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74B6" w14:textId="456F880B" w:rsidR="008E2C22" w:rsidRPr="000142E3" w:rsidRDefault="00F034C4" w:rsidP="000142E3">
      <w:pPr>
        <w:spacing w:before="33" w:after="120"/>
        <w:ind w:right="-20"/>
        <w:rPr>
          <w:rFonts w:ascii="Arial" w:eastAsia="Arial" w:hAnsi="Arial" w:cs="Arial"/>
          <w:sz w:val="22"/>
          <w:szCs w:val="22"/>
          <w:lang w:val="es-US"/>
        </w:rPr>
      </w:pPr>
      <w:r w:rsidRPr="000142E3">
        <w:rPr>
          <w:rFonts w:ascii="Arial" w:eastAsia="Arial" w:hAnsi="Arial" w:cs="Arial"/>
          <w:b/>
          <w:bCs/>
          <w:color w:val="3D5982"/>
          <w:position w:val="-1"/>
          <w:sz w:val="22"/>
          <w:szCs w:val="22"/>
          <w:lang w:val="es-US"/>
        </w:rPr>
        <w:t>Datos</w:t>
      </w:r>
      <w:r w:rsidRPr="000142E3">
        <w:rPr>
          <w:rFonts w:ascii="Arial" w:eastAsia="Arial" w:hAnsi="Arial" w:cs="Arial"/>
          <w:b/>
          <w:bCs/>
          <w:color w:val="3D5982"/>
          <w:spacing w:val="38"/>
          <w:position w:val="-1"/>
          <w:sz w:val="22"/>
          <w:szCs w:val="22"/>
          <w:lang w:val="es-US"/>
        </w:rPr>
        <w:t xml:space="preserve"> </w:t>
      </w:r>
      <w:r w:rsidRPr="000142E3">
        <w:rPr>
          <w:rFonts w:ascii="Arial" w:eastAsia="Arial" w:hAnsi="Arial" w:cs="Arial"/>
          <w:b/>
          <w:bCs/>
          <w:color w:val="3D5982"/>
          <w:w w:val="103"/>
          <w:position w:val="-1"/>
          <w:sz w:val="22"/>
          <w:szCs w:val="22"/>
          <w:lang w:val="es-US"/>
        </w:rPr>
        <w:t>Generales</w:t>
      </w:r>
    </w:p>
    <w:tbl>
      <w:tblPr>
        <w:tblStyle w:val="TableGrid"/>
        <w:tblW w:w="9946" w:type="dxa"/>
        <w:tblInd w:w="1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52"/>
        <w:gridCol w:w="992"/>
        <w:gridCol w:w="1701"/>
        <w:gridCol w:w="1701"/>
        <w:gridCol w:w="425"/>
        <w:gridCol w:w="2575"/>
      </w:tblGrid>
      <w:tr w:rsidR="000142E3" w:rsidRPr="000142E3" w14:paraId="1BF4B91B" w14:textId="77777777" w:rsidTr="000142E3">
        <w:trPr>
          <w:trHeight w:val="567"/>
        </w:trPr>
        <w:tc>
          <w:tcPr>
            <w:tcW w:w="3544" w:type="dxa"/>
            <w:gridSpan w:val="2"/>
            <w:vAlign w:val="center"/>
          </w:tcPr>
          <w:p w14:paraId="6A46410D" w14:textId="7054EE26" w:rsidR="008E2C22" w:rsidRPr="000142E3" w:rsidRDefault="008E2C22" w:rsidP="003E4591">
            <w:pPr>
              <w:spacing w:before="60" w:after="120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-8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Nombre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4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de</w:t>
            </w:r>
            <w:r w:rsidR="0057040E"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 la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Asignatura</w:t>
            </w:r>
          </w:p>
          <w:p w14:paraId="68CA6B11" w14:textId="0B877878" w:rsidR="008E2C22" w:rsidRPr="000142E3" w:rsidRDefault="008E2C22" w:rsidP="003E4591">
            <w:pPr>
              <w:spacing w:before="60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position w:val="2"/>
                <w:lang w:val="es-US"/>
              </w:rPr>
              <w:t>Desarrollo de proyectos II</w:t>
            </w:r>
          </w:p>
        </w:tc>
        <w:tc>
          <w:tcPr>
            <w:tcW w:w="3402" w:type="dxa"/>
            <w:gridSpan w:val="2"/>
            <w:vAlign w:val="center"/>
          </w:tcPr>
          <w:p w14:paraId="3641B91F" w14:textId="77777777" w:rsidR="008E2C22" w:rsidRPr="000142E3" w:rsidRDefault="008E2C22" w:rsidP="000142E3">
            <w:pPr>
              <w:spacing w:before="1" w:after="120"/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>2.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4"/>
                <w:position w:val="-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>Nivel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27"/>
                <w:position w:val="-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>de formación</w:t>
            </w:r>
          </w:p>
          <w:p w14:paraId="387A56C6" w14:textId="1267AF89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Maestría</w:t>
            </w:r>
          </w:p>
        </w:tc>
        <w:tc>
          <w:tcPr>
            <w:tcW w:w="3000" w:type="dxa"/>
            <w:gridSpan w:val="2"/>
            <w:vAlign w:val="center"/>
          </w:tcPr>
          <w:p w14:paraId="1E1F5F41" w14:textId="42684AA2" w:rsidR="008E2C22" w:rsidRPr="000142E3" w:rsidRDefault="008E2C22" w:rsidP="000142E3">
            <w:pPr>
              <w:spacing w:before="1" w:after="120"/>
              <w:rPr>
                <w:rFonts w:ascii="Arial" w:eastAsia="Arial" w:hAnsi="Arial" w:cs="Arial"/>
                <w:b/>
                <w:bCs/>
                <w:color w:val="3D5982"/>
                <w:w w:val="104"/>
                <w:position w:val="-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>3.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-2"/>
                <w:position w:val="-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>Clave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8"/>
                <w:position w:val="-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 xml:space="preserve">de la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4"/>
                <w:position w:val="-2"/>
                <w:lang w:val="es-US"/>
              </w:rPr>
              <w:t>Asignatura</w:t>
            </w:r>
          </w:p>
          <w:p w14:paraId="485FBD79" w14:textId="56D78EC3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w w:val="105"/>
                <w:position w:val="-2"/>
                <w:lang w:val="es-US"/>
              </w:rPr>
              <w:t>IH60</w:t>
            </w:r>
            <w:r w:rsidR="007E6F2F">
              <w:rPr>
                <w:rFonts w:ascii="Arial" w:eastAsia="Arial" w:hAnsi="Arial" w:cs="Arial"/>
                <w:color w:val="3D5982"/>
                <w:w w:val="105"/>
                <w:position w:val="-2"/>
                <w:lang w:val="es-US"/>
              </w:rPr>
              <w:t>2</w:t>
            </w:r>
          </w:p>
        </w:tc>
      </w:tr>
      <w:tr w:rsidR="000142E3" w:rsidRPr="000142E3" w14:paraId="0520EA3F" w14:textId="77777777" w:rsidTr="000142E3">
        <w:trPr>
          <w:trHeight w:val="567"/>
        </w:trPr>
        <w:tc>
          <w:tcPr>
            <w:tcW w:w="3544" w:type="dxa"/>
            <w:gridSpan w:val="2"/>
            <w:vAlign w:val="center"/>
          </w:tcPr>
          <w:p w14:paraId="638C8508" w14:textId="77777777" w:rsidR="008E2C22" w:rsidRPr="000142E3" w:rsidRDefault="008E2C22" w:rsidP="003E4591">
            <w:pPr>
              <w:spacing w:before="60" w:after="120"/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4. Prerrequisitos</w:t>
            </w:r>
          </w:p>
          <w:p w14:paraId="166DF4BD" w14:textId="5AB22916" w:rsidR="008E2C22" w:rsidRPr="000142E3" w:rsidRDefault="008E2C22" w:rsidP="003E4591">
            <w:pPr>
              <w:spacing w:before="60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Desarrollo de proyecto I</w:t>
            </w:r>
          </w:p>
        </w:tc>
        <w:tc>
          <w:tcPr>
            <w:tcW w:w="3402" w:type="dxa"/>
            <w:gridSpan w:val="2"/>
            <w:vAlign w:val="center"/>
          </w:tcPr>
          <w:p w14:paraId="0252789D" w14:textId="77777777" w:rsidR="008E2C22" w:rsidRPr="000142E3" w:rsidRDefault="008E2C22" w:rsidP="000142E3">
            <w:pPr>
              <w:spacing w:before="1" w:after="120"/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5.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Área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7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de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4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Formación</w:t>
            </w:r>
          </w:p>
          <w:p w14:paraId="1352A56B" w14:textId="475BE8E2" w:rsidR="008E2C22" w:rsidRPr="000142E3" w:rsidRDefault="00F2517B" w:rsidP="000142E3">
            <w:pPr>
              <w:spacing w:before="1" w:after="120"/>
              <w:rPr>
                <w:lang w:val="es-US"/>
              </w:rPr>
            </w:pPr>
            <w:proofErr w:type="spellStart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>Especializante</w:t>
            </w:r>
            <w:proofErr w:type="spellEnd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</w:t>
            </w:r>
            <w:r w:rsidR="002B0487">
              <w:rPr>
                <w:rFonts w:ascii="Arial" w:eastAsia="Arial" w:hAnsi="Arial" w:cs="Arial"/>
                <w:color w:val="3D5982"/>
                <w:lang w:val="es-US"/>
              </w:rPr>
              <w:t>obligatoria</w:t>
            </w:r>
          </w:p>
        </w:tc>
        <w:tc>
          <w:tcPr>
            <w:tcW w:w="3000" w:type="dxa"/>
            <w:gridSpan w:val="2"/>
            <w:vAlign w:val="center"/>
          </w:tcPr>
          <w:p w14:paraId="773E0EB4" w14:textId="77777777" w:rsidR="008E2C22" w:rsidRPr="000142E3" w:rsidRDefault="008E2C22" w:rsidP="000142E3">
            <w:pPr>
              <w:spacing w:before="1" w:after="120"/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6.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6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  <w:t>Departamento</w:t>
            </w:r>
          </w:p>
          <w:p w14:paraId="64A0BA88" w14:textId="22C719A3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Sistemas</w:t>
            </w:r>
            <w:r w:rsidRPr="000142E3">
              <w:rPr>
                <w:rFonts w:ascii="Arial" w:eastAsia="Arial" w:hAnsi="Arial" w:cs="Arial"/>
                <w:color w:val="3D5982"/>
                <w:spacing w:val="33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de</w:t>
            </w:r>
            <w:r w:rsidRPr="000142E3">
              <w:rPr>
                <w:rFonts w:ascii="Arial" w:eastAsia="Arial" w:hAnsi="Arial" w:cs="Arial"/>
                <w:color w:val="3D5982"/>
                <w:spacing w:val="19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w w:val="104"/>
                <w:lang w:val="es-US"/>
              </w:rPr>
              <w:t>información</w:t>
            </w:r>
          </w:p>
        </w:tc>
      </w:tr>
      <w:tr w:rsidR="000142E3" w:rsidRPr="000142E3" w14:paraId="3735CBEF" w14:textId="77777777" w:rsidTr="0057773E">
        <w:trPr>
          <w:trHeight w:val="567"/>
        </w:trPr>
        <w:tc>
          <w:tcPr>
            <w:tcW w:w="354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EA9F0EE" w14:textId="77777777" w:rsidR="008E2C22" w:rsidRPr="000142E3" w:rsidRDefault="008E2C22" w:rsidP="003E4591">
            <w:pPr>
              <w:spacing w:before="60" w:after="120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7.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-7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Modalidad</w:t>
            </w:r>
          </w:p>
          <w:p w14:paraId="5AC72982" w14:textId="59EDCBA2" w:rsidR="008E2C22" w:rsidRPr="000142E3" w:rsidRDefault="00F2517B" w:rsidP="003E4591">
            <w:pPr>
              <w:spacing w:before="60" w:after="120"/>
              <w:rPr>
                <w:lang w:val="es-US"/>
              </w:rPr>
            </w:pPr>
            <w:r>
              <w:rPr>
                <w:rFonts w:ascii="Arial" w:eastAsia="Arial" w:hAnsi="Arial" w:cs="Arial"/>
                <w:color w:val="3D5982"/>
                <w:w w:val="104"/>
                <w:lang w:val="es-US"/>
              </w:rPr>
              <w:t>Mixta</w:t>
            </w:r>
          </w:p>
        </w:tc>
        <w:tc>
          <w:tcPr>
            <w:tcW w:w="6402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1F6633F2" w14:textId="77777777" w:rsidR="008E2C22" w:rsidRPr="000142E3" w:rsidRDefault="008E2C22" w:rsidP="000142E3">
            <w:pPr>
              <w:spacing w:before="1" w:after="120"/>
              <w:rPr>
                <w:rFonts w:ascii="Arial" w:eastAsia="Arial" w:hAnsi="Arial" w:cs="Arial"/>
                <w:b/>
                <w:bCs/>
                <w:color w:val="3D5982"/>
                <w:w w:val="105"/>
                <w:position w:val="1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8.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4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Tipo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7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de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9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5"/>
                <w:position w:val="1"/>
                <w:lang w:val="es-US"/>
              </w:rPr>
              <w:t>Asignatura:</w:t>
            </w:r>
          </w:p>
          <w:p w14:paraId="2B74B44E" w14:textId="2EE3837C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w w:val="104"/>
                <w:lang w:val="es-US"/>
              </w:rPr>
              <w:t>Curso – Taller</w:t>
            </w:r>
          </w:p>
        </w:tc>
      </w:tr>
      <w:tr w:rsidR="000142E3" w:rsidRPr="000142E3" w14:paraId="530AAB09" w14:textId="77777777" w:rsidTr="0057773E">
        <w:trPr>
          <w:trHeight w:val="567"/>
        </w:trPr>
        <w:tc>
          <w:tcPr>
            <w:tcW w:w="9946" w:type="dxa"/>
            <w:gridSpan w:val="6"/>
            <w:tcBorders>
              <w:bottom w:val="nil"/>
            </w:tcBorders>
            <w:vAlign w:val="center"/>
          </w:tcPr>
          <w:p w14:paraId="7A84C872" w14:textId="4E3C88BA" w:rsidR="00561880" w:rsidRPr="000142E3" w:rsidRDefault="00561880" w:rsidP="003E4591">
            <w:pPr>
              <w:spacing w:before="60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9.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-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Carga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26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Horaria:</w:t>
            </w:r>
            <w:r w:rsidRPr="000142E3">
              <w:rPr>
                <w:rFonts w:ascii="Arial" w:eastAsia="Arial" w:hAnsi="Arial" w:cs="Arial"/>
                <w:color w:val="3D5982"/>
                <w:spacing w:val="36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60</w:t>
            </w:r>
            <w:r w:rsidRPr="000142E3">
              <w:rPr>
                <w:rFonts w:ascii="Arial" w:eastAsia="Arial" w:hAnsi="Arial" w:cs="Arial"/>
                <w:color w:val="3D5982"/>
                <w:spacing w:val="19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w w:val="104"/>
                <w:lang w:val="es-US"/>
              </w:rPr>
              <w:t>horas</w:t>
            </w:r>
          </w:p>
        </w:tc>
      </w:tr>
      <w:tr w:rsidR="000142E3" w:rsidRPr="000142E3" w14:paraId="5B3AB897" w14:textId="77777777" w:rsidTr="00BA29AB">
        <w:trPr>
          <w:trHeight w:val="259"/>
        </w:trPr>
        <w:tc>
          <w:tcPr>
            <w:tcW w:w="2552" w:type="dxa"/>
            <w:tcBorders>
              <w:top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94EE83F" w14:textId="4EB87E80" w:rsidR="008E2C22" w:rsidRPr="000142E3" w:rsidRDefault="008E2C22" w:rsidP="003E4591">
            <w:pPr>
              <w:spacing w:before="60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Teoría:</w:t>
            </w:r>
            <w:r w:rsidRPr="000142E3">
              <w:rPr>
                <w:rFonts w:ascii="Arial" w:eastAsia="Arial" w:hAnsi="Arial" w:cs="Arial"/>
                <w:color w:val="3D5982"/>
                <w:spacing w:val="13"/>
                <w:lang w:val="es-US"/>
              </w:rPr>
              <w:t xml:space="preserve"> </w:t>
            </w:r>
            <w:r w:rsidR="002B0487">
              <w:rPr>
                <w:rFonts w:ascii="Arial" w:eastAsia="Arial" w:hAnsi="Arial" w:cs="Arial"/>
                <w:color w:val="3D5982"/>
                <w:lang w:val="es-US"/>
              </w:rPr>
              <w:t>48</w:t>
            </w:r>
            <w:r w:rsidRPr="000142E3">
              <w:rPr>
                <w:rFonts w:ascii="Arial" w:eastAsia="Arial" w:hAnsi="Arial" w:cs="Arial"/>
                <w:color w:val="3D5982"/>
                <w:spacing w:val="13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horas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330AB15" w14:textId="1C392D0D" w:rsidR="008E2C22" w:rsidRPr="000142E3" w:rsidRDefault="008E2C22" w:rsidP="003E4591">
            <w:pPr>
              <w:spacing w:before="60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Práctica:</w:t>
            </w:r>
            <w:r w:rsidRPr="000142E3">
              <w:rPr>
                <w:rFonts w:ascii="Arial" w:eastAsia="Arial" w:hAnsi="Arial" w:cs="Arial"/>
                <w:color w:val="3D5982"/>
                <w:spacing w:val="16"/>
                <w:lang w:val="es-US"/>
              </w:rPr>
              <w:t xml:space="preserve"> </w:t>
            </w:r>
            <w:r w:rsidR="002B0487">
              <w:rPr>
                <w:rFonts w:ascii="Arial" w:eastAsia="Arial" w:hAnsi="Arial" w:cs="Arial"/>
                <w:color w:val="3D5982"/>
                <w:lang w:val="es-US"/>
              </w:rPr>
              <w:t>64</w:t>
            </w:r>
            <w:r w:rsidRPr="000142E3">
              <w:rPr>
                <w:rFonts w:ascii="Arial" w:eastAsia="Arial" w:hAnsi="Arial" w:cs="Arial"/>
                <w:color w:val="3D5982"/>
                <w:spacing w:val="18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horas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D1FF136" w14:textId="12579250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Total: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7"/>
                <w:lang w:val="es-US"/>
              </w:rPr>
              <w:t xml:space="preserve"> </w:t>
            </w:r>
            <w:r w:rsidR="002B0487">
              <w:rPr>
                <w:rFonts w:ascii="Arial" w:eastAsia="Arial" w:hAnsi="Arial" w:cs="Arial"/>
                <w:color w:val="3D5982"/>
                <w:lang w:val="es-US"/>
              </w:rPr>
              <w:t>112</w:t>
            </w:r>
            <w:r w:rsidR="00F2517B">
              <w:rPr>
                <w:rFonts w:ascii="Arial" w:eastAsia="Arial" w:hAnsi="Arial" w:cs="Arial"/>
                <w:color w:val="3D5982"/>
                <w:lang w:val="es-US"/>
              </w:rPr>
              <w:t xml:space="preserve"> horas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BFBFBF" w:themeColor="background1" w:themeShade="BF"/>
            </w:tcBorders>
            <w:vAlign w:val="center"/>
          </w:tcPr>
          <w:p w14:paraId="79520946" w14:textId="300359D5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Créditos:</w:t>
            </w:r>
            <w:r w:rsidRPr="000142E3">
              <w:rPr>
                <w:rFonts w:ascii="Arial" w:eastAsia="Arial" w:hAnsi="Arial" w:cs="Arial"/>
                <w:color w:val="3D5982"/>
                <w:spacing w:val="28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w w:val="104"/>
                <w:lang w:val="es-US"/>
              </w:rPr>
              <w:t>7</w:t>
            </w:r>
          </w:p>
        </w:tc>
      </w:tr>
      <w:tr w:rsidR="00BA29AB" w:rsidRPr="000142E3" w14:paraId="05216F75" w14:textId="77777777" w:rsidTr="00BA29AB">
        <w:trPr>
          <w:trHeight w:val="259"/>
        </w:trPr>
        <w:tc>
          <w:tcPr>
            <w:tcW w:w="9946" w:type="dxa"/>
            <w:gridSpan w:val="6"/>
            <w:tcBorders>
              <w:top w:val="single" w:sz="4" w:space="0" w:color="BFBFBF" w:themeColor="background1" w:themeShade="BF"/>
            </w:tcBorders>
            <w:vAlign w:val="center"/>
          </w:tcPr>
          <w:p w14:paraId="0A273446" w14:textId="77777777" w:rsidR="00BA29AB" w:rsidRPr="00BA29AB" w:rsidRDefault="00BA29AB" w:rsidP="00BA29AB">
            <w:pPr>
              <w:spacing w:before="60"/>
              <w:rPr>
                <w:rFonts w:ascii="Arial" w:eastAsia="Arial" w:hAnsi="Arial" w:cs="Arial"/>
                <w:color w:val="3D5982"/>
                <w:w w:val="104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ES"/>
              </w:rPr>
              <w:t>10.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"/>
                <w:lang w:val="es-E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Trayectoria de la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  <w:t>asignatura</w:t>
            </w:r>
          </w:p>
          <w:p w14:paraId="71632F7B" w14:textId="7B0BAE35" w:rsidR="00BA29AB" w:rsidRPr="00BA29AB" w:rsidRDefault="00BA29AB" w:rsidP="00BA29AB">
            <w:pPr>
              <w:spacing w:before="60"/>
              <w:rPr>
                <w:rFonts w:ascii="Arial" w:eastAsia="Arial" w:hAnsi="Arial" w:cs="Arial"/>
                <w:color w:val="3D5982"/>
                <w:lang w:val="es-US"/>
              </w:rPr>
            </w:pPr>
          </w:p>
        </w:tc>
      </w:tr>
    </w:tbl>
    <w:p w14:paraId="4C84E7E9" w14:textId="6F45FFC4" w:rsidR="008E2C22" w:rsidRDefault="008E2C22" w:rsidP="000142E3">
      <w:pPr>
        <w:spacing w:before="1" w:after="120"/>
        <w:rPr>
          <w:lang w:val="es-US"/>
        </w:rPr>
      </w:pPr>
    </w:p>
    <w:p w14:paraId="72CDA22A" w14:textId="1921D844" w:rsidR="0057773E" w:rsidRDefault="0057773E" w:rsidP="000142E3">
      <w:pPr>
        <w:spacing w:before="1" w:after="120"/>
        <w:rPr>
          <w:lang w:val="es-US"/>
        </w:rPr>
      </w:pPr>
      <w:r w:rsidRPr="000142E3">
        <w:rPr>
          <w:rFonts w:ascii="Arial" w:eastAsia="Arial" w:hAnsi="Arial" w:cs="Arial"/>
          <w:b/>
          <w:bCs/>
          <w:color w:val="3D5982"/>
          <w:sz w:val="22"/>
          <w:szCs w:val="22"/>
          <w:lang w:val="es-US"/>
        </w:rPr>
        <w:t>Contenido</w:t>
      </w:r>
      <w:r w:rsidRPr="000142E3">
        <w:rPr>
          <w:rFonts w:ascii="Arial" w:eastAsia="Arial" w:hAnsi="Arial" w:cs="Arial"/>
          <w:b/>
          <w:bCs/>
          <w:color w:val="3D5982"/>
          <w:spacing w:val="45"/>
          <w:sz w:val="22"/>
          <w:szCs w:val="22"/>
          <w:lang w:val="es-US"/>
        </w:rPr>
        <w:t xml:space="preserve"> </w:t>
      </w:r>
      <w:r w:rsidRPr="000142E3">
        <w:rPr>
          <w:rFonts w:ascii="Arial" w:eastAsia="Arial" w:hAnsi="Arial" w:cs="Arial"/>
          <w:b/>
          <w:bCs/>
          <w:color w:val="3D5982"/>
          <w:sz w:val="22"/>
          <w:szCs w:val="22"/>
          <w:lang w:val="es-US"/>
        </w:rPr>
        <w:t>del</w:t>
      </w:r>
      <w:r w:rsidRPr="000142E3">
        <w:rPr>
          <w:rFonts w:ascii="Arial" w:eastAsia="Arial" w:hAnsi="Arial" w:cs="Arial"/>
          <w:b/>
          <w:bCs/>
          <w:color w:val="3D5982"/>
          <w:spacing w:val="4"/>
          <w:sz w:val="22"/>
          <w:szCs w:val="22"/>
          <w:lang w:val="es-US"/>
        </w:rPr>
        <w:t xml:space="preserve"> </w:t>
      </w:r>
      <w:r w:rsidRPr="000142E3">
        <w:rPr>
          <w:rFonts w:ascii="Arial" w:eastAsia="Arial" w:hAnsi="Arial" w:cs="Arial"/>
          <w:b/>
          <w:bCs/>
          <w:color w:val="3D5982"/>
          <w:w w:val="104"/>
          <w:sz w:val="22"/>
          <w:szCs w:val="22"/>
          <w:lang w:val="es-US"/>
        </w:rPr>
        <w:t>Programa</w:t>
      </w:r>
    </w:p>
    <w:tbl>
      <w:tblPr>
        <w:tblStyle w:val="TableGrid"/>
        <w:tblW w:w="9946" w:type="dxa"/>
        <w:tblInd w:w="1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46"/>
      </w:tblGrid>
      <w:tr w:rsidR="0057773E" w:rsidRPr="000142E3" w14:paraId="48ECC603" w14:textId="77777777" w:rsidTr="0054586F">
        <w:trPr>
          <w:trHeight w:val="567"/>
        </w:trPr>
        <w:tc>
          <w:tcPr>
            <w:tcW w:w="99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D07E080" w14:textId="374FED81" w:rsidR="0057773E" w:rsidRPr="000142E3" w:rsidRDefault="0057773E" w:rsidP="00D44666">
            <w:pPr>
              <w:spacing w:beforeLines="60" w:before="144" w:afterLines="60" w:after="144"/>
              <w:ind w:right="-20"/>
              <w:rPr>
                <w:rFonts w:ascii="Arial" w:eastAsia="Arial" w:hAnsi="Arial" w:cs="Arial"/>
                <w:b/>
                <w:bCs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</w:t>
            </w:r>
            <w:r w:rsidR="00BA29AB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4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  <w:t>Presentación</w:t>
            </w:r>
          </w:p>
          <w:p w14:paraId="425EC65D" w14:textId="17963994" w:rsidR="0057773E" w:rsidRPr="000142E3" w:rsidRDefault="00F2517B" w:rsidP="00D44666">
            <w:pPr>
              <w:spacing w:beforeLines="60" w:before="144" w:afterLines="60" w:after="144"/>
              <w:ind w:right="450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>
              <w:rPr>
                <w:rFonts w:ascii="Arial" w:eastAsia="Arial" w:hAnsi="Arial" w:cs="Arial"/>
                <w:color w:val="3D5982"/>
                <w:lang w:val="es-US"/>
              </w:rPr>
              <w:t>E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>n este curso se presentarán y utilizarán de forma práctica herramientas básicas que sean útiles para desarrollar de manera efectiva proyectos relacionados con la ciencia de datos.</w:t>
            </w:r>
          </w:p>
        </w:tc>
      </w:tr>
      <w:tr w:rsidR="0057773E" w:rsidRPr="000142E3" w14:paraId="004D0EAC" w14:textId="77777777" w:rsidTr="0054586F">
        <w:trPr>
          <w:trHeight w:val="567"/>
        </w:trPr>
        <w:tc>
          <w:tcPr>
            <w:tcW w:w="99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F731EB2" w14:textId="00B40711" w:rsidR="0057773E" w:rsidRPr="003E4591" w:rsidRDefault="0057773E" w:rsidP="00D44666">
            <w:pPr>
              <w:spacing w:beforeLines="60" w:before="144" w:afterLines="60" w:after="144"/>
              <w:ind w:right="-20"/>
              <w:rPr>
                <w:rFonts w:ascii="Arial" w:eastAsia="Arial" w:hAnsi="Arial" w:cs="Arial"/>
                <w:b/>
                <w:bCs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12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5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Objetivos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33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del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5"/>
                <w:lang w:val="es-US"/>
              </w:rPr>
              <w:t>programa</w:t>
            </w:r>
          </w:p>
          <w:p w14:paraId="2E6D956A" w14:textId="77777777" w:rsidR="0057773E" w:rsidRPr="003E4591" w:rsidRDefault="0057773E" w:rsidP="00D44666">
            <w:pPr>
              <w:spacing w:beforeLines="60" w:before="144" w:afterLines="60" w:after="144"/>
              <w:ind w:right="-20" w:firstLine="664"/>
              <w:rPr>
                <w:rFonts w:ascii="Arial" w:eastAsia="Arial" w:hAnsi="Arial" w:cs="Arial"/>
                <w:b/>
                <w:bCs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Objetivo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3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5"/>
                <w:lang w:val="es-US"/>
              </w:rPr>
              <w:t>General</w:t>
            </w:r>
          </w:p>
          <w:p w14:paraId="5C4C906A" w14:textId="4886B79E" w:rsidR="0057773E" w:rsidRPr="000142E3" w:rsidRDefault="00F2517B" w:rsidP="00D44666">
            <w:pPr>
              <w:spacing w:beforeLines="60" w:before="144" w:afterLines="60" w:after="144"/>
              <w:ind w:right="450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>Conocer y utilizar herramientas prácticas para el desarrollo de proyectos de ciencia de datos.</w:t>
            </w:r>
          </w:p>
        </w:tc>
      </w:tr>
      <w:tr w:rsidR="0057773E" w:rsidRPr="000142E3" w14:paraId="1307F7F8" w14:textId="77777777" w:rsidTr="0057773E">
        <w:trPr>
          <w:trHeight w:val="567"/>
        </w:trPr>
        <w:tc>
          <w:tcPr>
            <w:tcW w:w="9946" w:type="dxa"/>
            <w:vAlign w:val="center"/>
          </w:tcPr>
          <w:p w14:paraId="05A27A73" w14:textId="5FD699A3" w:rsidR="0057773E" w:rsidRPr="000142E3" w:rsidRDefault="0057773E" w:rsidP="00D44666">
            <w:pPr>
              <w:spacing w:beforeLines="60" w:before="144" w:after="60"/>
              <w:ind w:right="-23"/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  <w:t>13 Contenido</w:t>
            </w:r>
          </w:p>
          <w:p w14:paraId="4EE01798" w14:textId="7A9C23C1" w:rsidR="0057773E" w:rsidRPr="007E28C3" w:rsidRDefault="0057773E" w:rsidP="007E28C3">
            <w:pPr>
              <w:spacing w:before="240" w:after="120"/>
              <w:ind w:right="-23"/>
              <w:rPr>
                <w:rFonts w:ascii="Arial" w:eastAsia="Arial" w:hAnsi="Arial" w:cs="Arial"/>
                <w:b/>
                <w:bCs/>
                <w:i/>
                <w:iCs/>
                <w:lang w:val="es-US"/>
              </w:rPr>
            </w:pPr>
            <w:r w:rsidRPr="007E28C3">
              <w:rPr>
                <w:rFonts w:ascii="Arial" w:eastAsia="Arial" w:hAnsi="Arial" w:cs="Arial"/>
                <w:b/>
                <w:bCs/>
                <w:i/>
                <w:iCs/>
                <w:color w:val="3D5982"/>
                <w:lang w:val="es-US"/>
              </w:rPr>
              <w:t xml:space="preserve">  Contenido temático</w:t>
            </w:r>
          </w:p>
          <w:p w14:paraId="56E13624" w14:textId="77777777" w:rsidR="00F2517B" w:rsidRPr="00F2517B" w:rsidRDefault="00F2517B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         1. Introducción a herramientas de Ciencia de Datos</w:t>
            </w:r>
          </w:p>
          <w:p w14:paraId="18E6D581" w14:textId="77777777" w:rsidR="00F2517B" w:rsidRPr="00F2517B" w:rsidRDefault="00F2517B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         2. Git y GitHub</w:t>
            </w:r>
          </w:p>
          <w:p w14:paraId="6A9961D8" w14:textId="77777777" w:rsidR="00F2517B" w:rsidRPr="00F2517B" w:rsidRDefault="00F2517B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         3. Interfaz de usuario</w:t>
            </w:r>
          </w:p>
          <w:p w14:paraId="194B8D36" w14:textId="77777777" w:rsidR="00F2517B" w:rsidRPr="00F2517B" w:rsidRDefault="00F2517B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         4.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>Markdown</w:t>
            </w:r>
            <w:proofErr w:type="spellEnd"/>
          </w:p>
          <w:p w14:paraId="0275201F" w14:textId="77777777" w:rsidR="00F2517B" w:rsidRPr="00F2517B" w:rsidRDefault="00F2517B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         5. Análisis exploratorio de datos (EDA)</w:t>
            </w:r>
          </w:p>
          <w:p w14:paraId="625DEE05" w14:textId="77777777" w:rsidR="00F2517B" w:rsidRPr="00F2517B" w:rsidRDefault="00F2517B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         6.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>Scrape</w:t>
            </w:r>
            <w:proofErr w:type="spellEnd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data en redes sociales</w:t>
            </w:r>
          </w:p>
          <w:p w14:paraId="48812ED4" w14:textId="77777777" w:rsidR="00F2517B" w:rsidRPr="00F2517B" w:rsidRDefault="00F2517B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         7. Procesamiento de lenguaje natural (NLP) básico</w:t>
            </w:r>
          </w:p>
          <w:p w14:paraId="23CCB618" w14:textId="77777777" w:rsidR="00F2517B" w:rsidRDefault="00F2517B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         8.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>Spatial</w:t>
            </w:r>
            <w:proofErr w:type="spellEnd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Data</w:t>
            </w:r>
          </w:p>
          <w:p w14:paraId="5B37B882" w14:textId="71F5A8CB" w:rsidR="00765918" w:rsidRDefault="00F2517B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  <w:lang w:val="es-US"/>
              </w:rPr>
            </w:pPr>
            <w:r>
              <w:rPr>
                <w:rFonts w:ascii="Arial" w:eastAsia="Arial" w:hAnsi="Arial" w:cs="Arial"/>
                <w:color w:val="3D5982"/>
                <w:lang w:val="es-US"/>
              </w:rPr>
              <w:t xml:space="preserve">          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>9. Otros</w:t>
            </w:r>
          </w:p>
          <w:p w14:paraId="03AE3EAE" w14:textId="2BBEED33" w:rsidR="007E28C3" w:rsidRPr="007E28C3" w:rsidRDefault="007E28C3" w:rsidP="007E28C3">
            <w:pPr>
              <w:spacing w:before="240" w:after="120"/>
              <w:ind w:right="-23"/>
              <w:rPr>
                <w:rFonts w:ascii="Arial" w:hAnsi="Arial" w:cs="Arial"/>
                <w:b/>
                <w:i/>
                <w:iCs/>
                <w:color w:val="1F497D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3D5982"/>
                <w:w w:val="104"/>
                <w:lang w:val="es-US"/>
              </w:rPr>
              <w:t xml:space="preserve">  </w:t>
            </w:r>
            <w:r w:rsidRPr="007E28C3">
              <w:rPr>
                <w:rFonts w:ascii="Arial" w:eastAsia="Arial" w:hAnsi="Arial" w:cs="Arial"/>
                <w:b/>
                <w:bCs/>
                <w:i/>
                <w:iCs/>
                <w:color w:val="3D5982"/>
                <w:w w:val="104"/>
                <w:lang w:val="es-US"/>
              </w:rPr>
              <w:t>Contenido</w:t>
            </w:r>
            <w:r w:rsidRPr="007E28C3">
              <w:rPr>
                <w:rFonts w:ascii="Arial" w:hAnsi="Arial" w:cs="Arial"/>
                <w:b/>
                <w:i/>
                <w:iCs/>
                <w:color w:val="1F497D"/>
              </w:rPr>
              <w:t xml:space="preserve"> </w:t>
            </w:r>
            <w:proofErr w:type="spellStart"/>
            <w:r w:rsidRPr="007E28C3">
              <w:rPr>
                <w:rFonts w:ascii="Arial" w:hAnsi="Arial" w:cs="Arial"/>
                <w:b/>
                <w:i/>
                <w:iCs/>
                <w:color w:val="1F497D"/>
              </w:rPr>
              <w:t>desarrollado</w:t>
            </w:r>
            <w:proofErr w:type="spellEnd"/>
          </w:p>
          <w:p w14:paraId="4EA73875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b/>
                <w:color w:val="3D5982"/>
              </w:rPr>
            </w:pPr>
            <w:r w:rsidRPr="007E28C3">
              <w:rPr>
                <w:rFonts w:ascii="Arial" w:eastAsia="Arial" w:hAnsi="Arial" w:cs="Arial"/>
                <w:bCs/>
                <w:color w:val="3D5982"/>
              </w:rPr>
              <w:t xml:space="preserve">          </w:t>
            </w: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1.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Introducción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a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herramientas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de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Ciencia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de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Datos</w:t>
            </w:r>
            <w:proofErr w:type="spellEnd"/>
          </w:p>
          <w:p w14:paraId="002DB088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Descripción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general de las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herramientas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que se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revisarán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</w:p>
          <w:p w14:paraId="73DA0494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lastRenderedPageBreak/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durante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curso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  <w:p w14:paraId="0DEEA44C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</w:p>
          <w:p w14:paraId="1721A325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2. Git y GitHub</w:t>
            </w:r>
          </w:p>
          <w:p w14:paraId="007C8A60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Desarrollar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proyectos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individuales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equipo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utilizando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el</w:t>
            </w:r>
            <w:proofErr w:type="spellEnd"/>
          </w:p>
          <w:p w14:paraId="44D546BD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sistema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control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versiones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forma local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remota</w:t>
            </w:r>
            <w:proofErr w:type="spellEnd"/>
          </w:p>
          <w:p w14:paraId="45078D8A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2.1.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Inscripción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 xml:space="preserve"> a GitHub e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instalación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 xml:space="preserve"> de Git</w:t>
            </w:r>
          </w:p>
          <w:p w14:paraId="4DCDB402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2.2.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Básicos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>: Add, Commit, Push, Pull, Status</w:t>
            </w:r>
          </w:p>
          <w:p w14:paraId="677F9880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2.2. Clone</w:t>
            </w:r>
          </w:p>
          <w:p w14:paraId="250A564C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2.3. Fork</w:t>
            </w:r>
          </w:p>
          <w:p w14:paraId="189D5563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2.4. Pull requests</w:t>
            </w:r>
          </w:p>
          <w:p w14:paraId="66E17E25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2.5. Branches</w:t>
            </w:r>
          </w:p>
          <w:p w14:paraId="73B140B5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2.6.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Conflictos</w:t>
            </w:r>
            <w:proofErr w:type="spellEnd"/>
          </w:p>
          <w:p w14:paraId="720C55D7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</w:p>
          <w:p w14:paraId="5E45FD22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3.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Interfaz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de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usuario</w:t>
            </w:r>
            <w:proofErr w:type="spellEnd"/>
          </w:p>
          <w:p w14:paraId="3E0CEE13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Guía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rápida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uso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la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interfaz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usuario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navegar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</w:p>
          <w:p w14:paraId="111617E3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nuestros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archivos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directamente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sistema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operativo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conectar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</w:p>
          <w:p w14:paraId="179F0FCC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nuestro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repositorios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remotos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GitHub con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repositorios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locales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Git</w:t>
            </w:r>
          </w:p>
          <w:p w14:paraId="4C2DBEA7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b/>
                <w:color w:val="3D5982"/>
              </w:rPr>
            </w:pPr>
          </w:p>
          <w:p w14:paraId="11F7F9B1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4. Markdown</w:t>
            </w:r>
          </w:p>
          <w:p w14:paraId="7132B9CA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Guía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rápida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uso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comandos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Markdown</w:t>
            </w:r>
          </w:p>
          <w:p w14:paraId="420E66F4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</w:p>
          <w:p w14:paraId="3D90801F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5.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Análisis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exploratorio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de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datos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(EDA)</w:t>
            </w:r>
          </w:p>
          <w:p w14:paraId="6B900B29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Realizar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análisis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exploratorio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datos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cual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conlleva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tener</w:t>
            </w:r>
            <w:proofErr w:type="spellEnd"/>
          </w:p>
          <w:p w14:paraId="1009254D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hAnsi="Arial" w:cs="Arial"/>
                <w:i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r w:rsidRPr="00F2517B">
              <w:rPr>
                <w:rFonts w:ascii="Arial" w:hAnsi="Arial" w:cs="Arial"/>
                <w:color w:val="1F497D"/>
              </w:rPr>
              <w:t xml:space="preserve">un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proyecto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estructurado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limpiar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datos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tratamiento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r w:rsidRPr="00F2517B">
              <w:rPr>
                <w:rFonts w:ascii="Arial" w:hAnsi="Arial" w:cs="Arial"/>
                <w:i/>
                <w:color w:val="1F497D"/>
              </w:rPr>
              <w:t>missing values</w:t>
            </w:r>
            <w:r w:rsidRPr="00F2517B">
              <w:rPr>
                <w:rFonts w:ascii="Arial" w:hAnsi="Arial" w:cs="Arial"/>
                <w:color w:val="1F497D"/>
              </w:rPr>
              <w:t>,</w:t>
            </w:r>
          </w:p>
          <w:p w14:paraId="49E8A2C2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visualización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análisis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datos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  <w:p w14:paraId="7CB8D79F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</w:p>
          <w:p w14:paraId="5A34E539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6. </w:t>
            </w:r>
            <w:r w:rsidRPr="00F2517B">
              <w:rPr>
                <w:rFonts w:ascii="Arial" w:eastAsia="Arial" w:hAnsi="Arial" w:cs="Arial"/>
                <w:b/>
                <w:i/>
                <w:color w:val="3D5982"/>
              </w:rPr>
              <w:t>Scrape</w:t>
            </w: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</w:t>
            </w:r>
            <w:r w:rsidRPr="00F2517B">
              <w:rPr>
                <w:rFonts w:ascii="Arial" w:eastAsia="Arial" w:hAnsi="Arial" w:cs="Arial"/>
                <w:b/>
                <w:i/>
                <w:color w:val="3D5982"/>
              </w:rPr>
              <w:t>data</w:t>
            </w: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en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redes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sociales</w:t>
            </w:r>
            <w:proofErr w:type="spellEnd"/>
          </w:p>
          <w:p w14:paraId="3A4A9C4A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librerías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consultar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publicaciones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comentarios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,</w:t>
            </w:r>
          </w:p>
          <w:p w14:paraId="5B5AA1E4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r w:rsidRPr="00F2517B">
              <w:rPr>
                <w:rFonts w:ascii="Arial" w:hAnsi="Arial" w:cs="Arial"/>
                <w:color w:val="1F497D"/>
              </w:rPr>
              <w:t xml:space="preserve">hashtags, etc.,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redes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sociales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  <w:p w14:paraId="3F018DF5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</w:p>
          <w:p w14:paraId="39AFB996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7.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Procesamiento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de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lenguaje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natural (</w:t>
            </w:r>
            <w:r w:rsidRPr="00F2517B">
              <w:rPr>
                <w:rFonts w:ascii="Arial" w:eastAsia="Arial" w:hAnsi="Arial" w:cs="Arial"/>
                <w:b/>
                <w:i/>
                <w:color w:val="3D5982"/>
              </w:rPr>
              <w:t>NLP</w:t>
            </w: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)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básico</w:t>
            </w:r>
            <w:proofErr w:type="spellEnd"/>
          </w:p>
          <w:p w14:paraId="256F7135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Análisis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texto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nivel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caracteres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y tokens,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revisando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librerías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</w:p>
          <w:p w14:paraId="3F56BD32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r w:rsidRPr="00F2517B">
              <w:rPr>
                <w:rFonts w:ascii="Arial" w:hAnsi="Arial" w:cs="Arial"/>
                <w:color w:val="1F497D"/>
              </w:rPr>
              <w:t xml:space="preserve">Python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como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NLTK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spaCy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uso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regex,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r w:rsidRPr="00F2517B">
              <w:rPr>
                <w:rFonts w:ascii="Arial" w:hAnsi="Arial" w:cs="Arial"/>
                <w:i/>
                <w:color w:val="1F497D"/>
              </w:rPr>
              <w:t>n-grams</w:t>
            </w:r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análisis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sentimiento</w:t>
            </w:r>
            <w:proofErr w:type="spellEnd"/>
          </w:p>
          <w:p w14:paraId="7DA4F0D1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y </w:t>
            </w:r>
            <w:proofErr w:type="spellStart"/>
            <w:r w:rsidRPr="00F2517B">
              <w:rPr>
                <w:rFonts w:ascii="Arial" w:hAnsi="Arial" w:cs="Arial"/>
                <w:i/>
                <w:color w:val="1F497D"/>
              </w:rPr>
              <w:t>wordclouds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  <w:p w14:paraId="3BB770F8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</w:p>
          <w:p w14:paraId="0775BB6E" w14:textId="77777777" w:rsidR="007E28C3" w:rsidRPr="00F2517B" w:rsidRDefault="007E28C3" w:rsidP="007E28C3">
            <w:pPr>
              <w:spacing w:before="60" w:after="60" w:line="216" w:lineRule="auto"/>
              <w:ind w:right="150"/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8. </w:t>
            </w:r>
            <w:r w:rsidRPr="00F2517B">
              <w:rPr>
                <w:rFonts w:ascii="Arial" w:eastAsia="Arial" w:hAnsi="Arial" w:cs="Arial"/>
                <w:b/>
                <w:i/>
                <w:color w:val="3D5982"/>
              </w:rPr>
              <w:t>Spatial Data</w:t>
            </w:r>
          </w:p>
          <w:p w14:paraId="4AA41C90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librerías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usando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datos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georreferenciados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análisis</w:t>
            </w:r>
            <w:proofErr w:type="spellEnd"/>
          </w:p>
          <w:p w14:paraId="14E8A398" w14:textId="77777777" w:rsidR="007E28C3" w:rsidRPr="00F2517B" w:rsidRDefault="007E28C3" w:rsidP="007E28C3">
            <w:pPr>
              <w:spacing w:before="60" w:after="60" w:line="216" w:lineRule="auto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espacial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  <w:p w14:paraId="3BD8CB8C" w14:textId="77777777" w:rsidR="007E28C3" w:rsidRPr="00F2517B" w:rsidRDefault="007E28C3" w:rsidP="007E28C3">
            <w:pPr>
              <w:spacing w:before="60" w:after="60" w:line="216" w:lineRule="auto"/>
              <w:ind w:right="150"/>
              <w:rPr>
                <w:rFonts w:ascii="Arial" w:hAnsi="Arial" w:cs="Arial"/>
                <w:color w:val="1F497D"/>
              </w:rPr>
            </w:pPr>
          </w:p>
          <w:p w14:paraId="07057EB9" w14:textId="77777777" w:rsidR="007E28C3" w:rsidRPr="00F2517B" w:rsidRDefault="007E28C3" w:rsidP="007E28C3">
            <w:pPr>
              <w:spacing w:before="60" w:after="60" w:line="216" w:lineRule="auto"/>
              <w:ind w:right="150"/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9.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Otros</w:t>
            </w:r>
            <w:proofErr w:type="spellEnd"/>
          </w:p>
          <w:p w14:paraId="78DB2FE8" w14:textId="77777777" w:rsidR="007E28C3" w:rsidRPr="00F2517B" w:rsidRDefault="007E28C3" w:rsidP="007E28C3">
            <w:pPr>
              <w:spacing w:before="60" w:after="60" w:line="216" w:lineRule="auto"/>
              <w:ind w:right="150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material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relacionado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con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Ciencia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Datos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proveniente</w:t>
            </w:r>
            <w:proofErr w:type="spellEnd"/>
          </w:p>
          <w:p w14:paraId="0BC9DA09" w14:textId="77777777" w:rsidR="007E28C3" w:rsidRPr="00F2517B" w:rsidRDefault="007E28C3" w:rsidP="007E28C3">
            <w:pPr>
              <w:spacing w:before="60" w:after="60" w:line="216" w:lineRule="auto"/>
              <w:ind w:right="150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r w:rsidRPr="00F2517B">
              <w:rPr>
                <w:rFonts w:ascii="Arial" w:hAnsi="Arial" w:cs="Arial"/>
                <w:color w:val="1F497D"/>
              </w:rPr>
              <w:t xml:space="preserve">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distintas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fuentes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como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papers,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documentos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trabajo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entornos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desarrollo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,</w:t>
            </w:r>
          </w:p>
          <w:p w14:paraId="7A57BD59" w14:textId="78596F86" w:rsidR="007E28C3" w:rsidRPr="007E28C3" w:rsidRDefault="007E28C3" w:rsidP="007E28C3">
            <w:pPr>
              <w:spacing w:before="60" w:after="60" w:line="216" w:lineRule="auto"/>
              <w:ind w:right="-23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librerías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Python,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preguntas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r w:rsidRPr="00F2517B">
              <w:rPr>
                <w:rFonts w:ascii="Arial" w:hAnsi="Arial" w:cs="Arial"/>
                <w:i/>
                <w:color w:val="1F497D"/>
              </w:rPr>
              <w:t>Stack Overflow</w:t>
            </w:r>
            <w:r w:rsidRPr="00F2517B">
              <w:rPr>
                <w:rFonts w:ascii="Arial" w:hAnsi="Arial" w:cs="Arial"/>
                <w:color w:val="1F497D"/>
              </w:rPr>
              <w:t xml:space="preserve">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pláticas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con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invitados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</w:tc>
      </w:tr>
      <w:tr w:rsidR="0057773E" w:rsidRPr="000142E3" w14:paraId="0D73A418" w14:textId="77777777" w:rsidTr="0057773E">
        <w:trPr>
          <w:trHeight w:val="567"/>
        </w:trPr>
        <w:tc>
          <w:tcPr>
            <w:tcW w:w="9946" w:type="dxa"/>
            <w:vAlign w:val="center"/>
          </w:tcPr>
          <w:p w14:paraId="082B8783" w14:textId="084D8C12" w:rsidR="0057773E" w:rsidRPr="00C42304" w:rsidRDefault="0057773E" w:rsidP="00D44666">
            <w:pPr>
              <w:spacing w:beforeLines="60" w:before="144" w:afterLines="60" w:after="144"/>
              <w:ind w:right="4140"/>
              <w:rPr>
                <w:rFonts w:ascii="Arial" w:eastAsia="Arial" w:hAnsi="Arial" w:cs="Arial"/>
                <w:b/>
                <w:bCs/>
                <w:color w:val="3D5982"/>
                <w:w w:val="105"/>
                <w:lang w:val="es-US"/>
              </w:rPr>
            </w:pPr>
            <w:r w:rsidRPr="00C42304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lastRenderedPageBreak/>
              <w:t>14.</w:t>
            </w:r>
            <w:r w:rsidRPr="00C42304">
              <w:rPr>
                <w:rFonts w:ascii="Arial" w:eastAsia="Arial" w:hAnsi="Arial" w:cs="Arial"/>
                <w:b/>
                <w:bCs/>
                <w:color w:val="3D5982"/>
                <w:spacing w:val="6"/>
                <w:lang w:val="es-US"/>
              </w:rPr>
              <w:t xml:space="preserve"> </w:t>
            </w:r>
            <w:r w:rsidRPr="00C42304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Actividades</w:t>
            </w:r>
            <w:r w:rsidRPr="00C42304">
              <w:rPr>
                <w:rFonts w:ascii="Arial" w:eastAsia="Arial" w:hAnsi="Arial" w:cs="Arial"/>
                <w:b/>
                <w:bCs/>
                <w:color w:val="3D5982"/>
                <w:spacing w:val="41"/>
                <w:lang w:val="es-US"/>
              </w:rPr>
              <w:t xml:space="preserve"> </w:t>
            </w:r>
            <w:r w:rsidRPr="00C42304">
              <w:rPr>
                <w:rFonts w:ascii="Arial" w:eastAsia="Arial" w:hAnsi="Arial" w:cs="Arial"/>
                <w:b/>
                <w:bCs/>
                <w:color w:val="3D5982"/>
                <w:w w:val="105"/>
                <w:lang w:val="es-US"/>
              </w:rPr>
              <w:t>prácticas</w:t>
            </w:r>
          </w:p>
          <w:p w14:paraId="69697328" w14:textId="1B9675B1" w:rsidR="00C42304" w:rsidRPr="00465CBE" w:rsidRDefault="00F2517B" w:rsidP="00D44666">
            <w:pPr>
              <w:spacing w:beforeLines="60" w:before="144" w:afterLines="60" w:after="144"/>
              <w:ind w:right="-20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Durante el semestre los alumnos realizarán presentaciones de diversos </w:t>
            </w:r>
            <w:proofErr w:type="spellStart"/>
            <w:r w:rsidRPr="007E28C3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papers</w:t>
            </w:r>
            <w:proofErr w:type="spellEnd"/>
            <w:r w:rsidR="007E28C3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,</w:t>
            </w:r>
            <w:r w:rsidR="007E28C3">
              <w:rPr>
                <w:rFonts w:ascii="Arial" w:eastAsia="Arial" w:hAnsi="Arial" w:cs="Arial"/>
                <w:color w:val="3D5982"/>
                <w:lang w:val="es-US"/>
              </w:rPr>
              <w:t xml:space="preserve"> artículos, capítulos de libros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y librerías de Python. Además, en las clases se llevarán a cabo actividades en l</w:t>
            </w:r>
            <w:r w:rsidR="007E28C3">
              <w:rPr>
                <w:rFonts w:ascii="Arial" w:eastAsia="Arial" w:hAnsi="Arial" w:cs="Arial"/>
                <w:color w:val="3D5982"/>
                <w:lang w:val="es-US"/>
              </w:rPr>
              <w:t>as que lo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s alumnos participarán de forma activa. </w:t>
            </w:r>
            <w:r w:rsidR="007E28C3">
              <w:rPr>
                <w:rFonts w:ascii="Arial" w:eastAsia="Arial" w:hAnsi="Arial" w:cs="Arial"/>
                <w:color w:val="3D5982"/>
                <w:lang w:val="es-US"/>
              </w:rPr>
              <w:t>Periódicamente, a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l final de </w:t>
            </w:r>
            <w:r w:rsidR="007E28C3">
              <w:rPr>
                <w:rFonts w:ascii="Arial" w:eastAsia="Arial" w:hAnsi="Arial" w:cs="Arial"/>
                <w:color w:val="3D5982"/>
                <w:lang w:val="es-US"/>
              </w:rPr>
              <w:t xml:space="preserve">las 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>clase</w:t>
            </w:r>
            <w:r w:rsidR="007E28C3">
              <w:rPr>
                <w:rFonts w:ascii="Arial" w:eastAsia="Arial" w:hAnsi="Arial" w:cs="Arial"/>
                <w:color w:val="3D5982"/>
                <w:lang w:val="es-US"/>
              </w:rPr>
              <w:t>s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se realizará un breve </w:t>
            </w:r>
            <w:r w:rsidRPr="007E28C3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quiz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a manera de control de lectura</w:t>
            </w:r>
            <w:r w:rsidR="007E28C3">
              <w:rPr>
                <w:rFonts w:ascii="Arial" w:eastAsia="Arial" w:hAnsi="Arial" w:cs="Arial"/>
                <w:color w:val="3D5982"/>
                <w:lang w:val="es-US"/>
              </w:rPr>
              <w:t xml:space="preserve"> y seguimiento de actividades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>.</w:t>
            </w:r>
          </w:p>
        </w:tc>
      </w:tr>
      <w:tr w:rsidR="0057773E" w:rsidRPr="000142E3" w14:paraId="0D064D3C" w14:textId="77777777" w:rsidTr="0057773E">
        <w:trPr>
          <w:trHeight w:val="567"/>
        </w:trPr>
        <w:tc>
          <w:tcPr>
            <w:tcW w:w="9946" w:type="dxa"/>
            <w:vAlign w:val="center"/>
          </w:tcPr>
          <w:p w14:paraId="42471554" w14:textId="6D41D546" w:rsidR="0057773E" w:rsidRPr="00643645" w:rsidRDefault="0057773E" w:rsidP="00D44666">
            <w:pPr>
              <w:spacing w:beforeLines="60" w:before="144" w:afterLines="60" w:after="144"/>
              <w:ind w:right="-14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15 Metodología</w:t>
            </w:r>
          </w:p>
          <w:p w14:paraId="287AE094" w14:textId="4C699B7B" w:rsidR="00C42304" w:rsidRPr="00465CBE" w:rsidRDefault="00F2517B" w:rsidP="00D44666">
            <w:pPr>
              <w:spacing w:beforeLines="60" w:before="144" w:afterLines="60" w:after="144"/>
              <w:ind w:right="-20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Actividades en clase, lecturas, presentaciones de alumnos, </w:t>
            </w:r>
            <w:proofErr w:type="spellStart"/>
            <w:r w:rsidRPr="007E28C3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quizes</w:t>
            </w:r>
            <w:proofErr w:type="spellEnd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y desarrollo de proyectos.</w:t>
            </w:r>
          </w:p>
        </w:tc>
      </w:tr>
      <w:tr w:rsidR="0057773E" w:rsidRPr="000142E3" w14:paraId="38111241" w14:textId="77777777" w:rsidTr="0057773E">
        <w:trPr>
          <w:trHeight w:val="567"/>
        </w:trPr>
        <w:tc>
          <w:tcPr>
            <w:tcW w:w="9946" w:type="dxa"/>
            <w:vAlign w:val="center"/>
          </w:tcPr>
          <w:p w14:paraId="711935E5" w14:textId="564A69B7" w:rsidR="0057773E" w:rsidRDefault="0057773E" w:rsidP="00AE6E58">
            <w:pPr>
              <w:spacing w:before="120" w:after="120"/>
              <w:ind w:right="-14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16. Evaluación</w:t>
            </w:r>
          </w:p>
          <w:p w14:paraId="7FFCB0C4" w14:textId="3E4B1B31" w:rsidR="00822DE0" w:rsidRPr="00BA29AB" w:rsidRDefault="004617BB" w:rsidP="007E28C3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BA29AB">
              <w:rPr>
                <w:rFonts w:ascii="Apple Color Emoji" w:hAnsi="Apple Color Emoji" w:cs="Apple Color Emoji"/>
                <w:color w:val="000000"/>
                <w:sz w:val="24"/>
                <w:szCs w:val="24"/>
              </w:rPr>
              <w:t>✏</w:t>
            </w:r>
            <w:r w:rsidRPr="00BA29AB">
              <w:rPr>
                <w:rFonts w:ascii="Arial" w:hAnsi="Arial" w:cs="Arial"/>
                <w:color w:val="000000"/>
                <w:sz w:val="24"/>
                <w:szCs w:val="24"/>
              </w:rPr>
              <w:t>️</w:t>
            </w:r>
            <w:r w:rsidRPr="00BA29A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822DE0" w:rsidRPr="00BA29AB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Evaluación general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03"/>
              <w:gridCol w:w="1701"/>
            </w:tblGrid>
            <w:tr w:rsidR="00D44666" w14:paraId="6DEF291D" w14:textId="77777777" w:rsidTr="001B7DB5">
              <w:trPr>
                <w:jc w:val="center"/>
              </w:trPr>
              <w:tc>
                <w:tcPr>
                  <w:tcW w:w="6803" w:type="dxa"/>
                </w:tcPr>
                <w:p w14:paraId="4DCBF15F" w14:textId="72B2F8A4" w:rsidR="00D44666" w:rsidRDefault="00D44666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 w:rsidRPr="000142E3"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1) </w:t>
                  </w:r>
                  <w:r w:rsidR="00BF7B38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Presentaciones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23F7A12E" w14:textId="40434BCE" w:rsidR="00D44666" w:rsidRDefault="00BF7B38" w:rsidP="007E28C3">
                  <w:pPr>
                    <w:spacing w:before="60" w:after="6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2</w:t>
                  </w:r>
                  <w:r w:rsidR="00D44666">
                    <w:rPr>
                      <w:rFonts w:ascii="Arial" w:eastAsia="Arial" w:hAnsi="Arial" w:cs="Arial"/>
                      <w:color w:val="3D5982"/>
                      <w:lang w:val="es-US"/>
                    </w:rPr>
                    <w:t>0%</w:t>
                  </w:r>
                </w:p>
              </w:tc>
            </w:tr>
            <w:tr w:rsidR="00D44666" w14:paraId="479D120A" w14:textId="77777777" w:rsidTr="001B7DB5">
              <w:trPr>
                <w:jc w:val="center"/>
              </w:trPr>
              <w:tc>
                <w:tcPr>
                  <w:tcW w:w="6803" w:type="dxa"/>
                </w:tcPr>
                <w:p w14:paraId="62A269E9" w14:textId="0A7EA16B" w:rsidR="00D44666" w:rsidRPr="000142E3" w:rsidRDefault="00BF7B38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2</w:t>
                  </w:r>
                  <w:r w:rsidR="00D44666" w:rsidRPr="000142E3"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) </w:t>
                  </w:r>
                  <w:proofErr w:type="spellStart"/>
                  <w:r w:rsidR="00C31EC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Quizes</w:t>
                  </w:r>
                  <w:proofErr w:type="spellEnd"/>
                </w:p>
              </w:tc>
              <w:tc>
                <w:tcPr>
                  <w:tcW w:w="1701" w:type="dxa"/>
                  <w:vAlign w:val="center"/>
                </w:tcPr>
                <w:p w14:paraId="0BC60AE8" w14:textId="10600CA8" w:rsidR="00D44666" w:rsidRDefault="00F2517B" w:rsidP="007E28C3">
                  <w:pPr>
                    <w:spacing w:before="60" w:after="6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2</w:t>
                  </w:r>
                  <w:r w:rsidR="00BF7B38">
                    <w:rPr>
                      <w:rFonts w:ascii="Arial" w:eastAsia="Arial" w:hAnsi="Arial" w:cs="Arial"/>
                      <w:color w:val="3D5982"/>
                      <w:lang w:val="es-US"/>
                    </w:rPr>
                    <w:t>0</w:t>
                  </w:r>
                  <w:r w:rsidR="00D44666">
                    <w:rPr>
                      <w:rFonts w:ascii="Arial" w:eastAsia="Arial" w:hAnsi="Arial" w:cs="Arial"/>
                      <w:color w:val="3D5982"/>
                      <w:lang w:val="es-US"/>
                    </w:rPr>
                    <w:t>%</w:t>
                  </w:r>
                </w:p>
              </w:tc>
            </w:tr>
            <w:tr w:rsidR="00BF7B38" w14:paraId="719D7FF8" w14:textId="77777777" w:rsidTr="00D53B57">
              <w:trPr>
                <w:jc w:val="center"/>
              </w:trPr>
              <w:tc>
                <w:tcPr>
                  <w:tcW w:w="6803" w:type="dxa"/>
                </w:tcPr>
                <w:p w14:paraId="4C74A631" w14:textId="2915B3BD" w:rsidR="00BF7B38" w:rsidRDefault="00BF7B38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3</w:t>
                  </w:r>
                  <w:r w:rsidRPr="000142E3"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) </w:t>
                  </w:r>
                  <w:r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Actividades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188470" w14:textId="4F53F9CE" w:rsidR="00BF7B38" w:rsidRDefault="00F2517B" w:rsidP="007E28C3">
                  <w:pPr>
                    <w:spacing w:before="60" w:after="6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1</w:t>
                  </w:r>
                  <w:r w:rsidR="00BF7B38">
                    <w:rPr>
                      <w:rFonts w:ascii="Arial" w:eastAsia="Arial" w:hAnsi="Arial" w:cs="Arial"/>
                      <w:color w:val="3D5982"/>
                      <w:lang w:val="es-US"/>
                    </w:rPr>
                    <w:t>0%</w:t>
                  </w:r>
                </w:p>
              </w:tc>
            </w:tr>
            <w:tr w:rsidR="00BF7B38" w14:paraId="054EB843" w14:textId="77777777" w:rsidTr="001B7DB5">
              <w:trPr>
                <w:jc w:val="center"/>
              </w:trPr>
              <w:tc>
                <w:tcPr>
                  <w:tcW w:w="6803" w:type="dxa"/>
                </w:tcPr>
                <w:p w14:paraId="155B28BF" w14:textId="24C48B5C" w:rsidR="00BF7B38" w:rsidRDefault="00BF7B38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4) </w:t>
                  </w:r>
                  <w:r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Proyecto de análisis EDA</w:t>
                  </w:r>
                </w:p>
              </w:tc>
              <w:tc>
                <w:tcPr>
                  <w:tcW w:w="1701" w:type="dxa"/>
                  <w:vAlign w:val="center"/>
                </w:tcPr>
                <w:p w14:paraId="6536E07B" w14:textId="049DC8B9" w:rsidR="00BF7B38" w:rsidRDefault="00F2517B" w:rsidP="007E28C3">
                  <w:pPr>
                    <w:spacing w:before="60" w:after="6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2</w:t>
                  </w:r>
                  <w:r w:rsidR="00BF7B38">
                    <w:rPr>
                      <w:rFonts w:ascii="Arial" w:eastAsia="Arial" w:hAnsi="Arial" w:cs="Arial"/>
                      <w:color w:val="3D5982"/>
                      <w:lang w:val="es-US"/>
                    </w:rPr>
                    <w:t>0%</w:t>
                  </w:r>
                </w:p>
              </w:tc>
            </w:tr>
            <w:tr w:rsidR="00D44666" w14:paraId="07FB2E2E" w14:textId="77777777" w:rsidTr="001B7DB5">
              <w:trPr>
                <w:jc w:val="center"/>
              </w:trPr>
              <w:tc>
                <w:tcPr>
                  <w:tcW w:w="6803" w:type="dxa"/>
                </w:tcPr>
                <w:p w14:paraId="779007A7" w14:textId="686D72B7" w:rsidR="00D44666" w:rsidRPr="000142E3" w:rsidRDefault="00BF7B38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5</w:t>
                  </w:r>
                  <w:r w:rsidR="00D44666" w:rsidRPr="000142E3"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) </w:t>
                  </w:r>
                  <w:r w:rsidR="007E6F2F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Proyecto</w:t>
                  </w:r>
                  <w:r w:rsidR="00D44666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 xml:space="preserve"> </w:t>
                  </w:r>
                  <w:r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final</w:t>
                  </w:r>
                </w:p>
              </w:tc>
              <w:tc>
                <w:tcPr>
                  <w:tcW w:w="1701" w:type="dxa"/>
                  <w:vAlign w:val="center"/>
                </w:tcPr>
                <w:p w14:paraId="6B827CD0" w14:textId="4EFD9D03" w:rsidR="00D44666" w:rsidRDefault="00F2517B" w:rsidP="007E28C3">
                  <w:pPr>
                    <w:spacing w:before="60" w:after="6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3</w:t>
                  </w:r>
                  <w:r w:rsidR="00D44666">
                    <w:rPr>
                      <w:rFonts w:ascii="Arial" w:eastAsia="Arial" w:hAnsi="Arial" w:cs="Arial"/>
                      <w:color w:val="3D5982"/>
                      <w:lang w:val="es-US"/>
                    </w:rPr>
                    <w:t>0%</w:t>
                  </w:r>
                </w:p>
              </w:tc>
            </w:tr>
            <w:tr w:rsidR="00822DE0" w14:paraId="181BDF57" w14:textId="77777777" w:rsidTr="001B7DB5">
              <w:trPr>
                <w:jc w:val="center"/>
              </w:trPr>
              <w:tc>
                <w:tcPr>
                  <w:tcW w:w="6803" w:type="dxa"/>
                </w:tcPr>
                <w:p w14:paraId="3C524BA4" w14:textId="0082AB5E" w:rsidR="00822DE0" w:rsidRPr="00822DE0" w:rsidRDefault="00822DE0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</w:pPr>
                  <w:r w:rsidRPr="00822DE0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Total</w:t>
                  </w:r>
                </w:p>
              </w:tc>
              <w:tc>
                <w:tcPr>
                  <w:tcW w:w="1701" w:type="dxa"/>
                  <w:vAlign w:val="center"/>
                </w:tcPr>
                <w:p w14:paraId="3C2CA753" w14:textId="6808ECFE" w:rsidR="00822DE0" w:rsidRPr="00822DE0" w:rsidRDefault="00822DE0" w:rsidP="007E28C3">
                  <w:pPr>
                    <w:spacing w:before="60" w:after="60"/>
                    <w:ind w:right="-11"/>
                    <w:jc w:val="center"/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</w:pPr>
                  <w:r w:rsidRPr="00822DE0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100%</w:t>
                  </w:r>
                </w:p>
              </w:tc>
            </w:tr>
          </w:tbl>
          <w:p w14:paraId="2290EACD" w14:textId="05D66822" w:rsidR="00822DE0" w:rsidRPr="00C82548" w:rsidRDefault="00BA29AB" w:rsidP="007E28C3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 w:rsidRPr="00BA29AB">
              <w:rPr>
                <w:rFonts w:ascii="Apple Color Emoji" w:hAnsi="Apple Color Emoji" w:cs="Apple Color Emoji"/>
                <w:color w:val="000000"/>
                <w:sz w:val="24"/>
                <w:szCs w:val="24"/>
              </w:rPr>
              <w:t>⭐</w:t>
            </w:r>
            <w:r w:rsidRPr="00BA29AB">
              <w:rPr>
                <w:rFonts w:ascii="Arial" w:hAnsi="Arial" w:cs="Arial"/>
                <w:color w:val="000000"/>
                <w:sz w:val="24"/>
                <w:szCs w:val="24"/>
              </w:rPr>
              <w:t xml:space="preserve">️ </w:t>
            </w:r>
            <w:r w:rsidR="00F30E53" w:rsidRPr="00BA29AB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Puntos e</w:t>
            </w:r>
            <w:r w:rsidR="007C74FA" w:rsidRPr="00BA29AB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xtras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03"/>
              <w:gridCol w:w="1701"/>
            </w:tblGrid>
            <w:tr w:rsidR="00822DE0" w14:paraId="716F2408" w14:textId="77777777" w:rsidTr="002C6E6A">
              <w:trPr>
                <w:jc w:val="center"/>
              </w:trPr>
              <w:tc>
                <w:tcPr>
                  <w:tcW w:w="6803" w:type="dxa"/>
                  <w:vAlign w:val="center"/>
                </w:tcPr>
                <w:p w14:paraId="0D4A8FAE" w14:textId="77777777" w:rsidR="00BF7B38" w:rsidRPr="00BF7B38" w:rsidRDefault="00822DE0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A) </w:t>
                  </w:r>
                  <w:r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Proyecto personal de ciencia de datos</w:t>
                  </w:r>
                  <w:r w:rsidR="00BF7B38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 xml:space="preserve"> </w:t>
                  </w:r>
                </w:p>
                <w:p w14:paraId="4A3F495E" w14:textId="7AE37DD2" w:rsidR="00A1775F" w:rsidRPr="00BF7B38" w:rsidRDefault="00BF7B38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</w:pP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D</w:t>
                  </w:r>
                  <w:r w:rsidR="00B53E5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esarrollo del proyecto </w:t>
                  </w:r>
                  <w:r w:rsidR="00F2517B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en GitHub </w:t>
                  </w:r>
                  <w:r w:rsidR="00665C5F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y divulga</w:t>
                  </w:r>
                  <w:r w:rsidR="00B53E5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ción en</w:t>
                  </w:r>
                  <w:r w:rsidR="00665C5F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 LinkedIn, 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redes sociales </w:t>
                  </w:r>
                  <w:r w:rsidR="00B53E5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u otro</w:t>
                  </w:r>
                  <w:r w:rsidR="00F2517B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s</w:t>
                  </w:r>
                  <w:r w:rsidR="00B53E5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 canal</w:t>
                  </w:r>
                  <w:r w:rsidR="00F2517B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es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.</w:t>
                  </w:r>
                </w:p>
              </w:tc>
              <w:tc>
                <w:tcPr>
                  <w:tcW w:w="1701" w:type="dxa"/>
                  <w:vAlign w:val="center"/>
                </w:tcPr>
                <w:p w14:paraId="78EE84F2" w14:textId="21D36DB4" w:rsidR="00822DE0" w:rsidRDefault="007C74FA" w:rsidP="007E28C3">
                  <w:pPr>
                    <w:spacing w:before="60" w:after="6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5</w:t>
                  </w:r>
                  <w:r w:rsidR="00822DE0">
                    <w:rPr>
                      <w:rFonts w:ascii="Arial" w:eastAsia="Arial" w:hAnsi="Arial" w:cs="Arial"/>
                      <w:color w:val="3D5982"/>
                      <w:lang w:val="es-US"/>
                    </w:rPr>
                    <w:t>%</w:t>
                  </w:r>
                </w:p>
              </w:tc>
            </w:tr>
            <w:tr w:rsidR="00822DE0" w14:paraId="1450179C" w14:textId="77777777" w:rsidTr="002C6E6A">
              <w:trPr>
                <w:jc w:val="center"/>
              </w:trPr>
              <w:tc>
                <w:tcPr>
                  <w:tcW w:w="6803" w:type="dxa"/>
                  <w:vAlign w:val="center"/>
                </w:tcPr>
                <w:p w14:paraId="75C73840" w14:textId="7E7962A4" w:rsidR="00BF7B38" w:rsidRPr="00BF7B38" w:rsidRDefault="00822DE0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B) </w:t>
                  </w:r>
                  <w:r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Publicación</w:t>
                  </w:r>
                </w:p>
                <w:p w14:paraId="4FC64B4E" w14:textId="492172ED" w:rsidR="007C74FA" w:rsidRPr="00BF7B38" w:rsidRDefault="00BF7B38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</w:pP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Publicación de </w:t>
                  </w:r>
                  <w:r w:rsidR="007E28C3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‘</w:t>
                  </w: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P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apers</w:t>
                  </w:r>
                  <w:proofErr w:type="spellEnd"/>
                  <w:r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’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 o de artículos en revistas d</w:t>
                  </w:r>
                  <w:r w:rsidR="00822DE0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e ciencia de datos</w:t>
                  </w:r>
                  <w:r w:rsidR="000A636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 como </w:t>
                  </w:r>
                  <w:hyperlink r:id="rId8" w:history="1">
                    <w:proofErr w:type="spellStart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Towards</w:t>
                    </w:r>
                    <w:proofErr w:type="spellEnd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 xml:space="preserve"> Data </w:t>
                    </w:r>
                    <w:proofErr w:type="spellStart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Science</w:t>
                    </w:r>
                    <w:proofErr w:type="spellEnd"/>
                  </w:hyperlink>
                  <w:r w:rsidR="000A636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, divulgación de la ciencia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etc. </w:t>
                  </w:r>
                </w:p>
              </w:tc>
              <w:tc>
                <w:tcPr>
                  <w:tcW w:w="1701" w:type="dxa"/>
                  <w:vAlign w:val="center"/>
                </w:tcPr>
                <w:p w14:paraId="0543C7AE" w14:textId="5A59109D" w:rsidR="00822DE0" w:rsidRDefault="007C74FA" w:rsidP="007E28C3">
                  <w:pPr>
                    <w:spacing w:before="60" w:after="6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5</w:t>
                  </w:r>
                  <w:r w:rsidR="00822DE0">
                    <w:rPr>
                      <w:rFonts w:ascii="Arial" w:eastAsia="Arial" w:hAnsi="Arial" w:cs="Arial"/>
                      <w:color w:val="3D5982"/>
                      <w:lang w:val="es-US"/>
                    </w:rPr>
                    <w:t>%</w:t>
                  </w:r>
                </w:p>
              </w:tc>
            </w:tr>
            <w:tr w:rsidR="00822DE0" w14:paraId="222BD40F" w14:textId="77777777" w:rsidTr="002C6E6A">
              <w:trPr>
                <w:jc w:val="center"/>
              </w:trPr>
              <w:tc>
                <w:tcPr>
                  <w:tcW w:w="6803" w:type="dxa"/>
                  <w:vAlign w:val="center"/>
                </w:tcPr>
                <w:p w14:paraId="780570CB" w14:textId="2D354A9D" w:rsidR="00BF7B38" w:rsidRDefault="00822DE0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C) </w:t>
                  </w:r>
                  <w:r w:rsidR="00BF7B38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V</w:t>
                  </w:r>
                  <w:r w:rsidR="00876448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oluntariado</w:t>
                  </w:r>
                </w:p>
                <w:p w14:paraId="5FA67464" w14:textId="5763CE0F" w:rsidR="00822DE0" w:rsidRPr="000142E3" w:rsidRDefault="00BF7B38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Participación comprobable como voluntario en </w:t>
                  </w:r>
                  <w:hyperlink r:id="rId9" w:history="1">
                    <w:proofErr w:type="spellStart"/>
                    <w:r w:rsidR="0087644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Omden</w:t>
                    </w:r>
                    <w:r w:rsidR="0087644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a</w:t>
                    </w:r>
                    <w:proofErr w:type="spellEnd"/>
                  </w:hyperlink>
                  <w:r w:rsidR="0087644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, </w:t>
                  </w:r>
                  <w:hyperlink r:id="rId10" w:history="1"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ONU</w:t>
                    </w:r>
                  </w:hyperlink>
                  <w:r w:rsidR="000A636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, </w:t>
                  </w:r>
                  <w:hyperlink r:id="rId11" w:history="1"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 xml:space="preserve">Data </w:t>
                    </w:r>
                    <w:proofErr w:type="spellStart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Science</w:t>
                    </w:r>
                    <w:proofErr w:type="spellEnd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 xml:space="preserve"> </w:t>
                    </w:r>
                    <w:proofErr w:type="spellStart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for</w:t>
                    </w:r>
                    <w:proofErr w:type="spellEnd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 xml:space="preserve"> Social Good</w:t>
                    </w:r>
                  </w:hyperlink>
                  <w:r w:rsidR="000A636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, entre otros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.</w:t>
                  </w:r>
                </w:p>
              </w:tc>
              <w:tc>
                <w:tcPr>
                  <w:tcW w:w="1701" w:type="dxa"/>
                  <w:vAlign w:val="center"/>
                </w:tcPr>
                <w:p w14:paraId="0FCC0D6D" w14:textId="018A8EB6" w:rsidR="00822DE0" w:rsidRDefault="007C74FA" w:rsidP="007E28C3">
                  <w:pPr>
                    <w:spacing w:before="60" w:after="6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5</w:t>
                  </w:r>
                  <w:r w:rsidR="00822DE0">
                    <w:rPr>
                      <w:rFonts w:ascii="Arial" w:eastAsia="Arial" w:hAnsi="Arial" w:cs="Arial"/>
                      <w:color w:val="3D5982"/>
                      <w:lang w:val="es-US"/>
                    </w:rPr>
                    <w:t>%</w:t>
                  </w:r>
                </w:p>
              </w:tc>
            </w:tr>
            <w:tr w:rsidR="00822DE0" w14:paraId="21DB0EA3" w14:textId="77777777" w:rsidTr="002C6E6A">
              <w:trPr>
                <w:jc w:val="center"/>
              </w:trPr>
              <w:tc>
                <w:tcPr>
                  <w:tcW w:w="6803" w:type="dxa"/>
                  <w:vAlign w:val="center"/>
                </w:tcPr>
                <w:p w14:paraId="2A8207F9" w14:textId="77777777" w:rsidR="00BF7B38" w:rsidRDefault="00822DE0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D) </w:t>
                  </w:r>
                  <w:r w:rsidR="00BF7B38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Eventos</w:t>
                  </w:r>
                </w:p>
                <w:p w14:paraId="0673058A" w14:textId="5821EB3D" w:rsidR="00822DE0" w:rsidRPr="00BF7B38" w:rsidRDefault="00822DE0" w:rsidP="007E28C3">
                  <w:pPr>
                    <w:spacing w:before="60" w:after="60"/>
                    <w:ind w:right="-11"/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</w:pP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Participación comprobable en </w:t>
                  </w:r>
                  <w:r w:rsidR="00BF7B3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eventos relacionados con Ciencia de Datos como ‘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Hackat</w:t>
                  </w:r>
                  <w:r w:rsidR="00166197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h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on</w:t>
                  </w:r>
                  <w:r w:rsidR="00BF7B3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’, congresos y conferencias.</w:t>
                  </w:r>
                </w:p>
              </w:tc>
              <w:tc>
                <w:tcPr>
                  <w:tcW w:w="1701" w:type="dxa"/>
                  <w:vAlign w:val="center"/>
                </w:tcPr>
                <w:p w14:paraId="05A83A8E" w14:textId="379E6DE1" w:rsidR="00822DE0" w:rsidRDefault="007C74FA" w:rsidP="007E28C3">
                  <w:pPr>
                    <w:spacing w:before="60" w:after="6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5</w:t>
                  </w:r>
                  <w:r w:rsidR="00822DE0">
                    <w:rPr>
                      <w:rFonts w:ascii="Arial" w:eastAsia="Arial" w:hAnsi="Arial" w:cs="Arial"/>
                      <w:color w:val="3D5982"/>
                      <w:lang w:val="es-US"/>
                    </w:rPr>
                    <w:t>%</w:t>
                  </w:r>
                </w:p>
              </w:tc>
            </w:tr>
          </w:tbl>
          <w:p w14:paraId="318E2544" w14:textId="3F598041" w:rsidR="001B7DB5" w:rsidRDefault="007C74FA" w:rsidP="00AE6E58">
            <w:pPr>
              <w:spacing w:before="120" w:after="120"/>
              <w:ind w:left="703" w:right="666"/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</w:pPr>
            <w:r w:rsidRPr="00BA29AB">
              <w:rPr>
                <w:rFonts w:ascii="Apple Color Emoji" w:eastAsia="Arial" w:hAnsi="Apple Color Emoji" w:cs="Apple Color Emoji"/>
                <w:color w:val="3D5982"/>
                <w:lang w:val="es-US"/>
              </w:rPr>
              <w:t>⚠</w:t>
            </w:r>
            <w:r w:rsidRPr="00BA29AB">
              <w:rPr>
                <w:rFonts w:ascii="Arial" w:eastAsia="Arial" w:hAnsi="Arial" w:cs="Arial"/>
                <w:color w:val="3D5982"/>
                <w:lang w:val="es-US"/>
              </w:rPr>
              <w:t xml:space="preserve">️ </w:t>
            </w:r>
            <w:r w:rsidR="001B7DB5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Consideraciones </w:t>
            </w:r>
            <w:r w:rsidR="002C6E6A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de</w:t>
            </w:r>
            <w:r w:rsidR="001B7DB5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 puntos extras:</w:t>
            </w:r>
            <w:r w:rsidR="00F30E53" w:rsidRPr="00F30E53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 </w:t>
            </w:r>
          </w:p>
          <w:p w14:paraId="356DABFD" w14:textId="24A6698D" w:rsidR="00AE6E58" w:rsidRDefault="00A1775F" w:rsidP="00AE6E58">
            <w:pPr>
              <w:pStyle w:val="ListParagraph"/>
              <w:numPr>
                <w:ilvl w:val="0"/>
                <w:numId w:val="7"/>
              </w:numPr>
              <w:spacing w:before="120" w:after="120"/>
              <w:ind w:left="1129" w:right="666" w:hanging="425"/>
              <w:contextualSpacing w:val="0"/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</w:pPr>
            <w:r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Se pueden </w:t>
            </w:r>
            <w:r w:rsidR="003F18A8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participar más de una vez en cualquiera de los rubros de puntos extra (A, B, C y D), y por cada participación podrá ser acreedor hasta un 5% adicional sobre la evaluación final.</w:t>
            </w:r>
          </w:p>
          <w:p w14:paraId="62A86FAA" w14:textId="1E72CEA1" w:rsidR="001B7DB5" w:rsidRDefault="001B7DB5" w:rsidP="00AE6E58">
            <w:pPr>
              <w:pStyle w:val="ListParagraph"/>
              <w:numPr>
                <w:ilvl w:val="0"/>
                <w:numId w:val="7"/>
              </w:numPr>
              <w:spacing w:before="120" w:after="120"/>
              <w:ind w:left="1129" w:right="666" w:hanging="425"/>
              <w:contextualSpacing w:val="0"/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</w:pPr>
            <w:r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Máxim</w:t>
            </w:r>
            <w:r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os puntos extras</w:t>
            </w:r>
            <w:r w:rsidR="002C6E6A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 a obtener</w:t>
            </w:r>
            <w:r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: </w:t>
            </w:r>
            <w:r w:rsidRPr="001B7DB5">
              <w:rPr>
                <w:rFonts w:ascii="Arial" w:eastAsia="Arial" w:hAnsi="Arial" w:cs="Arial"/>
                <w:b/>
                <w:bCs/>
                <w:i/>
                <w:iCs/>
                <w:color w:val="3D5982"/>
                <w:lang w:val="es-US"/>
              </w:rPr>
              <w:t>20%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3D5982"/>
                <w:lang w:val="es-US"/>
              </w:rPr>
              <w:t xml:space="preserve"> adicional a la evaluación general</w:t>
            </w:r>
            <w:r w:rsidR="002C6E6A" w:rsidRPr="002C6E6A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.</w:t>
            </w:r>
          </w:p>
          <w:p w14:paraId="7D2CBB0E" w14:textId="0C2F283B" w:rsidR="00F30E53" w:rsidRPr="007E28C3" w:rsidRDefault="007C74FA" w:rsidP="00AE6E58">
            <w:pPr>
              <w:pStyle w:val="ListParagraph"/>
              <w:numPr>
                <w:ilvl w:val="0"/>
                <w:numId w:val="7"/>
              </w:numPr>
              <w:spacing w:before="120" w:after="120"/>
              <w:ind w:left="1129" w:right="666" w:hanging="425"/>
              <w:contextualSpacing w:val="0"/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</w:pPr>
            <w:r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lastRenderedPageBreak/>
              <w:t xml:space="preserve">Para tener acceso a los </w:t>
            </w:r>
            <w:r w:rsidRPr="002C6E6A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puntos extras</w:t>
            </w:r>
            <w:r w:rsidR="00F30E53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 se necesita </w:t>
            </w:r>
            <w:r w:rsidR="004617B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una calificación de</w:t>
            </w:r>
            <w:r w:rsidR="00F30E53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 al menos </w:t>
            </w:r>
            <w:r w:rsidR="00465CBE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7</w:t>
            </w:r>
            <w:r w:rsidR="007E6F2F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5</w:t>
            </w:r>
            <w:r w:rsidR="00F30E53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% en </w:t>
            </w:r>
            <w:r w:rsidR="004617B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el </w:t>
            </w:r>
            <w:r w:rsidR="00BA29A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“T</w:t>
            </w:r>
            <w:r w:rsidR="004617B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otal</w:t>
            </w:r>
            <w:r w:rsidR="00BA29A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”</w:t>
            </w:r>
            <w:r w:rsidR="004617B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 de la </w:t>
            </w:r>
            <w:r w:rsidR="00BA29A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E</w:t>
            </w:r>
            <w:r w:rsidR="00F30E53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valuación </w:t>
            </w:r>
            <w:r w:rsidR="00BA29A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G</w:t>
            </w:r>
            <w:r w:rsidR="004617B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eneral</w:t>
            </w:r>
            <w:r w:rsidR="00F30E53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.</w:t>
            </w:r>
          </w:p>
        </w:tc>
      </w:tr>
      <w:tr w:rsidR="00355595" w:rsidRPr="000142E3" w14:paraId="78A45041" w14:textId="77777777" w:rsidTr="004617BB">
        <w:trPr>
          <w:trHeight w:val="567"/>
        </w:trPr>
        <w:tc>
          <w:tcPr>
            <w:tcW w:w="9946" w:type="dxa"/>
            <w:vAlign w:val="center"/>
          </w:tcPr>
          <w:p w14:paraId="0B7BEB58" w14:textId="7146A708" w:rsidR="00355595" w:rsidRDefault="00355595" w:rsidP="00F2517B">
            <w:pPr>
              <w:spacing w:before="120" w:after="120"/>
              <w:ind w:right="-11"/>
              <w:rPr>
                <w:rFonts w:ascii="Arial" w:eastAsia="Arial" w:hAnsi="Arial" w:cs="Arial"/>
                <w:b/>
                <w:bCs/>
                <w:color w:val="3D5982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</w:rPr>
              <w:lastRenderedPageBreak/>
              <w:t>1</w:t>
            </w:r>
            <w:r>
              <w:rPr>
                <w:rFonts w:ascii="Arial" w:eastAsia="Arial" w:hAnsi="Arial" w:cs="Arial"/>
                <w:b/>
                <w:bCs/>
                <w:color w:val="3D5982"/>
              </w:rPr>
              <w:t>7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</w:rPr>
              <w:t xml:space="preserve">. </w:t>
            </w:r>
            <w:proofErr w:type="spellStart"/>
            <w:r w:rsidR="00780E7F">
              <w:rPr>
                <w:rFonts w:ascii="Arial" w:eastAsia="Arial" w:hAnsi="Arial" w:cs="Arial"/>
                <w:b/>
                <w:bCs/>
                <w:color w:val="3D5982"/>
              </w:rPr>
              <w:t>Bibliografía</w:t>
            </w:r>
            <w:proofErr w:type="spellEnd"/>
          </w:p>
          <w:p w14:paraId="7D213B02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Bryan, J. “Happy Git and GitHub for the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useR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 xml:space="preserve">”. 2016. Link: https://happygitwithr.com </w:t>
            </w:r>
          </w:p>
          <w:p w14:paraId="7EE1B794" w14:textId="3238936A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Katari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>, K. (Aug 21, 2020). Exploratory Data Analysis</w:t>
            </w:r>
            <w:r w:rsidR="00A745D8">
              <w:rPr>
                <w:rFonts w:ascii="Arial" w:eastAsia="Arial" w:hAnsi="Arial" w:cs="Arial"/>
                <w:color w:val="3D5982"/>
              </w:rPr>
              <w:t xml:space="preserve"> </w:t>
            </w:r>
            <w:r w:rsidRPr="00F2517B">
              <w:rPr>
                <w:rFonts w:ascii="Arial" w:eastAsia="Arial" w:hAnsi="Arial" w:cs="Arial"/>
                <w:color w:val="3D5982"/>
              </w:rPr>
              <w:t>(EDA): Python. Towards Data Science.</w:t>
            </w:r>
          </w:p>
          <w:p w14:paraId="344CB2B6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>UBC MDS public teaching materials. “Computing Platforms for Data Science”. 2022. Link: https://github.com/UBC-MDS/DSCI_521_platforms-dsci</w:t>
            </w:r>
          </w:p>
          <w:p w14:paraId="7D70B306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Towards Data Science. 2022. Link: https://towardsdatascience.com </w:t>
            </w:r>
          </w:p>
          <w:p w14:paraId="6790F53F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VanderPlas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>, J. “Python Data Science Handbook”. O'Reilly Media, 2016.</w:t>
            </w:r>
          </w:p>
          <w:p w14:paraId="3F1D6CB2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Link: https://jakevdp.github.io/PythonDataScienceHandbook/ </w:t>
            </w:r>
          </w:p>
          <w:p w14:paraId="66DFB756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Wickham, H. and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Grolemund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>, G. “R for Data Science”. O'Reilly Media, 2016. Link: https://r4ds.had.co.nz</w:t>
            </w:r>
          </w:p>
          <w:p w14:paraId="21196B16" w14:textId="2F8953CE" w:rsidR="008E7100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>Wilson, G., Bryan, J., Cranston, K., et al. (2016). "Good Enough Practices in Scientific Computing". Link: https://arxiv.org/abs/1609.00037</w:t>
            </w:r>
          </w:p>
          <w:p w14:paraId="7C3AB4CE" w14:textId="77777777" w:rsidR="00780E7F" w:rsidRPr="00780E7F" w:rsidRDefault="00780E7F" w:rsidP="00780E7F">
            <w:p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</w:p>
          <w:p w14:paraId="792B1665" w14:textId="7B4E2EF1" w:rsidR="008E7100" w:rsidRPr="008E7100" w:rsidRDefault="007E6F2F" w:rsidP="008E7100">
            <w:pPr>
              <w:spacing w:before="120" w:after="120"/>
              <w:ind w:right="960"/>
              <w:rPr>
                <w:rFonts w:ascii="Arial" w:eastAsia="Arial" w:hAnsi="Arial" w:cs="Arial"/>
                <w:b/>
                <w:bCs/>
                <w:color w:val="3D598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3D5982"/>
              </w:rPr>
              <w:t>Otros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3D598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3D5982"/>
              </w:rPr>
              <w:t>materiales</w:t>
            </w:r>
            <w:proofErr w:type="spellEnd"/>
          </w:p>
          <w:p w14:paraId="5C41E15E" w14:textId="77777777" w:rsidR="00F2517B" w:rsidRDefault="00F2517B" w:rsidP="00F2517B">
            <w:pPr>
              <w:spacing w:after="120"/>
              <w:ind w:left="360" w:right="150"/>
              <w:rPr>
                <w:i/>
                <w:color w:val="1F497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3D5982"/>
              </w:rPr>
              <w:t xml:space="preserve">Software y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3D5982"/>
              </w:rPr>
              <w:t>herramientas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3D598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3D5982"/>
              </w:rPr>
              <w:t>apoyo</w:t>
            </w:r>
            <w:proofErr w:type="spellEnd"/>
          </w:p>
          <w:p w14:paraId="666FC8B5" w14:textId="77777777" w:rsidR="00F2517B" w:rsidRDefault="00F2517B" w:rsidP="00F2517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right="-11"/>
              <w:rPr>
                <w:rFonts w:ascii="Arial" w:eastAsia="Arial" w:hAnsi="Arial" w:cs="Arial"/>
                <w:color w:val="3D5982"/>
              </w:rPr>
            </w:pPr>
            <w:r>
              <w:rPr>
                <w:rFonts w:ascii="Arial" w:eastAsia="Arial" w:hAnsi="Arial" w:cs="Arial"/>
                <w:color w:val="3D5982"/>
              </w:rPr>
              <w:t>Python</w:t>
            </w:r>
          </w:p>
          <w:p w14:paraId="6973C7BB" w14:textId="77777777" w:rsidR="00F2517B" w:rsidRDefault="00F2517B" w:rsidP="00F2517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1"/>
              <w:rPr>
                <w:rFonts w:ascii="Arial" w:eastAsia="Arial" w:hAnsi="Arial" w:cs="Arial"/>
                <w:color w:val="3D5982"/>
              </w:rPr>
            </w:pPr>
            <w:r>
              <w:rPr>
                <w:rFonts w:ascii="Arial" w:eastAsia="Arial" w:hAnsi="Arial" w:cs="Arial"/>
                <w:color w:val="3D5982"/>
              </w:rPr>
              <w:t>Git &amp; GitHub</w:t>
            </w:r>
          </w:p>
          <w:p w14:paraId="52A84FCA" w14:textId="77777777" w:rsidR="00F2517B" w:rsidRDefault="00F2517B" w:rsidP="00F2517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50"/>
              <w:rPr>
                <w:rFonts w:ascii="Arial" w:eastAsia="Arial" w:hAnsi="Arial" w:cs="Arial"/>
                <w:color w:val="3D5982"/>
              </w:rPr>
            </w:pPr>
            <w:proofErr w:type="spellStart"/>
            <w:r>
              <w:rPr>
                <w:rFonts w:ascii="Arial" w:eastAsia="Arial" w:hAnsi="Arial" w:cs="Arial"/>
                <w:color w:val="3D5982"/>
              </w:rPr>
              <w:t>Interfaz</w:t>
            </w:r>
            <w:proofErr w:type="spellEnd"/>
            <w:r>
              <w:rPr>
                <w:rFonts w:ascii="Arial" w:eastAsia="Arial" w:hAnsi="Arial" w:cs="Arial"/>
                <w:color w:val="3D598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3D5982"/>
              </w:rPr>
              <w:t>usuario</w:t>
            </w:r>
            <w:proofErr w:type="spellEnd"/>
            <w:r>
              <w:rPr>
                <w:rFonts w:ascii="Arial" w:eastAsia="Arial" w:hAnsi="Arial" w:cs="Arial"/>
                <w:color w:val="3D5982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3D5982"/>
              </w:rPr>
              <w:t>e.g.</w:t>
            </w:r>
            <w:proofErr w:type="gramEnd"/>
            <w:r>
              <w:rPr>
                <w:rFonts w:ascii="Arial" w:eastAsia="Arial" w:hAnsi="Arial" w:cs="Arial"/>
                <w:color w:val="3D5982"/>
              </w:rPr>
              <w:t xml:space="preserve"> PowerShell o </w:t>
            </w:r>
            <w:proofErr w:type="spellStart"/>
            <w:r>
              <w:rPr>
                <w:rFonts w:ascii="Arial" w:eastAsia="Arial" w:hAnsi="Arial" w:cs="Arial"/>
                <w:color w:val="3D5982"/>
              </w:rPr>
              <w:t>GitBash</w:t>
            </w:r>
            <w:proofErr w:type="spellEnd"/>
            <w:r>
              <w:rPr>
                <w:rFonts w:ascii="Arial" w:eastAsia="Arial" w:hAnsi="Arial" w:cs="Arial"/>
                <w:color w:val="3D5982"/>
              </w:rPr>
              <w:t xml:space="preserve"> en Windows, y Terminal </w:t>
            </w:r>
            <w:proofErr w:type="spellStart"/>
            <w:r>
              <w:rPr>
                <w:rFonts w:ascii="Arial" w:eastAsia="Arial" w:hAnsi="Arial" w:cs="Arial"/>
                <w:color w:val="3D598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3D5982"/>
              </w:rPr>
              <w:t xml:space="preserve"> Mac)</w:t>
            </w:r>
          </w:p>
          <w:p w14:paraId="7976AA84" w14:textId="77777777" w:rsidR="008E7100" w:rsidRPr="00F2517B" w:rsidRDefault="00F2517B" w:rsidP="00F2517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50"/>
              <w:rPr>
                <w:rFonts w:ascii="Arial" w:eastAsia="Arial" w:hAnsi="Arial" w:cs="Arial"/>
                <w:color w:val="3D5982"/>
              </w:rPr>
            </w:pPr>
            <w:proofErr w:type="spellStart"/>
            <w:r w:rsidRPr="00F2517B">
              <w:rPr>
                <w:rFonts w:ascii="Calibri" w:eastAsia="Calibri" w:hAnsi="Calibri" w:cs="Calibri"/>
                <w:color w:val="1F497D"/>
                <w:sz w:val="24"/>
                <w:szCs w:val="24"/>
              </w:rPr>
              <w:t>Jupyter</w:t>
            </w:r>
            <w:proofErr w:type="spellEnd"/>
            <w:r w:rsidRPr="00F2517B">
              <w:rPr>
                <w:rFonts w:ascii="Calibri" w:eastAsia="Calibri" w:hAnsi="Calibri" w:cs="Calibri"/>
                <w:color w:val="1F497D"/>
                <w:sz w:val="24"/>
                <w:szCs w:val="24"/>
              </w:rPr>
              <w:t xml:space="preserve"> Lab, </w:t>
            </w:r>
            <w:proofErr w:type="spellStart"/>
            <w:r w:rsidRPr="00F2517B">
              <w:rPr>
                <w:rFonts w:ascii="Calibri" w:eastAsia="Calibri" w:hAnsi="Calibri" w:cs="Calibri"/>
                <w:color w:val="1F497D"/>
                <w:sz w:val="24"/>
                <w:szCs w:val="24"/>
              </w:rPr>
              <w:t>Jupyter</w:t>
            </w:r>
            <w:proofErr w:type="spellEnd"/>
            <w:r w:rsidRPr="00F2517B">
              <w:rPr>
                <w:rFonts w:ascii="Calibri" w:eastAsia="Calibri" w:hAnsi="Calibri" w:cs="Calibri"/>
                <w:color w:val="1F497D"/>
                <w:sz w:val="24"/>
                <w:szCs w:val="24"/>
              </w:rPr>
              <w:t xml:space="preserve"> Notebook, Visual Studio Code, RStudio</w:t>
            </w:r>
          </w:p>
          <w:p w14:paraId="0D33006F" w14:textId="1E09CFD4" w:rsidR="00F2517B" w:rsidRPr="00F2517B" w:rsidRDefault="00F2517B" w:rsidP="00F25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50"/>
              <w:rPr>
                <w:rFonts w:ascii="Arial" w:eastAsia="Arial" w:hAnsi="Arial" w:cs="Arial"/>
                <w:color w:val="3D5982"/>
              </w:rPr>
            </w:pPr>
          </w:p>
        </w:tc>
      </w:tr>
      <w:tr w:rsidR="00F24B3D" w:rsidRPr="000142E3" w14:paraId="6D7EC65F" w14:textId="77777777" w:rsidTr="00D6258C">
        <w:trPr>
          <w:trHeight w:val="567"/>
        </w:trPr>
        <w:tc>
          <w:tcPr>
            <w:tcW w:w="9946" w:type="dxa"/>
          </w:tcPr>
          <w:p w14:paraId="7447A37E" w14:textId="40CF8B86" w:rsidR="00F24B3D" w:rsidRDefault="00F24B3D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</w:t>
            </w:r>
            <w:r w:rsidR="001F6F9C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9</w:t>
            </w: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.- Perfil del profesor</w:t>
            </w:r>
          </w:p>
          <w:p w14:paraId="2D493B90" w14:textId="0E7D5E51" w:rsidR="00F24B3D" w:rsidRPr="00F24B3D" w:rsidRDefault="00F2517B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>Profesor con nivel mínimo de maestría, con experiencia en el desarrollo de proyectos, programación y análisis de datos.</w:t>
            </w:r>
          </w:p>
        </w:tc>
      </w:tr>
      <w:tr w:rsidR="00F24B3D" w:rsidRPr="000142E3" w14:paraId="46F98776" w14:textId="77777777" w:rsidTr="00D6258C">
        <w:trPr>
          <w:trHeight w:val="567"/>
        </w:trPr>
        <w:tc>
          <w:tcPr>
            <w:tcW w:w="9946" w:type="dxa"/>
          </w:tcPr>
          <w:p w14:paraId="7D69E47F" w14:textId="0FD2F495" w:rsidR="00F24B3D" w:rsidRDefault="001F6F9C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20</w:t>
            </w:r>
            <w:r w:rsidR="00F24B3D"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.- Nombre de los profesores que imparten la materia</w:t>
            </w:r>
          </w:p>
          <w:p w14:paraId="47313CE2" w14:textId="678FC109" w:rsidR="00F24B3D" w:rsidRPr="00F24B3D" w:rsidRDefault="00F24B3D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color w:val="3D5982"/>
                <w:lang w:val="es-US"/>
              </w:rPr>
            </w:pPr>
            <w:r>
              <w:rPr>
                <w:rFonts w:ascii="Arial" w:eastAsia="Arial" w:hAnsi="Arial" w:cs="Arial"/>
                <w:color w:val="3D5982"/>
                <w:lang w:val="es-US"/>
              </w:rPr>
              <w:t>Víctor Hugo Cuspinera Contreras</w:t>
            </w:r>
          </w:p>
        </w:tc>
      </w:tr>
      <w:tr w:rsidR="00F24B3D" w:rsidRPr="000142E3" w14:paraId="4EC6D0D6" w14:textId="77777777" w:rsidTr="00D6258C">
        <w:trPr>
          <w:trHeight w:val="567"/>
        </w:trPr>
        <w:tc>
          <w:tcPr>
            <w:tcW w:w="9946" w:type="dxa"/>
          </w:tcPr>
          <w:p w14:paraId="7D7A1912" w14:textId="63FA44F5" w:rsidR="00F24B3D" w:rsidRDefault="00F24B3D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2</w:t>
            </w:r>
            <w:r w:rsidR="001F6F9C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</w:t>
            </w: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.- Lugar y fecha de su aprobación (incluyendo la última actualización)</w:t>
            </w:r>
          </w:p>
          <w:p w14:paraId="2AE282F6" w14:textId="32E67EA9" w:rsidR="00F24B3D" w:rsidRPr="00F24B3D" w:rsidRDefault="00F24B3D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color w:val="3D5982"/>
                <w:lang w:val="es-US"/>
              </w:rPr>
            </w:pPr>
          </w:p>
        </w:tc>
      </w:tr>
      <w:tr w:rsidR="00F24B3D" w:rsidRPr="000142E3" w14:paraId="0B3F93D9" w14:textId="77777777" w:rsidTr="00D6258C">
        <w:trPr>
          <w:trHeight w:val="567"/>
        </w:trPr>
        <w:tc>
          <w:tcPr>
            <w:tcW w:w="9946" w:type="dxa"/>
          </w:tcPr>
          <w:p w14:paraId="4B1A2A24" w14:textId="5997C93D" w:rsidR="00F24B3D" w:rsidRDefault="00F24B3D" w:rsidP="00F24B3D">
            <w:pPr>
              <w:tabs>
                <w:tab w:val="left" w:pos="3627"/>
              </w:tabs>
              <w:snapToGrid w:val="0"/>
              <w:spacing w:before="120" w:after="120"/>
              <w:ind w:right="-11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2</w:t>
            </w:r>
            <w:r w:rsidR="001F6F9C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2</w:t>
            </w: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.- Instancias que aprobaron el programa (Junta Académica y/</w:t>
            </w:r>
            <w:proofErr w:type="spellStart"/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ó</w:t>
            </w:r>
            <w:proofErr w:type="spellEnd"/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 Coordinación del programa)</w:t>
            </w:r>
          </w:p>
          <w:p w14:paraId="2CE29374" w14:textId="2247ADE2" w:rsidR="00F24B3D" w:rsidRPr="005E1D73" w:rsidRDefault="00F24B3D" w:rsidP="00F24B3D">
            <w:pPr>
              <w:tabs>
                <w:tab w:val="left" w:pos="3627"/>
              </w:tabs>
              <w:snapToGrid w:val="0"/>
              <w:spacing w:before="120" w:after="120"/>
              <w:ind w:right="-11"/>
              <w:rPr>
                <w:rFonts w:ascii="Arial" w:eastAsia="Arial" w:hAnsi="Arial" w:cs="Arial"/>
                <w:color w:val="3D5982"/>
                <w:lang w:val="es-US"/>
              </w:rPr>
            </w:pPr>
          </w:p>
        </w:tc>
      </w:tr>
    </w:tbl>
    <w:p w14:paraId="46B166F0" w14:textId="2BDC774C" w:rsidR="00F60E14" w:rsidRPr="000142E3" w:rsidRDefault="00F60E14" w:rsidP="000142E3">
      <w:pPr>
        <w:spacing w:after="120"/>
        <w:ind w:right="960"/>
        <w:rPr>
          <w:rFonts w:ascii="Arial" w:eastAsia="Arial" w:hAnsi="Arial" w:cs="Arial"/>
          <w:color w:val="3D5982"/>
          <w:sz w:val="22"/>
          <w:szCs w:val="22"/>
        </w:rPr>
      </w:pPr>
    </w:p>
    <w:sectPr w:rsidR="00F60E14" w:rsidRPr="000142E3" w:rsidSect="00C42304">
      <w:headerReference w:type="default" r:id="rId12"/>
      <w:type w:val="continuous"/>
      <w:pgSz w:w="12240" w:h="15840"/>
      <w:pgMar w:top="1122" w:right="850" w:bottom="1106" w:left="10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64B3" w14:textId="77777777" w:rsidR="00C84746" w:rsidRDefault="00C84746">
      <w:r>
        <w:separator/>
      </w:r>
    </w:p>
  </w:endnote>
  <w:endnote w:type="continuationSeparator" w:id="0">
    <w:p w14:paraId="53EA1863" w14:textId="77777777" w:rsidR="00C84746" w:rsidRDefault="00C8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4CA5" w14:textId="77777777" w:rsidR="00C84746" w:rsidRDefault="00C84746">
      <w:r>
        <w:separator/>
      </w:r>
    </w:p>
  </w:footnote>
  <w:footnote w:type="continuationSeparator" w:id="0">
    <w:p w14:paraId="0FBDC878" w14:textId="77777777" w:rsidR="00C84746" w:rsidRDefault="00C84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FA12" w14:textId="4A2098C6" w:rsidR="00F875F7" w:rsidRPr="000142E3" w:rsidRDefault="00F034C4">
    <w:pPr>
      <w:spacing w:line="0" w:lineRule="atLeast"/>
      <w:rPr>
        <w:sz w:val="18"/>
        <w:szCs w:val="18"/>
      </w:rPr>
    </w:pPr>
    <w:r w:rsidRPr="000142E3">
      <w:rPr>
        <w:noProof/>
        <w:sz w:val="72"/>
        <w:szCs w:val="72"/>
      </w:rPr>
      <w:drawing>
        <wp:inline distT="0" distB="0" distL="0" distR="0" wp14:anchorId="0DB9930D" wp14:editId="2B23F977">
          <wp:extent cx="7010400" cy="7016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DFE76A" w14:textId="77777777" w:rsidR="000142E3" w:rsidRPr="000142E3" w:rsidRDefault="000142E3">
    <w:pPr>
      <w:spacing w:line="0" w:lineRule="atLeas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5FD1"/>
    <w:multiLevelType w:val="hybridMultilevel"/>
    <w:tmpl w:val="32CC02AC"/>
    <w:lvl w:ilvl="0" w:tplc="00E81F54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4735D2"/>
    <w:multiLevelType w:val="hybridMultilevel"/>
    <w:tmpl w:val="FEB6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934E4"/>
    <w:multiLevelType w:val="hybridMultilevel"/>
    <w:tmpl w:val="EC865E5A"/>
    <w:lvl w:ilvl="0" w:tplc="2B441548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75021"/>
    <w:multiLevelType w:val="hybridMultilevel"/>
    <w:tmpl w:val="A04E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0596D"/>
    <w:multiLevelType w:val="hybridMultilevel"/>
    <w:tmpl w:val="EBBE6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796281"/>
    <w:multiLevelType w:val="hybridMultilevel"/>
    <w:tmpl w:val="110406FC"/>
    <w:lvl w:ilvl="0" w:tplc="904641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C3782F"/>
    <w:multiLevelType w:val="hybridMultilevel"/>
    <w:tmpl w:val="2E4E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34CCF"/>
    <w:multiLevelType w:val="hybridMultilevel"/>
    <w:tmpl w:val="DC24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6465"/>
    <w:multiLevelType w:val="hybridMultilevel"/>
    <w:tmpl w:val="85CE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26F98"/>
    <w:multiLevelType w:val="multilevel"/>
    <w:tmpl w:val="B0181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129052">
    <w:abstractNumId w:val="2"/>
  </w:num>
  <w:num w:numId="2" w16cid:durableId="228199533">
    <w:abstractNumId w:val="0"/>
  </w:num>
  <w:num w:numId="3" w16cid:durableId="915943741">
    <w:abstractNumId w:val="5"/>
  </w:num>
  <w:num w:numId="4" w16cid:durableId="1162353022">
    <w:abstractNumId w:val="8"/>
  </w:num>
  <w:num w:numId="5" w16cid:durableId="747655887">
    <w:abstractNumId w:val="7"/>
  </w:num>
  <w:num w:numId="6" w16cid:durableId="961886249">
    <w:abstractNumId w:val="6"/>
  </w:num>
  <w:num w:numId="7" w16cid:durableId="2053266575">
    <w:abstractNumId w:val="3"/>
  </w:num>
  <w:num w:numId="8" w16cid:durableId="280957464">
    <w:abstractNumId w:val="1"/>
  </w:num>
  <w:num w:numId="9" w16cid:durableId="1645892344">
    <w:abstractNumId w:val="4"/>
  </w:num>
  <w:num w:numId="10" w16cid:durableId="944768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5F7"/>
    <w:rsid w:val="000142E3"/>
    <w:rsid w:val="000248E9"/>
    <w:rsid w:val="00026534"/>
    <w:rsid w:val="00047907"/>
    <w:rsid w:val="000A6368"/>
    <w:rsid w:val="000B1951"/>
    <w:rsid w:val="001172D6"/>
    <w:rsid w:val="00166197"/>
    <w:rsid w:val="001B4CEE"/>
    <w:rsid w:val="001B7DB5"/>
    <w:rsid w:val="001F564B"/>
    <w:rsid w:val="001F6F9C"/>
    <w:rsid w:val="0021346B"/>
    <w:rsid w:val="00243277"/>
    <w:rsid w:val="00272B37"/>
    <w:rsid w:val="002B0487"/>
    <w:rsid w:val="002C6E6A"/>
    <w:rsid w:val="002D3845"/>
    <w:rsid w:val="00302033"/>
    <w:rsid w:val="00355595"/>
    <w:rsid w:val="003948F6"/>
    <w:rsid w:val="003B4894"/>
    <w:rsid w:val="003D2CAA"/>
    <w:rsid w:val="003E4591"/>
    <w:rsid w:val="003E7FD5"/>
    <w:rsid w:val="003F18A8"/>
    <w:rsid w:val="003F7CF8"/>
    <w:rsid w:val="00424069"/>
    <w:rsid w:val="00435F0B"/>
    <w:rsid w:val="004425A0"/>
    <w:rsid w:val="004471D0"/>
    <w:rsid w:val="004617BB"/>
    <w:rsid w:val="004644E4"/>
    <w:rsid w:val="00465CBE"/>
    <w:rsid w:val="004F54D3"/>
    <w:rsid w:val="00561880"/>
    <w:rsid w:val="005652E1"/>
    <w:rsid w:val="0057040E"/>
    <w:rsid w:val="0057773E"/>
    <w:rsid w:val="005A66BF"/>
    <w:rsid w:val="005C2C83"/>
    <w:rsid w:val="005C5790"/>
    <w:rsid w:val="005D2E83"/>
    <w:rsid w:val="005D58A0"/>
    <w:rsid w:val="005D79BE"/>
    <w:rsid w:val="005E1D73"/>
    <w:rsid w:val="005F5DCB"/>
    <w:rsid w:val="00643645"/>
    <w:rsid w:val="00665C5F"/>
    <w:rsid w:val="0068065D"/>
    <w:rsid w:val="00694DB4"/>
    <w:rsid w:val="00696AAF"/>
    <w:rsid w:val="006B677E"/>
    <w:rsid w:val="006B7E3F"/>
    <w:rsid w:val="006C4261"/>
    <w:rsid w:val="006E7FAB"/>
    <w:rsid w:val="006F1144"/>
    <w:rsid w:val="007204B3"/>
    <w:rsid w:val="00765918"/>
    <w:rsid w:val="0076780B"/>
    <w:rsid w:val="00780E7F"/>
    <w:rsid w:val="007B1ADE"/>
    <w:rsid w:val="007B7BF7"/>
    <w:rsid w:val="007C74FA"/>
    <w:rsid w:val="007E28C3"/>
    <w:rsid w:val="007E6F2F"/>
    <w:rsid w:val="007F0170"/>
    <w:rsid w:val="007F27AA"/>
    <w:rsid w:val="00822DE0"/>
    <w:rsid w:val="00876448"/>
    <w:rsid w:val="00880118"/>
    <w:rsid w:val="0088697C"/>
    <w:rsid w:val="008B7DCF"/>
    <w:rsid w:val="008E2C22"/>
    <w:rsid w:val="008E7100"/>
    <w:rsid w:val="0092135E"/>
    <w:rsid w:val="009D3B01"/>
    <w:rsid w:val="00A1775F"/>
    <w:rsid w:val="00A32EEF"/>
    <w:rsid w:val="00A47629"/>
    <w:rsid w:val="00A5384D"/>
    <w:rsid w:val="00A745D8"/>
    <w:rsid w:val="00A939B0"/>
    <w:rsid w:val="00AD0EF7"/>
    <w:rsid w:val="00AE6E58"/>
    <w:rsid w:val="00B2481B"/>
    <w:rsid w:val="00B46DFD"/>
    <w:rsid w:val="00B53E58"/>
    <w:rsid w:val="00B62CDD"/>
    <w:rsid w:val="00B86595"/>
    <w:rsid w:val="00B96100"/>
    <w:rsid w:val="00BA29AB"/>
    <w:rsid w:val="00BA7F67"/>
    <w:rsid w:val="00BF7B38"/>
    <w:rsid w:val="00C31EC8"/>
    <w:rsid w:val="00C42304"/>
    <w:rsid w:val="00C53B05"/>
    <w:rsid w:val="00C55122"/>
    <w:rsid w:val="00C61475"/>
    <w:rsid w:val="00C64713"/>
    <w:rsid w:val="00C70575"/>
    <w:rsid w:val="00C82548"/>
    <w:rsid w:val="00C82951"/>
    <w:rsid w:val="00C84746"/>
    <w:rsid w:val="00CB215F"/>
    <w:rsid w:val="00CD1089"/>
    <w:rsid w:val="00CE0EF3"/>
    <w:rsid w:val="00CF3C5C"/>
    <w:rsid w:val="00D060A1"/>
    <w:rsid w:val="00D44666"/>
    <w:rsid w:val="00D573B1"/>
    <w:rsid w:val="00D704AB"/>
    <w:rsid w:val="00DB27F0"/>
    <w:rsid w:val="00DD2149"/>
    <w:rsid w:val="00E11086"/>
    <w:rsid w:val="00E82F1B"/>
    <w:rsid w:val="00EF5B3A"/>
    <w:rsid w:val="00F00F3A"/>
    <w:rsid w:val="00F034C4"/>
    <w:rsid w:val="00F10DBF"/>
    <w:rsid w:val="00F24B3D"/>
    <w:rsid w:val="00F24E5C"/>
    <w:rsid w:val="00F2517B"/>
    <w:rsid w:val="00F30E53"/>
    <w:rsid w:val="00F60E14"/>
    <w:rsid w:val="00F875F7"/>
    <w:rsid w:val="00FA0DAB"/>
    <w:rsid w:val="00FB4FF6"/>
    <w:rsid w:val="00FE625E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B246E"/>
  <w15:docId w15:val="{7F64A12F-1343-4C71-9E3A-A0BDEEB5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4FA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B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46B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34C4"/>
    <w:pPr>
      <w:widowControl w:val="0"/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034C4"/>
  </w:style>
  <w:style w:type="paragraph" w:styleId="Footer">
    <w:name w:val="footer"/>
    <w:basedOn w:val="Normal"/>
    <w:link w:val="FooterChar"/>
    <w:uiPriority w:val="99"/>
    <w:unhideWhenUsed/>
    <w:rsid w:val="00F034C4"/>
    <w:pPr>
      <w:widowControl w:val="0"/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034C4"/>
  </w:style>
  <w:style w:type="table" w:styleId="TableGrid">
    <w:name w:val="Table Grid"/>
    <w:basedOn w:val="TableNormal"/>
    <w:uiPriority w:val="59"/>
    <w:rsid w:val="008E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2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9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9AB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9AB"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A636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2C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2CAA"/>
    <w:rPr>
      <w:rFonts w:ascii="Times New Roman" w:eastAsia="Times New Roman" w:hAnsi="Times New Roman" w:cs="Times New Roman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3D2C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lveforgood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unv.org/?type=on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mdena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76327-37B6-4691-83F2-42DDDBA4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Cuspinera</cp:lastModifiedBy>
  <cp:revision>57</cp:revision>
  <dcterms:created xsi:type="dcterms:W3CDTF">2021-05-07T13:42:00Z</dcterms:created>
  <dcterms:modified xsi:type="dcterms:W3CDTF">2023-01-19T03:35:00Z</dcterms:modified>
</cp:coreProperties>
</file>