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12" w:rsidRDefault="00444DD2" w:rsidP="001E6D96">
      <w:pPr>
        <w:pStyle w:val="TOC3"/>
        <w:numPr>
          <w:ilvl w:val="0"/>
          <w:numId w:val="3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329940" cy="1874520"/>
            <wp:effectExtent l="0" t="0" r="3810" b="0"/>
            <wp:docPr id="11" name="Afbeelding 1" descr="vdabg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dabgr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12" w:rsidRDefault="00A43312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Vlaamse Dienst voor Arbeidsbemiddeling en Beroepsopleiding</w:t>
      </w:r>
    </w:p>
    <w:p w:rsidR="00A43312" w:rsidRDefault="00F634F5">
      <w:pPr>
        <w:spacing w:before="2520"/>
        <w:jc w:val="center"/>
        <w:rPr>
          <w:b/>
          <w:caps/>
          <w:sz w:val="48"/>
        </w:rPr>
      </w:pPr>
      <w:r>
        <w:rPr>
          <w:b/>
          <w:caps/>
          <w:sz w:val="48"/>
        </w:rPr>
        <w:t>Angular ATP</w:t>
      </w:r>
    </w:p>
    <w:p w:rsidR="00A43312" w:rsidRDefault="00A43312">
      <w:pPr>
        <w:pStyle w:val="TOC3"/>
        <w:numPr>
          <w:ilvl w:val="0"/>
          <w:numId w:val="2"/>
        </w:numPr>
        <w:spacing w:before="2880" w:after="0"/>
        <w:jc w:val="center"/>
      </w:pPr>
      <w:r>
        <w:t>Deze cursus is eigendom van de VDAB©</w:t>
      </w:r>
    </w:p>
    <w:p w:rsidR="00A43312" w:rsidRDefault="00A43312">
      <w:pPr>
        <w:pageBreakBefore/>
        <w:jc w:val="center"/>
        <w:rPr>
          <w:b/>
          <w:sz w:val="32"/>
        </w:rPr>
      </w:pPr>
      <w:r>
        <w:rPr>
          <w:b/>
          <w:sz w:val="32"/>
        </w:rPr>
        <w:lastRenderedPageBreak/>
        <w:t>Inhoudsopgave</w:t>
      </w:r>
    </w:p>
    <w:p w:rsidR="00400331" w:rsidRDefault="00A43312" w:rsidP="00400331">
      <w:pPr>
        <w:pStyle w:val="TOC1"/>
        <w:numPr>
          <w:ilvl w:val="0"/>
          <w:numId w:val="0"/>
        </w:numPr>
        <w:rPr>
          <w:rFonts w:ascii="Times New Roman" w:hAnsi="Times New Roman"/>
          <w:b w:val="0"/>
          <w:caps w:val="0"/>
          <w:noProof/>
          <w:kern w:val="0"/>
          <w:szCs w:val="24"/>
          <w:lang w:val="nl-BE" w:eastAsia="nl-BE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82502500" w:history="1">
        <w:r w:rsidR="00400331" w:rsidRPr="008633A7">
          <w:rPr>
            <w:rStyle w:val="Hyperlink"/>
            <w:noProof/>
          </w:rPr>
          <w:t>1</w:t>
        </w:r>
        <w:r w:rsidR="00400331">
          <w:rPr>
            <w:rFonts w:ascii="Times New Roman" w:hAnsi="Times New Roman"/>
            <w:b w:val="0"/>
            <w:caps w:val="0"/>
            <w:noProof/>
            <w:kern w:val="0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Gegevens van de cursist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_Toc82502500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3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400331">
      <w:pPr>
        <w:pStyle w:val="TOC1"/>
        <w:numPr>
          <w:ilvl w:val="0"/>
          <w:numId w:val="0"/>
        </w:numPr>
        <w:rPr>
          <w:rFonts w:ascii="Times New Roman" w:hAnsi="Times New Roman"/>
          <w:b w:val="0"/>
          <w:caps w:val="0"/>
          <w:noProof/>
          <w:kern w:val="0"/>
          <w:szCs w:val="24"/>
          <w:lang w:val="nl-BE" w:eastAsia="nl-BE"/>
        </w:rPr>
      </w:pPr>
      <w:hyperlink w:anchor="_Toc82502501" w:history="1">
        <w:r w:rsidR="00400331" w:rsidRPr="008633A7">
          <w:rPr>
            <w:rStyle w:val="Hyperlink"/>
            <w:noProof/>
          </w:rPr>
          <w:t>2</w:t>
        </w:r>
        <w:r w:rsidR="00400331">
          <w:rPr>
            <w:rFonts w:ascii="Times New Roman" w:hAnsi="Times New Roman"/>
            <w:b w:val="0"/>
            <w:caps w:val="0"/>
            <w:noProof/>
            <w:kern w:val="0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gegevens van de test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_Toc82502501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4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400331">
      <w:pPr>
        <w:pStyle w:val="TOC2"/>
        <w:numPr>
          <w:ilvl w:val="0"/>
          <w:numId w:val="0"/>
        </w:numPr>
        <w:rPr>
          <w:rFonts w:ascii="Times New Roman" w:hAnsi="Times New Roman"/>
          <w:noProof/>
          <w:sz w:val="24"/>
          <w:szCs w:val="24"/>
          <w:lang w:val="nl-BE" w:eastAsia="nl-BE"/>
        </w:rPr>
      </w:pPr>
      <w:hyperlink w:anchor="_Toc82502502" w:history="1">
        <w:r w:rsidR="00400331" w:rsidRPr="008633A7">
          <w:rPr>
            <w:rStyle w:val="Hyperlink"/>
            <w:noProof/>
          </w:rPr>
          <w:t>2.1</w:t>
        </w:r>
        <w:r w:rsidR="00400331">
          <w:rPr>
            <w:rFonts w:ascii="Times New Roman" w:hAnsi="Times New Roman"/>
            <w:noProof/>
            <w:sz w:val="24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Doelstellingen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_Toc82502502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4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400331">
      <w:pPr>
        <w:pStyle w:val="TOC2"/>
        <w:numPr>
          <w:ilvl w:val="0"/>
          <w:numId w:val="0"/>
        </w:numPr>
        <w:rPr>
          <w:rFonts w:ascii="Times New Roman" w:hAnsi="Times New Roman"/>
          <w:noProof/>
          <w:sz w:val="24"/>
          <w:szCs w:val="24"/>
          <w:lang w:val="nl-BE" w:eastAsia="nl-BE"/>
        </w:rPr>
      </w:pPr>
      <w:hyperlink w:anchor="_Toc82502503" w:history="1">
        <w:r w:rsidR="00400331" w:rsidRPr="008633A7">
          <w:rPr>
            <w:rStyle w:val="Hyperlink"/>
            <w:noProof/>
          </w:rPr>
          <w:t>2.2</w:t>
        </w:r>
        <w:r w:rsidR="00400331">
          <w:rPr>
            <w:rFonts w:ascii="Times New Roman" w:hAnsi="Times New Roman"/>
            <w:noProof/>
            <w:sz w:val="24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Methodiek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_Toc82502503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4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400331">
      <w:pPr>
        <w:pStyle w:val="TOC2"/>
        <w:numPr>
          <w:ilvl w:val="0"/>
          <w:numId w:val="0"/>
        </w:numPr>
        <w:rPr>
          <w:rFonts w:ascii="Times New Roman" w:hAnsi="Times New Roman"/>
          <w:noProof/>
          <w:sz w:val="24"/>
          <w:szCs w:val="24"/>
          <w:lang w:val="nl-BE" w:eastAsia="nl-BE"/>
        </w:rPr>
      </w:pPr>
      <w:hyperlink w:anchor="_Toc82502504" w:history="1">
        <w:r w:rsidR="00400331" w:rsidRPr="008633A7">
          <w:rPr>
            <w:rStyle w:val="Hyperlink"/>
            <w:noProof/>
          </w:rPr>
          <w:t>2.3</w:t>
        </w:r>
        <w:r w:rsidR="00400331">
          <w:rPr>
            <w:rFonts w:ascii="Times New Roman" w:hAnsi="Times New Roman"/>
            <w:noProof/>
            <w:sz w:val="24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Evaluatie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_Toc82502504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4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1E6D96">
      <w:pPr>
        <w:pStyle w:val="TOC3"/>
        <w:numPr>
          <w:ilvl w:val="0"/>
          <w:numId w:val="6"/>
        </w:numPr>
        <w:rPr>
          <w:rFonts w:ascii="Times New Roman" w:hAnsi="Times New Roman"/>
          <w:noProof/>
          <w:sz w:val="24"/>
          <w:szCs w:val="24"/>
          <w:lang w:val="nl-BE" w:eastAsia="nl-BE"/>
        </w:rPr>
      </w:pPr>
      <w:hyperlink w:anchor="_Toc82502505" w:history="1">
        <w:r w:rsidR="00400331" w:rsidRPr="008633A7">
          <w:rPr>
            <w:rStyle w:val="Hyperlink"/>
            <w:noProof/>
          </w:rPr>
          <w:t>2.3.1</w:t>
        </w:r>
        <w:r w:rsidR="00400331">
          <w:rPr>
            <w:rFonts w:ascii="Times New Roman" w:hAnsi="Times New Roman"/>
            <w:noProof/>
            <w:sz w:val="24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Hoe wordt er geëvalueerd?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_Toc82502505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4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1E6D96">
      <w:pPr>
        <w:pStyle w:val="TOC3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  <w:lang w:val="nl-BE" w:eastAsia="nl-BE"/>
        </w:rPr>
      </w:pPr>
      <w:hyperlink w:anchor="_Toc82502506" w:history="1">
        <w:r w:rsidR="00400331" w:rsidRPr="008633A7">
          <w:rPr>
            <w:rStyle w:val="Hyperlink"/>
            <w:noProof/>
          </w:rPr>
          <w:t>2.3.2</w:t>
        </w:r>
        <w:r w:rsidR="00400331">
          <w:rPr>
            <w:rFonts w:ascii="Times New Roman" w:hAnsi="Times New Roman"/>
            <w:noProof/>
            <w:sz w:val="24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Schaalbeoordeling?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_Toc82502506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4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400331">
      <w:pPr>
        <w:pStyle w:val="TOC2"/>
        <w:numPr>
          <w:ilvl w:val="0"/>
          <w:numId w:val="0"/>
        </w:numPr>
        <w:rPr>
          <w:rFonts w:ascii="Times New Roman" w:hAnsi="Times New Roman"/>
          <w:noProof/>
          <w:sz w:val="24"/>
          <w:szCs w:val="24"/>
          <w:lang w:val="nl-BE" w:eastAsia="nl-BE"/>
        </w:rPr>
      </w:pPr>
      <w:hyperlink w:anchor="_Toc82502507" w:history="1">
        <w:r w:rsidR="00400331" w:rsidRPr="008633A7">
          <w:rPr>
            <w:rStyle w:val="Hyperlink"/>
            <w:noProof/>
          </w:rPr>
          <w:t>2.4</w:t>
        </w:r>
        <w:r w:rsidR="00400331">
          <w:rPr>
            <w:rFonts w:ascii="Times New Roman" w:hAnsi="Times New Roman"/>
            <w:noProof/>
            <w:sz w:val="24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Afspraken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_Toc82502507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5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400331">
      <w:pPr>
        <w:pStyle w:val="TOC1"/>
        <w:numPr>
          <w:ilvl w:val="0"/>
          <w:numId w:val="0"/>
        </w:numPr>
        <w:rPr>
          <w:rFonts w:ascii="Times New Roman" w:hAnsi="Times New Roman"/>
          <w:b w:val="0"/>
          <w:caps w:val="0"/>
          <w:noProof/>
          <w:kern w:val="0"/>
          <w:szCs w:val="24"/>
          <w:lang w:val="nl-BE" w:eastAsia="nl-BE"/>
        </w:rPr>
      </w:pPr>
      <w:hyperlink w:anchor="_Toc82502508" w:history="1">
        <w:r w:rsidR="00400331" w:rsidRPr="008633A7">
          <w:rPr>
            <w:rStyle w:val="Hyperlink"/>
            <w:rFonts w:cs="Arial"/>
            <w:noProof/>
          </w:rPr>
          <w:t>3</w:t>
        </w:r>
        <w:r w:rsidR="00400331">
          <w:rPr>
            <w:rFonts w:ascii="Times New Roman" w:hAnsi="Times New Roman"/>
            <w:b w:val="0"/>
            <w:caps w:val="0"/>
            <w:noProof/>
            <w:kern w:val="0"/>
            <w:szCs w:val="24"/>
            <w:lang w:val="nl-BE" w:eastAsia="nl-BE"/>
          </w:rPr>
          <w:tab/>
        </w:r>
        <w:r w:rsidR="00400331" w:rsidRPr="008633A7">
          <w:rPr>
            <w:rStyle w:val="Hyperlink"/>
            <w:rFonts w:cs="Arial"/>
            <w:noProof/>
          </w:rPr>
          <w:t>Opdracht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_Toc82502508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6</w:t>
        </w:r>
        <w:r w:rsidR="00400331">
          <w:rPr>
            <w:noProof/>
            <w:webHidden/>
          </w:rPr>
          <w:fldChar w:fldCharType="end"/>
        </w:r>
      </w:hyperlink>
    </w:p>
    <w:p w:rsidR="00400331" w:rsidRDefault="009214C2" w:rsidP="00400331">
      <w:pPr>
        <w:pStyle w:val="TOC1"/>
        <w:numPr>
          <w:ilvl w:val="0"/>
          <w:numId w:val="0"/>
        </w:numPr>
        <w:rPr>
          <w:rFonts w:ascii="Times New Roman" w:hAnsi="Times New Roman"/>
          <w:b w:val="0"/>
          <w:caps w:val="0"/>
          <w:noProof/>
          <w:kern w:val="0"/>
          <w:szCs w:val="24"/>
          <w:lang w:val="nl-BE" w:eastAsia="nl-BE"/>
        </w:rPr>
      </w:pPr>
      <w:hyperlink w:anchor="_Toc82502509" w:history="1">
        <w:r w:rsidR="00400331" w:rsidRPr="008633A7">
          <w:rPr>
            <w:rStyle w:val="Hyperlink"/>
            <w:noProof/>
          </w:rPr>
          <w:t>4</w:t>
        </w:r>
        <w:r w:rsidR="00400331">
          <w:rPr>
            <w:rFonts w:ascii="Times New Roman" w:hAnsi="Times New Roman"/>
            <w:b w:val="0"/>
            <w:caps w:val="0"/>
            <w:noProof/>
            <w:kern w:val="0"/>
            <w:szCs w:val="24"/>
            <w:lang w:val="nl-BE" w:eastAsia="nl-BE"/>
          </w:rPr>
          <w:tab/>
        </w:r>
        <w:r w:rsidR="00400331" w:rsidRPr="008633A7">
          <w:rPr>
            <w:rStyle w:val="Hyperlink"/>
            <w:noProof/>
          </w:rPr>
          <w:t>COLOFON</w:t>
        </w:r>
        <w:r w:rsidR="00400331">
          <w:rPr>
            <w:noProof/>
            <w:webHidden/>
          </w:rPr>
          <w:tab/>
        </w:r>
        <w:r w:rsidR="00400331">
          <w:rPr>
            <w:noProof/>
            <w:webHidden/>
          </w:rPr>
          <w:fldChar w:fldCharType="begin"/>
        </w:r>
        <w:r w:rsidR="00400331">
          <w:rPr>
            <w:noProof/>
            <w:webHidden/>
          </w:rPr>
          <w:instrText xml:space="preserve"> PAGEREF _Toc82502509 \h </w:instrText>
        </w:r>
        <w:r w:rsidR="00400331">
          <w:rPr>
            <w:noProof/>
            <w:webHidden/>
          </w:rPr>
        </w:r>
        <w:r w:rsidR="00400331">
          <w:rPr>
            <w:noProof/>
            <w:webHidden/>
          </w:rPr>
          <w:fldChar w:fldCharType="separate"/>
        </w:r>
        <w:r w:rsidR="0084633A">
          <w:rPr>
            <w:noProof/>
            <w:webHidden/>
          </w:rPr>
          <w:t>12</w:t>
        </w:r>
        <w:r w:rsidR="00400331">
          <w:rPr>
            <w:noProof/>
            <w:webHidden/>
          </w:rPr>
          <w:fldChar w:fldCharType="end"/>
        </w:r>
      </w:hyperlink>
    </w:p>
    <w:p w:rsidR="00A43312" w:rsidRDefault="00A43312">
      <w:pPr>
        <w:pStyle w:val="TOC1"/>
        <w:numPr>
          <w:ilvl w:val="0"/>
          <w:numId w:val="0"/>
        </w:numPr>
      </w:pPr>
      <w:r>
        <w:fldChar w:fldCharType="end"/>
      </w:r>
    </w:p>
    <w:p w:rsidR="00A43312" w:rsidRDefault="00A43312">
      <w:pPr>
        <w:pStyle w:val="Heading1"/>
      </w:pPr>
      <w:bookmarkStart w:id="0" w:name="_Toc354385265"/>
      <w:bookmarkStart w:id="1" w:name="_Toc354385543"/>
      <w:bookmarkStart w:id="2" w:name="_Toc82502500"/>
      <w:bookmarkEnd w:id="0"/>
      <w:bookmarkEnd w:id="1"/>
      <w:r>
        <w:lastRenderedPageBreak/>
        <w:t>Gegevens van de cursist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2443"/>
        <w:gridCol w:w="1325"/>
        <w:gridCol w:w="3252"/>
      </w:tblGrid>
      <w:tr w:rsidR="00A43312">
        <w:trPr>
          <w:trHeight w:val="628"/>
        </w:trPr>
        <w:tc>
          <w:tcPr>
            <w:tcW w:w="2022" w:type="dxa"/>
          </w:tcPr>
          <w:p w:rsidR="00A43312" w:rsidRDefault="00A43312">
            <w:r>
              <w:t>Naam:</w:t>
            </w:r>
          </w:p>
        </w:tc>
        <w:tc>
          <w:tcPr>
            <w:tcW w:w="7020" w:type="dxa"/>
            <w:gridSpan w:val="3"/>
          </w:tcPr>
          <w:p w:rsidR="00A43312" w:rsidRDefault="00A43312"/>
        </w:tc>
      </w:tr>
      <w:tr w:rsidR="00A43312">
        <w:tc>
          <w:tcPr>
            <w:tcW w:w="2022" w:type="dxa"/>
          </w:tcPr>
          <w:p w:rsidR="00A43312" w:rsidRDefault="00A43312">
            <w:pPr>
              <w:rPr>
                <w:lang w:val="en-GB"/>
              </w:rPr>
            </w:pPr>
            <w:r>
              <w:rPr>
                <w:lang w:val="en-GB"/>
              </w:rPr>
              <w:t>Datum:</w:t>
            </w:r>
          </w:p>
        </w:tc>
        <w:tc>
          <w:tcPr>
            <w:tcW w:w="7020" w:type="dxa"/>
            <w:gridSpan w:val="3"/>
          </w:tcPr>
          <w:p w:rsidR="00A43312" w:rsidRDefault="00A43312">
            <w:pPr>
              <w:rPr>
                <w:lang w:val="en-GB"/>
              </w:rPr>
            </w:pPr>
          </w:p>
        </w:tc>
      </w:tr>
      <w:tr w:rsidR="00A43312">
        <w:tc>
          <w:tcPr>
            <w:tcW w:w="2022" w:type="dxa"/>
          </w:tcPr>
          <w:p w:rsidR="00A43312" w:rsidRDefault="00A43312">
            <w:r>
              <w:t>Start:</w:t>
            </w:r>
          </w:p>
        </w:tc>
        <w:tc>
          <w:tcPr>
            <w:tcW w:w="7020" w:type="dxa"/>
            <w:gridSpan w:val="3"/>
          </w:tcPr>
          <w:p w:rsidR="00A43312" w:rsidRDefault="00A43312"/>
        </w:tc>
      </w:tr>
      <w:tr w:rsidR="00A43312">
        <w:tc>
          <w:tcPr>
            <w:tcW w:w="2022" w:type="dxa"/>
          </w:tcPr>
          <w:p w:rsidR="00A43312" w:rsidRDefault="00A43312">
            <w:r>
              <w:t>Einde:</w:t>
            </w:r>
          </w:p>
        </w:tc>
        <w:tc>
          <w:tcPr>
            <w:tcW w:w="7020" w:type="dxa"/>
            <w:gridSpan w:val="3"/>
          </w:tcPr>
          <w:p w:rsidR="00A43312" w:rsidRDefault="00A43312"/>
        </w:tc>
      </w:tr>
      <w:tr w:rsidR="00A43312">
        <w:tc>
          <w:tcPr>
            <w:tcW w:w="2022" w:type="dxa"/>
          </w:tcPr>
          <w:p w:rsidR="00A43312" w:rsidRDefault="00A43312">
            <w:r>
              <w:t>Verbeterd door:</w:t>
            </w:r>
          </w:p>
        </w:tc>
        <w:tc>
          <w:tcPr>
            <w:tcW w:w="2443" w:type="dxa"/>
          </w:tcPr>
          <w:p w:rsidR="00A43312" w:rsidRDefault="00A43312"/>
        </w:tc>
        <w:tc>
          <w:tcPr>
            <w:tcW w:w="1325" w:type="dxa"/>
          </w:tcPr>
          <w:p w:rsidR="00A43312" w:rsidRDefault="00A43312">
            <w:r>
              <w:t>Datum:</w:t>
            </w:r>
          </w:p>
        </w:tc>
        <w:tc>
          <w:tcPr>
            <w:tcW w:w="3252" w:type="dxa"/>
          </w:tcPr>
          <w:p w:rsidR="00A43312" w:rsidRDefault="00A43312"/>
        </w:tc>
      </w:tr>
      <w:tr w:rsidR="00A43312">
        <w:tc>
          <w:tcPr>
            <w:tcW w:w="2022" w:type="dxa"/>
          </w:tcPr>
          <w:p w:rsidR="00A43312" w:rsidRDefault="00A43312">
            <w:r>
              <w:t>Besproken:</w:t>
            </w:r>
          </w:p>
        </w:tc>
        <w:tc>
          <w:tcPr>
            <w:tcW w:w="2443" w:type="dxa"/>
          </w:tcPr>
          <w:p w:rsidR="00A43312" w:rsidRDefault="00A43312">
            <w: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tievakje3"/>
            <w:r>
              <w:instrText xml:space="preserve"> FORMCHECKBOX </w:instrText>
            </w:r>
            <w:r w:rsidR="009214C2">
              <w:fldChar w:fldCharType="separate"/>
            </w:r>
            <w:r>
              <w:fldChar w:fldCharType="end"/>
            </w:r>
            <w:bookmarkEnd w:id="3"/>
            <w:r>
              <w:t xml:space="preserve"> door: </w:t>
            </w:r>
          </w:p>
        </w:tc>
        <w:tc>
          <w:tcPr>
            <w:tcW w:w="1325" w:type="dxa"/>
          </w:tcPr>
          <w:p w:rsidR="00A43312" w:rsidRDefault="00A43312">
            <w:r>
              <w:t>Datum:</w:t>
            </w:r>
          </w:p>
        </w:tc>
        <w:tc>
          <w:tcPr>
            <w:tcW w:w="3252" w:type="dxa"/>
          </w:tcPr>
          <w:p w:rsidR="00A43312" w:rsidRDefault="00A43312"/>
        </w:tc>
      </w:tr>
      <w:tr w:rsidR="00A43312">
        <w:tc>
          <w:tcPr>
            <w:tcW w:w="2022" w:type="dxa"/>
          </w:tcPr>
          <w:p w:rsidR="00A43312" w:rsidRDefault="00A43312">
            <w:r>
              <w:t>Behaalde score:</w:t>
            </w:r>
          </w:p>
        </w:tc>
        <w:tc>
          <w:tcPr>
            <w:tcW w:w="7020" w:type="dxa"/>
            <w:gridSpan w:val="3"/>
          </w:tcPr>
          <w:p w:rsidR="00A43312" w:rsidRDefault="00A43312"/>
        </w:tc>
      </w:tr>
    </w:tbl>
    <w:p w:rsidR="00A43312" w:rsidRDefault="00A43312">
      <w:pPr>
        <w:sectPr w:rsidR="00A43312">
          <w:headerReference w:type="even" r:id="rId8"/>
          <w:headerReference w:type="default" r:id="rId9"/>
          <w:footerReference w:type="default" r:id="rId10"/>
          <w:pgSz w:w="11907" w:h="16840" w:code="9"/>
          <w:pgMar w:top="1134" w:right="1134" w:bottom="1134" w:left="1871" w:header="567" w:footer="567" w:gutter="0"/>
          <w:cols w:space="708"/>
          <w:titlePg/>
        </w:sectPr>
      </w:pPr>
    </w:p>
    <w:p w:rsidR="00A43312" w:rsidRDefault="00A43312">
      <w:r>
        <w:t>Opmerking: Plaats onderaan rechts op elke pagina je initialen in het voorziene kadertje.</w:t>
      </w:r>
    </w:p>
    <w:p w:rsidR="00A43312" w:rsidRDefault="00A43312">
      <w:pPr>
        <w:pStyle w:val="Heading1"/>
      </w:pPr>
      <w:bookmarkStart w:id="4" w:name="_Toc82502501"/>
      <w:r>
        <w:lastRenderedPageBreak/>
        <w:t>gegevens van de test</w:t>
      </w:r>
      <w:bookmarkEnd w:id="4"/>
    </w:p>
    <w:p w:rsidR="00A43312" w:rsidRDefault="00A43312">
      <w:pPr>
        <w:pStyle w:val="Heading2"/>
      </w:pPr>
      <w:bookmarkStart w:id="5" w:name="_Toc82502502"/>
      <w:r>
        <w:t>Doelstellingen</w:t>
      </w:r>
      <w:bookmarkEnd w:id="5"/>
    </w:p>
    <w:p w:rsidR="00A43312" w:rsidRDefault="00A43312">
      <w:r>
        <w:t>Deze test gaat na of je</w:t>
      </w:r>
      <w:r w:rsidR="00424A77">
        <w:t xml:space="preserve"> </w:t>
      </w:r>
      <w:r w:rsidR="00183C51">
        <w:t>een eenvoudige Angular applicatie kan maken.</w:t>
      </w:r>
    </w:p>
    <w:p w:rsidR="00A43312" w:rsidRDefault="00A43312">
      <w:pPr>
        <w:pStyle w:val="Heading2"/>
      </w:pPr>
      <w:bookmarkStart w:id="6" w:name="_Toc82502503"/>
      <w:r>
        <w:t>Methodiek</w:t>
      </w:r>
      <w:bookmarkEnd w:id="6"/>
    </w:p>
    <w:p w:rsidR="00A43312" w:rsidRDefault="00A43312">
      <w:r>
        <w:t>De test bestaat uit een praktische opdracht.</w:t>
      </w:r>
    </w:p>
    <w:p w:rsidR="00A43312" w:rsidRDefault="00A43312">
      <w:pPr>
        <w:pStyle w:val="Heading2"/>
      </w:pPr>
      <w:bookmarkStart w:id="7" w:name="_Toc82502504"/>
      <w:r>
        <w:t>Evaluatie</w:t>
      </w:r>
      <w:bookmarkEnd w:id="7"/>
    </w:p>
    <w:p w:rsidR="00A43312" w:rsidRDefault="00A43312">
      <w:pPr>
        <w:pStyle w:val="Heading3"/>
      </w:pPr>
      <w:bookmarkStart w:id="8" w:name="_Toc82502505"/>
      <w:r>
        <w:t>Hoe wordt er geëvalueerd?</w:t>
      </w:r>
      <w:bookmarkEnd w:id="8"/>
    </w:p>
    <w:p w:rsidR="00A43312" w:rsidRDefault="00A43312">
      <w:r>
        <w:t>Voor elk te definiëren onderdeel worden een aantal punten toegekend nl.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9"/>
        <w:gridCol w:w="683"/>
        <w:gridCol w:w="1150"/>
      </w:tblGrid>
      <w:tr w:rsidR="00183C51" w:rsidTr="003057FE">
        <w:tc>
          <w:tcPr>
            <w:tcW w:w="4559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Onderdeel</w:t>
            </w:r>
          </w:p>
        </w:tc>
        <w:tc>
          <w:tcPr>
            <w:tcW w:w="683" w:type="dxa"/>
            <w:vAlign w:val="center"/>
          </w:tcPr>
          <w:p w:rsidR="00183C51" w:rsidRDefault="00183C51">
            <w:pPr>
              <w:spacing w:before="100" w:beforeAutospacing="1" w:after="100" w:afterAutospacing="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150" w:type="dxa"/>
          </w:tcPr>
          <w:p w:rsidR="00183C51" w:rsidRDefault="00183C51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Behaald</w:t>
            </w:r>
          </w:p>
        </w:tc>
      </w:tr>
      <w:tr w:rsidR="00183C51" w:rsidTr="003057FE">
        <w:tc>
          <w:tcPr>
            <w:tcW w:w="4559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683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right"/>
            </w:pPr>
          </w:p>
        </w:tc>
        <w:tc>
          <w:tcPr>
            <w:tcW w:w="1150" w:type="dxa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183C51" w:rsidTr="003057FE">
        <w:tc>
          <w:tcPr>
            <w:tcW w:w="4559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683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right"/>
            </w:pPr>
          </w:p>
        </w:tc>
        <w:tc>
          <w:tcPr>
            <w:tcW w:w="1150" w:type="dxa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183C51" w:rsidTr="003057FE">
        <w:tc>
          <w:tcPr>
            <w:tcW w:w="4559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683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right"/>
            </w:pPr>
          </w:p>
        </w:tc>
        <w:tc>
          <w:tcPr>
            <w:tcW w:w="1150" w:type="dxa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183C51" w:rsidTr="003057FE">
        <w:tc>
          <w:tcPr>
            <w:tcW w:w="4559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683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right"/>
            </w:pPr>
          </w:p>
        </w:tc>
        <w:tc>
          <w:tcPr>
            <w:tcW w:w="1150" w:type="dxa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183C51" w:rsidTr="003057FE">
        <w:tc>
          <w:tcPr>
            <w:tcW w:w="4559" w:type="dxa"/>
            <w:vAlign w:val="center"/>
          </w:tcPr>
          <w:p w:rsidR="00183C51" w:rsidRDefault="00183C51" w:rsidP="00A519D6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683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right"/>
            </w:pPr>
          </w:p>
        </w:tc>
        <w:tc>
          <w:tcPr>
            <w:tcW w:w="1150" w:type="dxa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183C51" w:rsidTr="003057FE">
        <w:tc>
          <w:tcPr>
            <w:tcW w:w="4559" w:type="dxa"/>
            <w:vAlign w:val="center"/>
          </w:tcPr>
          <w:p w:rsidR="00183C51" w:rsidRDefault="00183C51" w:rsidP="00A519D6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683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right"/>
            </w:pPr>
          </w:p>
        </w:tc>
        <w:tc>
          <w:tcPr>
            <w:tcW w:w="1150" w:type="dxa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183C51" w:rsidTr="003057FE">
        <w:tc>
          <w:tcPr>
            <w:tcW w:w="4559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683" w:type="dxa"/>
            <w:vAlign w:val="center"/>
          </w:tcPr>
          <w:p w:rsidR="00183C51" w:rsidRDefault="00183C51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right"/>
              <w:rPr>
                <w:b/>
                <w:bCs/>
              </w:rPr>
            </w:pPr>
          </w:p>
        </w:tc>
        <w:tc>
          <w:tcPr>
            <w:tcW w:w="1150" w:type="dxa"/>
          </w:tcPr>
          <w:p w:rsidR="00183C51" w:rsidRDefault="00183C51" w:rsidP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</w:tr>
    </w:tbl>
    <w:p w:rsidR="00A43312" w:rsidRDefault="00A43312">
      <w:pPr>
        <w:pStyle w:val="Heading3"/>
      </w:pPr>
      <w:bookmarkStart w:id="9" w:name="_Toc82502506"/>
      <w:r>
        <w:t>Schaalbeoordeling?</w:t>
      </w:r>
      <w:bookmarkEnd w:id="9"/>
    </w:p>
    <w:p w:rsidR="00A43312" w:rsidRDefault="00A43312">
      <w:r>
        <w:t>Op basis van het behaalde resultaat wordt een score geregistreerd in je dossier. De toekenning van deze score gebeurt als volgt: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1"/>
        <w:gridCol w:w="1786"/>
        <w:gridCol w:w="1786"/>
      </w:tblGrid>
      <w:tr w:rsidR="00DC77EF" w:rsidTr="003057FE">
        <w:tc>
          <w:tcPr>
            <w:tcW w:w="4521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</w:pPr>
            <w:r>
              <w:t>Score 1 (onbepaald)</w:t>
            </w:r>
          </w:p>
        </w:tc>
        <w:tc>
          <w:tcPr>
            <w:tcW w:w="1786" w:type="dxa"/>
          </w:tcPr>
          <w:p w:rsidR="00DC77EF" w:rsidRDefault="00DC77EF" w:rsidP="003C76EC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</w:pPr>
            <w:r>
              <w:t>&lt;= 18</w:t>
            </w:r>
          </w:p>
        </w:tc>
        <w:tc>
          <w:tcPr>
            <w:tcW w:w="1786" w:type="dxa"/>
          </w:tcPr>
          <w:p w:rsidR="00DC77EF" w:rsidRDefault="00DC77EF" w:rsidP="003C76EC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</w:pPr>
            <w:r>
              <w:t>&lt; 40</w:t>
            </w:r>
          </w:p>
        </w:tc>
      </w:tr>
      <w:tr w:rsidR="00DC77EF" w:rsidTr="003057FE">
        <w:tc>
          <w:tcPr>
            <w:tcW w:w="4521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Score 2 (beperkte kennis)</w:t>
            </w:r>
          </w:p>
        </w:tc>
        <w:tc>
          <w:tcPr>
            <w:tcW w:w="1786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19 - 26</w:t>
            </w:r>
          </w:p>
        </w:tc>
        <w:tc>
          <w:tcPr>
            <w:tcW w:w="1786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40 – 60</w:t>
            </w:r>
          </w:p>
        </w:tc>
      </w:tr>
      <w:tr w:rsidR="00DC77EF" w:rsidTr="003057FE">
        <w:tc>
          <w:tcPr>
            <w:tcW w:w="4521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Score 3 (basiskennis)</w:t>
            </w:r>
          </w:p>
        </w:tc>
        <w:tc>
          <w:tcPr>
            <w:tcW w:w="1786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27 - 34</w:t>
            </w:r>
          </w:p>
        </w:tc>
        <w:tc>
          <w:tcPr>
            <w:tcW w:w="1786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60 – 74</w:t>
            </w:r>
          </w:p>
        </w:tc>
      </w:tr>
      <w:tr w:rsidR="00DC77EF" w:rsidTr="003057FE">
        <w:tc>
          <w:tcPr>
            <w:tcW w:w="4521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Score 4 (goede kennis)</w:t>
            </w:r>
          </w:p>
        </w:tc>
        <w:tc>
          <w:tcPr>
            <w:tcW w:w="1786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35 - 42</w:t>
            </w:r>
          </w:p>
        </w:tc>
        <w:tc>
          <w:tcPr>
            <w:tcW w:w="1786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75 – 84</w:t>
            </w:r>
          </w:p>
        </w:tc>
      </w:tr>
      <w:tr w:rsidR="00DC77EF" w:rsidTr="003057FE">
        <w:tc>
          <w:tcPr>
            <w:tcW w:w="4521" w:type="dxa"/>
          </w:tcPr>
          <w:p w:rsidR="00DC77EF" w:rsidRDefault="00DC77EF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Score 5 (zeer goede kennis)</w:t>
            </w:r>
          </w:p>
        </w:tc>
        <w:tc>
          <w:tcPr>
            <w:tcW w:w="1786" w:type="dxa"/>
          </w:tcPr>
          <w:p w:rsidR="00DC77EF" w:rsidRDefault="00DC77EF" w:rsidP="003C76EC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&gt; 43</w:t>
            </w:r>
          </w:p>
        </w:tc>
        <w:tc>
          <w:tcPr>
            <w:tcW w:w="1786" w:type="dxa"/>
          </w:tcPr>
          <w:p w:rsidR="00DC77EF" w:rsidRDefault="00DC77EF" w:rsidP="003C76EC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</w:pPr>
            <w:r>
              <w:t>&gt;= 85</w:t>
            </w:r>
          </w:p>
        </w:tc>
      </w:tr>
    </w:tbl>
    <w:p w:rsidR="00A43312" w:rsidRDefault="00A43312">
      <w:pPr>
        <w:pStyle w:val="Heading2"/>
        <w:pageBreakBefore/>
        <w:spacing w:before="240"/>
      </w:pPr>
      <w:bookmarkStart w:id="10" w:name="_Toc82502507"/>
      <w:r>
        <w:lastRenderedPageBreak/>
        <w:t>Afspraken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068"/>
        <w:gridCol w:w="3069"/>
      </w:tblGrid>
      <w:tr w:rsidR="00A43312">
        <w:trPr>
          <w:trHeight w:val="442"/>
        </w:trPr>
        <w:tc>
          <w:tcPr>
            <w:tcW w:w="2905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Voorziene duurtijd:</w:t>
            </w:r>
          </w:p>
        </w:tc>
        <w:tc>
          <w:tcPr>
            <w:tcW w:w="6137" w:type="dxa"/>
            <w:gridSpan w:val="2"/>
          </w:tcPr>
          <w:p w:rsidR="00A43312" w:rsidRDefault="003C76EC" w:rsidP="00864EF5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1</w:t>
            </w:r>
            <w:r w:rsidR="00A43312">
              <w:t xml:space="preserve"> dag</w:t>
            </w:r>
          </w:p>
        </w:tc>
      </w:tr>
      <w:tr w:rsidR="00A43312">
        <w:trPr>
          <w:cantSplit/>
          <w:trHeight w:val="174"/>
        </w:trPr>
        <w:tc>
          <w:tcPr>
            <w:tcW w:w="2905" w:type="dxa"/>
            <w:vMerge w:val="restart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Materiaal dat je mag gebruiken:</w:t>
            </w:r>
          </w:p>
        </w:tc>
        <w:tc>
          <w:tcPr>
            <w:tcW w:w="3068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Cursus:</w:t>
            </w:r>
          </w:p>
        </w:tc>
        <w:tc>
          <w:tcPr>
            <w:tcW w:w="3069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Selectievakje2"/>
            <w:r>
              <w:instrText xml:space="preserve"> FORMCHECKBOX </w:instrText>
            </w:r>
            <w:r w:rsidR="009214C2">
              <w:fldChar w:fldCharType="separate"/>
            </w:r>
            <w:r>
              <w:fldChar w:fldCharType="end"/>
            </w:r>
            <w:bookmarkEnd w:id="11"/>
          </w:p>
        </w:tc>
      </w:tr>
      <w:tr w:rsidR="00A43312">
        <w:trPr>
          <w:cantSplit/>
          <w:trHeight w:val="173"/>
        </w:trPr>
        <w:tc>
          <w:tcPr>
            <w:tcW w:w="2905" w:type="dxa"/>
            <w:vMerge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3068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Eigen nota’s:</w:t>
            </w:r>
          </w:p>
        </w:tc>
        <w:tc>
          <w:tcPr>
            <w:tcW w:w="3069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214C2">
              <w:fldChar w:fldCharType="separate"/>
            </w:r>
            <w:r>
              <w:fldChar w:fldCharType="end"/>
            </w:r>
          </w:p>
        </w:tc>
      </w:tr>
      <w:tr w:rsidR="00A43312">
        <w:trPr>
          <w:cantSplit/>
          <w:trHeight w:val="173"/>
        </w:trPr>
        <w:tc>
          <w:tcPr>
            <w:tcW w:w="2905" w:type="dxa"/>
            <w:vMerge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3068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Handboeken:</w:t>
            </w:r>
          </w:p>
        </w:tc>
        <w:tc>
          <w:tcPr>
            <w:tcW w:w="3069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214C2">
              <w:fldChar w:fldCharType="separate"/>
            </w:r>
            <w:r>
              <w:fldChar w:fldCharType="end"/>
            </w:r>
          </w:p>
        </w:tc>
      </w:tr>
      <w:tr w:rsidR="00A43312">
        <w:trPr>
          <w:cantSplit/>
        </w:trPr>
        <w:tc>
          <w:tcPr>
            <w:tcW w:w="2905" w:type="dxa"/>
            <w:vMerge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3068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Internet:</w:t>
            </w:r>
          </w:p>
        </w:tc>
        <w:tc>
          <w:tcPr>
            <w:tcW w:w="3069" w:type="dxa"/>
          </w:tcPr>
          <w:p w:rsidR="00A43312" w:rsidRDefault="002B355D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214C2">
              <w:fldChar w:fldCharType="separate"/>
            </w:r>
            <w:r>
              <w:fldChar w:fldCharType="end"/>
            </w:r>
          </w:p>
        </w:tc>
      </w:tr>
      <w:tr w:rsidR="00A43312">
        <w:tc>
          <w:tcPr>
            <w:tcW w:w="2905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Benodigdheden:</w:t>
            </w:r>
          </w:p>
        </w:tc>
        <w:tc>
          <w:tcPr>
            <w:tcW w:w="3068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Software:</w:t>
            </w:r>
          </w:p>
        </w:tc>
        <w:tc>
          <w:tcPr>
            <w:tcW w:w="3069" w:type="dxa"/>
          </w:tcPr>
          <w:p w:rsidR="00A43312" w:rsidRDefault="00864EF5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Visual Studio Code of een andere editor</w:t>
            </w:r>
          </w:p>
        </w:tc>
      </w:tr>
      <w:tr w:rsidR="00A43312">
        <w:tc>
          <w:tcPr>
            <w:tcW w:w="2905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  <w:tc>
          <w:tcPr>
            <w:tcW w:w="3068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Hardware:</w:t>
            </w:r>
          </w:p>
        </w:tc>
        <w:tc>
          <w:tcPr>
            <w:tcW w:w="3069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PC</w:t>
            </w:r>
          </w:p>
        </w:tc>
      </w:tr>
    </w:tbl>
    <w:p w:rsidR="00DC77EF" w:rsidRDefault="00DC77EF" w:rsidP="00DC77EF">
      <w:pPr>
        <w:ind w:left="360"/>
        <w:rPr>
          <w:rFonts w:cs="Arial"/>
        </w:rPr>
      </w:pPr>
      <w:bookmarkStart w:id="12" w:name="_Toc82502508"/>
    </w:p>
    <w:p w:rsidR="00A43312" w:rsidRDefault="001C0E6E">
      <w:pPr>
        <w:pStyle w:val="Heading1"/>
      </w:pPr>
      <w:r w:rsidRPr="001C0E6E">
        <w:lastRenderedPageBreak/>
        <w:tab/>
      </w:r>
      <w:r w:rsidR="00A43312" w:rsidRPr="001C0E6E">
        <w:t>Opdracht</w:t>
      </w:r>
      <w:bookmarkEnd w:id="12"/>
    </w:p>
    <w:p w:rsidR="009F5A66" w:rsidRDefault="009F5A66" w:rsidP="009F5A66">
      <w:r>
        <w:t xml:space="preserve">Je gaat een applicatie ontwikkelen waarmee de gebruiker de lijst kan weergeven van de internationale professionele tennisspelers, en ook de mogelijkheid biedt om de top 3 weer te geven. </w:t>
      </w:r>
      <w:r w:rsidR="00994CA7">
        <w:t>Men zal ook naar een tennis</w:t>
      </w:r>
      <w:r>
        <w:t>speler kunnen zoeken</w:t>
      </w:r>
      <w:r w:rsidR="00D73C22">
        <w:t>, zijn details zoals naam land enz. kunnen wijzigen, spelers toevoegen en verwijderen.</w:t>
      </w:r>
    </w:p>
    <w:p w:rsidR="00CC0DCA" w:rsidRDefault="00CC0DCA" w:rsidP="009F5A66">
      <w:r>
        <w:t>De navigatie wordt verzorg</w:t>
      </w:r>
      <w:r w:rsidR="004E65A2">
        <w:t>d</w:t>
      </w:r>
      <w:r>
        <w:t xml:space="preserve"> door middel van routing. Alle operaties op spelers (lijst weergeven, verwijderen, …) gaan via http. </w:t>
      </w:r>
      <w:r w:rsidR="00E76C83">
        <w:t xml:space="preserve">Maak </w:t>
      </w:r>
      <w:r>
        <w:t>gebruik van de “angular-in-memory</w:t>
      </w:r>
      <w:r w:rsidR="00E76C83">
        <w:t>-web-api om een “spelers API” te simuleren.</w:t>
      </w:r>
    </w:p>
    <w:p w:rsidR="00D73C22" w:rsidRDefault="000C5028" w:rsidP="009F5A66">
      <w:r>
        <w:t>Als je de applicatie in de browser oproept krijg je volgend scherm:</w:t>
      </w:r>
    </w:p>
    <w:p w:rsidR="000C5028" w:rsidRDefault="000C5028" w:rsidP="009F5A66">
      <w:r>
        <w:rPr>
          <w:noProof/>
          <w:lang w:val="nl-BE" w:eastAsia="nl-BE"/>
        </w:rPr>
        <w:drawing>
          <wp:inline distT="0" distB="0" distL="0" distR="0" wp14:anchorId="4BAC126C" wp14:editId="3CA12E5B">
            <wp:extent cx="3076575" cy="2676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28" w:rsidRDefault="000C5028" w:rsidP="009F5A66">
      <w:r>
        <w:t xml:space="preserve">Het zijn de top 3 spelers gerangschikt volgen hun punten. Het menu </w:t>
      </w:r>
      <w:r w:rsidRPr="000C5028">
        <w:rPr>
          <w:i/>
        </w:rPr>
        <w:t>Top</w:t>
      </w:r>
      <w:r>
        <w:t xml:space="preserve"> brengt je naar dezelfde pagina.</w:t>
      </w:r>
    </w:p>
    <w:p w:rsidR="000C5028" w:rsidRDefault="000C5028" w:rsidP="009F5A66">
      <w:r>
        <w:t xml:space="preserve">De </w:t>
      </w:r>
      <w:r w:rsidR="00994CA7">
        <w:t>menu item</w:t>
      </w:r>
      <w:r>
        <w:t xml:space="preserve"> </w:t>
      </w:r>
      <w:r w:rsidRPr="000C5028">
        <w:rPr>
          <w:i/>
        </w:rPr>
        <w:t>Players</w:t>
      </w:r>
      <w:r>
        <w:t xml:space="preserve"> geeft de volledige lijst van de spelers, gerangschikt volgens hun punten. Je ziet een knop </w:t>
      </w:r>
      <w:r>
        <w:rPr>
          <w:i/>
        </w:rPr>
        <w:t>Show/hide AddForm</w:t>
      </w:r>
      <w:r>
        <w:t xml:space="preserve"> om een formulier weer te geven om een speler te kunnen toevoegen</w:t>
      </w:r>
      <w:r w:rsidR="00684415">
        <w:t>.</w:t>
      </w:r>
      <w:r>
        <w:t xml:space="preserve"> </w:t>
      </w:r>
      <w:r w:rsidR="00684415">
        <w:t xml:space="preserve">Klikken op </w:t>
      </w:r>
      <w:r w:rsidR="00684415" w:rsidRPr="00994CA7">
        <w:rPr>
          <w:i/>
        </w:rPr>
        <w:t>Add</w:t>
      </w:r>
      <w:r w:rsidR="00684415">
        <w:t xml:space="preserve"> voegt deze speler toe aan de lijst. D</w:t>
      </w:r>
      <w:r>
        <w:t xml:space="preserve">e </w:t>
      </w:r>
      <w:r w:rsidR="00684415">
        <w:t xml:space="preserve">ingebrachte </w:t>
      </w:r>
      <w:r>
        <w:t>gegevens worden niet gecontr</w:t>
      </w:r>
      <w:r w:rsidR="00684415">
        <w:t>oleerd. Er is geen enkele vorm van controle.</w:t>
      </w:r>
    </w:p>
    <w:p w:rsidR="00684415" w:rsidRDefault="00684415" w:rsidP="009F5A66">
      <w:r>
        <w:rPr>
          <w:noProof/>
          <w:lang w:val="nl-BE" w:eastAsia="nl-BE"/>
        </w:rPr>
        <w:lastRenderedPageBreak/>
        <w:drawing>
          <wp:inline distT="0" distB="0" distL="0" distR="0" wp14:anchorId="7C30E7AB" wp14:editId="015BFF47">
            <wp:extent cx="5652770" cy="28003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15" w:rsidRDefault="00684415" w:rsidP="009F5A66">
      <w:r>
        <w:t>Aan de hand van het kruisje in de laatste kolom kan men een speler verwijderen.</w:t>
      </w:r>
      <w:r w:rsidR="00994CA7">
        <w:t xml:space="preserve"> De speler verdwijnt onmiddellijk uit de volledige lijst maar ook uit de Top3 indien van toepassing.</w:t>
      </w:r>
    </w:p>
    <w:p w:rsidR="00994CA7" w:rsidRDefault="00684415" w:rsidP="009F5A66">
      <w:r>
        <w:t>Als de gebruiker een speler klikt in deze lijst of in de top 3 lijst komt hij terecht op een pagina om de detai</w:t>
      </w:r>
      <w:r w:rsidR="004E65A2">
        <w:t>l</w:t>
      </w:r>
      <w:r>
        <w:t>gegevens van deze speler te wijzigen.</w:t>
      </w:r>
    </w:p>
    <w:p w:rsidR="00994CA7" w:rsidRDefault="00994CA7" w:rsidP="009F5A66">
      <w:r>
        <w:rPr>
          <w:noProof/>
          <w:lang w:val="nl-BE" w:eastAsia="nl-BE"/>
        </w:rPr>
        <w:drawing>
          <wp:inline distT="0" distB="0" distL="0" distR="0" wp14:anchorId="5FD8871B" wp14:editId="20747193">
            <wp:extent cx="5652770" cy="351472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15" w:rsidRDefault="00684415" w:rsidP="009F5A66">
      <w:r>
        <w:t xml:space="preserve">Klikken op </w:t>
      </w:r>
      <w:r w:rsidRPr="00684415">
        <w:rPr>
          <w:i/>
        </w:rPr>
        <w:t>Back</w:t>
      </w:r>
      <w:r>
        <w:t xml:space="preserve"> brengt ons een stap terug, dus naar de top3 lijst of de volledige lijst. Klikken op </w:t>
      </w:r>
      <w:r w:rsidR="00994CA7">
        <w:rPr>
          <w:i/>
        </w:rPr>
        <w:t>S</w:t>
      </w:r>
      <w:r w:rsidRPr="00684415">
        <w:rPr>
          <w:i/>
        </w:rPr>
        <w:t>ave</w:t>
      </w:r>
      <w:r>
        <w:t xml:space="preserve"> bewaart de wijzigingen. Deze wijzigingen zijn te zien in beide lijsten.</w:t>
      </w:r>
      <w:r w:rsidR="00994CA7">
        <w:t xml:space="preserve"> Top 3</w:t>
      </w:r>
      <w:r w:rsidR="00390F15">
        <w:t xml:space="preserve"> </w:t>
      </w:r>
      <w:r w:rsidR="00994CA7">
        <w:t xml:space="preserve">wordt eventueel aangepast indien het aantal punten gewijzigd is geweest. </w:t>
      </w:r>
      <w:r>
        <w:t>Ook hier worden de gegevens niet gecontroleerd vooraleer ze opgeslagen worden.</w:t>
      </w:r>
    </w:p>
    <w:p w:rsidR="00774EA9" w:rsidRDefault="00774EA9" w:rsidP="009F5A66"/>
    <w:p w:rsidR="00684415" w:rsidRDefault="00CB3B41" w:rsidP="009F5A66">
      <w:r>
        <w:lastRenderedPageBreak/>
        <w:t>Zoals je op de schermafdrukken kan zien gebruiken we Bootstrap om de applicatie te stylen. Dit is echter volledig optioneel.</w:t>
      </w:r>
      <w:r w:rsidR="00D33029">
        <w:t xml:space="preserve"> Je aandacht moet gaan naar de functionaliteiten van de applicatie en de Angular code.</w:t>
      </w:r>
    </w:p>
    <w:p w:rsidR="00CB3B41" w:rsidRDefault="00774EA9" w:rsidP="009F5A66">
      <w:r>
        <w:t>Moest je toch tijd over hebben en bootstrap willen gebruiken:</w:t>
      </w:r>
    </w:p>
    <w:p w:rsidR="00774EA9" w:rsidRDefault="00774EA9" w:rsidP="00774EA9">
      <w:pPr>
        <w:pStyle w:val="ListParagraph"/>
        <w:numPr>
          <w:ilvl w:val="0"/>
          <w:numId w:val="9"/>
        </w:numPr>
      </w:pPr>
      <w:r>
        <w:t>De navigatie: we hebben onder andere gebruik gemaakt van het &lt;nav&gt; HTML element samen</w:t>
      </w:r>
      <w:r w:rsidR="00063782">
        <w:t xml:space="preserve"> met</w:t>
      </w:r>
      <w:r>
        <w:t xml:space="preserve"> divs en lijsten. Volgende classes zijn gebruikt: navbar navbar-defau</w:t>
      </w:r>
      <w:bookmarkStart w:id="13" w:name="_GoBack"/>
      <w:bookmarkEnd w:id="13"/>
      <w:r>
        <w:t>lt</w:t>
      </w:r>
      <w:r w:rsidR="00063782">
        <w:t>,</w:t>
      </w:r>
      <w:r>
        <w:t xml:space="preserve"> navbar-header navbar-brand,</w:t>
      </w:r>
      <w:r w:rsidR="00063782">
        <w:t xml:space="preserve"> </w:t>
      </w:r>
      <w:r w:rsidR="00063782">
        <w:t>container-fluid voor de breedte van de labels en inputs,</w:t>
      </w:r>
      <w:r>
        <w:t xml:space="preserve"> etc Raadpleeg de Bootstrap documentatie.</w:t>
      </w:r>
    </w:p>
    <w:p w:rsidR="00774EA9" w:rsidRDefault="00845534" w:rsidP="00774EA9">
      <w:pPr>
        <w:pStyle w:val="ListParagraph"/>
        <w:numPr>
          <w:ilvl w:val="0"/>
          <w:numId w:val="9"/>
        </w:numPr>
      </w:pPr>
      <w:r>
        <w:t xml:space="preserve">De top3 lijst maakt gebruik </w:t>
      </w:r>
      <w:r w:rsidR="00F86980">
        <w:t xml:space="preserve">van </w:t>
      </w:r>
      <w:r>
        <w:t>spans met class badge</w:t>
      </w:r>
    </w:p>
    <w:p w:rsidR="00845534" w:rsidRDefault="009A4B20" w:rsidP="00774EA9">
      <w:pPr>
        <w:pStyle w:val="ListParagraph"/>
        <w:numPr>
          <w:ilvl w:val="0"/>
          <w:numId w:val="9"/>
        </w:numPr>
      </w:pPr>
      <w:r>
        <w:t>Het formulier om de detailgegevens te wijzigen van een speler wordt opgebouwd met divs met class form-group en de knoppen hebben btn en btn-primary als class</w:t>
      </w:r>
    </w:p>
    <w:p w:rsidR="00BF5AF3" w:rsidRDefault="00BF5AF3" w:rsidP="00774EA9">
      <w:pPr>
        <w:pStyle w:val="ListParagraph"/>
        <w:numPr>
          <w:ilvl w:val="0"/>
          <w:numId w:val="9"/>
        </w:numPr>
      </w:pPr>
      <w:r>
        <w:t>De lijst van de spelers:</w:t>
      </w:r>
    </w:p>
    <w:p w:rsidR="00BF5AF3" w:rsidRDefault="00BF5AF3" w:rsidP="00BF5AF3">
      <w:pPr>
        <w:pStyle w:val="ListParagraph"/>
        <w:numPr>
          <w:ilvl w:val="1"/>
          <w:numId w:val="9"/>
        </w:numPr>
      </w:pPr>
      <w:r>
        <w:t>Een knop met btn en btn-primary</w:t>
      </w:r>
    </w:p>
    <w:p w:rsidR="00BF5AF3" w:rsidRDefault="00BF5AF3" w:rsidP="00BF5AF3">
      <w:pPr>
        <w:pStyle w:val="ListParagraph"/>
        <w:numPr>
          <w:ilvl w:val="1"/>
          <w:numId w:val="9"/>
        </w:numPr>
      </w:pPr>
      <w:r>
        <w:t>In het input formulier:</w:t>
      </w:r>
    </w:p>
    <w:p w:rsidR="00BF5AF3" w:rsidRDefault="00BF5AF3" w:rsidP="00BF5AF3">
      <w:pPr>
        <w:pStyle w:val="ListParagraph"/>
        <w:numPr>
          <w:ilvl w:val="2"/>
          <w:numId w:val="9"/>
        </w:numPr>
      </w:pPr>
      <w:r>
        <w:t>Divs met de form-group class</w:t>
      </w:r>
    </w:p>
    <w:p w:rsidR="00BF5AF3" w:rsidRDefault="00BF5AF3" w:rsidP="00BF5AF3">
      <w:pPr>
        <w:pStyle w:val="ListParagraph"/>
        <w:numPr>
          <w:ilvl w:val="2"/>
          <w:numId w:val="9"/>
        </w:numPr>
      </w:pPr>
      <w:r>
        <w:t>Inputs met met de form-control class</w:t>
      </w:r>
    </w:p>
    <w:p w:rsidR="009A4B20" w:rsidRDefault="00BF5AF3" w:rsidP="00BF5AF3">
      <w:pPr>
        <w:pStyle w:val="ListParagraph"/>
        <w:numPr>
          <w:ilvl w:val="2"/>
          <w:numId w:val="9"/>
        </w:numPr>
      </w:pPr>
      <w:r>
        <w:t xml:space="preserve"> De breedte van de input en label tags gebruiken dan weer het bootstrap grid syteem met de col-sm-2 en col-sm-10 classes.</w:t>
      </w:r>
    </w:p>
    <w:p w:rsidR="00BF5AF3" w:rsidRDefault="009C7087" w:rsidP="00BF5AF3">
      <w:pPr>
        <w:pStyle w:val="ListParagraph"/>
        <w:numPr>
          <w:ilvl w:val="1"/>
          <w:numId w:val="9"/>
        </w:numPr>
      </w:pPr>
      <w:r>
        <w:t>De lijst</w:t>
      </w:r>
    </w:p>
    <w:p w:rsidR="009C7087" w:rsidRDefault="009C7087" w:rsidP="009C7087">
      <w:pPr>
        <w:pStyle w:val="ListParagraph"/>
        <w:numPr>
          <w:ilvl w:val="2"/>
          <w:numId w:val="9"/>
        </w:numPr>
      </w:pPr>
      <w:r>
        <w:t>Een table element met class table en table-hover</w:t>
      </w:r>
    </w:p>
    <w:p w:rsidR="009C7087" w:rsidRPr="000C5028" w:rsidRDefault="007B1710" w:rsidP="009C7087">
      <w:pPr>
        <w:pStyle w:val="ListParagraph"/>
        <w:numPr>
          <w:ilvl w:val="2"/>
          <w:numId w:val="9"/>
        </w:numPr>
      </w:pPr>
      <w:r>
        <w:t>De knop om een speler te verwijderen is een &lt;a&gt; met class btn en btn-danger</w:t>
      </w:r>
    </w:p>
    <w:p w:rsidR="00A43312" w:rsidRDefault="001C0E6E">
      <w:pPr>
        <w:pStyle w:val="Heading1"/>
      </w:pPr>
      <w:bookmarkStart w:id="14" w:name="_Toc359828687"/>
      <w:bookmarkStart w:id="15" w:name="_Toc443377931"/>
      <w:bookmarkStart w:id="16" w:name="_Toc82502509"/>
      <w:r>
        <w:lastRenderedPageBreak/>
        <w:tab/>
      </w:r>
      <w:r w:rsidR="00A43312">
        <w:t>COLOFON</w:t>
      </w:r>
      <w:bookmarkEnd w:id="14"/>
      <w:bookmarkEnd w:id="15"/>
      <w:bookmarkEnd w:id="16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1"/>
        <w:gridCol w:w="4521"/>
      </w:tblGrid>
      <w:tr w:rsidR="00A43312"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Sectorverantwoordelijke:</w:t>
            </w:r>
          </w:p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</w:p>
        </w:tc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Ortaire Uytersprot</w:t>
            </w:r>
          </w:p>
        </w:tc>
      </w:tr>
      <w:tr w:rsidR="00A43312"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Cursusverantwoordelijke:</w:t>
            </w:r>
          </w:p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</w:p>
        </w:tc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Jean Smits</w:t>
            </w:r>
          </w:p>
        </w:tc>
      </w:tr>
      <w:tr w:rsidR="00A43312"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Didactiek:</w:t>
            </w:r>
          </w:p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Lay-out:</w:t>
            </w:r>
          </w:p>
        </w:tc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Ilse Janssens</w:t>
            </w:r>
          </w:p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Elise Van Reeth</w:t>
            </w:r>
          </w:p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 xml:space="preserve">Leyman Eugène </w:t>
            </w:r>
          </w:p>
          <w:p w:rsidR="00A55ED5" w:rsidRDefault="00A55ED5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A43312"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Medewerkers:</w:t>
            </w:r>
          </w:p>
        </w:tc>
        <w:tc>
          <w:tcPr>
            <w:tcW w:w="4521" w:type="dxa"/>
          </w:tcPr>
          <w:p w:rsidR="00A43312" w:rsidRDefault="00864EF5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Pierre Colin</w:t>
            </w:r>
          </w:p>
          <w:p w:rsidR="00A55ED5" w:rsidRDefault="00A55ED5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A43312"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21" w:type="dxa"/>
          </w:tcPr>
          <w:p w:rsidR="00A43312" w:rsidRDefault="00864EF5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  <w:r>
              <w:t>Augustus 2017</w:t>
            </w:r>
          </w:p>
        </w:tc>
      </w:tr>
      <w:tr w:rsidR="00A43312"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Nummer dotatielijst:</w:t>
            </w:r>
          </w:p>
        </w:tc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  <w:tr w:rsidR="00A43312"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b/>
                <w:bCs/>
              </w:rPr>
            </w:pPr>
          </w:p>
        </w:tc>
        <w:tc>
          <w:tcPr>
            <w:tcW w:w="4521" w:type="dxa"/>
          </w:tcPr>
          <w:p w:rsidR="00A43312" w:rsidRDefault="00A43312">
            <w:pPr>
              <w:pStyle w:val="Header"/>
              <w:tabs>
                <w:tab w:val="clear" w:pos="4536"/>
                <w:tab w:val="clear" w:pos="9072"/>
              </w:tabs>
              <w:spacing w:before="100" w:beforeAutospacing="1" w:after="100" w:afterAutospacing="1"/>
            </w:pPr>
          </w:p>
        </w:tc>
      </w:tr>
    </w:tbl>
    <w:p w:rsidR="00E55125" w:rsidRDefault="00E55125"/>
    <w:p w:rsidR="00A43312" w:rsidRDefault="00A43312"/>
    <w:sectPr w:rsidR="00A43312">
      <w:type w:val="continuous"/>
      <w:pgSz w:w="11907" w:h="16840" w:code="9"/>
      <w:pgMar w:top="1134" w:right="1134" w:bottom="1134" w:left="1871" w:header="567" w:footer="567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4C2" w:rsidRDefault="009214C2" w:rsidP="001E6D96">
      <w:pPr>
        <w:spacing w:after="0"/>
      </w:pPr>
      <w:r>
        <w:separator/>
      </w:r>
    </w:p>
  </w:endnote>
  <w:endnote w:type="continuationSeparator" w:id="0">
    <w:p w:rsidR="009214C2" w:rsidRDefault="009214C2" w:rsidP="001E6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312" w:rsidRDefault="00444DD2">
    <w:pPr>
      <w:pStyle w:val="Footer"/>
      <w:pBdr>
        <w:top w:val="single" w:sz="6" w:space="1" w:color="auto"/>
      </w:pBdr>
    </w:pPr>
    <w:r>
      <w:rPr>
        <w:noProof/>
        <w:sz w:val="20"/>
        <w:lang w:val="nl-BE" w:eastAsia="nl-B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4235450</wp:posOffset>
              </wp:positionH>
              <wp:positionV relativeFrom="paragraph">
                <wp:posOffset>24765</wp:posOffset>
              </wp:positionV>
              <wp:extent cx="1371600" cy="342900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312" w:rsidRDefault="00A433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333.5pt;margin-top:1.95pt;width:10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">
              <v:textbox>
                <w:txbxContent>
                  <w:p w:rsidR="00A43312" w:rsidRDefault="00A43312"/>
                </w:txbxContent>
              </v:textbox>
            </v:shape>
          </w:pict>
        </mc:Fallback>
      </mc:AlternateContent>
    </w:r>
    <w:r w:rsidR="009F5A66">
      <w:t>Angular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4C2" w:rsidRDefault="009214C2" w:rsidP="001E6D96">
      <w:pPr>
        <w:spacing w:after="0"/>
      </w:pPr>
      <w:r>
        <w:separator/>
      </w:r>
    </w:p>
  </w:footnote>
  <w:footnote w:type="continuationSeparator" w:id="0">
    <w:p w:rsidR="009214C2" w:rsidRDefault="009214C2" w:rsidP="001E6D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312" w:rsidRDefault="00A4331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3312" w:rsidRDefault="00A4331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312" w:rsidRDefault="00A43312">
    <w:pPr>
      <w:pStyle w:val="Header"/>
      <w:framePr w:h="278" w:hRule="exact" w:wrap="around" w:vAnchor="text" w:hAnchor="margin" w:xAlign="right" w:y="23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78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LOWER </w:instrText>
    </w:r>
    <w:r>
      <w:rPr>
        <w:rStyle w:val="PageNumber"/>
      </w:rPr>
      <w:fldChar w:fldCharType="separate"/>
    </w:r>
    <w:r w:rsidR="00063782">
      <w:rPr>
        <w:rStyle w:val="PageNumber"/>
        <w:noProof/>
      </w:rPr>
      <w:t>9</w:t>
    </w:r>
    <w:r>
      <w:rPr>
        <w:rStyle w:val="PageNumber"/>
      </w:rPr>
      <w:fldChar w:fldCharType="end"/>
    </w:r>
  </w:p>
  <w:p w:rsidR="00A43312" w:rsidRDefault="00444DD2">
    <w:pPr>
      <w:pStyle w:val="Header"/>
      <w:pBdr>
        <w:bottom w:val="single" w:sz="6" w:space="1" w:color="auto"/>
      </w:pBdr>
      <w:tabs>
        <w:tab w:val="left" w:pos="1134"/>
      </w:tabs>
      <w:ind w:right="-29"/>
    </w:pPr>
    <w:r>
      <w:rPr>
        <w:noProof/>
        <w:lang w:val="nl-BE" w:eastAsia="nl-BE"/>
      </w:rPr>
      <w:drawing>
        <wp:inline distT="0" distB="0" distL="0" distR="0">
          <wp:extent cx="571500" cy="327660"/>
          <wp:effectExtent l="0" t="0" r="0" b="0"/>
          <wp:docPr id="2" name="Afbeelding 2" descr="vdab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dab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3312">
      <w:tab/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.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0D80D31"/>
    <w:multiLevelType w:val="hybridMultilevel"/>
    <w:tmpl w:val="757A6F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7029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9760B1C"/>
    <w:multiLevelType w:val="hybridMultilevel"/>
    <w:tmpl w:val="DBECB0A4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B0C4A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3BE21485"/>
    <w:multiLevelType w:val="hybridMultilevel"/>
    <w:tmpl w:val="83FCD77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093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67451FEB"/>
    <w:multiLevelType w:val="hybridMultilevel"/>
    <w:tmpl w:val="D0C8122C"/>
    <w:lvl w:ilvl="0" w:tplc="975C1660">
      <w:start w:val="35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685C5528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nl-NL" w:vendorID="64" w:dllVersion="131078" w:nlCheck="1" w:checkStyle="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12"/>
    <w:rsid w:val="00005268"/>
    <w:rsid w:val="00063782"/>
    <w:rsid w:val="000C5028"/>
    <w:rsid w:val="000C54E9"/>
    <w:rsid w:val="000D3D87"/>
    <w:rsid w:val="001507E7"/>
    <w:rsid w:val="00183C51"/>
    <w:rsid w:val="001C0E6E"/>
    <w:rsid w:val="001C7702"/>
    <w:rsid w:val="001E6818"/>
    <w:rsid w:val="001E6D96"/>
    <w:rsid w:val="00283DA5"/>
    <w:rsid w:val="002973D3"/>
    <w:rsid w:val="002B1103"/>
    <w:rsid w:val="002B355D"/>
    <w:rsid w:val="002E3E7E"/>
    <w:rsid w:val="002E585E"/>
    <w:rsid w:val="003057FE"/>
    <w:rsid w:val="00314509"/>
    <w:rsid w:val="00340404"/>
    <w:rsid w:val="00390F15"/>
    <w:rsid w:val="003C76EC"/>
    <w:rsid w:val="003F7750"/>
    <w:rsid w:val="00400331"/>
    <w:rsid w:val="00424A77"/>
    <w:rsid w:val="00444DD2"/>
    <w:rsid w:val="004836B0"/>
    <w:rsid w:val="004E65A2"/>
    <w:rsid w:val="00537920"/>
    <w:rsid w:val="0057308D"/>
    <w:rsid w:val="005F6A97"/>
    <w:rsid w:val="0064778A"/>
    <w:rsid w:val="00677D3F"/>
    <w:rsid w:val="00684415"/>
    <w:rsid w:val="006965B5"/>
    <w:rsid w:val="006A215D"/>
    <w:rsid w:val="006A710C"/>
    <w:rsid w:val="006D707D"/>
    <w:rsid w:val="006E0BB6"/>
    <w:rsid w:val="006F22F4"/>
    <w:rsid w:val="007200B4"/>
    <w:rsid w:val="00774EA9"/>
    <w:rsid w:val="007B1710"/>
    <w:rsid w:val="007F2AE9"/>
    <w:rsid w:val="00821EAF"/>
    <w:rsid w:val="00845534"/>
    <w:rsid w:val="0084633A"/>
    <w:rsid w:val="00864EF5"/>
    <w:rsid w:val="00897284"/>
    <w:rsid w:val="00915561"/>
    <w:rsid w:val="009214C2"/>
    <w:rsid w:val="00994CA7"/>
    <w:rsid w:val="009A4B20"/>
    <w:rsid w:val="009C578F"/>
    <w:rsid w:val="009C7087"/>
    <w:rsid w:val="009D2598"/>
    <w:rsid w:val="009F5A66"/>
    <w:rsid w:val="00A05B89"/>
    <w:rsid w:val="00A37982"/>
    <w:rsid w:val="00A43312"/>
    <w:rsid w:val="00A519D6"/>
    <w:rsid w:val="00A55ED5"/>
    <w:rsid w:val="00A81EB2"/>
    <w:rsid w:val="00AA7AF7"/>
    <w:rsid w:val="00B12044"/>
    <w:rsid w:val="00B32C43"/>
    <w:rsid w:val="00B7351F"/>
    <w:rsid w:val="00BA12E1"/>
    <w:rsid w:val="00BD3530"/>
    <w:rsid w:val="00BE27BA"/>
    <w:rsid w:val="00BF5AF3"/>
    <w:rsid w:val="00C23C9C"/>
    <w:rsid w:val="00C77A84"/>
    <w:rsid w:val="00CB31C3"/>
    <w:rsid w:val="00CB3B41"/>
    <w:rsid w:val="00CC0DCA"/>
    <w:rsid w:val="00D33029"/>
    <w:rsid w:val="00D33306"/>
    <w:rsid w:val="00D4493D"/>
    <w:rsid w:val="00D73C22"/>
    <w:rsid w:val="00D7732A"/>
    <w:rsid w:val="00DC77EF"/>
    <w:rsid w:val="00DD0857"/>
    <w:rsid w:val="00E471E3"/>
    <w:rsid w:val="00E55125"/>
    <w:rsid w:val="00E65AA8"/>
    <w:rsid w:val="00E76C83"/>
    <w:rsid w:val="00F634F5"/>
    <w:rsid w:val="00F86980"/>
    <w:rsid w:val="00FA73ED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3BBEEA"/>
  <w15:docId w15:val="{8A6B8ADC-C634-401D-A79F-9A89907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rFonts w:ascii="Arial" w:hAnsi="Arial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/>
      <w:outlineLvl w:val="0"/>
    </w:pPr>
    <w:rPr>
      <w:b/>
      <w:caps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120"/>
      <w:ind w:left="1134" w:hanging="1134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/>
      <w:ind w:left="1134" w:hanging="113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/>
      <w:ind w:left="1134" w:hanging="113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semiHidden/>
    <w:pPr>
      <w:keepNext w:val="0"/>
      <w:keepLines w:val="0"/>
      <w:pageBreakBefore w:val="0"/>
      <w:tabs>
        <w:tab w:val="right" w:leader="dot" w:pos="1248"/>
        <w:tab w:val="right" w:leader="dot" w:pos="8902"/>
      </w:tabs>
      <w:spacing w:after="120"/>
      <w:outlineLvl w:val="9"/>
    </w:pPr>
    <w:rPr>
      <w:sz w:val="24"/>
    </w:rPr>
  </w:style>
  <w:style w:type="paragraph" w:styleId="TOC2">
    <w:name w:val="toc 2"/>
    <w:basedOn w:val="Heading2"/>
    <w:next w:val="Normal"/>
    <w:semiHidden/>
    <w:pPr>
      <w:keepNext w:val="0"/>
      <w:keepLines w:val="0"/>
      <w:tabs>
        <w:tab w:val="left" w:pos="1418"/>
        <w:tab w:val="right" w:leader="dot" w:pos="8902"/>
      </w:tabs>
      <w:ind w:left="0" w:firstLine="0"/>
      <w:outlineLvl w:val="9"/>
    </w:pPr>
    <w:rPr>
      <w:b w:val="0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/>
      <w:jc w:val="center"/>
    </w:pPr>
    <w:rPr>
      <w:caps/>
      <w:sz w:val="22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  <w:style w:type="paragraph" w:styleId="TOC3">
    <w:name w:val="toc 3"/>
    <w:basedOn w:val="Heading3"/>
    <w:next w:val="Normal"/>
    <w:semiHidden/>
    <w:pPr>
      <w:keepNext w:val="0"/>
      <w:keepLines w:val="0"/>
      <w:tabs>
        <w:tab w:val="left" w:pos="958"/>
        <w:tab w:val="left" w:leader="dot" w:pos="1418"/>
        <w:tab w:val="right" w:leader="dot" w:pos="8902"/>
      </w:tabs>
      <w:spacing w:before="0"/>
      <w:ind w:left="0" w:firstLine="0"/>
      <w:outlineLvl w:val="9"/>
    </w:pPr>
    <w:rPr>
      <w:b w:val="0"/>
      <w:sz w:val="16"/>
    </w:rPr>
  </w:style>
  <w:style w:type="paragraph" w:styleId="TOC4">
    <w:name w:val="toc 4"/>
    <w:basedOn w:val="Heading4"/>
    <w:next w:val="Normal"/>
    <w:semiHidden/>
    <w:pPr>
      <w:keepNext w:val="0"/>
      <w:keepLines w:val="0"/>
      <w:tabs>
        <w:tab w:val="left" w:pos="1418"/>
        <w:tab w:val="right" w:leader="dot" w:pos="8902"/>
      </w:tabs>
      <w:spacing w:before="0" w:line="480" w:lineRule="auto"/>
      <w:ind w:left="0" w:firstLine="0"/>
      <w:outlineLvl w:val="9"/>
    </w:pPr>
    <w:rPr>
      <w:sz w:val="16"/>
    </w:rPr>
  </w:style>
  <w:style w:type="paragraph" w:styleId="TableofFigures">
    <w:name w:val="table of figures"/>
    <w:basedOn w:val="Caption"/>
    <w:next w:val="Normal"/>
    <w:semiHidden/>
    <w:pPr>
      <w:tabs>
        <w:tab w:val="left" w:pos="1134"/>
        <w:tab w:val="right" w:leader="dot" w:pos="8902"/>
      </w:tabs>
      <w:spacing w:after="120"/>
      <w:jc w:val="left"/>
    </w:p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styleId="Caption">
    <w:name w:val="caption"/>
    <w:basedOn w:val="Normal"/>
    <w:next w:val="Normal"/>
    <w:qFormat/>
    <w:pPr>
      <w:jc w:val="center"/>
    </w:pPr>
    <w:rPr>
      <w:i/>
      <w:sz w:val="20"/>
    </w:rPr>
  </w:style>
  <w:style w:type="paragraph" w:customStyle="1" w:styleId="Afbeelding">
    <w:name w:val="Afbeelding"/>
    <w:basedOn w:val="Normal"/>
    <w:next w:val="Caption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Tabel">
    <w:name w:val="Tabel"/>
    <w:basedOn w:val="Normal"/>
    <w:next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i/>
    </w:rPr>
  </w:style>
  <w:style w:type="paragraph" w:styleId="Index1">
    <w:name w:val="index 1"/>
    <w:basedOn w:val="Normal"/>
    <w:next w:val="Normal"/>
    <w:semiHidden/>
    <w:pPr>
      <w:tabs>
        <w:tab w:val="right" w:leader="dot" w:pos="8902"/>
      </w:tabs>
    </w:pPr>
  </w:style>
  <w:style w:type="paragraph" w:styleId="TOC5">
    <w:name w:val="toc 5"/>
    <w:basedOn w:val="Normal"/>
    <w:next w:val="Normal"/>
    <w:semiHidden/>
    <w:pPr>
      <w:tabs>
        <w:tab w:val="right" w:leader="dot" w:pos="8902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902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902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902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902"/>
      </w:tabs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Arial"/>
    </w:rPr>
  </w:style>
  <w:style w:type="paragraph" w:styleId="BalloonText">
    <w:name w:val="Balloon Text"/>
    <w:basedOn w:val="Normal"/>
    <w:semiHidden/>
    <w:rsid w:val="00400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.ATENO\Desktop\VDABTes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VDABTest.dot</Template>
  <TotalTime>153</TotalTime>
  <Pages>9</Pages>
  <Words>813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VDAB</Company>
  <LinksUpToDate>false</LinksUpToDate>
  <CharactersWithSpaces>5275</CharactersWithSpaces>
  <SharedDoc>false</SharedDoc>
  <HLinks>
    <vt:vector size="60" baseType="variant"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_Toc82502509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_Toc82502508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_Toc82502507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_Toc82502506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_Toc82502505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_Toc82502504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_Toc82502503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_Toc82502502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_Toc82502501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_Toc82502500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Van Loon</dc:creator>
  <cp:lastModifiedBy>Pierre Colin</cp:lastModifiedBy>
  <cp:revision>24</cp:revision>
  <cp:lastPrinted>2012-07-09T12:21:00Z</cp:lastPrinted>
  <dcterms:created xsi:type="dcterms:W3CDTF">2014-10-17T09:30:00Z</dcterms:created>
  <dcterms:modified xsi:type="dcterms:W3CDTF">2017-09-11T06:26:00Z</dcterms:modified>
</cp:coreProperties>
</file>