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D3B6" w14:textId="77777777" w:rsidR="00630D8D" w:rsidRPr="00CB579B" w:rsidRDefault="00630D8D">
      <w:pPr>
        <w:pStyle w:val="TitleBar"/>
        <w:rPr>
          <w:lang w:val="en-GB"/>
        </w:rPr>
      </w:pPr>
    </w:p>
    <w:p w14:paraId="6CE4E78C" w14:textId="77777777" w:rsidR="00630D8D" w:rsidRPr="00CB579B" w:rsidRDefault="00630D8D">
      <w:pPr>
        <w:pStyle w:val="BodyText"/>
        <w:rPr>
          <w:lang w:val="en-GB"/>
        </w:rPr>
      </w:pPr>
    </w:p>
    <w:p w14:paraId="2493DE6C" w14:textId="550838B3" w:rsidR="00630D8D" w:rsidRPr="00CB579B" w:rsidRDefault="002612C4">
      <w:pPr>
        <w:pStyle w:val="Title-Major"/>
        <w:rPr>
          <w:lang w:val="en-GB"/>
        </w:rPr>
      </w:pPr>
      <w:r w:rsidRPr="00CB579B">
        <w:rPr>
          <w:lang w:val="en-GB"/>
        </w:rPr>
        <w:t>Configuration</w:t>
      </w:r>
      <w:r w:rsidR="00641AEB" w:rsidRPr="00CB579B">
        <w:rPr>
          <w:lang w:val="en-GB"/>
        </w:rPr>
        <w:t xml:space="preserve"> Guide</w:t>
      </w:r>
    </w:p>
    <w:p w14:paraId="57C892C0" w14:textId="0D10A78B" w:rsidR="00630D8D" w:rsidRPr="00CB579B" w:rsidRDefault="00641AEB">
      <w:pPr>
        <w:pStyle w:val="Title"/>
        <w:rPr>
          <w:lang w:val="en-GB"/>
        </w:rPr>
      </w:pPr>
      <w:r w:rsidRPr="00CB579B">
        <w:rPr>
          <w:rStyle w:val="HighlightedVariable"/>
          <w:lang w:val="en-GB"/>
        </w:rPr>
        <w:t>DS.</w:t>
      </w:r>
      <w:r w:rsidR="002612C4" w:rsidRPr="00CB579B">
        <w:rPr>
          <w:rStyle w:val="HighlightedVariable"/>
          <w:lang w:val="en-GB"/>
        </w:rPr>
        <w:t>OUD</w:t>
      </w:r>
      <w:r w:rsidRPr="00CB579B">
        <w:rPr>
          <w:rStyle w:val="HighlightedVariable"/>
          <w:lang w:val="en-GB"/>
        </w:rPr>
        <w:t xml:space="preserve"> </w:t>
      </w:r>
      <w:r w:rsidR="00A616F0" w:rsidRPr="00CB579B">
        <w:rPr>
          <w:rStyle w:val="HighlightedVariable"/>
          <w:lang w:val="en-GB"/>
        </w:rPr>
        <w:t xml:space="preserve">REST </w:t>
      </w:r>
      <w:r w:rsidR="002612C4" w:rsidRPr="00CB579B">
        <w:rPr>
          <w:rStyle w:val="HighlightedVariable"/>
          <w:lang w:val="en-GB"/>
        </w:rPr>
        <w:t>Configuration</w:t>
      </w:r>
    </w:p>
    <w:p w14:paraId="44B2AE76" w14:textId="77777777" w:rsidR="00630D8D" w:rsidRPr="00CB579B" w:rsidRDefault="00630D8D">
      <w:pPr>
        <w:pStyle w:val="BodyText"/>
        <w:rPr>
          <w:lang w:val="en-GB"/>
        </w:rPr>
      </w:pPr>
    </w:p>
    <w:p w14:paraId="15DBAF20" w14:textId="77777777" w:rsidR="00630D8D" w:rsidRPr="00CB579B" w:rsidRDefault="00630D8D">
      <w:pPr>
        <w:pStyle w:val="BodyText"/>
        <w:rPr>
          <w:lang w:val="en-GB"/>
        </w:rPr>
      </w:pPr>
    </w:p>
    <w:p w14:paraId="27DA1254" w14:textId="77777777" w:rsidR="00630D8D" w:rsidRPr="00CB579B" w:rsidRDefault="00630D8D">
      <w:pPr>
        <w:pStyle w:val="BodyText"/>
        <w:rPr>
          <w:lang w:val="en-GB"/>
        </w:rPr>
      </w:pPr>
    </w:p>
    <w:p w14:paraId="73FDE0BA" w14:textId="77777777" w:rsidR="00630D8D" w:rsidRPr="00CB579B" w:rsidRDefault="00630D8D">
      <w:pPr>
        <w:pStyle w:val="BodyText"/>
        <w:rPr>
          <w:lang w:val="en-GB"/>
        </w:rPr>
      </w:pPr>
    </w:p>
    <w:p w14:paraId="6DA332F5" w14:textId="77777777" w:rsidR="00630D8D" w:rsidRPr="00CB579B" w:rsidRDefault="00630D8D">
      <w:pPr>
        <w:pStyle w:val="BodyText"/>
        <w:rPr>
          <w:lang w:val="en-GB"/>
        </w:rPr>
      </w:pPr>
    </w:p>
    <w:p w14:paraId="28E6D6B8" w14:textId="77777777" w:rsidR="00630D8D" w:rsidRPr="00CB579B" w:rsidRDefault="00630D8D">
      <w:pPr>
        <w:pStyle w:val="BodyText"/>
        <w:rPr>
          <w:lang w:val="en-GB"/>
        </w:rPr>
      </w:pPr>
    </w:p>
    <w:p w14:paraId="3AC8121B" w14:textId="77777777" w:rsidR="00630D8D" w:rsidRPr="00CB579B" w:rsidRDefault="00630D8D">
      <w:pPr>
        <w:pStyle w:val="BodyText"/>
        <w:rPr>
          <w:lang w:val="en-GB"/>
        </w:rPr>
      </w:pPr>
    </w:p>
    <w:p w14:paraId="286B77AB" w14:textId="77777777" w:rsidR="00630D8D" w:rsidRPr="00CB579B" w:rsidRDefault="00630D8D">
      <w:pPr>
        <w:pStyle w:val="BodyText"/>
        <w:rPr>
          <w:lang w:val="en-GB"/>
        </w:rPr>
      </w:pPr>
    </w:p>
    <w:p w14:paraId="3DDA9724" w14:textId="77777777" w:rsidR="00630D8D" w:rsidRPr="00CB579B" w:rsidRDefault="00630D8D">
      <w:pPr>
        <w:pStyle w:val="BodyText"/>
        <w:rPr>
          <w:lang w:val="en-GB"/>
        </w:rPr>
      </w:pPr>
    </w:p>
    <w:p w14:paraId="05E50684" w14:textId="77777777" w:rsidR="00630D8D" w:rsidRPr="00CB579B" w:rsidRDefault="00630D8D">
      <w:pPr>
        <w:pStyle w:val="BodyText"/>
        <w:rPr>
          <w:lang w:val="en-GB"/>
        </w:rPr>
      </w:pPr>
    </w:p>
    <w:p w14:paraId="3E379F8A" w14:textId="77777777" w:rsidR="00630D8D" w:rsidRPr="00CB579B" w:rsidRDefault="00630D8D">
      <w:pPr>
        <w:pStyle w:val="BodyText"/>
        <w:rPr>
          <w:lang w:val="en-GB"/>
        </w:rPr>
      </w:pPr>
    </w:p>
    <w:p w14:paraId="76F043B3" w14:textId="77777777" w:rsidR="00630D8D" w:rsidRPr="00CB579B" w:rsidRDefault="00630D8D">
      <w:pPr>
        <w:pStyle w:val="BodyText"/>
        <w:rPr>
          <w:lang w:val="en-GB"/>
        </w:rPr>
      </w:pPr>
    </w:p>
    <w:p w14:paraId="7A6230AC" w14:textId="77777777" w:rsidR="00630D8D" w:rsidRPr="00CB579B" w:rsidRDefault="00630D8D">
      <w:pPr>
        <w:pStyle w:val="BodyText"/>
        <w:rPr>
          <w:lang w:val="en-GB"/>
        </w:rPr>
      </w:pPr>
    </w:p>
    <w:p w14:paraId="23F2200F" w14:textId="6C4F9801" w:rsidR="00630D8D" w:rsidRPr="00CB579B" w:rsidRDefault="002612C4">
      <w:pPr>
        <w:pStyle w:val="TOCHeading"/>
        <w:rPr>
          <w:lang w:val="en-GB"/>
        </w:rPr>
      </w:pPr>
      <w:r w:rsidRPr="00CB579B">
        <w:rPr>
          <w:lang w:val="en-GB"/>
        </w:rPr>
        <w:lastRenderedPageBreak/>
        <w:t>Contents</w:t>
      </w:r>
    </w:p>
    <w:sdt>
      <w:sdtPr>
        <w:rPr>
          <w:lang w:val="en-GB"/>
        </w:rPr>
        <w:id w:val="25300952"/>
        <w:docPartObj>
          <w:docPartGallery w:val="Table of Contents"/>
          <w:docPartUnique/>
        </w:docPartObj>
      </w:sdtPr>
      <w:sdtContent>
        <w:p w14:paraId="61AD9A86" w14:textId="066CE281" w:rsidR="0091001B" w:rsidRDefault="00641AEB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r w:rsidRPr="00CB579B">
            <w:rPr>
              <w:lang w:val="en-GB"/>
            </w:rPr>
            <w:fldChar w:fldCharType="begin"/>
          </w:r>
          <w:r w:rsidRPr="00CB579B">
            <w:rPr>
              <w:rStyle w:val="IndexLink"/>
              <w:webHidden/>
              <w:lang w:val="en-GB"/>
            </w:rPr>
            <w:instrText xml:space="preserve"> TOC \z \o "1-4" \h</w:instrText>
          </w:r>
          <w:r w:rsidRPr="00CB579B">
            <w:rPr>
              <w:rStyle w:val="IndexLink"/>
              <w:lang w:val="en-GB"/>
            </w:rPr>
            <w:fldChar w:fldCharType="separate"/>
          </w:r>
          <w:hyperlink w:anchor="_Toc184198544" w:history="1">
            <w:r w:rsidR="0091001B" w:rsidRPr="00A110B4">
              <w:rPr>
                <w:rStyle w:val="Hyperlink"/>
                <w:noProof/>
                <w:lang w:val="en-GB"/>
              </w:rPr>
              <w:t>Configuring the OUD Environment for Data Management REST API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_Toc184198544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1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5C0E036F" w14:textId="26536486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45" w:history="1">
            <w:r w:rsidRPr="00A110B4">
              <w:rPr>
                <w:rStyle w:val="Hyperlink"/>
                <w:noProof/>
                <w:lang w:val="en-GB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A3BA" w14:textId="5197C2E0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46" w:history="1">
            <w:r w:rsidRPr="00A110B4">
              <w:rPr>
                <w:rStyle w:val="Hyperlink"/>
                <w:noProof/>
                <w:lang w:val="en-GB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C75A" w14:textId="06A1DFFE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47" w:history="1">
            <w:r w:rsidRPr="00A110B4">
              <w:rPr>
                <w:rStyle w:val="Hyperlink"/>
                <w:noProof/>
                <w:lang w:val="en-GB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84B0" w14:textId="49BF6C32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48" w:history="1">
            <w:r w:rsidRPr="00A110B4">
              <w:rPr>
                <w:rStyle w:val="Hyperlink"/>
                <w:noProof/>
                <w:lang w:val="en-GB"/>
              </w:rPr>
              <w:t>Preparations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283C" w14:textId="13E62E6C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49" w:history="1">
            <w:r w:rsidRPr="00A110B4">
              <w:rPr>
                <w:rStyle w:val="Hyperlink"/>
                <w:noProof/>
                <w:lang w:val="en-GB"/>
              </w:rPr>
              <w:t>Configuring Connection Handlers for an Existing OUD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4688" w14:textId="0173B38E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0" w:history="1">
            <w:r w:rsidRPr="00A110B4">
              <w:rPr>
                <w:rStyle w:val="Hyperlink"/>
                <w:noProof/>
                <w:lang w:val="en-GB"/>
              </w:rPr>
              <w:t>Verify connection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CD37" w14:textId="55099901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1" w:history="1">
            <w:r w:rsidRPr="00A110B4">
              <w:rPr>
                <w:rStyle w:val="Hyperlink"/>
                <w:noProof/>
                <w:lang w:val="en-GB"/>
              </w:rPr>
              <w:t>Create connection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5698E" w14:textId="385379B3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2" w:history="1">
            <w:r w:rsidRPr="00A110B4">
              <w:rPr>
                <w:rStyle w:val="Hyperlink"/>
                <w:noProof/>
                <w:lang w:val="en-GB"/>
              </w:rPr>
              <w:t>Enable connection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5DBB" w14:textId="2C75D3A2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3" w:history="1">
            <w:r w:rsidRPr="00A110B4">
              <w:rPr>
                <w:rStyle w:val="Hyperlink"/>
                <w:noProof/>
                <w:lang w:val="en-GB"/>
              </w:rPr>
              <w:t>Configure REST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8D0D" w14:textId="77528F78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4" w:history="1">
            <w:r w:rsidRPr="00A110B4">
              <w:rPr>
                <w:rStyle w:val="Hyperlink"/>
                <w:noProof/>
                <w:lang w:val="en-GB"/>
              </w:rPr>
              <w:t>Enable the REST Server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F575" w14:textId="6DF74420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5" w:history="1">
            <w:r w:rsidRPr="00A110B4">
              <w:rPr>
                <w:rStyle w:val="Hyperlink"/>
                <w:noProof/>
                <w:lang w:val="en-GB"/>
              </w:rPr>
              <w:t>Enable the directory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32CB" w14:textId="6AD97A86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6" w:history="1">
            <w:r w:rsidRPr="00A110B4">
              <w:rPr>
                <w:rStyle w:val="Hyperlink"/>
                <w:noProof/>
                <w:lang w:val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4C72" w14:textId="5B172EDD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7" w:history="1">
            <w:r w:rsidRPr="00A110B4">
              <w:rPr>
                <w:rStyle w:val="Hyperlink"/>
                <w:noProof/>
                <w:lang w:val="en-GB"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7BD1" w14:textId="3052CA68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8" w:history="1">
            <w:r w:rsidRPr="00A110B4">
              <w:rPr>
                <w:rStyle w:val="Hyperlink"/>
                <w:noProof/>
                <w:lang w:val="en-GB"/>
              </w:rPr>
              <w:t>ACI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E8EE" w14:textId="76BBE8C3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59" w:history="1">
            <w:r w:rsidRPr="00A110B4">
              <w:rPr>
                <w:rStyle w:val="Hyperlink"/>
                <w:noProof/>
                <w:lang w:val="en-GB"/>
              </w:rPr>
              <w:t>Import 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AA6F" w14:textId="03AA20F7" w:rsidR="0091001B" w:rsidRDefault="0091001B">
          <w:pPr>
            <w:pStyle w:val="TOC4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60" w:history="1">
            <w:r w:rsidRPr="00A110B4">
              <w:rPr>
                <w:rStyle w:val="Hyperlink"/>
                <w:noProof/>
                <w:lang w:val="en-GB"/>
              </w:rPr>
              <w:t>ACI ZIMP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321A" w14:textId="08B0BB6E" w:rsidR="0091001B" w:rsidRDefault="0091001B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val="en-HU" w:eastAsia="en-GB"/>
              <w14:ligatures w14:val="standardContextual"/>
            </w:rPr>
          </w:pPr>
          <w:hyperlink w:anchor="_Toc184198561" w:history="1">
            <w:r w:rsidRPr="00A110B4">
              <w:rPr>
                <w:rStyle w:val="Hyperlink"/>
                <w:noProof/>
                <w:lang w:val="en-GB"/>
              </w:rPr>
              <w:t>Drop password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36D6" w14:textId="1558D7C1" w:rsidR="00630D8D" w:rsidRPr="00CB579B" w:rsidRDefault="00641AEB">
          <w:pPr>
            <w:pStyle w:val="TOC3"/>
            <w:rPr>
              <w:rFonts w:eastAsiaTheme="minorEastAsia" w:cstheme="minorBidi"/>
              <w:sz w:val="22"/>
              <w:szCs w:val="22"/>
              <w:lang w:val="en-GB" w:eastAsia="de-DE"/>
            </w:rPr>
          </w:pPr>
          <w:r w:rsidRPr="00CB579B">
            <w:rPr>
              <w:rStyle w:val="IndexLink"/>
              <w:lang w:val="en-GB"/>
            </w:rPr>
            <w:fldChar w:fldCharType="end"/>
          </w:r>
        </w:p>
      </w:sdtContent>
    </w:sdt>
    <w:p w14:paraId="32ADACA6" w14:textId="77777777" w:rsidR="00630D8D" w:rsidRPr="00CB579B" w:rsidRDefault="00630D8D">
      <w:pPr>
        <w:pStyle w:val="BodyText"/>
        <w:rPr>
          <w:lang w:val="en-GB"/>
        </w:rPr>
        <w:sectPr w:rsidR="00630D8D" w:rsidRPr="00CB579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720" w:right="720" w:bottom="1296" w:left="720" w:header="432" w:footer="432" w:gutter="360"/>
          <w:pgNumType w:fmt="lowerRoman" w:start="1"/>
          <w:cols w:space="720"/>
          <w:formProt w:val="0"/>
          <w:titlePg/>
          <w:docGrid w:linePitch="100" w:charSpace="8192"/>
        </w:sectPr>
      </w:pPr>
    </w:p>
    <w:p w14:paraId="17CF00FD" w14:textId="3C907DC4" w:rsidR="002612C4" w:rsidRPr="00CB579B" w:rsidRDefault="002612C4" w:rsidP="00A616F0">
      <w:pPr>
        <w:pStyle w:val="Heading2"/>
        <w:rPr>
          <w:lang w:val="en-GB"/>
        </w:rPr>
      </w:pPr>
      <w:bookmarkStart w:id="0" w:name="_Toc184198544"/>
      <w:r w:rsidRPr="00CB579B">
        <w:rPr>
          <w:lang w:val="en-GB"/>
        </w:rPr>
        <w:lastRenderedPageBreak/>
        <w:t>Configuring</w:t>
      </w:r>
      <w:r w:rsidRPr="00CB579B">
        <w:rPr>
          <w:lang w:val="en-GB"/>
        </w:rPr>
        <w:t xml:space="preserve"> the OUD Environment for Data Management REST API</w:t>
      </w:r>
      <w:bookmarkEnd w:id="0"/>
    </w:p>
    <w:p w14:paraId="2518DE75" w14:textId="400BE55D" w:rsidR="00A616F0" w:rsidRPr="00CB579B" w:rsidRDefault="00A616F0" w:rsidP="00A616F0">
      <w:pPr>
        <w:pStyle w:val="BodyText"/>
        <w:rPr>
          <w:lang w:val="en-GB"/>
        </w:rPr>
      </w:pPr>
      <w:r w:rsidRPr="00CB579B">
        <w:rPr>
          <w:lang w:val="en-GB"/>
        </w:rPr>
        <w:t>OUD environment</w:t>
      </w:r>
      <w:r w:rsidRPr="00CB579B">
        <w:rPr>
          <w:lang w:val="en-GB"/>
        </w:rPr>
        <w:t xml:space="preserve"> must be configured</w:t>
      </w:r>
      <w:r w:rsidRPr="00CB579B">
        <w:rPr>
          <w:lang w:val="en-GB"/>
        </w:rPr>
        <w:t xml:space="preserve"> to use the Oracle Unified Directory Data Management REST API.</w:t>
      </w:r>
    </w:p>
    <w:p w14:paraId="10762CD5" w14:textId="77777777" w:rsidR="00630D8D" w:rsidRPr="00CB579B" w:rsidRDefault="00630D8D">
      <w:pPr>
        <w:pStyle w:val="HeadingBar"/>
        <w:rPr>
          <w:lang w:val="en-GB"/>
        </w:rPr>
      </w:pPr>
    </w:p>
    <w:p w14:paraId="20A2989C" w14:textId="77777777" w:rsidR="00630D8D" w:rsidRPr="00CB579B" w:rsidRDefault="00641AEB">
      <w:pPr>
        <w:pStyle w:val="Heading3"/>
        <w:rPr>
          <w:lang w:val="en-GB"/>
        </w:rPr>
      </w:pPr>
      <w:bookmarkStart w:id="1" w:name="_Toc184198545"/>
      <w:r w:rsidRPr="00CB579B">
        <w:rPr>
          <w:lang w:val="en-GB"/>
        </w:rPr>
        <w:t>Roadmap</w:t>
      </w:r>
      <w:bookmarkEnd w:id="1"/>
    </w:p>
    <w:p w14:paraId="1C2A4063" w14:textId="3A669C80" w:rsidR="00A616F0" w:rsidRPr="00CB579B" w:rsidRDefault="00A616F0">
      <w:pPr>
        <w:pStyle w:val="BodyText"/>
        <w:rPr>
          <w:lang w:val="en-GB"/>
        </w:rPr>
      </w:pPr>
      <w:r w:rsidRPr="00CB579B">
        <w:rPr>
          <w:lang w:val="en-GB"/>
        </w:rPr>
        <w:t>The instance is configured on each node according to the following procedure:</w:t>
      </w:r>
    </w:p>
    <w:p w14:paraId="65F8691A" w14:textId="273F9E59" w:rsidR="00630D8D" w:rsidRPr="00CB579B" w:rsidRDefault="00A616F0">
      <w:pPr>
        <w:pStyle w:val="Bullet"/>
        <w:rPr>
          <w:lang w:val="en-GB"/>
        </w:rPr>
      </w:pPr>
      <w:r w:rsidRPr="00CB579B">
        <w:rPr>
          <w:lang w:val="en-GB"/>
        </w:rPr>
        <w:t>Preparations</w:t>
      </w:r>
    </w:p>
    <w:p w14:paraId="11CC1728" w14:textId="7CFE750C" w:rsidR="00A616F0" w:rsidRPr="00CB579B" w:rsidRDefault="00A616F0">
      <w:pPr>
        <w:pStyle w:val="Bullet"/>
        <w:rPr>
          <w:lang w:val="en-GB"/>
        </w:rPr>
      </w:pPr>
      <w:r w:rsidRPr="00CB579B">
        <w:rPr>
          <w:lang w:val="en-GB"/>
        </w:rPr>
        <w:t xml:space="preserve">Configuring </w:t>
      </w:r>
      <w:r w:rsidRPr="00CB579B">
        <w:rPr>
          <w:lang w:val="en-GB"/>
        </w:rPr>
        <w:t xml:space="preserve">HTTP </w:t>
      </w:r>
      <w:r w:rsidRPr="00CB579B">
        <w:rPr>
          <w:lang w:val="en-GB"/>
        </w:rPr>
        <w:t>Connection Handlers</w:t>
      </w:r>
    </w:p>
    <w:p w14:paraId="114948B1" w14:textId="68979C12" w:rsidR="00A616F0" w:rsidRPr="00CB579B" w:rsidRDefault="00A616F0">
      <w:pPr>
        <w:pStyle w:val="Bullet"/>
        <w:rPr>
          <w:lang w:val="en-GB"/>
        </w:rPr>
      </w:pPr>
      <w:r w:rsidRPr="00CB579B">
        <w:rPr>
          <w:lang w:val="en-GB"/>
        </w:rPr>
        <w:t xml:space="preserve">Configure REST </w:t>
      </w:r>
      <w:proofErr w:type="gramStart"/>
      <w:r w:rsidRPr="00CB579B">
        <w:rPr>
          <w:lang w:val="en-GB"/>
        </w:rPr>
        <w:t>endpoints</w:t>
      </w:r>
      <w:proofErr w:type="gramEnd"/>
    </w:p>
    <w:p w14:paraId="5D7C4E8E" w14:textId="19C25B20" w:rsidR="00630D8D" w:rsidRPr="00CB579B" w:rsidRDefault="00A616F0">
      <w:pPr>
        <w:pStyle w:val="Bullet"/>
        <w:rPr>
          <w:lang w:val="en-GB"/>
        </w:rPr>
      </w:pPr>
      <w:r w:rsidRPr="00CB579B">
        <w:rPr>
          <w:lang w:val="en-GB"/>
        </w:rPr>
        <w:t xml:space="preserve">Testing and </w:t>
      </w:r>
      <w:proofErr w:type="spellStart"/>
      <w:r w:rsidRPr="00CB579B">
        <w:rPr>
          <w:lang w:val="en-GB"/>
        </w:rPr>
        <w:t>cleanup</w:t>
      </w:r>
      <w:proofErr w:type="spellEnd"/>
    </w:p>
    <w:p w14:paraId="04DE9301" w14:textId="77777777" w:rsidR="00630D8D" w:rsidRPr="00CB579B" w:rsidRDefault="00630D8D">
      <w:pPr>
        <w:pStyle w:val="HeadingBar"/>
        <w:rPr>
          <w:lang w:val="en-GB"/>
        </w:rPr>
      </w:pPr>
    </w:p>
    <w:p w14:paraId="69BA32AD" w14:textId="03F9AB21" w:rsidR="00630D8D" w:rsidRPr="00CB579B" w:rsidRDefault="002612C4">
      <w:pPr>
        <w:pStyle w:val="Heading3"/>
        <w:rPr>
          <w:lang w:val="en-GB"/>
        </w:rPr>
      </w:pPr>
      <w:bookmarkStart w:id="2" w:name="_Toc184198546"/>
      <w:r w:rsidRPr="00CB579B">
        <w:rPr>
          <w:lang w:val="en-GB"/>
        </w:rPr>
        <w:t>P</w:t>
      </w:r>
      <w:r w:rsidRPr="00CB579B">
        <w:rPr>
          <w:lang w:val="en-GB"/>
        </w:rPr>
        <w:t>rerequisites</w:t>
      </w:r>
      <w:bookmarkEnd w:id="2"/>
    </w:p>
    <w:p w14:paraId="27370239" w14:textId="197ECC00" w:rsidR="00630D8D" w:rsidRPr="00CB579B" w:rsidRDefault="00A616F0">
      <w:pPr>
        <w:pStyle w:val="BodyText"/>
        <w:rPr>
          <w:lang w:val="en-GB"/>
        </w:rPr>
      </w:pPr>
      <w:r w:rsidRPr="00CB579B">
        <w:rPr>
          <w:lang w:val="en-GB"/>
        </w:rPr>
        <w:t>An OUD instance must exist.</w:t>
      </w:r>
    </w:p>
    <w:p w14:paraId="594493BB" w14:textId="77777777" w:rsidR="00A75FDF" w:rsidRPr="00CB579B" w:rsidRDefault="00A75FDF" w:rsidP="00A75FDF">
      <w:pPr>
        <w:pStyle w:val="HeadingBar"/>
        <w:rPr>
          <w:lang w:val="en-GB"/>
        </w:rPr>
      </w:pPr>
    </w:p>
    <w:p w14:paraId="36E453F6" w14:textId="2AC32AD2" w:rsidR="00A75FDF" w:rsidRPr="00CB579B" w:rsidRDefault="00A75FDF" w:rsidP="00A75FDF">
      <w:pPr>
        <w:pStyle w:val="Heading3"/>
        <w:rPr>
          <w:lang w:val="en-GB"/>
        </w:rPr>
      </w:pPr>
      <w:bookmarkStart w:id="3" w:name="_Toc184198547"/>
      <w:r w:rsidRPr="00CB579B">
        <w:rPr>
          <w:lang w:val="en-GB"/>
        </w:rPr>
        <w:t>Resources</w:t>
      </w:r>
      <w:bookmarkEnd w:id="3"/>
    </w:p>
    <w:p w14:paraId="3553FA2E" w14:textId="77777777" w:rsidR="00A75FDF" w:rsidRPr="00CB579B" w:rsidRDefault="00A75FDF" w:rsidP="00A75FDF">
      <w:pPr>
        <w:pStyle w:val="BodyText"/>
        <w:rPr>
          <w:lang w:val="en-GB"/>
        </w:rPr>
      </w:pPr>
    </w:p>
    <w:p w14:paraId="5A2419BB" w14:textId="41DCEEEF" w:rsidR="00A75FDF" w:rsidRPr="00CB579B" w:rsidRDefault="00A75FDF" w:rsidP="00A75FDF">
      <w:pPr>
        <w:pStyle w:val="Heading7"/>
        <w:rPr>
          <w:lang w:val="en-GB"/>
        </w:rPr>
      </w:pPr>
      <w:r w:rsidRPr="00CB579B">
        <w:rPr>
          <w:lang w:val="en-GB"/>
        </w:rPr>
        <w:t>Managing Directory Data Using Data Management REST API</w:t>
      </w:r>
    </w:p>
    <w:p w14:paraId="3F8458C8" w14:textId="22C15313" w:rsidR="00A75FDF" w:rsidRPr="00CB579B" w:rsidRDefault="00A75FDF" w:rsidP="00A75FDF">
      <w:pPr>
        <w:ind w:left="720"/>
        <w:rPr>
          <w:lang w:val="en-GB"/>
        </w:rPr>
      </w:pPr>
      <w:hyperlink r:id="rId12" w:history="1">
        <w:r w:rsidRPr="00CB579B">
          <w:rPr>
            <w:rStyle w:val="Hyperlink"/>
            <w:lang w:val="en-GB"/>
          </w:rPr>
          <w:t>https://docs.oracle.com/en/middleware/idm/unified-directory/12.2.1.4/oudag/managing-directory-data-using-data-management-rest-api.html#GUID-7DCC4DFE-19E7-496F-B06</w:t>
        </w:r>
        <w:r w:rsidRPr="00CB579B">
          <w:rPr>
            <w:rStyle w:val="Hyperlink"/>
            <w:lang w:val="en-GB"/>
          </w:rPr>
          <w:t>B</w:t>
        </w:r>
        <w:r w:rsidRPr="00CB579B">
          <w:rPr>
            <w:rStyle w:val="Hyperlink"/>
            <w:lang w:val="en-GB"/>
          </w:rPr>
          <w:t>-B3EE34F45264</w:t>
        </w:r>
      </w:hyperlink>
    </w:p>
    <w:p w14:paraId="5A5251B4" w14:textId="77777777" w:rsidR="00A75FDF" w:rsidRPr="00CB579B" w:rsidRDefault="00A75FDF" w:rsidP="00A75FDF">
      <w:pPr>
        <w:ind w:left="720"/>
        <w:rPr>
          <w:lang w:val="en-GB"/>
        </w:rPr>
      </w:pPr>
    </w:p>
    <w:p w14:paraId="2CC3222A" w14:textId="7CD9124F" w:rsidR="00A75FDF" w:rsidRPr="00CB579B" w:rsidRDefault="00A75FDF" w:rsidP="00A75FDF">
      <w:pPr>
        <w:pStyle w:val="Heading7"/>
        <w:rPr>
          <w:lang w:val="en-GB"/>
        </w:rPr>
      </w:pPr>
      <w:r w:rsidRPr="00CB579B">
        <w:rPr>
          <w:lang w:val="en-GB"/>
        </w:rPr>
        <w:t>Using JKS Key Manager Provider</w:t>
      </w:r>
    </w:p>
    <w:p w14:paraId="47F65571" w14:textId="64ACEACA" w:rsidR="00A75FDF" w:rsidRPr="00CB579B" w:rsidRDefault="00A75FDF" w:rsidP="00A75FDF">
      <w:pPr>
        <w:ind w:left="720"/>
        <w:rPr>
          <w:lang w:val="en-GB"/>
        </w:rPr>
      </w:pPr>
      <w:r w:rsidRPr="00CB579B">
        <w:rPr>
          <w:lang w:val="en-GB"/>
        </w:rPr>
        <w:fldChar w:fldCharType="begin"/>
      </w:r>
      <w:r w:rsidRPr="00CB579B">
        <w:rPr>
          <w:lang w:val="en-GB"/>
        </w:rPr>
        <w:instrText>HYPERLINK "</w:instrText>
      </w:r>
      <w:r w:rsidRPr="00CB579B">
        <w:rPr>
          <w:lang w:val="en-GB"/>
        </w:rPr>
        <w:instrText>https://docs.oracle.com/en/middleware/idm/unified-directory/12.2.1.4/oudag/configuring-security-clients-and-servers.html#GUID-8A2E7CCD-0E6F-4604-9745-922C4EB60789</w:instrText>
      </w:r>
      <w:r w:rsidRPr="00CB579B">
        <w:rPr>
          <w:lang w:val="en-GB"/>
        </w:rPr>
        <w:instrText>"</w:instrText>
      </w:r>
      <w:r w:rsidRPr="00CB579B">
        <w:rPr>
          <w:lang w:val="en-GB"/>
        </w:rPr>
        <w:fldChar w:fldCharType="separate"/>
      </w:r>
      <w:r w:rsidRPr="00CB579B">
        <w:rPr>
          <w:rStyle w:val="Hyperlink"/>
          <w:lang w:val="en-GB"/>
        </w:rPr>
        <w:t>https://docs.oracle.com/en/middleware/idm/unified-directory/12.2.1.4/oudag/configuring-security-clients-and-</w:t>
      </w:r>
      <w:r w:rsidRPr="00CB579B">
        <w:rPr>
          <w:rStyle w:val="Hyperlink"/>
          <w:lang w:val="en-GB"/>
        </w:rPr>
        <w:t>s</w:t>
      </w:r>
      <w:r w:rsidRPr="00CB579B">
        <w:rPr>
          <w:rStyle w:val="Hyperlink"/>
          <w:lang w:val="en-GB"/>
        </w:rPr>
        <w:t>ervers.html#GUID-8A2E7CCD-0E6F-4604-9745-922C4EB60789</w:t>
      </w:r>
      <w:r w:rsidRPr="00CB579B">
        <w:rPr>
          <w:lang w:val="en-GB"/>
        </w:rPr>
        <w:fldChar w:fldCharType="end"/>
      </w:r>
    </w:p>
    <w:p w14:paraId="3412A71F" w14:textId="77777777" w:rsidR="00A75FDF" w:rsidRPr="00CB579B" w:rsidRDefault="00A75FDF" w:rsidP="00A75FDF">
      <w:pPr>
        <w:ind w:left="720"/>
        <w:rPr>
          <w:lang w:val="en-GB"/>
        </w:rPr>
      </w:pPr>
    </w:p>
    <w:p w14:paraId="1B730A2C" w14:textId="5565784E" w:rsidR="00A75FDF" w:rsidRPr="00CB579B" w:rsidRDefault="00A75FDF" w:rsidP="00A75FDF">
      <w:pPr>
        <w:pStyle w:val="Heading7"/>
        <w:rPr>
          <w:lang w:val="en-GB"/>
        </w:rPr>
      </w:pPr>
      <w:r w:rsidRPr="00CB579B">
        <w:rPr>
          <w:lang w:val="en-GB"/>
        </w:rPr>
        <w:t>Using the JKS Trust Manager Provider</w:t>
      </w:r>
    </w:p>
    <w:p w14:paraId="64526FCC" w14:textId="5695EB37" w:rsidR="00A75FDF" w:rsidRPr="00CB579B" w:rsidRDefault="00A75FDF" w:rsidP="00A616F0">
      <w:pPr>
        <w:ind w:left="720"/>
        <w:rPr>
          <w:lang w:val="en-GB"/>
        </w:rPr>
      </w:pPr>
      <w:hyperlink r:id="rId13" w:history="1">
        <w:r w:rsidRPr="00CB579B">
          <w:rPr>
            <w:rStyle w:val="Hyperlink"/>
            <w:lang w:val="en-GB"/>
          </w:rPr>
          <w:t>https://docs.oracle.com/en/middleware/idm/unified-directory/12.2.1.4/oudag/configuring-security-clients-and-servers.html#GUID-A1CCCC44-D418-46F3-8E5E-F99FB46AAF8F</w:t>
        </w:r>
      </w:hyperlink>
    </w:p>
    <w:p w14:paraId="1CD2FAF2" w14:textId="796A9D41" w:rsidR="00A75FDF" w:rsidRPr="00CB579B" w:rsidRDefault="00A75FDF">
      <w:pPr>
        <w:rPr>
          <w:color w:val="FFFFFF" w:themeColor="background1"/>
          <w:sz w:val="8"/>
          <w:lang w:val="en-GB"/>
        </w:rPr>
      </w:pPr>
      <w:r w:rsidRPr="00CB579B">
        <w:rPr>
          <w:lang w:val="en-GB"/>
        </w:rPr>
        <w:tab/>
      </w:r>
      <w:r w:rsidRPr="00CB579B">
        <w:rPr>
          <w:lang w:val="en-GB"/>
        </w:rPr>
        <w:tab/>
      </w:r>
    </w:p>
    <w:p w14:paraId="0A82C94B" w14:textId="77777777" w:rsidR="00630D8D" w:rsidRPr="00CB579B" w:rsidRDefault="00630D8D">
      <w:pPr>
        <w:pStyle w:val="HeadingBar"/>
        <w:rPr>
          <w:lang w:val="en-GB"/>
        </w:rPr>
      </w:pPr>
    </w:p>
    <w:p w14:paraId="2E7F4832" w14:textId="5CD5F35D" w:rsidR="00630D8D" w:rsidRPr="00CB579B" w:rsidRDefault="00D6554F" w:rsidP="002612C4">
      <w:pPr>
        <w:pStyle w:val="Heading3"/>
        <w:rPr>
          <w:lang w:val="en-GB"/>
        </w:rPr>
      </w:pPr>
      <w:bookmarkStart w:id="4" w:name="_Toc184198548"/>
      <w:r w:rsidRPr="00CB579B">
        <w:rPr>
          <w:lang w:val="en-GB"/>
        </w:rPr>
        <w:t>Preparations</w:t>
      </w:r>
      <w:bookmarkEnd w:id="4"/>
    </w:p>
    <w:p w14:paraId="4C436D01" w14:textId="0EB628E9" w:rsidR="00A616F0" w:rsidRPr="00CB579B" w:rsidRDefault="002612C4" w:rsidP="00A616F0">
      <w:pPr>
        <w:pStyle w:val="BodyText"/>
        <w:rPr>
          <w:lang w:val="en-GB"/>
        </w:rPr>
      </w:pPr>
      <w:r w:rsidRPr="00CB579B">
        <w:rPr>
          <w:lang w:val="en-GB"/>
        </w:rPr>
        <w:t>T</w:t>
      </w:r>
      <w:r w:rsidR="00A616F0" w:rsidRPr="00CB579B">
        <w:rPr>
          <w:lang w:val="en-GB"/>
        </w:rPr>
        <w:t xml:space="preserve">he password of the directory administrator </w:t>
      </w:r>
      <w:r w:rsidR="00D6554F" w:rsidRPr="00CB579B">
        <w:rPr>
          <w:lang w:val="en-GB"/>
        </w:rPr>
        <w:t>must</w:t>
      </w:r>
      <w:r w:rsidR="00A616F0" w:rsidRPr="00CB579B">
        <w:rPr>
          <w:lang w:val="en-GB"/>
        </w:rPr>
        <w:t xml:space="preserve"> be stored in a file which can be used as a reference during the configuration.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A616F0" w:rsidRPr="00CB579B" w14:paraId="4303B3F2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7413D857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016E0B67" wp14:editId="75B80F89">
                  <wp:extent cx="228600" cy="228600"/>
                  <wp:effectExtent l="0" t="0" r="0" b="0"/>
                  <wp:docPr id="2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385F81CF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616F0" w:rsidRPr="00CB579B" w14:paraId="2033E1E7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001B2B47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6D2A345F" w14:textId="77777777" w:rsidR="00A616F0" w:rsidRPr="00CB579B" w:rsidRDefault="00A616F0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echo </w:t>
            </w:r>
            <w:r w:rsidRPr="00CB579B">
              <w:rPr>
                <w:rFonts w:ascii="Courier New" w:hAnsi="Courier New" w:cs="Courier New"/>
                <w:i/>
                <w:iCs/>
                <w:sz w:val="16"/>
                <w:szCs w:val="16"/>
                <w:lang w:val="en-GB"/>
              </w:rPr>
              <w:t>my-password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&gt; /path/to/my/password/file/my-password-file.txt</w:t>
            </w:r>
          </w:p>
          <w:p w14:paraId="20953842" w14:textId="77777777" w:rsidR="00A616F0" w:rsidRPr="00CB579B" w:rsidRDefault="00A616F0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2D57E689" w14:textId="1B6033C6" w:rsidR="00A616F0" w:rsidRPr="00CB579B" w:rsidRDefault="00A616F0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echo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Password123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&gt; .password</w:t>
            </w:r>
            <w:proofErr w:type="gramEnd"/>
          </w:p>
        </w:tc>
      </w:tr>
    </w:tbl>
    <w:p w14:paraId="16FE44AA" w14:textId="77777777" w:rsidR="00A616F0" w:rsidRPr="00CB579B" w:rsidRDefault="00A616F0" w:rsidP="00D6554F">
      <w:pPr>
        <w:pStyle w:val="BodyText"/>
        <w:ind w:left="0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456"/>
        <w:gridCol w:w="7110"/>
      </w:tblGrid>
      <w:tr w:rsidR="00A616F0" w:rsidRPr="00CB579B" w14:paraId="46118510" w14:textId="77777777" w:rsidTr="007D7F64">
        <w:trPr>
          <w:trHeight w:hRule="exact" w:val="397"/>
          <w:tblHeader/>
        </w:trPr>
        <w:tc>
          <w:tcPr>
            <w:tcW w:w="456" w:type="dxa"/>
            <w:vMerge w:val="restart"/>
            <w:tcBorders>
              <w:left w:val="single" w:sz="18" w:space="0" w:color="7C2482"/>
            </w:tcBorders>
            <w:shd w:val="clear" w:color="auto" w:fill="FDF5FF"/>
          </w:tcPr>
          <w:p w14:paraId="2B353FD1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24973926" wp14:editId="58783B8C">
                  <wp:extent cx="152400" cy="152400"/>
                  <wp:effectExtent l="0" t="0" r="0" b="0"/>
                  <wp:docPr id="16709573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0" w:type="dxa"/>
            <w:shd w:val="clear" w:color="auto" w:fill="FDF5FF"/>
          </w:tcPr>
          <w:p w14:paraId="34DE0FD1" w14:textId="0BCCB63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color w:val="7C2482"/>
                <w:sz w:val="24"/>
                <w:szCs w:val="24"/>
                <w:lang w:val="en-GB"/>
              </w:rPr>
            </w:pPr>
            <w:r w:rsidRPr="00CB579B">
              <w:rPr>
                <w:b/>
                <w:color w:val="7C2482"/>
                <w:sz w:val="24"/>
                <w:szCs w:val="24"/>
                <w:lang w:val="en-GB"/>
              </w:rPr>
              <w:t>Important</w:t>
            </w:r>
          </w:p>
        </w:tc>
      </w:tr>
      <w:tr w:rsidR="00A616F0" w:rsidRPr="00CB579B" w14:paraId="18DAFFE2" w14:textId="77777777" w:rsidTr="007D7F64">
        <w:trPr>
          <w:trHeight w:val="454"/>
        </w:trPr>
        <w:tc>
          <w:tcPr>
            <w:tcW w:w="456" w:type="dxa"/>
            <w:vMerge/>
            <w:tcBorders>
              <w:left w:val="single" w:sz="18" w:space="0" w:color="7C2482"/>
            </w:tcBorders>
            <w:shd w:val="clear" w:color="auto" w:fill="FDF5FF"/>
          </w:tcPr>
          <w:p w14:paraId="292AA33C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110" w:type="dxa"/>
            <w:shd w:val="clear" w:color="auto" w:fill="FDF5FF"/>
          </w:tcPr>
          <w:p w14:paraId="63C50844" w14:textId="3B5117B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lang w:val="en-GB"/>
              </w:rPr>
              <w:t xml:space="preserve">The password must belong to the directory administrator who will be used during the configuration like </w:t>
            </w:r>
            <w:r w:rsidRPr="00CB579B">
              <w:rPr>
                <w:lang w:val="en-GB"/>
              </w:rPr>
              <w:t>"</w:t>
            </w:r>
            <w:proofErr w:type="spellStart"/>
            <w:r w:rsidRPr="00CB579B">
              <w:rPr>
                <w:lang w:val="en-GB"/>
              </w:rPr>
              <w:t>cn</w:t>
            </w:r>
            <w:proofErr w:type="spellEnd"/>
            <w:r w:rsidRPr="00CB579B">
              <w:rPr>
                <w:lang w:val="en-GB"/>
              </w:rPr>
              <w:t>=Directory Manager"</w:t>
            </w:r>
            <w:r w:rsidRPr="00CB579B">
              <w:rPr>
                <w:lang w:val="en-GB"/>
              </w:rPr>
              <w:t>.</w:t>
            </w:r>
          </w:p>
        </w:tc>
      </w:tr>
    </w:tbl>
    <w:p w14:paraId="1A7F3ABD" w14:textId="77777777" w:rsidR="0030302E" w:rsidRPr="00CB579B" w:rsidRDefault="0030302E">
      <w:pPr>
        <w:rPr>
          <w:lang w:val="en-GB"/>
        </w:rPr>
      </w:pPr>
    </w:p>
    <w:p w14:paraId="6C63D731" w14:textId="12C0314F" w:rsidR="0030302E" w:rsidRPr="00CB579B" w:rsidRDefault="0030302E">
      <w:pPr>
        <w:rPr>
          <w:color w:val="FFFFFF" w:themeColor="background1"/>
          <w:sz w:val="8"/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35"/>
        <w:gridCol w:w="7031"/>
      </w:tblGrid>
      <w:tr w:rsidR="00475C8F" w:rsidRPr="00CB579B" w14:paraId="24BE4A9C" w14:textId="77777777" w:rsidTr="007D7F64">
        <w:trPr>
          <w:trHeight w:hRule="exact" w:val="397"/>
          <w:tblHeader/>
        </w:trPr>
        <w:tc>
          <w:tcPr>
            <w:tcW w:w="535" w:type="dxa"/>
            <w:vMerge w:val="restart"/>
            <w:tcBorders>
              <w:left w:val="single" w:sz="18" w:space="0" w:color="D6A042"/>
            </w:tcBorders>
            <w:shd w:val="clear" w:color="auto" w:fill="FEFBF3"/>
          </w:tcPr>
          <w:p w14:paraId="590B0101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6C323CCB" wp14:editId="5E531C4C">
                  <wp:extent cx="200025" cy="200025"/>
                  <wp:effectExtent l="0" t="0" r="0" b="0"/>
                  <wp:docPr id="1774588969" name="Picture 234" descr="D:\tt\icon-warning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34" descr="D:\tt\icon-warning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shd w:val="clear" w:color="auto" w:fill="FEFBF3"/>
          </w:tcPr>
          <w:p w14:paraId="16325A48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b/>
                <w:color w:val="D6A042"/>
                <w:sz w:val="24"/>
                <w:szCs w:val="24"/>
                <w:lang w:val="en-GB"/>
              </w:rPr>
            </w:pPr>
            <w:r w:rsidRPr="00CB579B">
              <w:rPr>
                <w:b/>
                <w:color w:val="D6A042"/>
                <w:sz w:val="24"/>
                <w:szCs w:val="24"/>
                <w:lang w:val="en-GB"/>
              </w:rPr>
              <w:t>Warning</w:t>
            </w:r>
          </w:p>
        </w:tc>
      </w:tr>
      <w:tr w:rsidR="00475C8F" w:rsidRPr="00CB579B" w14:paraId="20F182C3" w14:textId="77777777" w:rsidTr="007D7F64">
        <w:trPr>
          <w:trHeight w:val="454"/>
          <w:tblHeader/>
        </w:trPr>
        <w:tc>
          <w:tcPr>
            <w:tcW w:w="535" w:type="dxa"/>
            <w:vMerge/>
            <w:tcBorders>
              <w:left w:val="single" w:sz="18" w:space="0" w:color="D6A042"/>
            </w:tcBorders>
            <w:shd w:val="clear" w:color="auto" w:fill="FEFBF3"/>
          </w:tcPr>
          <w:p w14:paraId="3340FCF8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30" w:type="dxa"/>
            <w:shd w:val="clear" w:color="auto" w:fill="FEFBF3"/>
          </w:tcPr>
          <w:p w14:paraId="5F3575B5" w14:textId="6236ACB6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lang w:val="en-GB"/>
              </w:rPr>
              <w:t>Do not forget to clean up the password file after the configuration!</w:t>
            </w:r>
          </w:p>
        </w:tc>
      </w:tr>
    </w:tbl>
    <w:p w14:paraId="666D8EF9" w14:textId="77777777" w:rsidR="00475C8F" w:rsidRPr="00CB579B" w:rsidRDefault="00475C8F">
      <w:pPr>
        <w:rPr>
          <w:color w:val="FFFFFF" w:themeColor="background1"/>
          <w:sz w:val="8"/>
          <w:lang w:val="en-GB"/>
        </w:rPr>
      </w:pPr>
    </w:p>
    <w:p w14:paraId="5F135D75" w14:textId="20BDA5A0" w:rsidR="002612C4" w:rsidRPr="00CB579B" w:rsidRDefault="002612C4" w:rsidP="002612C4">
      <w:pPr>
        <w:pStyle w:val="Heading5"/>
        <w:rPr>
          <w:lang w:val="en-GB"/>
        </w:rPr>
      </w:pPr>
      <w:r w:rsidRPr="00CB579B">
        <w:rPr>
          <w:lang w:val="en-GB"/>
        </w:rPr>
        <w:lastRenderedPageBreak/>
        <w:t>Parameters to use during the configuration</w:t>
      </w:r>
      <w:r w:rsidR="00A75FDF" w:rsidRPr="00CB579B">
        <w:rPr>
          <w:lang w:val="en-GB"/>
        </w:rPr>
        <w:t>: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2262"/>
        <w:gridCol w:w="5283"/>
      </w:tblGrid>
      <w:tr w:rsidR="002612C4" w:rsidRPr="00CB579B" w14:paraId="6EBA0BB7" w14:textId="77777777" w:rsidTr="007D7F64">
        <w:trPr>
          <w:cantSplit/>
          <w:tblHeader/>
        </w:trPr>
        <w:tc>
          <w:tcPr>
            <w:tcW w:w="2262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04F5463F" w14:textId="4A680C3F" w:rsidR="002612C4" w:rsidRPr="00CB579B" w:rsidRDefault="002612C4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5282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50949236" w14:textId="6602CFA8" w:rsidR="002612C4" w:rsidRPr="00CB579B" w:rsidRDefault="002612C4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Value</w:t>
            </w:r>
          </w:p>
        </w:tc>
      </w:tr>
      <w:tr w:rsidR="002612C4" w:rsidRPr="00CB579B" w14:paraId="556468D5" w14:textId="77777777" w:rsidTr="007D7F64">
        <w:trPr>
          <w:cantSplit/>
        </w:trPr>
        <w:tc>
          <w:tcPr>
            <w:tcW w:w="2262" w:type="dxa"/>
          </w:tcPr>
          <w:p w14:paraId="72604D1C" w14:textId="332CBF9D" w:rsidR="002612C4" w:rsidRPr="00CB579B" w:rsidRDefault="00A75FDF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H</w:t>
            </w:r>
            <w:r w:rsidR="002612C4" w:rsidRPr="00CB579B">
              <w:rPr>
                <w:b/>
                <w:lang w:val="en-GB"/>
              </w:rPr>
              <w:t>ostname</w:t>
            </w:r>
          </w:p>
        </w:tc>
        <w:tc>
          <w:tcPr>
            <w:tcW w:w="5282" w:type="dxa"/>
          </w:tcPr>
          <w:p w14:paraId="737B1F15" w14:textId="7CC28B60" w:rsidR="002612C4" w:rsidRPr="00CB579B" w:rsidRDefault="00A75FDF" w:rsidP="007D7F64">
            <w:pPr>
              <w:pStyle w:val="TableText"/>
              <w:widowControl w:val="0"/>
              <w:rPr>
                <w:lang w:val="en-GB"/>
              </w:rPr>
            </w:pPr>
            <w:r w:rsidRPr="00CB579B">
              <w:rPr>
                <w:lang w:val="en-GB"/>
              </w:rPr>
              <w:t>The hostname of the oud server</w:t>
            </w:r>
            <w:r w:rsidR="00A616F0" w:rsidRPr="00CB579B">
              <w:rPr>
                <w:lang w:val="en-GB"/>
              </w:rPr>
              <w:t>,</w:t>
            </w:r>
            <w:r w:rsidR="00A616F0" w:rsidRPr="00CB579B">
              <w:rPr>
                <w:lang w:val="en-GB"/>
              </w:rPr>
              <w:br/>
              <w:t>e.g.: IAM-DEV-STG1010.pap.bka.bund.de</w:t>
            </w:r>
          </w:p>
        </w:tc>
      </w:tr>
      <w:tr w:rsidR="002612C4" w:rsidRPr="00CB579B" w14:paraId="44DF19A7" w14:textId="77777777" w:rsidTr="002612C4">
        <w:trPr>
          <w:cantSplit/>
        </w:trPr>
        <w:tc>
          <w:tcPr>
            <w:tcW w:w="2262" w:type="dxa"/>
          </w:tcPr>
          <w:p w14:paraId="08168521" w14:textId="0BE214DC" w:rsidR="002612C4" w:rsidRPr="00CB579B" w:rsidRDefault="00A75FDF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P</w:t>
            </w:r>
            <w:r w:rsidR="002612C4" w:rsidRPr="00CB579B">
              <w:rPr>
                <w:b/>
                <w:lang w:val="en-GB"/>
              </w:rPr>
              <w:t>ort</w:t>
            </w:r>
          </w:p>
        </w:tc>
        <w:tc>
          <w:tcPr>
            <w:tcW w:w="5282" w:type="dxa"/>
          </w:tcPr>
          <w:p w14:paraId="62FDFCFB" w14:textId="7352B608" w:rsidR="002612C4" w:rsidRPr="00CB579B" w:rsidRDefault="00A75FDF" w:rsidP="007D7F64">
            <w:pPr>
              <w:pStyle w:val="TableText"/>
              <w:widowControl w:val="0"/>
              <w:rPr>
                <w:lang w:val="en-GB"/>
              </w:rPr>
            </w:pPr>
            <w:r w:rsidRPr="00CB579B">
              <w:rPr>
                <w:lang w:val="en-GB" w:eastAsia="en-GB"/>
              </w:rPr>
              <w:t>The a</w:t>
            </w:r>
            <w:r w:rsidRPr="00CB579B">
              <w:rPr>
                <w:lang w:val="en-GB" w:eastAsia="en-GB"/>
              </w:rPr>
              <w:t>dministration port</w:t>
            </w:r>
            <w:r w:rsidRPr="00CB579B">
              <w:rPr>
                <w:lang w:val="en-GB" w:eastAsia="en-GB"/>
              </w:rPr>
              <w:t xml:space="preserve"> of the oud instance</w:t>
            </w:r>
            <w:r w:rsidRPr="00CB579B">
              <w:rPr>
                <w:lang w:val="en-GB" w:eastAsia="en-GB"/>
              </w:rPr>
              <w:t>, e</w:t>
            </w:r>
            <w:r w:rsidRPr="00CB579B">
              <w:rPr>
                <w:lang w:val="en-GB" w:eastAsia="en-GB"/>
              </w:rPr>
              <w:t>.</w:t>
            </w:r>
            <w:r w:rsidRPr="00CB579B">
              <w:rPr>
                <w:lang w:val="en-GB" w:eastAsia="en-GB"/>
              </w:rPr>
              <w:t>g</w:t>
            </w:r>
            <w:r w:rsidRPr="00CB579B">
              <w:rPr>
                <w:lang w:val="en-GB" w:eastAsia="en-GB"/>
              </w:rPr>
              <w:t>.</w:t>
            </w:r>
            <w:r w:rsidRPr="00CB579B">
              <w:rPr>
                <w:lang w:val="en-GB" w:eastAsia="en-GB"/>
              </w:rPr>
              <w:t>: 7441</w:t>
            </w:r>
          </w:p>
        </w:tc>
      </w:tr>
      <w:tr w:rsidR="002612C4" w:rsidRPr="00CB579B" w14:paraId="1DE506A0" w14:textId="77777777" w:rsidTr="00A75FDF">
        <w:trPr>
          <w:cantSplit/>
        </w:trPr>
        <w:tc>
          <w:tcPr>
            <w:tcW w:w="2262" w:type="dxa"/>
          </w:tcPr>
          <w:p w14:paraId="2A9595BD" w14:textId="35DABFE8" w:rsidR="002612C4" w:rsidRPr="00CB579B" w:rsidRDefault="00A75FDF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Username</w:t>
            </w:r>
          </w:p>
        </w:tc>
        <w:tc>
          <w:tcPr>
            <w:tcW w:w="5282" w:type="dxa"/>
          </w:tcPr>
          <w:p w14:paraId="479E45B5" w14:textId="47D6CAC4" w:rsidR="002612C4" w:rsidRPr="00CB579B" w:rsidRDefault="00A75FDF" w:rsidP="007D7F64">
            <w:pPr>
              <w:pStyle w:val="TableText"/>
              <w:widowControl w:val="0"/>
              <w:rPr>
                <w:lang w:val="en-GB"/>
              </w:rPr>
            </w:pPr>
            <w:r w:rsidRPr="00CB579B">
              <w:rPr>
                <w:lang w:val="en-GB"/>
              </w:rPr>
              <w:t>Directory administrator, e.g.:</w:t>
            </w:r>
            <w:r w:rsidRPr="00CB579B">
              <w:rPr>
                <w:lang w:val="en-GB"/>
              </w:rPr>
              <w:t xml:space="preserve"> "</w:t>
            </w:r>
            <w:proofErr w:type="spellStart"/>
            <w:r w:rsidRPr="00CB579B">
              <w:rPr>
                <w:lang w:val="en-GB"/>
              </w:rPr>
              <w:t>cn</w:t>
            </w:r>
            <w:proofErr w:type="spellEnd"/>
            <w:r w:rsidRPr="00CB579B">
              <w:rPr>
                <w:lang w:val="en-GB"/>
              </w:rPr>
              <w:t>=Directory Manager"</w:t>
            </w:r>
          </w:p>
        </w:tc>
      </w:tr>
      <w:tr w:rsidR="00A75FDF" w:rsidRPr="00CB579B" w14:paraId="654E103A" w14:textId="77777777" w:rsidTr="007D7F64">
        <w:trPr>
          <w:cantSplit/>
        </w:trPr>
        <w:tc>
          <w:tcPr>
            <w:tcW w:w="2262" w:type="dxa"/>
            <w:tcBorders>
              <w:bottom w:val="single" w:sz="4" w:space="0" w:color="000000"/>
            </w:tcBorders>
          </w:tcPr>
          <w:p w14:paraId="2B0CC004" w14:textId="22E38E63" w:rsidR="00A75FDF" w:rsidRPr="00CB579B" w:rsidRDefault="00A75FDF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Password-file</w:t>
            </w:r>
          </w:p>
        </w:tc>
        <w:tc>
          <w:tcPr>
            <w:tcW w:w="5282" w:type="dxa"/>
            <w:tcBorders>
              <w:bottom w:val="single" w:sz="4" w:space="0" w:color="000000"/>
            </w:tcBorders>
          </w:tcPr>
          <w:p w14:paraId="232F3697" w14:textId="0D213429" w:rsidR="00A75FDF" w:rsidRPr="00CB579B" w:rsidRDefault="00A75FDF" w:rsidP="007D7F64">
            <w:pPr>
              <w:pStyle w:val="TableText"/>
              <w:widowControl w:val="0"/>
              <w:rPr>
                <w:lang w:val="en-GB"/>
              </w:rPr>
            </w:pPr>
            <w:r w:rsidRPr="00CB579B">
              <w:rPr>
                <w:lang w:val="en-GB"/>
              </w:rPr>
              <w:t xml:space="preserve">Path of the file created to store the admin password what belongs to the </w:t>
            </w:r>
            <w:r w:rsidRPr="00CB579B">
              <w:rPr>
                <w:lang w:val="en-GB"/>
              </w:rPr>
              <w:t>Directory administrator</w:t>
            </w:r>
            <w:r w:rsidRPr="00CB579B">
              <w:rPr>
                <w:lang w:val="en-GB"/>
              </w:rPr>
              <w:t>.</w:t>
            </w:r>
            <w:r w:rsidR="00A616F0" w:rsidRPr="00CB579B">
              <w:rPr>
                <w:lang w:val="en-GB"/>
              </w:rPr>
              <w:t xml:space="preserve"> E.g.</w:t>
            </w:r>
            <w:proofErr w:type="gramStart"/>
            <w:r w:rsidR="00A616F0" w:rsidRPr="00CB579B">
              <w:rPr>
                <w:lang w:val="en-GB"/>
              </w:rPr>
              <w:t xml:space="preserve">: </w:t>
            </w:r>
            <w:r w:rsidR="00A616F0" w:rsidRPr="00CB579B">
              <w:rPr>
                <w:lang w:val="en-GB"/>
              </w:rPr>
              <w:t>.password</w:t>
            </w:r>
            <w:proofErr w:type="gramEnd"/>
          </w:p>
        </w:tc>
      </w:tr>
    </w:tbl>
    <w:p w14:paraId="0C44C543" w14:textId="18589AED" w:rsidR="00D6554F" w:rsidRPr="00CB579B" w:rsidRDefault="00D6554F" w:rsidP="00D6554F">
      <w:pPr>
        <w:pStyle w:val="BodyText"/>
        <w:rPr>
          <w:lang w:val="en-GB"/>
        </w:rPr>
      </w:pPr>
      <w:r w:rsidRPr="00CB579B">
        <w:rPr>
          <w:lang w:val="en-GB"/>
        </w:rPr>
        <w:t>Store the parameter values in shell variables to reuse them during the configuration: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D6554F" w:rsidRPr="00CB579B" w14:paraId="2D7ABCAA" w14:textId="77777777" w:rsidTr="007D7F64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269ED552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5BC71C6A" wp14:editId="0099F696">
                  <wp:extent cx="228600" cy="228600"/>
                  <wp:effectExtent l="0" t="0" r="0" b="0"/>
                  <wp:docPr id="190730255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shd w:val="clear" w:color="auto" w:fill="F2F2F2" w:themeFill="background1" w:themeFillShade="F2"/>
          </w:tcPr>
          <w:p w14:paraId="366A7797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D6554F" w:rsidRPr="00CB579B" w14:paraId="7BEA04CD" w14:textId="77777777" w:rsidTr="007D7F64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58A4934F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2" w:type="dxa"/>
            <w:shd w:val="clear" w:color="auto" w:fill="F2F2F2" w:themeFill="background1" w:themeFillShade="F2"/>
          </w:tcPr>
          <w:p w14:paraId="14E45825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3CB41777" w14:textId="6F0DD7C5" w:rsidR="00D6554F" w:rsidRPr="00CB579B" w:rsidRDefault="00D6554F" w:rsidP="007D7F6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OUD_HOSTNAME=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IAM-DEV-STG1010.pap.bka.bund.de</w:t>
            </w:r>
          </w:p>
          <w:p w14:paraId="6E15E387" w14:textId="03374BC3" w:rsidR="00D6554F" w:rsidRPr="00CB579B" w:rsidRDefault="00D6554F" w:rsidP="007D7F6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OUD_ADMIN_PORT=7441</w:t>
            </w:r>
          </w:p>
          <w:p w14:paraId="37430CAC" w14:textId="35DA66A4" w:rsidR="00D6554F" w:rsidRPr="00CB579B" w:rsidRDefault="00D6554F" w:rsidP="007D7F6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OUD_ADMIN_USER=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"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cn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=Directory Manager"</w:t>
            </w:r>
          </w:p>
          <w:p w14:paraId="2426B492" w14:textId="24A3128D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OUD_ADMIN_PASSWD=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.password</w:t>
            </w:r>
          </w:p>
        </w:tc>
      </w:tr>
    </w:tbl>
    <w:p w14:paraId="06F42E8C" w14:textId="77777777" w:rsidR="00D6554F" w:rsidRPr="00CB579B" w:rsidRDefault="00D6554F" w:rsidP="00D6554F">
      <w:pPr>
        <w:pStyle w:val="HeadingBar"/>
        <w:rPr>
          <w:lang w:val="en-GB"/>
        </w:rPr>
      </w:pPr>
    </w:p>
    <w:p w14:paraId="0820C19A" w14:textId="4E4849DB" w:rsidR="00A75FDF" w:rsidRPr="00CB579B" w:rsidRDefault="00A75FDF" w:rsidP="002612C4">
      <w:pPr>
        <w:pStyle w:val="Heading3"/>
        <w:rPr>
          <w:lang w:val="en-GB"/>
        </w:rPr>
      </w:pPr>
      <w:bookmarkStart w:id="5" w:name="_Toc184198549"/>
      <w:r w:rsidRPr="00CB579B">
        <w:rPr>
          <w:lang w:val="en-GB"/>
        </w:rPr>
        <w:t>Configuring Connection Handlers for an Existing OUD Instance</w:t>
      </w:r>
      <w:bookmarkEnd w:id="5"/>
    </w:p>
    <w:p w14:paraId="538F0BFA" w14:textId="230C3AF5" w:rsidR="002612C4" w:rsidRPr="00CB579B" w:rsidRDefault="00A616F0" w:rsidP="00A75FDF">
      <w:pPr>
        <w:pStyle w:val="Heading4"/>
        <w:rPr>
          <w:lang w:val="en-GB"/>
        </w:rPr>
      </w:pPr>
      <w:bookmarkStart w:id="6" w:name="_Toc184198550"/>
      <w:r w:rsidRPr="00CB579B">
        <w:rPr>
          <w:lang w:val="en-GB"/>
        </w:rPr>
        <w:t>Verify</w:t>
      </w:r>
      <w:r w:rsidR="002612C4" w:rsidRPr="00CB579B">
        <w:rPr>
          <w:lang w:val="en-GB"/>
        </w:rPr>
        <w:t xml:space="preserve"> connection </w:t>
      </w:r>
      <w:proofErr w:type="gramStart"/>
      <w:r w:rsidR="002612C4" w:rsidRPr="00CB579B">
        <w:rPr>
          <w:lang w:val="en-GB"/>
        </w:rPr>
        <w:t>handlers</w:t>
      </w:r>
      <w:bookmarkEnd w:id="6"/>
      <w:proofErr w:type="gramEnd"/>
    </w:p>
    <w:p w14:paraId="4A91724F" w14:textId="48EE74C5" w:rsidR="00A75FDF" w:rsidRPr="00CB579B" w:rsidRDefault="002612C4" w:rsidP="00A75FDF">
      <w:pPr>
        <w:pStyle w:val="BodyText"/>
        <w:rPr>
          <w:lang w:val="en-GB"/>
        </w:rPr>
      </w:pPr>
      <w:r w:rsidRPr="00CB579B">
        <w:rPr>
          <w:lang w:val="en-GB"/>
        </w:rPr>
        <w:t>First</w:t>
      </w:r>
      <w:r w:rsidR="00A75FDF" w:rsidRPr="00CB579B">
        <w:rPr>
          <w:lang w:val="en-GB"/>
        </w:rPr>
        <w:t xml:space="preserve"> it should be checked if any handlers are already exposed: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630D8D" w:rsidRPr="00CB579B" w14:paraId="1C46BF1B" w14:textId="77777777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43FFDB1A" w14:textId="77777777" w:rsidR="00630D8D" w:rsidRPr="00CB579B" w:rsidRDefault="00641AEB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04A63697" wp14:editId="7788E6CA">
                  <wp:extent cx="228600" cy="228600"/>
                  <wp:effectExtent l="0" t="0" r="0" b="0"/>
                  <wp:docPr id="3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shd w:val="clear" w:color="auto" w:fill="F2F2F2" w:themeFill="background1" w:themeFillShade="F2"/>
          </w:tcPr>
          <w:p w14:paraId="49855CD2" w14:textId="09E6D7EC" w:rsidR="00630D8D" w:rsidRPr="00CB579B" w:rsidRDefault="002612C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630D8D" w:rsidRPr="00CB579B" w14:paraId="29B89CFC" w14:textId="77777777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611E27FA" w14:textId="77777777" w:rsidR="00630D8D" w:rsidRPr="00CB579B" w:rsidRDefault="00630D8D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2" w:type="dxa"/>
            <w:shd w:val="clear" w:color="auto" w:fill="F2F2F2" w:themeFill="background1" w:themeFillShade="F2"/>
          </w:tcPr>
          <w:p w14:paraId="15DE3CE3" w14:textId="77777777" w:rsidR="00D6554F" w:rsidRPr="00CB579B" w:rsidRDefault="00D6554F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0CCAB3FA" w14:textId="08C39B72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list-connection-handlers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\</w:t>
            </w:r>
          </w:p>
          <w:p w14:paraId="576732DE" w14:textId="4AB4FBD1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OUD_HOSTNAME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\</w:t>
            </w:r>
          </w:p>
          <w:p w14:paraId="2D175F91" w14:textId="577BECA1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--port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$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OUD_ADMIN_PORT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\</w:t>
            </w:r>
          </w:p>
          <w:p w14:paraId="74BA0D3F" w14:textId="2612266D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\</w:t>
            </w:r>
          </w:p>
          <w:p w14:paraId="209B2658" w14:textId="07A1BB5D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"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$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OUD_ADMIN_USER"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\</w:t>
            </w:r>
          </w:p>
          <w:p w14:paraId="7B1ACC91" w14:textId="49F4903C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$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OUD_ADMIN_PASSWD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\</w:t>
            </w:r>
          </w:p>
          <w:p w14:paraId="3C692B8D" w14:textId="58557181" w:rsidR="00630D8D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3D4E6512" w14:textId="6F0F0E91" w:rsidR="002612C4" w:rsidRPr="00CB579B" w:rsidRDefault="002612C4" w:rsidP="002612C4">
      <w:pPr>
        <w:pStyle w:val="BodyText"/>
        <w:rPr>
          <w:lang w:val="en-GB"/>
        </w:rPr>
      </w:pPr>
      <w:r w:rsidRPr="00CB579B">
        <w:rPr>
          <w:lang w:val="en-GB"/>
        </w:rPr>
        <w:t>The result should look like: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2612C4" w:rsidRPr="00CB579B" w14:paraId="11FFAEAD" w14:textId="77777777" w:rsidTr="00A75FDF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463368E2" w14:textId="3C775D06" w:rsidR="002612C4" w:rsidRPr="00CB579B" w:rsidRDefault="002612C4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4A387310" wp14:editId="72A31C61">
                  <wp:extent cx="228600" cy="228600"/>
                  <wp:effectExtent l="0" t="0" r="0" b="0"/>
                  <wp:docPr id="92231240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3" w:type="dxa"/>
            <w:shd w:val="clear" w:color="auto" w:fill="F2F2F2" w:themeFill="background1" w:themeFillShade="F2"/>
          </w:tcPr>
          <w:p w14:paraId="7938877D" w14:textId="77777777" w:rsidR="002612C4" w:rsidRPr="00CB579B" w:rsidRDefault="002612C4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Result</w:t>
            </w:r>
          </w:p>
          <w:p w14:paraId="75A34A08" w14:textId="77777777" w:rsidR="002612C4" w:rsidRPr="00CB579B" w:rsidRDefault="002612C4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</w:p>
          <w:p w14:paraId="3D4B6F75" w14:textId="30A0F38F" w:rsidR="002612C4" w:rsidRPr="00CB579B" w:rsidRDefault="002612C4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</w:p>
        </w:tc>
      </w:tr>
      <w:tr w:rsidR="002612C4" w:rsidRPr="00CB579B" w14:paraId="016A4D52" w14:textId="77777777" w:rsidTr="00A75FDF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18DCEE27" w14:textId="77777777" w:rsidR="002612C4" w:rsidRPr="00CB579B" w:rsidRDefault="002612C4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3" w:type="dxa"/>
            <w:shd w:val="clear" w:color="auto" w:fill="F2F2F2" w:themeFill="background1" w:themeFillShade="F2"/>
          </w:tcPr>
          <w:p w14:paraId="4719F664" w14:textId="77777777" w:rsidR="00D6554F" w:rsidRPr="00CB579B" w:rsidRDefault="00D6554F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068F3E30" w14:textId="730FFAEB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Connection Handler    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: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Type : enabled : listen-port : use-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ssl</w:t>
            </w:r>
            <w:proofErr w:type="spellEnd"/>
          </w:p>
          <w:p w14:paraId="40516D16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-------------------------:------:---------:-------------:--------</w:t>
            </w:r>
          </w:p>
          <w:p w14:paraId="0ED2C0EF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  <w:t xml:space="preserve">HTTP Connection </w:t>
            </w:r>
            <w:proofErr w:type="gramStart"/>
            <w:r w:rsidRPr="00CB579B"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  <w:t>Handler  :</w:t>
            </w:r>
            <w:proofErr w:type="gramEnd"/>
            <w:r w:rsidRPr="00CB579B"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  <w:t xml:space="preserve"> http : false   : 8080        : false</w:t>
            </w:r>
          </w:p>
          <w:p w14:paraId="46403F6E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  <w:t xml:space="preserve">HTTPS Connection </w:t>
            </w:r>
            <w:proofErr w:type="gramStart"/>
            <w:r w:rsidRPr="00CB579B"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  <w:t>Handler :</w:t>
            </w:r>
            <w:proofErr w:type="gramEnd"/>
            <w:r w:rsidRPr="00CB579B">
              <w:rPr>
                <w:rFonts w:ascii="Courier New" w:hAnsi="Courier New" w:cs="Courier New"/>
                <w:color w:val="FF0000"/>
                <w:sz w:val="16"/>
                <w:szCs w:val="16"/>
                <w:lang w:val="en-GB"/>
              </w:rPr>
              <w:t xml:space="preserve"> http : false   : 10443       : true  </w:t>
            </w:r>
          </w:p>
          <w:p w14:paraId="29CE380D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JMX Connection Handler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: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jmx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: false   : 1689        : false</w:t>
            </w:r>
          </w:p>
          <w:p w14:paraId="67492370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LDAP Connection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Handler  :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ldap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: true    : 1389        : false</w:t>
            </w:r>
          </w:p>
          <w:p w14:paraId="7BE15BEC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LDAPS Connection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Handler :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ldap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: true    : 1636        : true</w:t>
            </w:r>
          </w:p>
          <w:p w14:paraId="0F905D94" w14:textId="77777777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LDIF Connection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Handler  :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ldif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: false   : -           : -</w:t>
            </w:r>
          </w:p>
          <w:p w14:paraId="42CB0421" w14:textId="3062BF5F" w:rsidR="002612C4" w:rsidRPr="00CB579B" w:rsidRDefault="002612C4" w:rsidP="002612C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SNMP Connection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Handler  :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snmp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: false   : 161         : -</w:t>
            </w:r>
          </w:p>
        </w:tc>
      </w:tr>
    </w:tbl>
    <w:p w14:paraId="2D5D26D0" w14:textId="77777777" w:rsidR="00A616F0" w:rsidRPr="00CB579B" w:rsidRDefault="00A616F0" w:rsidP="00A75FDF">
      <w:pPr>
        <w:pStyle w:val="BodyText"/>
        <w:rPr>
          <w:lang w:val="en-GB"/>
        </w:rPr>
      </w:pPr>
    </w:p>
    <w:p w14:paraId="18E96A9B" w14:textId="042F8064" w:rsidR="00A75FDF" w:rsidRPr="00CB579B" w:rsidRDefault="00A75FDF" w:rsidP="00A75FDF">
      <w:pPr>
        <w:pStyle w:val="BodyText"/>
        <w:rPr>
          <w:lang w:val="en-GB"/>
        </w:rPr>
      </w:pPr>
      <w:r w:rsidRPr="00CB579B">
        <w:rPr>
          <w:lang w:val="en-GB"/>
        </w:rPr>
        <w:t>If the result doesn’t contain HTTP/HTTPS Connection Handler(s), then handler(s) must be created:</w:t>
      </w:r>
      <w:r w:rsidRPr="00CB579B">
        <w:rPr>
          <w:lang w:val="en-GB"/>
        </w:rPr>
        <w:t xml:space="preserve"> </w:t>
      </w:r>
      <w:hyperlink w:anchor="_Create_connection_handler" w:history="1">
        <w:r w:rsidR="00A616F0" w:rsidRPr="00CB579B">
          <w:rPr>
            <w:rStyle w:val="Hyperlink"/>
            <w:lang w:val="en-GB"/>
          </w:rPr>
          <w:t>Create connection handler</w:t>
        </w:r>
      </w:hyperlink>
    </w:p>
    <w:p w14:paraId="479B44C8" w14:textId="1C01A43F" w:rsidR="00A75FDF" w:rsidRPr="00CB579B" w:rsidRDefault="00A75FDF" w:rsidP="00A75FDF">
      <w:pPr>
        <w:pStyle w:val="BodyText"/>
        <w:rPr>
          <w:lang w:val="en-GB"/>
        </w:rPr>
      </w:pPr>
      <w:r w:rsidRPr="00CB579B">
        <w:rPr>
          <w:lang w:val="en-GB"/>
        </w:rPr>
        <w:t>If the result contains HTTP/HTTPS Connection Handler(s), but the enabled flag is false, then the handler(s) must be enabled:</w:t>
      </w:r>
      <w:r w:rsidR="00A616F0" w:rsidRPr="00CB579B">
        <w:rPr>
          <w:lang w:val="en-GB"/>
        </w:rPr>
        <w:t xml:space="preserve"> </w:t>
      </w:r>
      <w:hyperlink w:anchor="_Enable_connection_handler" w:history="1">
        <w:r w:rsidR="00A616F0" w:rsidRPr="00CB579B">
          <w:rPr>
            <w:rStyle w:val="Hyperlink"/>
            <w:lang w:val="en-GB"/>
          </w:rPr>
          <w:t>Enable connection handler</w:t>
        </w:r>
      </w:hyperlink>
    </w:p>
    <w:p w14:paraId="00609EB1" w14:textId="42E49BF4" w:rsidR="002612C4" w:rsidRPr="00CB579B" w:rsidRDefault="00A75FDF" w:rsidP="00A75FDF">
      <w:pPr>
        <w:pStyle w:val="BodyText"/>
        <w:rPr>
          <w:lang w:val="en-GB"/>
        </w:rPr>
      </w:pPr>
      <w:r w:rsidRPr="00CB579B">
        <w:rPr>
          <w:lang w:val="en-GB"/>
        </w:rPr>
        <w:t>If the result contains HTTP/HTTPS Connection Handler(s) and the enabled flag is true, then this step can be skipped, continue here</w:t>
      </w:r>
      <w:r w:rsidR="00A616F0" w:rsidRPr="00CB579B">
        <w:rPr>
          <w:lang w:val="en-GB"/>
        </w:rPr>
        <w:t xml:space="preserve">: </w:t>
      </w:r>
      <w:hyperlink w:anchor="_Configure_the_REST" w:history="1">
        <w:r w:rsidR="00A616F0" w:rsidRPr="00CB579B">
          <w:rPr>
            <w:rStyle w:val="Hyperlink"/>
            <w:lang w:val="en-GB"/>
          </w:rPr>
          <w:t>Configure the REST endpoints</w:t>
        </w:r>
      </w:hyperlink>
    </w:p>
    <w:p w14:paraId="44DC6354" w14:textId="77777777" w:rsidR="00D6554F" w:rsidRPr="00CB579B" w:rsidRDefault="00D6554F" w:rsidP="00A75FDF">
      <w:pPr>
        <w:pStyle w:val="Heading4"/>
        <w:rPr>
          <w:lang w:val="en-GB"/>
        </w:rPr>
      </w:pPr>
      <w:bookmarkStart w:id="7" w:name="_Create_connection_handler"/>
      <w:bookmarkEnd w:id="7"/>
    </w:p>
    <w:p w14:paraId="32135B83" w14:textId="4BB6F4DB" w:rsidR="00A75FDF" w:rsidRPr="00CB579B" w:rsidRDefault="00A75FDF" w:rsidP="00A75FDF">
      <w:pPr>
        <w:pStyle w:val="Heading4"/>
        <w:rPr>
          <w:lang w:val="en-GB"/>
        </w:rPr>
      </w:pPr>
      <w:bookmarkStart w:id="8" w:name="_Toc184198551"/>
      <w:r w:rsidRPr="00CB579B">
        <w:rPr>
          <w:lang w:val="en-GB"/>
        </w:rPr>
        <w:t xml:space="preserve">Create connection </w:t>
      </w:r>
      <w:proofErr w:type="gramStart"/>
      <w:r w:rsidRPr="00CB579B">
        <w:rPr>
          <w:lang w:val="en-GB"/>
        </w:rPr>
        <w:t>handler</w:t>
      </w:r>
      <w:bookmarkEnd w:id="8"/>
      <w:proofErr w:type="gramEnd"/>
    </w:p>
    <w:p w14:paraId="606249F7" w14:textId="61EB76BB" w:rsidR="00A616F0" w:rsidRPr="00CB579B" w:rsidRDefault="00A75FDF" w:rsidP="00D6554F">
      <w:pPr>
        <w:pStyle w:val="BodyText"/>
        <w:rPr>
          <w:lang w:val="en-GB"/>
        </w:rPr>
      </w:pPr>
      <w:r w:rsidRPr="00CB579B">
        <w:rPr>
          <w:lang w:val="en-GB"/>
        </w:rPr>
        <w:t>Create only that handler what is required, it is not necessary to create both.</w:t>
      </w:r>
    </w:p>
    <w:p w14:paraId="0AC76CC2" w14:textId="101A06F5" w:rsidR="00A616F0" w:rsidRPr="00CB579B" w:rsidRDefault="00A75FDF" w:rsidP="00A616F0">
      <w:pPr>
        <w:pStyle w:val="Heading5"/>
        <w:rPr>
          <w:lang w:val="en-GB"/>
        </w:rPr>
      </w:pPr>
      <w:r w:rsidRPr="00CB579B">
        <w:rPr>
          <w:lang w:val="en-GB"/>
        </w:rPr>
        <w:lastRenderedPageBreak/>
        <w:t>HTTP Connection handler</w:t>
      </w:r>
    </w:p>
    <w:p w14:paraId="50A5F471" w14:textId="4AF3BB04" w:rsidR="00A75FDF" w:rsidRPr="00CB579B" w:rsidRDefault="00A75FDF" w:rsidP="00A75FDF">
      <w:pPr>
        <w:pStyle w:val="Heading5"/>
        <w:rPr>
          <w:lang w:val="en-GB"/>
        </w:rPr>
      </w:pPr>
      <w:r w:rsidRPr="00CB579B">
        <w:rPr>
          <w:lang w:val="en-GB"/>
        </w:rPr>
        <w:t>Parameter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A616F0" w:rsidRPr="00CB579B" w14:paraId="3B9591E9" w14:textId="77777777" w:rsidTr="00A616F0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099F725D" w14:textId="71BB82B8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44F30F0F" w14:textId="3C40A128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Meaning</w:t>
            </w:r>
          </w:p>
        </w:tc>
      </w:tr>
      <w:tr w:rsidR="00A616F0" w:rsidRPr="00CB579B" w14:paraId="660C4840" w14:textId="77777777" w:rsidTr="00A616F0">
        <w:trPr>
          <w:cantSplit/>
        </w:trPr>
        <w:tc>
          <w:tcPr>
            <w:tcW w:w="3009" w:type="dxa"/>
            <w:tcBorders>
              <w:bottom w:val="single" w:sz="4" w:space="0" w:color="000000"/>
            </w:tcBorders>
          </w:tcPr>
          <w:p w14:paraId="740B5ADA" w14:textId="43B444E1" w:rsidR="00A75FDF" w:rsidRPr="00CB579B" w:rsidRDefault="00A75FDF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http-listening-port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2A95AC6" w14:textId="37D6844F" w:rsidR="00A75FDF" w:rsidRPr="00CB579B" w:rsidRDefault="00A75FDF" w:rsidP="00A75FDF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port to expose for HTTP communication</w:t>
            </w:r>
          </w:p>
        </w:tc>
      </w:tr>
    </w:tbl>
    <w:p w14:paraId="37C4402F" w14:textId="77777777" w:rsidR="00A75FDF" w:rsidRPr="00CB579B" w:rsidRDefault="00A75FDF" w:rsidP="00A75FDF">
      <w:pPr>
        <w:pStyle w:val="BodyText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A75FDF" w:rsidRPr="00CB579B" w14:paraId="7ED8EDB2" w14:textId="77777777" w:rsidTr="007D7F64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97B9375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5AC36D0D" wp14:editId="163B7393">
                  <wp:extent cx="228600" cy="228600"/>
                  <wp:effectExtent l="0" t="0" r="0" b="0"/>
                  <wp:docPr id="1194074237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shd w:val="clear" w:color="auto" w:fill="F2F2F2" w:themeFill="background1" w:themeFillShade="F2"/>
          </w:tcPr>
          <w:p w14:paraId="54D4B2B7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75FDF" w:rsidRPr="00CB579B" w14:paraId="23C51500" w14:textId="77777777" w:rsidTr="007D7F64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6323AFFC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2" w:type="dxa"/>
            <w:shd w:val="clear" w:color="auto" w:fill="F2F2F2" w:themeFill="background1" w:themeFillShade="F2"/>
          </w:tcPr>
          <w:p w14:paraId="32C96C7E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199C78D5" w14:textId="7DA80B60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create-connection-handler     \</w:t>
            </w:r>
          </w:p>
          <w:p w14:paraId="22D44CF6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--handler-name "HTTP Connection Handler" \</w:t>
            </w:r>
          </w:p>
          <w:p w14:paraId="45993B14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--type http                              \</w:t>
            </w:r>
          </w:p>
          <w:p w14:paraId="227C5392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\</w:t>
            </w:r>
          </w:p>
          <w:p w14:paraId="169ED1B2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--set listen-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port:{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http-listening-port}  \</w:t>
            </w:r>
          </w:p>
          <w:p w14:paraId="65DF6258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    \</w:t>
            </w:r>
          </w:p>
          <w:p w14:paraId="45CCAB27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    \</w:t>
            </w:r>
          </w:p>
          <w:p w14:paraId="57CEC132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    \</w:t>
            </w:r>
          </w:p>
          <w:p w14:paraId="31D686B0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    \</w:t>
            </w:r>
          </w:p>
          <w:p w14:paraId="0DF9DA85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    \</w:t>
            </w:r>
          </w:p>
          <w:p w14:paraId="60226D39" w14:textId="4540C5DB" w:rsidR="00A75FD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2959BDA3" w14:textId="77777777" w:rsidR="00A75FDF" w:rsidRPr="00CB579B" w:rsidRDefault="00A75FDF" w:rsidP="00A75FDF">
      <w:pPr>
        <w:pStyle w:val="BodyText"/>
        <w:ind w:left="0"/>
        <w:rPr>
          <w:lang w:val="en-GB"/>
        </w:rPr>
      </w:pPr>
    </w:p>
    <w:p w14:paraId="32DF1CA2" w14:textId="4C70FEB4" w:rsidR="00A616F0" w:rsidRPr="00CB579B" w:rsidRDefault="00A75FDF" w:rsidP="00A616F0">
      <w:pPr>
        <w:pStyle w:val="Heading5"/>
        <w:rPr>
          <w:lang w:val="en-GB"/>
        </w:rPr>
      </w:pPr>
      <w:r w:rsidRPr="00CB579B">
        <w:rPr>
          <w:lang w:val="en-GB"/>
        </w:rPr>
        <w:t>HTTPS Connector handler</w:t>
      </w:r>
    </w:p>
    <w:p w14:paraId="59015F51" w14:textId="77777777" w:rsidR="00A616F0" w:rsidRPr="00CB579B" w:rsidRDefault="00A616F0" w:rsidP="00A616F0">
      <w:pPr>
        <w:pStyle w:val="Heading5"/>
        <w:rPr>
          <w:lang w:val="en-GB"/>
        </w:rPr>
      </w:pPr>
      <w:r w:rsidRPr="00CB579B">
        <w:rPr>
          <w:lang w:val="en-GB"/>
        </w:rPr>
        <w:t>Parameter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475C8F" w:rsidRPr="00CB579B" w14:paraId="16B78435" w14:textId="77777777" w:rsidTr="00A616F0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24B28729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6FF7F679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Meaning</w:t>
            </w:r>
          </w:p>
        </w:tc>
      </w:tr>
      <w:tr w:rsidR="00475C8F" w:rsidRPr="00CB579B" w14:paraId="520D193D" w14:textId="77777777" w:rsidTr="00A616F0">
        <w:trPr>
          <w:cantSplit/>
        </w:trPr>
        <w:tc>
          <w:tcPr>
            <w:tcW w:w="3009" w:type="dxa"/>
            <w:tcBorders>
              <w:bottom w:val="single" w:sz="4" w:space="0" w:color="000000"/>
            </w:tcBorders>
          </w:tcPr>
          <w:p w14:paraId="1957AFA9" w14:textId="65E91133" w:rsidR="00A616F0" w:rsidRPr="00CB579B" w:rsidRDefault="00A616F0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http</w:t>
            </w:r>
            <w:r w:rsidRPr="00CB579B">
              <w:rPr>
                <w:b/>
                <w:lang w:val="en-GB"/>
              </w:rPr>
              <w:t>s</w:t>
            </w:r>
            <w:r w:rsidRPr="00CB579B">
              <w:rPr>
                <w:b/>
                <w:lang w:val="en-GB"/>
              </w:rPr>
              <w:t>-listening-port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53FAA808" w14:textId="3BAF1B6D" w:rsidR="00A616F0" w:rsidRPr="00CB579B" w:rsidRDefault="00A616F0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port to expose for HTTP</w:t>
            </w:r>
            <w:r w:rsidRPr="00CB579B">
              <w:rPr>
                <w:lang w:val="en-GB"/>
              </w:rPr>
              <w:t>S</w:t>
            </w:r>
            <w:r w:rsidRPr="00CB579B">
              <w:rPr>
                <w:lang w:val="en-GB"/>
              </w:rPr>
              <w:t xml:space="preserve"> communication</w:t>
            </w:r>
          </w:p>
        </w:tc>
      </w:tr>
    </w:tbl>
    <w:p w14:paraId="1ECFA6E8" w14:textId="77777777" w:rsidR="00A616F0" w:rsidRPr="00CB579B" w:rsidRDefault="00A616F0" w:rsidP="00A616F0">
      <w:pPr>
        <w:pStyle w:val="BodyText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A75FDF" w:rsidRPr="00CB579B" w14:paraId="303E5EF0" w14:textId="77777777" w:rsidTr="007D7F64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41BC2F7A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2D386EBE" wp14:editId="68FD4BEF">
                  <wp:extent cx="228600" cy="228600"/>
                  <wp:effectExtent l="0" t="0" r="0" b="0"/>
                  <wp:docPr id="73566294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shd w:val="clear" w:color="auto" w:fill="F2F2F2" w:themeFill="background1" w:themeFillShade="F2"/>
          </w:tcPr>
          <w:p w14:paraId="6B7630E3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75FDF" w:rsidRPr="00CB579B" w14:paraId="61DB1819" w14:textId="77777777" w:rsidTr="007D7F64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63CCFB5F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2" w:type="dxa"/>
            <w:shd w:val="clear" w:color="auto" w:fill="F2F2F2" w:themeFill="background1" w:themeFillShade="F2"/>
          </w:tcPr>
          <w:p w14:paraId="2C9F582C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5FB9E6EF" w14:textId="7AFF3BA0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create-connection-handler      \</w:t>
            </w:r>
          </w:p>
          <w:p w14:paraId="79DD44F3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--handler-name "HTTPS Connection Handler" \</w:t>
            </w:r>
          </w:p>
          <w:p w14:paraId="38AB0E39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--type http                               \</w:t>
            </w:r>
          </w:p>
          <w:p w14:paraId="154D626C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\</w:t>
            </w:r>
          </w:p>
          <w:p w14:paraId="54C5882C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--set listen-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port:{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https-listening-port}  \</w:t>
            </w:r>
          </w:p>
          <w:p w14:paraId="3905F001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use-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ssl:true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\</w:t>
            </w:r>
          </w:p>
          <w:p w14:paraId="33D51F0B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trust-manager-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provider:JKS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\</w:t>
            </w:r>
          </w:p>
          <w:p w14:paraId="1214CA2E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key-manager-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provider:JKS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\</w:t>
            </w:r>
          </w:p>
          <w:p w14:paraId="429D10BE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     \</w:t>
            </w:r>
          </w:p>
          <w:p w14:paraId="1E980E2F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     \</w:t>
            </w:r>
          </w:p>
          <w:p w14:paraId="4A64EDA7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     \</w:t>
            </w:r>
          </w:p>
          <w:p w14:paraId="1CFDEB93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     \</w:t>
            </w:r>
          </w:p>
          <w:p w14:paraId="544319F4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     \</w:t>
            </w:r>
          </w:p>
          <w:p w14:paraId="6E08C784" w14:textId="2D477E48" w:rsidR="00A75FD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5407F250" w14:textId="77777777" w:rsidR="00A75FDF" w:rsidRPr="00CB579B" w:rsidRDefault="00A75FDF" w:rsidP="00A75FDF">
      <w:pPr>
        <w:pStyle w:val="BodyText"/>
        <w:rPr>
          <w:lang w:val="en-GB"/>
        </w:rPr>
      </w:pPr>
    </w:p>
    <w:p w14:paraId="6AB89A56" w14:textId="5E37B385" w:rsidR="00A616F0" w:rsidRPr="00CB579B" w:rsidRDefault="00A616F0" w:rsidP="00A75FDF">
      <w:pPr>
        <w:pStyle w:val="BodyText"/>
        <w:rPr>
          <w:lang w:val="en-GB"/>
        </w:rPr>
      </w:pPr>
      <w:r w:rsidRPr="00CB579B">
        <w:rPr>
          <w:lang w:val="en-GB"/>
        </w:rPr>
        <w:t xml:space="preserve">Next step: </w:t>
      </w:r>
      <w:hyperlink w:anchor="_Configure_the_REST" w:history="1">
        <w:r w:rsidRPr="00CB579B">
          <w:rPr>
            <w:rStyle w:val="Hyperlink"/>
            <w:lang w:val="en-GB"/>
          </w:rPr>
          <w:t>Configure the REST endpoints</w:t>
        </w:r>
      </w:hyperlink>
    </w:p>
    <w:p w14:paraId="185FB291" w14:textId="1C334959" w:rsidR="00A616F0" w:rsidRPr="00CB579B" w:rsidRDefault="00A616F0">
      <w:pPr>
        <w:rPr>
          <w:rFonts w:asciiTheme="majorHAnsi" w:hAnsiTheme="majorHAnsi"/>
          <w:b/>
          <w:lang w:val="en-GB"/>
        </w:rPr>
      </w:pPr>
    </w:p>
    <w:p w14:paraId="1E8D0ED2" w14:textId="0085E128" w:rsidR="00A616F0" w:rsidRPr="00CB579B" w:rsidRDefault="00A75FDF" w:rsidP="00A616F0">
      <w:pPr>
        <w:pStyle w:val="Heading4"/>
        <w:rPr>
          <w:lang w:val="en-GB"/>
        </w:rPr>
      </w:pPr>
      <w:bookmarkStart w:id="9" w:name="_Enable_connection_handler"/>
      <w:bookmarkStart w:id="10" w:name="_Toc184198552"/>
      <w:bookmarkEnd w:id="9"/>
      <w:r w:rsidRPr="00CB579B">
        <w:rPr>
          <w:lang w:val="en-GB"/>
        </w:rPr>
        <w:t xml:space="preserve">Enable connection </w:t>
      </w:r>
      <w:proofErr w:type="gramStart"/>
      <w:r w:rsidRPr="00CB579B">
        <w:rPr>
          <w:lang w:val="en-GB"/>
        </w:rPr>
        <w:t>handler</w:t>
      </w:r>
      <w:bookmarkEnd w:id="10"/>
      <w:proofErr w:type="gramEnd"/>
    </w:p>
    <w:p w14:paraId="69601708" w14:textId="29238B08" w:rsidR="00A616F0" w:rsidRPr="00CB579B" w:rsidRDefault="00A616F0" w:rsidP="00A616F0">
      <w:pPr>
        <w:pStyle w:val="BodyText"/>
        <w:rPr>
          <w:lang w:val="en-GB"/>
        </w:rPr>
      </w:pPr>
      <w:r w:rsidRPr="00CB579B">
        <w:rPr>
          <w:lang w:val="en-GB"/>
        </w:rPr>
        <w:t>This method can also be used to modify other parameters</w:t>
      </w:r>
      <w:r w:rsidRPr="00CB579B">
        <w:rPr>
          <w:lang w:val="en-GB"/>
        </w:rPr>
        <w:t xml:space="preserve"> like listening port.</w:t>
      </w:r>
    </w:p>
    <w:p w14:paraId="3812E848" w14:textId="77777777" w:rsidR="00A616F0" w:rsidRPr="00CB579B" w:rsidRDefault="00A616F0" w:rsidP="00A616F0">
      <w:pPr>
        <w:pStyle w:val="BodyText"/>
        <w:rPr>
          <w:lang w:val="en-GB"/>
        </w:rPr>
      </w:pPr>
    </w:p>
    <w:p w14:paraId="7B12AE99" w14:textId="77777777" w:rsidR="00A616F0" w:rsidRPr="00CB579B" w:rsidRDefault="00A616F0" w:rsidP="00A616F0">
      <w:pPr>
        <w:pStyle w:val="Heading5"/>
        <w:rPr>
          <w:lang w:val="en-GB"/>
        </w:rPr>
      </w:pPr>
      <w:r w:rsidRPr="00CB579B">
        <w:rPr>
          <w:lang w:val="en-GB"/>
        </w:rPr>
        <w:t>HTTP Connection handler</w:t>
      </w:r>
    </w:p>
    <w:p w14:paraId="16C13086" w14:textId="77777777" w:rsidR="00A616F0" w:rsidRPr="00CB579B" w:rsidRDefault="00A616F0" w:rsidP="00A616F0">
      <w:pPr>
        <w:pStyle w:val="Heading5"/>
        <w:rPr>
          <w:lang w:val="en-GB"/>
        </w:rPr>
      </w:pPr>
      <w:r w:rsidRPr="00CB579B">
        <w:rPr>
          <w:lang w:val="en-GB"/>
        </w:rPr>
        <w:t>Parameter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A616F0" w:rsidRPr="00CB579B" w14:paraId="3586A2E3" w14:textId="77777777" w:rsidTr="007D7F64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0C6F51C9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25A13BFA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Meaning</w:t>
            </w:r>
          </w:p>
        </w:tc>
      </w:tr>
      <w:tr w:rsidR="00A616F0" w:rsidRPr="00CB579B" w14:paraId="195DB40B" w14:textId="77777777" w:rsidTr="007D7F64">
        <w:trPr>
          <w:cantSplit/>
        </w:trPr>
        <w:tc>
          <w:tcPr>
            <w:tcW w:w="3009" w:type="dxa"/>
            <w:tcBorders>
              <w:bottom w:val="single" w:sz="4" w:space="0" w:color="000000"/>
            </w:tcBorders>
          </w:tcPr>
          <w:p w14:paraId="0923B9BB" w14:textId="77777777" w:rsidR="00A616F0" w:rsidRPr="00CB579B" w:rsidRDefault="00A616F0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http-listening-port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3A98F78D" w14:textId="77777777" w:rsidR="00A616F0" w:rsidRPr="00CB579B" w:rsidRDefault="00A616F0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port to expose for HTTP communication</w:t>
            </w:r>
          </w:p>
        </w:tc>
      </w:tr>
    </w:tbl>
    <w:p w14:paraId="3AD0B8FA" w14:textId="77777777" w:rsidR="00A616F0" w:rsidRPr="00CB579B" w:rsidRDefault="00A616F0" w:rsidP="00A616F0">
      <w:pPr>
        <w:pStyle w:val="BodyText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A616F0" w:rsidRPr="00CB579B" w14:paraId="211FAAE0" w14:textId="77777777" w:rsidTr="007D7F64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74552463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lastRenderedPageBreak/>
              <w:drawing>
                <wp:inline distT="0" distB="0" distL="0" distR="0" wp14:anchorId="20003357" wp14:editId="42BE48BA">
                  <wp:extent cx="228600" cy="228600"/>
                  <wp:effectExtent l="0" t="0" r="0" b="0"/>
                  <wp:docPr id="169804974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shd w:val="clear" w:color="auto" w:fill="F2F2F2" w:themeFill="background1" w:themeFillShade="F2"/>
          </w:tcPr>
          <w:p w14:paraId="0161D471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616F0" w:rsidRPr="00CB579B" w14:paraId="11BE0911" w14:textId="77777777" w:rsidTr="007D7F64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56EB1337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2" w:type="dxa"/>
            <w:shd w:val="clear" w:color="auto" w:fill="F2F2F2" w:themeFill="background1" w:themeFillShade="F2"/>
          </w:tcPr>
          <w:p w14:paraId="70047835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399575CE" w14:textId="78B5C2F0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set-connection-handler-prop   \</w:t>
            </w:r>
          </w:p>
          <w:p w14:paraId="35D52812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--handler-name "HTTP Connection Handler" \</w:t>
            </w:r>
          </w:p>
          <w:p w14:paraId="4D6F08EA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\</w:t>
            </w:r>
          </w:p>
          <w:p w14:paraId="37B5D2B3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--set listen-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port:{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http-listening-port}  \</w:t>
            </w:r>
          </w:p>
          <w:p w14:paraId="5560E0C3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    \</w:t>
            </w:r>
          </w:p>
          <w:p w14:paraId="009B7A7A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    \</w:t>
            </w:r>
          </w:p>
          <w:p w14:paraId="67B6416E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    \</w:t>
            </w:r>
          </w:p>
          <w:p w14:paraId="55F9121F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    \</w:t>
            </w:r>
          </w:p>
          <w:p w14:paraId="4F39098D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    \</w:t>
            </w:r>
          </w:p>
          <w:p w14:paraId="1E21CCE4" w14:textId="5A303B57" w:rsidR="00A616F0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426E9A88" w14:textId="77777777" w:rsidR="00A616F0" w:rsidRPr="00CB579B" w:rsidRDefault="00A616F0" w:rsidP="00A616F0">
      <w:pPr>
        <w:pStyle w:val="BodyText"/>
        <w:ind w:left="0"/>
        <w:rPr>
          <w:lang w:val="en-GB"/>
        </w:rPr>
      </w:pPr>
    </w:p>
    <w:p w14:paraId="282B2694" w14:textId="77777777" w:rsidR="00A616F0" w:rsidRPr="00CB579B" w:rsidRDefault="00A616F0" w:rsidP="00A616F0">
      <w:pPr>
        <w:pStyle w:val="Heading5"/>
        <w:rPr>
          <w:lang w:val="en-GB"/>
        </w:rPr>
      </w:pPr>
      <w:r w:rsidRPr="00CB579B">
        <w:rPr>
          <w:lang w:val="en-GB"/>
        </w:rPr>
        <w:t>HTTPS Connector handler</w:t>
      </w:r>
    </w:p>
    <w:p w14:paraId="1A73C712" w14:textId="77777777" w:rsidR="00A616F0" w:rsidRPr="00CB579B" w:rsidRDefault="00A616F0" w:rsidP="00A616F0">
      <w:pPr>
        <w:pStyle w:val="Heading5"/>
        <w:rPr>
          <w:lang w:val="en-GB"/>
        </w:rPr>
      </w:pPr>
      <w:r w:rsidRPr="00CB579B">
        <w:rPr>
          <w:lang w:val="en-GB"/>
        </w:rPr>
        <w:t>Parameter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A616F0" w:rsidRPr="00CB579B" w14:paraId="2C3DB84B" w14:textId="77777777" w:rsidTr="007D7F64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66A8C611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73C373C8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Meaning</w:t>
            </w:r>
          </w:p>
        </w:tc>
      </w:tr>
      <w:tr w:rsidR="00A616F0" w:rsidRPr="00CB579B" w14:paraId="167E366C" w14:textId="77777777" w:rsidTr="007D7F64">
        <w:trPr>
          <w:cantSplit/>
        </w:trPr>
        <w:tc>
          <w:tcPr>
            <w:tcW w:w="3009" w:type="dxa"/>
            <w:tcBorders>
              <w:bottom w:val="single" w:sz="4" w:space="0" w:color="000000"/>
            </w:tcBorders>
          </w:tcPr>
          <w:p w14:paraId="56D3D9A8" w14:textId="77777777" w:rsidR="00A616F0" w:rsidRPr="00CB579B" w:rsidRDefault="00A616F0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https-listening-port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1851D5A7" w14:textId="77777777" w:rsidR="00A616F0" w:rsidRPr="00CB579B" w:rsidRDefault="00A616F0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port to expose for HTTPS communication</w:t>
            </w:r>
          </w:p>
        </w:tc>
      </w:tr>
    </w:tbl>
    <w:p w14:paraId="02FA7D0B" w14:textId="77777777" w:rsidR="00A616F0" w:rsidRPr="00CB579B" w:rsidRDefault="00A616F0" w:rsidP="00A616F0">
      <w:pPr>
        <w:pStyle w:val="BodyText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63"/>
        <w:gridCol w:w="7003"/>
      </w:tblGrid>
      <w:tr w:rsidR="00A616F0" w:rsidRPr="00CB579B" w14:paraId="1606AC3A" w14:textId="77777777" w:rsidTr="007D7F64">
        <w:trPr>
          <w:trHeight w:hRule="exact" w:val="397"/>
          <w:tblHeader/>
        </w:trPr>
        <w:tc>
          <w:tcPr>
            <w:tcW w:w="563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5E9BBE20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18F8E349" wp14:editId="1F342796">
                  <wp:extent cx="228600" cy="228600"/>
                  <wp:effectExtent l="0" t="0" r="0" b="0"/>
                  <wp:docPr id="81723985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  <w:shd w:val="clear" w:color="auto" w:fill="F2F2F2" w:themeFill="background1" w:themeFillShade="F2"/>
          </w:tcPr>
          <w:p w14:paraId="17D9B523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616F0" w:rsidRPr="00CB579B" w14:paraId="71BA7DB4" w14:textId="77777777" w:rsidTr="007D7F64">
        <w:trPr>
          <w:trHeight w:val="454"/>
        </w:trPr>
        <w:tc>
          <w:tcPr>
            <w:tcW w:w="563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1909DC81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02" w:type="dxa"/>
            <w:shd w:val="clear" w:color="auto" w:fill="F2F2F2" w:themeFill="background1" w:themeFillShade="F2"/>
          </w:tcPr>
          <w:p w14:paraId="28A313C1" w14:textId="77777777" w:rsidR="00D6554F" w:rsidRPr="00CB579B" w:rsidRDefault="00D6554F" w:rsidP="007D7F64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685E4973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set-connection-handler-prop    \</w:t>
            </w:r>
          </w:p>
          <w:p w14:paraId="0434A39D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--handler-name "HTTPS Connection Handler" \</w:t>
            </w:r>
          </w:p>
          <w:p w14:paraId="7275618C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\</w:t>
            </w:r>
          </w:p>
          <w:p w14:paraId="1C2C3BD0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--set listen-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port:{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https-listening-port}  \</w:t>
            </w:r>
          </w:p>
          <w:p w14:paraId="67FF4917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use-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ssl:true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\</w:t>
            </w:r>
          </w:p>
          <w:p w14:paraId="47A3EFD7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trust-manager-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provider:JKS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\</w:t>
            </w:r>
          </w:p>
          <w:p w14:paraId="7734E7F0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key-manager-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provider:JKS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\</w:t>
            </w:r>
          </w:p>
          <w:p w14:paraId="43B2E46A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     \</w:t>
            </w:r>
          </w:p>
          <w:p w14:paraId="40F18482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     \</w:t>
            </w:r>
          </w:p>
          <w:p w14:paraId="0C754C71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     \</w:t>
            </w:r>
          </w:p>
          <w:p w14:paraId="0B023D08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     \</w:t>
            </w:r>
          </w:p>
          <w:p w14:paraId="6FEC154C" w14:textId="77777777" w:rsidR="00D6554F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     \</w:t>
            </w:r>
          </w:p>
          <w:p w14:paraId="3BC0E268" w14:textId="4EFA0A0E" w:rsidR="00A616F0" w:rsidRPr="00CB579B" w:rsidRDefault="00D6554F" w:rsidP="00D6554F">
            <w:pPr>
              <w:pStyle w:val="BodyText"/>
              <w:widowControl w:val="0"/>
              <w:ind w:left="48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1A755F00" w14:textId="77777777" w:rsidR="00A616F0" w:rsidRPr="00CB579B" w:rsidRDefault="00A616F0" w:rsidP="00A616F0">
      <w:pPr>
        <w:pStyle w:val="BodyText"/>
        <w:rPr>
          <w:lang w:val="en-GB"/>
        </w:rPr>
      </w:pPr>
    </w:p>
    <w:p w14:paraId="23CA392D" w14:textId="77777777" w:rsidR="00A616F0" w:rsidRPr="00CB579B" w:rsidRDefault="00A616F0" w:rsidP="00A616F0">
      <w:pPr>
        <w:pStyle w:val="BodyText"/>
        <w:rPr>
          <w:lang w:val="en-GB"/>
        </w:rPr>
      </w:pPr>
      <w:r w:rsidRPr="00CB579B">
        <w:rPr>
          <w:lang w:val="en-GB"/>
        </w:rPr>
        <w:t xml:space="preserve">Next step: </w:t>
      </w:r>
      <w:hyperlink w:anchor="_Configure_the_REST" w:history="1">
        <w:r w:rsidRPr="00CB579B">
          <w:rPr>
            <w:rStyle w:val="Hyperlink"/>
            <w:lang w:val="en-GB"/>
          </w:rPr>
          <w:t>Configure the REST endpoi</w:t>
        </w:r>
        <w:r w:rsidRPr="00CB579B">
          <w:rPr>
            <w:rStyle w:val="Hyperlink"/>
            <w:lang w:val="en-GB"/>
          </w:rPr>
          <w:t>n</w:t>
        </w:r>
        <w:r w:rsidRPr="00CB579B">
          <w:rPr>
            <w:rStyle w:val="Hyperlink"/>
            <w:lang w:val="en-GB"/>
          </w:rPr>
          <w:t>ts</w:t>
        </w:r>
      </w:hyperlink>
    </w:p>
    <w:p w14:paraId="4DF1F8F0" w14:textId="41486854" w:rsidR="002612C4" w:rsidRPr="00CB579B" w:rsidRDefault="002612C4">
      <w:pPr>
        <w:rPr>
          <w:rFonts w:asciiTheme="majorHAnsi" w:hAnsiTheme="majorHAnsi"/>
          <w:lang w:val="en-GB"/>
        </w:rPr>
      </w:pPr>
    </w:p>
    <w:p w14:paraId="0BD22C15" w14:textId="77777777" w:rsidR="00A75FDF" w:rsidRPr="00CB579B" w:rsidRDefault="00A75FDF" w:rsidP="00A75FDF">
      <w:pPr>
        <w:pStyle w:val="HeadingBar"/>
        <w:rPr>
          <w:lang w:val="en-GB"/>
        </w:rPr>
      </w:pPr>
    </w:p>
    <w:p w14:paraId="4C3FDF62" w14:textId="3E0394DB" w:rsidR="00A75FDF" w:rsidRPr="00CB579B" w:rsidRDefault="00A75FDF" w:rsidP="00A75FDF">
      <w:pPr>
        <w:pStyle w:val="Heading3"/>
        <w:rPr>
          <w:lang w:val="en-GB"/>
        </w:rPr>
      </w:pPr>
      <w:bookmarkStart w:id="11" w:name="_Configure_the_REST"/>
      <w:bookmarkStart w:id="12" w:name="_Toc184198553"/>
      <w:bookmarkEnd w:id="11"/>
      <w:r w:rsidRPr="00CB579B">
        <w:rPr>
          <w:lang w:val="en-GB"/>
        </w:rPr>
        <w:t xml:space="preserve">Configure REST </w:t>
      </w:r>
      <w:proofErr w:type="gramStart"/>
      <w:r w:rsidRPr="00CB579B">
        <w:rPr>
          <w:lang w:val="en-GB"/>
        </w:rPr>
        <w:t>endpoints</w:t>
      </w:r>
      <w:bookmarkEnd w:id="12"/>
      <w:proofErr w:type="gramEnd"/>
    </w:p>
    <w:p w14:paraId="099B1B82" w14:textId="0371F896" w:rsidR="00A75FDF" w:rsidRPr="00CB579B" w:rsidRDefault="00A75FDF" w:rsidP="00A75FDF">
      <w:pPr>
        <w:pStyle w:val="Heading4"/>
        <w:rPr>
          <w:lang w:val="en-GB"/>
        </w:rPr>
      </w:pPr>
      <w:bookmarkStart w:id="13" w:name="_Toc184198554"/>
      <w:r w:rsidRPr="00CB579B">
        <w:rPr>
          <w:lang w:val="en-GB"/>
        </w:rPr>
        <w:t xml:space="preserve">Enable the REST Server </w:t>
      </w:r>
      <w:proofErr w:type="gramStart"/>
      <w:r w:rsidRPr="00CB579B">
        <w:rPr>
          <w:lang w:val="en-GB"/>
        </w:rPr>
        <w:t>extension</w:t>
      </w:r>
      <w:bookmarkEnd w:id="13"/>
      <w:proofErr w:type="gramEnd"/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A75FDF" w:rsidRPr="00CB579B" w14:paraId="7CDA7BFA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48B1AA9F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7CBA2267" wp14:editId="0BC6D071">
                  <wp:extent cx="228600" cy="228600"/>
                  <wp:effectExtent l="0" t="0" r="0" b="0"/>
                  <wp:docPr id="8776162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62EB6DA7" w14:textId="42FB81DD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75FDF" w:rsidRPr="00CB579B" w14:paraId="55B0DA78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64D31DA1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2DED5F82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35C64FB2" w14:textId="12E9C9BF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set-extension-prop        \</w:t>
            </w:r>
          </w:p>
          <w:p w14:paraId="13EC1E3B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--Extension-name "REST Server"       \</w:t>
            </w:r>
          </w:p>
          <w:p w14:paraId="00E25FF6" w14:textId="07E16028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\</w:t>
            </w:r>
          </w:p>
          <w:p w14:paraId="07881951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trustAll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   \</w:t>
            </w:r>
          </w:p>
          <w:p w14:paraId="0B3FEDB4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\</w:t>
            </w:r>
          </w:p>
          <w:p w14:paraId="2E8ED6FD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\</w:t>
            </w:r>
          </w:p>
          <w:p w14:paraId="38DA79C5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\</w:t>
            </w:r>
          </w:p>
          <w:p w14:paraId="307E5232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\</w:t>
            </w:r>
          </w:p>
          <w:p w14:paraId="79241F4D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\</w:t>
            </w:r>
          </w:p>
          <w:p w14:paraId="5FD6FCE6" w14:textId="79D1D6B0" w:rsidR="00A75FD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32E3327B" w14:textId="31E57264" w:rsidR="00D6554F" w:rsidRPr="00CB579B" w:rsidRDefault="00D6554F" w:rsidP="00D6554F">
      <w:pPr>
        <w:pStyle w:val="BodyText"/>
        <w:rPr>
          <w:lang w:val="en-GB"/>
        </w:rPr>
      </w:pPr>
      <w:r w:rsidRPr="00CB579B">
        <w:rPr>
          <w:lang w:val="en-GB"/>
        </w:rPr>
        <w:t>If the REST Server extension setup fails with the following error</w:t>
      </w:r>
      <w:r w:rsidRPr="00CB579B">
        <w:rPr>
          <w:lang w:val="en-GB"/>
        </w:rPr>
        <w:t>:</w:t>
      </w:r>
    </w:p>
    <w:p w14:paraId="58B6032D" w14:textId="3EC33681" w:rsidR="00D6554F" w:rsidRPr="00CB579B" w:rsidRDefault="00D6554F" w:rsidP="00D6554F">
      <w:pPr>
        <w:pStyle w:val="BodyText"/>
        <w:rPr>
          <w:rStyle w:val="SubtleEmphasis"/>
          <w:lang w:val="en-GB"/>
        </w:rPr>
      </w:pPr>
      <w:r w:rsidRPr="00CB579B">
        <w:rPr>
          <w:rStyle w:val="SubtleEmphasis"/>
          <w:lang w:val="en-GB"/>
        </w:rPr>
        <w:t>The REST Server Extension could not be modified because of the following</w:t>
      </w:r>
      <w:r w:rsidRPr="00CB579B">
        <w:rPr>
          <w:rStyle w:val="SubtleEmphasis"/>
          <w:lang w:val="en-GB"/>
        </w:rPr>
        <w:t xml:space="preserve"> </w:t>
      </w:r>
      <w:r w:rsidRPr="00CB579B">
        <w:rPr>
          <w:rStyle w:val="SubtleEmphasis"/>
          <w:lang w:val="en-GB"/>
        </w:rPr>
        <w:t>reason:</w:t>
      </w:r>
    </w:p>
    <w:p w14:paraId="5FB39D18" w14:textId="3C55EE9E" w:rsidR="00D6554F" w:rsidRPr="00CB579B" w:rsidRDefault="00D6554F" w:rsidP="00D6554F">
      <w:pPr>
        <w:pStyle w:val="BodyText"/>
        <w:rPr>
          <w:rStyle w:val="SubtleEmphasis"/>
          <w:lang w:val="en-GB"/>
        </w:rPr>
      </w:pPr>
      <w:r w:rsidRPr="00CB579B">
        <w:rPr>
          <w:rStyle w:val="SubtleEmphasis"/>
          <w:lang w:val="en-GB"/>
        </w:rPr>
        <w:t xml:space="preserve">    *  The End Point "Token Generator" referenced in property "</w:t>
      </w:r>
      <w:proofErr w:type="gramStart"/>
      <w:r w:rsidRPr="00CB579B">
        <w:rPr>
          <w:rStyle w:val="SubtleEmphasis"/>
          <w:lang w:val="en-GB"/>
        </w:rPr>
        <w:t>end-point</w:t>
      </w:r>
      <w:proofErr w:type="gramEnd"/>
      <w:r w:rsidRPr="00CB579B">
        <w:rPr>
          <w:rStyle w:val="SubtleEmphasis"/>
          <w:lang w:val="en-GB"/>
        </w:rPr>
        <w:t>" is disabled</w:t>
      </w:r>
    </w:p>
    <w:p w14:paraId="1EBF2D7B" w14:textId="645EDCDA" w:rsidR="00D6554F" w:rsidRPr="00CB579B" w:rsidRDefault="00D6554F" w:rsidP="00D6554F">
      <w:pPr>
        <w:pStyle w:val="BodyText"/>
        <w:rPr>
          <w:lang w:val="en-GB"/>
        </w:rPr>
      </w:pPr>
      <w:r w:rsidRPr="00CB579B">
        <w:rPr>
          <w:lang w:val="en-GB"/>
        </w:rPr>
        <w:t>Then the Token Generator end point should be enabled first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D6554F" w:rsidRPr="00CB579B" w14:paraId="31899E9B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27408D4B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lastRenderedPageBreak/>
              <w:drawing>
                <wp:inline distT="0" distB="0" distL="0" distR="0" wp14:anchorId="2949923A" wp14:editId="067B80C2">
                  <wp:extent cx="228600" cy="228600"/>
                  <wp:effectExtent l="0" t="0" r="0" b="0"/>
                  <wp:docPr id="125384300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72794644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D6554F" w:rsidRPr="00CB579B" w14:paraId="39165863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07967C8D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7E6F0E9D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7D567C27" w14:textId="4C8AA880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set-end-point-prop        \</w:t>
            </w:r>
          </w:p>
          <w:p w14:paraId="79E5D199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--point-name 'Token Generator'       \</w:t>
            </w:r>
          </w:p>
          <w:p w14:paraId="00A6D28C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\</w:t>
            </w:r>
          </w:p>
          <w:p w14:paraId="1AE7F0FF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\</w:t>
            </w:r>
          </w:p>
          <w:p w14:paraId="4F151997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\</w:t>
            </w:r>
          </w:p>
          <w:p w14:paraId="7783889C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\</w:t>
            </w:r>
          </w:p>
          <w:p w14:paraId="0C1CCD99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trustAll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   \</w:t>
            </w:r>
          </w:p>
          <w:p w14:paraId="480822E6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\</w:t>
            </w:r>
          </w:p>
          <w:p w14:paraId="7B2FB3DB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\</w:t>
            </w:r>
          </w:p>
          <w:p w14:paraId="780D80E2" w14:textId="7013E4BF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2A687E15" w14:textId="1570DBE4" w:rsidR="00A75FDF" w:rsidRPr="00CB579B" w:rsidRDefault="00A75FDF" w:rsidP="00A75FDF">
      <w:pPr>
        <w:pStyle w:val="Heading4"/>
        <w:rPr>
          <w:lang w:val="en-GB"/>
        </w:rPr>
      </w:pPr>
      <w:bookmarkStart w:id="14" w:name="_Toc184198555"/>
      <w:r w:rsidRPr="00CB579B">
        <w:rPr>
          <w:lang w:val="en-GB"/>
        </w:rPr>
        <w:t xml:space="preserve">Enable the directory </w:t>
      </w:r>
      <w:proofErr w:type="gramStart"/>
      <w:r w:rsidRPr="00CB579B">
        <w:rPr>
          <w:lang w:val="en-GB"/>
        </w:rPr>
        <w:t>endpoint</w:t>
      </w:r>
      <w:bookmarkEnd w:id="14"/>
      <w:proofErr w:type="gramEnd"/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A75FDF" w:rsidRPr="00CB579B" w14:paraId="48FE014D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278CD4BE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27885611" wp14:editId="345A7FAD">
                  <wp:extent cx="228600" cy="228600"/>
                  <wp:effectExtent l="0" t="0" r="0" b="0"/>
                  <wp:docPr id="154514999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60CA391D" w14:textId="52218537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75FDF" w:rsidRPr="00CB579B" w14:paraId="63CC1682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5384B2CD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20A44117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1908B939" w14:textId="11E53162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dsconfig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set-directory-end-point-prop \</w:t>
            </w:r>
          </w:p>
          <w:p w14:paraId="7EB66DA2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--set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enabled:true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\</w:t>
            </w:r>
          </w:p>
          <w:p w14:paraId="3798ED51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--hostname $OUD_HOSTNAME                \</w:t>
            </w:r>
          </w:p>
          <w:p w14:paraId="00D513DF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--port $OUD_ADMIN_PORT                  \</w:t>
            </w:r>
          </w:p>
          <w:p w14:paraId="09680484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portProtocol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LDAP                     \</w:t>
            </w:r>
          </w:p>
          <w:p w14:paraId="7681FFC3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"$OUD_ADMIN_USER"              \</w:t>
            </w:r>
          </w:p>
          <w:p w14:paraId="743DCFF0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bindPasswordFile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$OUD_ADMIN_PASSWD    \</w:t>
            </w:r>
          </w:p>
          <w:p w14:paraId="025F2898" w14:textId="77777777" w:rsidR="00D6554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trustAll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      \</w:t>
            </w:r>
          </w:p>
          <w:p w14:paraId="7118E9BE" w14:textId="17A5132E" w:rsidR="00A75FDF" w:rsidRPr="00CB579B" w:rsidRDefault="00D6554F" w:rsidP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--no-prompt</w:t>
            </w:r>
          </w:p>
        </w:tc>
      </w:tr>
    </w:tbl>
    <w:p w14:paraId="490130E5" w14:textId="77777777" w:rsidR="00A75FDF" w:rsidRPr="00CB579B" w:rsidRDefault="00A75FDF" w:rsidP="00A75FDF">
      <w:pPr>
        <w:pStyle w:val="Heading3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456"/>
        <w:gridCol w:w="7110"/>
      </w:tblGrid>
      <w:tr w:rsidR="00A75FDF" w:rsidRPr="00CB579B" w14:paraId="7E7BD5D9" w14:textId="77777777" w:rsidTr="007D7F64">
        <w:trPr>
          <w:trHeight w:hRule="exact" w:val="397"/>
          <w:tblHeader/>
        </w:trPr>
        <w:tc>
          <w:tcPr>
            <w:tcW w:w="456" w:type="dxa"/>
            <w:vMerge w:val="restart"/>
            <w:tcBorders>
              <w:left w:val="single" w:sz="18" w:space="0" w:color="1D5AAB"/>
            </w:tcBorders>
            <w:shd w:val="clear" w:color="auto" w:fill="EFF6FE"/>
          </w:tcPr>
          <w:p w14:paraId="71043CDF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4EE6B435" wp14:editId="039C3C22">
                  <wp:extent cx="152400" cy="152400"/>
                  <wp:effectExtent l="0" t="0" r="0" b="0"/>
                  <wp:docPr id="265622800" name="Picture 13" descr="D:\tt\icon-note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3" descr="D:\tt\icon-note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  <w:shd w:val="clear" w:color="auto" w:fill="EFF6FE"/>
          </w:tcPr>
          <w:p w14:paraId="4AA030C5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b/>
                <w:color w:val="1D5AAB"/>
                <w:sz w:val="24"/>
                <w:szCs w:val="24"/>
                <w:lang w:val="en-GB"/>
              </w:rPr>
            </w:pPr>
            <w:r w:rsidRPr="00CB579B">
              <w:rPr>
                <w:b/>
                <w:color w:val="1D5AAB"/>
                <w:sz w:val="24"/>
                <w:szCs w:val="24"/>
                <w:lang w:val="en-GB"/>
              </w:rPr>
              <w:t>Note</w:t>
            </w:r>
          </w:p>
        </w:tc>
      </w:tr>
      <w:tr w:rsidR="00A75FDF" w:rsidRPr="00CB579B" w14:paraId="76FC7A24" w14:textId="77777777" w:rsidTr="007D7F64">
        <w:tc>
          <w:tcPr>
            <w:tcW w:w="456" w:type="dxa"/>
            <w:vMerge/>
            <w:tcBorders>
              <w:left w:val="single" w:sz="18" w:space="0" w:color="1D5AAB"/>
            </w:tcBorders>
            <w:shd w:val="clear" w:color="auto" w:fill="EFF6FE"/>
          </w:tcPr>
          <w:p w14:paraId="6FC7CF54" w14:textId="77777777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109" w:type="dxa"/>
            <w:shd w:val="clear" w:color="auto" w:fill="EFF6FE"/>
          </w:tcPr>
          <w:p w14:paraId="5F69C020" w14:textId="3CC5745D" w:rsidR="00A75FDF" w:rsidRPr="00CB579B" w:rsidRDefault="00A75FD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lang w:val="en-GB"/>
              </w:rPr>
              <w:t xml:space="preserve">If the LDAPS connection handler is not configured for the OUD instance, then you must configure </w:t>
            </w:r>
            <w:proofErr w:type="spellStart"/>
            <w:r w:rsidRPr="00CB579B">
              <w:rPr>
                <w:i/>
                <w:iCs/>
                <w:lang w:val="en-GB"/>
              </w:rPr>
              <w:t>cn</w:t>
            </w:r>
            <w:proofErr w:type="spellEnd"/>
            <w:r w:rsidRPr="00CB579B">
              <w:rPr>
                <w:i/>
                <w:iCs/>
                <w:lang w:val="en-GB"/>
              </w:rPr>
              <w:t>=</w:t>
            </w:r>
            <w:proofErr w:type="spellStart"/>
            <w:proofErr w:type="gramStart"/>
            <w:r w:rsidRPr="00CB579B">
              <w:rPr>
                <w:i/>
                <w:iCs/>
                <w:lang w:val="en-GB"/>
              </w:rPr>
              <w:t>JKS,cn</w:t>
            </w:r>
            <w:proofErr w:type="spellEnd"/>
            <w:proofErr w:type="gramEnd"/>
            <w:r w:rsidRPr="00CB579B">
              <w:rPr>
                <w:i/>
                <w:iCs/>
                <w:lang w:val="en-GB"/>
              </w:rPr>
              <w:t xml:space="preserve">=Key Manager </w:t>
            </w:r>
            <w:proofErr w:type="spellStart"/>
            <w:r w:rsidRPr="00CB579B">
              <w:rPr>
                <w:i/>
                <w:iCs/>
                <w:lang w:val="en-GB"/>
              </w:rPr>
              <w:t>Providers,cn</w:t>
            </w:r>
            <w:proofErr w:type="spellEnd"/>
            <w:r w:rsidRPr="00CB579B">
              <w:rPr>
                <w:i/>
                <w:iCs/>
                <w:lang w:val="en-GB"/>
              </w:rPr>
              <w:t>=config</w:t>
            </w:r>
            <w:r w:rsidRPr="00CB579B">
              <w:rPr>
                <w:lang w:val="en-GB"/>
              </w:rPr>
              <w:t xml:space="preserve"> and </w:t>
            </w:r>
            <w:proofErr w:type="spellStart"/>
            <w:r w:rsidRPr="00CB579B">
              <w:rPr>
                <w:i/>
                <w:iCs/>
                <w:lang w:val="en-GB"/>
              </w:rPr>
              <w:t>cn</w:t>
            </w:r>
            <w:proofErr w:type="spellEnd"/>
            <w:r w:rsidRPr="00CB579B">
              <w:rPr>
                <w:i/>
                <w:iCs/>
                <w:lang w:val="en-GB"/>
              </w:rPr>
              <w:t>=</w:t>
            </w:r>
            <w:proofErr w:type="spellStart"/>
            <w:r w:rsidRPr="00CB579B">
              <w:rPr>
                <w:i/>
                <w:iCs/>
                <w:lang w:val="en-GB"/>
              </w:rPr>
              <w:t>JKS,cn</w:t>
            </w:r>
            <w:proofErr w:type="spellEnd"/>
            <w:r w:rsidRPr="00CB579B">
              <w:rPr>
                <w:i/>
                <w:iCs/>
                <w:lang w:val="en-GB"/>
              </w:rPr>
              <w:t xml:space="preserve">=Trust Manager </w:t>
            </w:r>
            <w:proofErr w:type="spellStart"/>
            <w:r w:rsidRPr="00CB579B">
              <w:rPr>
                <w:i/>
                <w:iCs/>
                <w:lang w:val="en-GB"/>
              </w:rPr>
              <w:t>Providers,cn</w:t>
            </w:r>
            <w:proofErr w:type="spellEnd"/>
            <w:r w:rsidRPr="00CB579B">
              <w:rPr>
                <w:i/>
                <w:iCs/>
                <w:lang w:val="en-GB"/>
              </w:rPr>
              <w:t>=config</w:t>
            </w:r>
            <w:r w:rsidRPr="00CB579B">
              <w:rPr>
                <w:lang w:val="en-GB"/>
              </w:rPr>
              <w:t xml:space="preserve"> before you set the HTTPS connection handler. See Using JKS Key Manager Provider and Using the JKS Trust Manager Provider</w:t>
            </w:r>
          </w:p>
        </w:tc>
      </w:tr>
    </w:tbl>
    <w:p w14:paraId="68F6F5FF" w14:textId="77777777" w:rsidR="00630D8D" w:rsidRPr="00CB579B" w:rsidRDefault="00630D8D">
      <w:pPr>
        <w:pStyle w:val="HeadingBar"/>
        <w:rPr>
          <w:lang w:val="en-GB"/>
        </w:rPr>
      </w:pPr>
    </w:p>
    <w:p w14:paraId="5A5BAFAC" w14:textId="481C76DB" w:rsidR="00630D8D" w:rsidRPr="00CB579B" w:rsidRDefault="00A616F0">
      <w:pPr>
        <w:pStyle w:val="Heading3"/>
        <w:rPr>
          <w:lang w:val="en-GB"/>
        </w:rPr>
      </w:pPr>
      <w:bookmarkStart w:id="15" w:name="_Testing"/>
      <w:bookmarkStart w:id="16" w:name="_Toc184198556"/>
      <w:bookmarkEnd w:id="15"/>
      <w:r w:rsidRPr="00CB579B">
        <w:rPr>
          <w:lang w:val="en-GB"/>
        </w:rPr>
        <w:t>Testing</w:t>
      </w:r>
      <w:bookmarkEnd w:id="16"/>
    </w:p>
    <w:p w14:paraId="0A6F4B01" w14:textId="098886A4" w:rsidR="00630D8D" w:rsidRPr="00CB579B" w:rsidRDefault="00A616F0">
      <w:pPr>
        <w:pStyle w:val="BodyText"/>
        <w:rPr>
          <w:lang w:val="en-GB"/>
        </w:rPr>
      </w:pPr>
      <w:r w:rsidRPr="00CB579B">
        <w:rPr>
          <w:lang w:val="en-GB"/>
        </w:rPr>
        <w:t>When the configuration is done, the applied changes can be tested by executing a simple curl query.</w:t>
      </w:r>
    </w:p>
    <w:p w14:paraId="6037A131" w14:textId="4CA4C7C2" w:rsidR="00A616F0" w:rsidRPr="00CB579B" w:rsidRDefault="00A616F0" w:rsidP="00A616F0">
      <w:pPr>
        <w:pStyle w:val="Heading5"/>
        <w:rPr>
          <w:lang w:val="en-GB"/>
        </w:rPr>
      </w:pPr>
      <w:r w:rsidRPr="00CB579B">
        <w:rPr>
          <w:lang w:val="en-GB"/>
        </w:rPr>
        <w:t>Parameter</w:t>
      </w:r>
      <w:r w:rsidRPr="00CB579B">
        <w:rPr>
          <w:lang w:val="en-GB"/>
        </w:rPr>
        <w:t>s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A616F0" w:rsidRPr="00CB579B" w14:paraId="40B5F52C" w14:textId="77777777" w:rsidTr="007D7F64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512FAD97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2D235D10" w14:textId="4EE87B74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Value</w:t>
            </w:r>
          </w:p>
        </w:tc>
      </w:tr>
      <w:tr w:rsidR="00A616F0" w:rsidRPr="00CB579B" w14:paraId="6CA16A24" w14:textId="77777777" w:rsidTr="00A616F0">
        <w:trPr>
          <w:cantSplit/>
        </w:trPr>
        <w:tc>
          <w:tcPr>
            <w:tcW w:w="3009" w:type="dxa"/>
          </w:tcPr>
          <w:p w14:paraId="1F8B61F8" w14:textId="12B76BCF" w:rsidR="00A616F0" w:rsidRPr="00CB579B" w:rsidRDefault="00A616F0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protocol</w:t>
            </w:r>
          </w:p>
        </w:tc>
        <w:tc>
          <w:tcPr>
            <w:tcW w:w="4536" w:type="dxa"/>
          </w:tcPr>
          <w:p w14:paraId="413A176C" w14:textId="73D37073" w:rsidR="00A616F0" w:rsidRPr="00CB579B" w:rsidRDefault="00A616F0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http or https</w:t>
            </w:r>
          </w:p>
        </w:tc>
      </w:tr>
      <w:tr w:rsidR="00A616F0" w:rsidRPr="00CB579B" w14:paraId="547BEBA1" w14:textId="77777777" w:rsidTr="00A616F0">
        <w:trPr>
          <w:cantSplit/>
        </w:trPr>
        <w:tc>
          <w:tcPr>
            <w:tcW w:w="3009" w:type="dxa"/>
          </w:tcPr>
          <w:p w14:paraId="0DC7EF38" w14:textId="47262FDA" w:rsidR="00A616F0" w:rsidRPr="00CB579B" w:rsidRDefault="00A616F0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http-port</w:t>
            </w:r>
          </w:p>
        </w:tc>
        <w:tc>
          <w:tcPr>
            <w:tcW w:w="4536" w:type="dxa"/>
          </w:tcPr>
          <w:p w14:paraId="4A30FD8D" w14:textId="1813D3C4" w:rsidR="00A616F0" w:rsidRPr="00CB579B" w:rsidRDefault="00A616F0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port that was exposed to the protocol</w:t>
            </w:r>
          </w:p>
        </w:tc>
      </w:tr>
      <w:tr w:rsidR="00A616F0" w:rsidRPr="00CB579B" w14:paraId="4CF90239" w14:textId="77777777" w:rsidTr="007D7F64">
        <w:trPr>
          <w:cantSplit/>
        </w:trPr>
        <w:tc>
          <w:tcPr>
            <w:tcW w:w="3009" w:type="dxa"/>
            <w:tcBorders>
              <w:bottom w:val="single" w:sz="4" w:space="0" w:color="000000"/>
            </w:tcBorders>
          </w:tcPr>
          <w:p w14:paraId="4B649473" w14:textId="708F9FAE" w:rsidR="00A616F0" w:rsidRPr="00CB579B" w:rsidRDefault="00A616F0" w:rsidP="007D7F64">
            <w:pPr>
              <w:pStyle w:val="TableText"/>
              <w:widowControl w:val="0"/>
              <w:rPr>
                <w:b/>
                <w:lang w:val="en-GB"/>
              </w:rPr>
            </w:pPr>
            <w:proofErr w:type="spellStart"/>
            <w:r w:rsidRPr="00CB579B">
              <w:rPr>
                <w:b/>
                <w:lang w:val="en-GB"/>
              </w:rPr>
              <w:t>dn</w:t>
            </w:r>
            <w:proofErr w:type="spellEnd"/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C9FE3F4" w14:textId="6222D82F" w:rsidR="00A616F0" w:rsidRPr="00CB579B" w:rsidRDefault="00A616F0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full DN of the directory entry to lookup</w:t>
            </w:r>
          </w:p>
        </w:tc>
      </w:tr>
    </w:tbl>
    <w:p w14:paraId="743C4FA1" w14:textId="77777777" w:rsidR="00A616F0" w:rsidRPr="00CB579B" w:rsidRDefault="00A616F0">
      <w:pPr>
        <w:pStyle w:val="BodyText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630D8D" w:rsidRPr="00CB579B" w14:paraId="2E0E144C" w14:textId="77777777" w:rsidTr="00A616F0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6A9D1FF4" w14:textId="77777777" w:rsidR="00630D8D" w:rsidRPr="00CB579B" w:rsidRDefault="00641AEB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5A0ACC77" wp14:editId="6B52DF73">
                  <wp:extent cx="228600" cy="228600"/>
                  <wp:effectExtent l="0" t="0" r="0" b="0"/>
                  <wp:docPr id="3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28DFD57E" w14:textId="1238EC1C" w:rsidR="00630D8D" w:rsidRPr="00CB579B" w:rsidRDefault="00A616F0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630D8D" w:rsidRPr="00CB579B" w14:paraId="48CEBBBD" w14:textId="77777777" w:rsidTr="00A616F0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6D2D730F" w14:textId="77777777" w:rsidR="00630D8D" w:rsidRPr="00CB579B" w:rsidRDefault="00630D8D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35056891" w14:textId="77777777" w:rsidR="00D6554F" w:rsidRPr="00CB579B" w:rsidRDefault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3302D40C" w14:textId="4020B4E5" w:rsidR="00D6554F" w:rsidRPr="00CB579B" w:rsidRDefault="00A616F0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curl -k 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i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\</w:t>
            </w:r>
          </w:p>
          <w:p w14:paraId="7E7E9E50" w14:textId="249747C1" w:rsidR="00D6554F" w:rsidRPr="00CB579B" w:rsidRDefault="00A616F0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-X GET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\</w:t>
            </w:r>
          </w:p>
          <w:p w14:paraId="111A7F1E" w14:textId="548267EA" w:rsidR="00D6554F" w:rsidRPr="00CB579B" w:rsidRDefault="00A616F0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-u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{Username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}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: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{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Password}</w:t>
            </w:r>
            <w:r w:rsidR="00D6554F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\</w:t>
            </w:r>
          </w:p>
          <w:p w14:paraId="21BF73EB" w14:textId="0540BF93" w:rsidR="00A616F0" w:rsidRPr="00CB579B" w:rsidRDefault="00D6554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“</w:t>
            </w:r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{protocol}://{</w:t>
            </w:r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</w:t>
            </w:r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ostname</w:t>
            </w:r>
            <w:proofErr w:type="gramStart"/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}:{</w:t>
            </w:r>
            <w:proofErr w:type="gramEnd"/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http-port}/rest/v1/directory/{</w:t>
            </w:r>
            <w:proofErr w:type="spellStart"/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dn</w:t>
            </w:r>
            <w:proofErr w:type="spellEnd"/>
            <w:r w:rsidR="00A616F0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}”</w:t>
            </w:r>
          </w:p>
        </w:tc>
      </w:tr>
    </w:tbl>
    <w:p w14:paraId="0490AF00" w14:textId="69FF4B2E" w:rsidR="00D6554F" w:rsidRPr="00CB579B" w:rsidRDefault="00D6554F">
      <w:pPr>
        <w:rPr>
          <w:color w:val="FFFFFF" w:themeColor="background1"/>
          <w:sz w:val="8"/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D6554F" w:rsidRPr="00CB579B" w14:paraId="2DDDC629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D963A7D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61FC639D" wp14:editId="2A8656FA">
                  <wp:extent cx="228600" cy="228600"/>
                  <wp:effectExtent l="0" t="0" r="0" b="0"/>
                  <wp:docPr id="6186149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474E9CAF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D6554F" w:rsidRPr="00CB579B" w14:paraId="4919130B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007CB8B" w14:textId="77777777" w:rsidR="00D6554F" w:rsidRPr="00CB579B" w:rsidRDefault="00D6554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1DB5622F" w14:textId="77777777" w:rsidR="00D6554F" w:rsidRPr="00CB579B" w:rsidRDefault="00D6554F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52845FE5" w14:textId="77777777" w:rsidR="00D6554F" w:rsidRPr="00CB579B" w:rsidRDefault="00D6554F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curl -k -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i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                       \</w:t>
            </w:r>
          </w:p>
          <w:p w14:paraId="3B5FA9B9" w14:textId="77777777" w:rsidR="00D6554F" w:rsidRPr="00CB579B" w:rsidRDefault="00D6554F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-X GET                                \</w:t>
            </w:r>
          </w:p>
          <w:p w14:paraId="5FFEF20D" w14:textId="77777777" w:rsidR="00D6554F" w:rsidRPr="00CB579B" w:rsidRDefault="00D6554F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-u “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cn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=Directory Manager”:</w:t>
            </w:r>
            <w:r w:rsidRPr="00CB579B">
              <w:rPr>
                <w:lang w:val="en-GB"/>
              </w:rPr>
              <w:t xml:space="preserve">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Password123 \</w:t>
            </w:r>
          </w:p>
          <w:p w14:paraId="5298C060" w14:textId="77777777" w:rsidR="00D6554F" w:rsidRPr="00CB579B" w:rsidRDefault="00D6554F" w:rsidP="007D7F64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“https:</w:t>
            </w:r>
            <w:r w:rsidRPr="00CB579B">
              <w:rPr>
                <w:lang w:val="en-GB"/>
              </w:rPr>
              <w:t xml:space="preserve">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IAM-DEV-STG1010.pap.bka.bund.de:1081/rest/v1/directory/</w:t>
            </w:r>
            <w:r w:rsidRPr="00CB579B">
              <w:rPr>
                <w:lang w:val="en-GB"/>
              </w:rPr>
              <w:t xml:space="preserve">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Groups,ou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ZIMP,cn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Services,dc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bka,dc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bund,dc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de?scope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=sub”</w:t>
            </w:r>
          </w:p>
        </w:tc>
      </w:tr>
    </w:tbl>
    <w:p w14:paraId="0E6D7680" w14:textId="18FB87AD" w:rsidR="00D6554F" w:rsidRPr="00CB579B" w:rsidRDefault="00D6554F">
      <w:pPr>
        <w:rPr>
          <w:color w:val="FFFFFF" w:themeColor="background1"/>
          <w:sz w:val="8"/>
          <w:lang w:val="en-GB"/>
        </w:rPr>
      </w:pPr>
    </w:p>
    <w:p w14:paraId="3F57A6F1" w14:textId="77777777" w:rsidR="00D6554F" w:rsidRPr="00CB579B" w:rsidRDefault="00D6554F" w:rsidP="00D6554F">
      <w:pPr>
        <w:pStyle w:val="HeadingBar"/>
        <w:rPr>
          <w:lang w:val="en-GB"/>
        </w:rPr>
      </w:pPr>
    </w:p>
    <w:p w14:paraId="77AD82DB" w14:textId="6684BA00" w:rsidR="00D6554F" w:rsidRPr="00CB579B" w:rsidRDefault="00D6554F" w:rsidP="00475C8F">
      <w:pPr>
        <w:pStyle w:val="Heading3"/>
        <w:rPr>
          <w:lang w:val="en-GB"/>
        </w:rPr>
      </w:pPr>
      <w:bookmarkStart w:id="17" w:name="_Toc184198557"/>
      <w:r w:rsidRPr="00CB579B">
        <w:rPr>
          <w:lang w:val="en-GB"/>
        </w:rPr>
        <w:t>Access Control</w:t>
      </w:r>
      <w:bookmarkEnd w:id="17"/>
    </w:p>
    <w:p w14:paraId="506817D0" w14:textId="1B16724F" w:rsidR="00D6554F" w:rsidRPr="00CB579B" w:rsidRDefault="00D6554F" w:rsidP="00475C8F">
      <w:pPr>
        <w:pStyle w:val="BodyText"/>
        <w:rPr>
          <w:lang w:val="en-GB"/>
        </w:rPr>
      </w:pPr>
      <w:r w:rsidRPr="00CB579B">
        <w:rPr>
          <w:lang w:val="en-GB"/>
        </w:rPr>
        <w:t xml:space="preserve">The </w:t>
      </w:r>
      <w:r w:rsidRPr="00CB579B">
        <w:rPr>
          <w:lang w:val="en-GB"/>
        </w:rPr>
        <w:t>appropriate</w:t>
      </w:r>
      <w:r w:rsidRPr="00CB579B">
        <w:rPr>
          <w:lang w:val="en-GB"/>
        </w:rPr>
        <w:t xml:space="preserve"> privileges must be granted to </w:t>
      </w:r>
      <w:r w:rsidR="00475C8F" w:rsidRPr="00CB579B">
        <w:rPr>
          <w:lang w:val="en-GB"/>
        </w:rPr>
        <w:t xml:space="preserve">the application </w:t>
      </w:r>
      <w:r w:rsidRPr="00CB579B">
        <w:rPr>
          <w:lang w:val="en-GB"/>
        </w:rPr>
        <w:t>service users</w:t>
      </w:r>
      <w:r w:rsidR="00475C8F" w:rsidRPr="00CB579B">
        <w:rPr>
          <w:lang w:val="en-GB"/>
        </w:rPr>
        <w:t xml:space="preserve"> so they can manage their LDAP subtree and maintain the lifecycle of their entitlements.</w:t>
      </w:r>
      <w:r w:rsidR="00543D39" w:rsidRPr="00CB579B">
        <w:rPr>
          <w:lang w:val="en-GB"/>
        </w:rPr>
        <w:t xml:space="preserve"> </w:t>
      </w:r>
    </w:p>
    <w:p w14:paraId="693F1982" w14:textId="56F0D77C" w:rsidR="00543D39" w:rsidRPr="00CB579B" w:rsidRDefault="00543D39" w:rsidP="00475C8F">
      <w:pPr>
        <w:pStyle w:val="BodyText"/>
        <w:rPr>
          <w:lang w:val="en-GB"/>
        </w:rPr>
      </w:pPr>
      <w:r w:rsidRPr="00CB579B">
        <w:rPr>
          <w:lang w:val="en-GB"/>
        </w:rPr>
        <w:t>It can be achieved by using A</w:t>
      </w:r>
      <w:r w:rsidRPr="00CB579B">
        <w:rPr>
          <w:lang w:val="en-GB"/>
        </w:rPr>
        <w:t xml:space="preserve">ccess </w:t>
      </w:r>
      <w:r w:rsidRPr="00CB579B">
        <w:rPr>
          <w:lang w:val="en-GB"/>
        </w:rPr>
        <w:t>C</w:t>
      </w:r>
      <w:r w:rsidRPr="00CB579B">
        <w:rPr>
          <w:lang w:val="en-GB"/>
        </w:rPr>
        <w:t xml:space="preserve">ontrol </w:t>
      </w:r>
      <w:r w:rsidRPr="00CB579B">
        <w:rPr>
          <w:lang w:val="en-GB"/>
        </w:rPr>
        <w:t>I</w:t>
      </w:r>
      <w:r w:rsidRPr="00CB579B">
        <w:rPr>
          <w:lang w:val="en-GB"/>
        </w:rPr>
        <w:t>nstructions</w:t>
      </w:r>
      <w:r w:rsidRPr="00CB579B">
        <w:rPr>
          <w:lang w:val="en-GB"/>
        </w:rPr>
        <w:t xml:space="preserve"> (ACI).</w:t>
      </w:r>
    </w:p>
    <w:p w14:paraId="3D783776" w14:textId="4B29424C" w:rsidR="00D6554F" w:rsidRPr="00CB579B" w:rsidRDefault="00D6554F" w:rsidP="00D6554F">
      <w:pPr>
        <w:pStyle w:val="BodyText"/>
        <w:rPr>
          <w:lang w:val="en-GB"/>
        </w:rPr>
      </w:pPr>
      <w:r w:rsidRPr="00CB579B">
        <w:rPr>
          <w:lang w:val="en-GB"/>
        </w:rPr>
        <w:t>The privileges to grant:</w:t>
      </w:r>
    </w:p>
    <w:p w14:paraId="54872988" w14:textId="418B8197" w:rsidR="00D6554F" w:rsidRPr="00CB579B" w:rsidRDefault="00D6554F" w:rsidP="00D6554F">
      <w:pPr>
        <w:pStyle w:val="Bullet"/>
        <w:rPr>
          <w:lang w:val="en-GB"/>
        </w:rPr>
      </w:pPr>
      <w:r w:rsidRPr="00CB579B">
        <w:rPr>
          <w:lang w:val="en-GB"/>
        </w:rPr>
        <w:t xml:space="preserve">Create </w:t>
      </w:r>
      <w:proofErr w:type="gramStart"/>
      <w:r w:rsidRPr="00CB579B">
        <w:rPr>
          <w:lang w:val="en-GB"/>
        </w:rPr>
        <w:t>groups</w:t>
      </w:r>
      <w:proofErr w:type="gramEnd"/>
    </w:p>
    <w:p w14:paraId="76E31844" w14:textId="6C696E0E" w:rsidR="00D6554F" w:rsidRPr="00CB579B" w:rsidRDefault="00D6554F" w:rsidP="00D6554F">
      <w:pPr>
        <w:pStyle w:val="Bullet"/>
        <w:rPr>
          <w:lang w:val="en-GB"/>
        </w:rPr>
      </w:pPr>
      <w:r w:rsidRPr="00CB579B">
        <w:rPr>
          <w:lang w:val="en-GB"/>
        </w:rPr>
        <w:t xml:space="preserve">Delete </w:t>
      </w:r>
      <w:proofErr w:type="gramStart"/>
      <w:r w:rsidRPr="00CB579B">
        <w:rPr>
          <w:lang w:val="en-GB"/>
        </w:rPr>
        <w:t>groups</w:t>
      </w:r>
      <w:proofErr w:type="gramEnd"/>
    </w:p>
    <w:p w14:paraId="5BD7DD48" w14:textId="5869B19D" w:rsidR="00D6554F" w:rsidRPr="00CB579B" w:rsidRDefault="00D6554F" w:rsidP="00D6554F">
      <w:pPr>
        <w:pStyle w:val="Bullet"/>
        <w:rPr>
          <w:lang w:val="en-GB"/>
        </w:rPr>
      </w:pPr>
      <w:r w:rsidRPr="00CB579B">
        <w:rPr>
          <w:lang w:val="en-GB"/>
        </w:rPr>
        <w:t xml:space="preserve">Read </w:t>
      </w:r>
      <w:proofErr w:type="gramStart"/>
      <w:r w:rsidRPr="00CB579B">
        <w:rPr>
          <w:lang w:val="en-GB"/>
        </w:rPr>
        <w:t>groups</w:t>
      </w:r>
      <w:proofErr w:type="gramEnd"/>
    </w:p>
    <w:p w14:paraId="3B0B6E60" w14:textId="55990436" w:rsidR="00D6554F" w:rsidRPr="00CB579B" w:rsidRDefault="00D6554F" w:rsidP="00543D39">
      <w:pPr>
        <w:pStyle w:val="Bullet"/>
        <w:rPr>
          <w:lang w:val="en-GB"/>
        </w:rPr>
      </w:pPr>
      <w:r w:rsidRPr="00CB579B">
        <w:rPr>
          <w:lang w:val="en-GB"/>
        </w:rPr>
        <w:t xml:space="preserve">Modify the description attribute on </w:t>
      </w:r>
      <w:proofErr w:type="gramStart"/>
      <w:r w:rsidRPr="00CB579B">
        <w:rPr>
          <w:lang w:val="en-GB"/>
        </w:rPr>
        <w:t>groups</w:t>
      </w:r>
      <w:proofErr w:type="gramEnd"/>
    </w:p>
    <w:p w14:paraId="5AEDF6B7" w14:textId="77777777" w:rsidR="00543D39" w:rsidRPr="00CB579B" w:rsidRDefault="00543D39" w:rsidP="00543D39">
      <w:pPr>
        <w:pStyle w:val="Bullet"/>
        <w:numPr>
          <w:ilvl w:val="0"/>
          <w:numId w:val="0"/>
        </w:numPr>
        <w:ind w:left="2880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35"/>
        <w:gridCol w:w="7031"/>
      </w:tblGrid>
      <w:tr w:rsidR="00475C8F" w:rsidRPr="00CB579B" w14:paraId="20526FA0" w14:textId="77777777" w:rsidTr="007D7F64">
        <w:trPr>
          <w:trHeight w:hRule="exact" w:val="397"/>
          <w:tblHeader/>
        </w:trPr>
        <w:tc>
          <w:tcPr>
            <w:tcW w:w="535" w:type="dxa"/>
            <w:vMerge w:val="restart"/>
            <w:tcBorders>
              <w:left w:val="single" w:sz="18" w:space="0" w:color="D6A042"/>
            </w:tcBorders>
            <w:shd w:val="clear" w:color="auto" w:fill="FEFBF3"/>
          </w:tcPr>
          <w:p w14:paraId="08B45729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30BFC4EF" wp14:editId="47F2C32A">
                  <wp:extent cx="200025" cy="200025"/>
                  <wp:effectExtent l="0" t="0" r="0" b="0"/>
                  <wp:docPr id="27" name="Picture 234" descr="D:\tt\icon-warning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34" descr="D:\tt\icon-warning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shd w:val="clear" w:color="auto" w:fill="FEFBF3"/>
          </w:tcPr>
          <w:p w14:paraId="09807699" w14:textId="241200D5" w:rsidR="00475C8F" w:rsidRPr="00CB579B" w:rsidRDefault="00475C8F" w:rsidP="007D7F64">
            <w:pPr>
              <w:pStyle w:val="BodyText"/>
              <w:widowControl w:val="0"/>
              <w:ind w:left="0"/>
              <w:rPr>
                <w:b/>
                <w:color w:val="D6A042"/>
                <w:sz w:val="24"/>
                <w:szCs w:val="24"/>
                <w:lang w:val="en-GB"/>
              </w:rPr>
            </w:pPr>
            <w:r w:rsidRPr="00CB579B">
              <w:rPr>
                <w:b/>
                <w:color w:val="D6A042"/>
                <w:sz w:val="24"/>
                <w:szCs w:val="24"/>
                <w:lang w:val="en-GB"/>
              </w:rPr>
              <w:t>Warning</w:t>
            </w:r>
          </w:p>
        </w:tc>
      </w:tr>
      <w:tr w:rsidR="00475C8F" w:rsidRPr="00CB579B" w14:paraId="3101E520" w14:textId="77777777" w:rsidTr="007D7F64">
        <w:trPr>
          <w:trHeight w:val="454"/>
          <w:tblHeader/>
        </w:trPr>
        <w:tc>
          <w:tcPr>
            <w:tcW w:w="535" w:type="dxa"/>
            <w:vMerge/>
            <w:tcBorders>
              <w:left w:val="single" w:sz="18" w:space="0" w:color="D6A042"/>
            </w:tcBorders>
            <w:shd w:val="clear" w:color="auto" w:fill="FEFBF3"/>
          </w:tcPr>
          <w:p w14:paraId="15910EC4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30" w:type="dxa"/>
            <w:shd w:val="clear" w:color="auto" w:fill="FEFBF3"/>
          </w:tcPr>
          <w:p w14:paraId="78F02D2C" w14:textId="633F8D4E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lang w:val="en-GB"/>
              </w:rPr>
              <w:t>The service users must exist to configure access controls. This document doesn’t provide any solution to create users.</w:t>
            </w:r>
          </w:p>
        </w:tc>
      </w:tr>
    </w:tbl>
    <w:p w14:paraId="7386BA03" w14:textId="77777777" w:rsidR="00D6554F" w:rsidRPr="00CB579B" w:rsidRDefault="00D6554F" w:rsidP="00543D39">
      <w:pPr>
        <w:pStyle w:val="BodyText"/>
        <w:ind w:left="0"/>
        <w:rPr>
          <w:lang w:val="en-GB"/>
        </w:rPr>
      </w:pPr>
    </w:p>
    <w:p w14:paraId="14CD372E" w14:textId="04C7B787" w:rsidR="00D6554F" w:rsidRPr="00CB579B" w:rsidRDefault="00475C8F" w:rsidP="00D6554F">
      <w:pPr>
        <w:pStyle w:val="BodyText"/>
        <w:rPr>
          <w:lang w:val="en-GB"/>
        </w:rPr>
      </w:pPr>
      <w:r w:rsidRPr="00CB579B">
        <w:rPr>
          <w:lang w:val="en-GB"/>
        </w:rPr>
        <w:t xml:space="preserve">The access control can be set up in many ways like </w:t>
      </w:r>
      <w:r w:rsidR="00C033B1">
        <w:rPr>
          <w:lang w:val="en-GB"/>
        </w:rPr>
        <w:t xml:space="preserve">via </w:t>
      </w:r>
      <w:r w:rsidRPr="00CB579B">
        <w:rPr>
          <w:lang w:val="en-GB"/>
        </w:rPr>
        <w:t>OUDSM,</w:t>
      </w:r>
      <w:r w:rsidR="00543D39" w:rsidRPr="00CB579B">
        <w:rPr>
          <w:lang w:val="en-GB"/>
        </w:rPr>
        <w:t xml:space="preserve"> </w:t>
      </w:r>
      <w:r w:rsidR="00543D39" w:rsidRPr="00CB579B">
        <w:rPr>
          <w:lang w:val="en-GB"/>
        </w:rPr>
        <w:t>here</w:t>
      </w:r>
      <w:r w:rsidR="00D6554F" w:rsidRPr="00CB579B">
        <w:rPr>
          <w:lang w:val="en-GB"/>
        </w:rPr>
        <w:t xml:space="preserve"> </w:t>
      </w:r>
      <w:r w:rsidRPr="00CB579B">
        <w:rPr>
          <w:lang w:val="en-GB"/>
        </w:rPr>
        <w:t>a command line tool solution will be presented.</w:t>
      </w:r>
    </w:p>
    <w:p w14:paraId="1844124E" w14:textId="025D2A18" w:rsidR="00475C8F" w:rsidRPr="00CB579B" w:rsidRDefault="00CB579B" w:rsidP="00CB579B">
      <w:pPr>
        <w:pStyle w:val="Heading4"/>
        <w:rPr>
          <w:lang w:val="en-GB"/>
        </w:rPr>
      </w:pPr>
      <w:bookmarkStart w:id="18" w:name="_Toc184198558"/>
      <w:r w:rsidRPr="00CB579B">
        <w:rPr>
          <w:lang w:val="en-GB"/>
        </w:rPr>
        <w:t>ACI Template</w:t>
      </w:r>
      <w:bookmarkEnd w:id="18"/>
    </w:p>
    <w:p w14:paraId="6ABD83B6" w14:textId="4D7D674C" w:rsidR="00CB579B" w:rsidRPr="00CB579B" w:rsidRDefault="00CB579B" w:rsidP="00C033B1">
      <w:pPr>
        <w:pStyle w:val="BodyText"/>
        <w:rPr>
          <w:lang w:val="en-GB"/>
        </w:rPr>
      </w:pPr>
      <w:r w:rsidRPr="00CB579B">
        <w:rPr>
          <w:lang w:val="en-GB"/>
        </w:rPr>
        <w:t>ACI definitions can be imported as an LDIF file</w:t>
      </w:r>
      <w:r w:rsidR="00C033B1">
        <w:rPr>
          <w:lang w:val="en-GB"/>
        </w:rPr>
        <w:t xml:space="preserve">, what means an LDIF file must be created for each system. First create a file like </w:t>
      </w:r>
      <w:r w:rsidR="00C033B1" w:rsidRPr="00C033B1">
        <w:rPr>
          <w:i/>
          <w:iCs/>
          <w:lang w:val="en-GB"/>
        </w:rPr>
        <w:t>&lt;system&gt;-</w:t>
      </w:r>
      <w:proofErr w:type="spellStart"/>
      <w:proofErr w:type="gramStart"/>
      <w:r w:rsidR="00C033B1" w:rsidRPr="00C033B1">
        <w:rPr>
          <w:i/>
          <w:iCs/>
          <w:lang w:val="en-GB"/>
        </w:rPr>
        <w:t>aci.ldif</w:t>
      </w:r>
      <w:proofErr w:type="spellEnd"/>
      <w:proofErr w:type="gramEnd"/>
      <w:r w:rsidR="00C033B1">
        <w:rPr>
          <w:i/>
          <w:iCs/>
          <w:lang w:val="en-GB"/>
        </w:rPr>
        <w:t xml:space="preserve"> </w:t>
      </w:r>
      <w:r w:rsidR="00C033B1">
        <w:rPr>
          <w:lang w:val="en-GB"/>
        </w:rPr>
        <w:t>copy the template code from below into the file and replace the parameters defined in the table: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35"/>
        <w:gridCol w:w="7031"/>
      </w:tblGrid>
      <w:tr w:rsidR="00CB579B" w:rsidRPr="00CB579B" w14:paraId="1C0BB88E" w14:textId="77777777" w:rsidTr="007D7F64">
        <w:trPr>
          <w:trHeight w:hRule="exact" w:val="397"/>
          <w:tblHeader/>
        </w:trPr>
        <w:tc>
          <w:tcPr>
            <w:tcW w:w="535" w:type="dxa"/>
            <w:vMerge w:val="restart"/>
            <w:tcBorders>
              <w:left w:val="single" w:sz="18" w:space="0" w:color="D6A042"/>
            </w:tcBorders>
            <w:shd w:val="clear" w:color="auto" w:fill="FEFBF3"/>
          </w:tcPr>
          <w:p w14:paraId="1F924317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5B61F41C" wp14:editId="57DEC2F7">
                  <wp:extent cx="200025" cy="200025"/>
                  <wp:effectExtent l="0" t="0" r="0" b="0"/>
                  <wp:docPr id="1081943340" name="Picture 234" descr="D:\tt\icon-warning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34" descr="D:\tt\icon-warning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shd w:val="clear" w:color="auto" w:fill="FEFBF3"/>
          </w:tcPr>
          <w:p w14:paraId="492498EE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b/>
                <w:color w:val="D6A042"/>
                <w:sz w:val="24"/>
                <w:szCs w:val="24"/>
                <w:lang w:val="en-GB"/>
              </w:rPr>
            </w:pPr>
            <w:r w:rsidRPr="00CB579B">
              <w:rPr>
                <w:b/>
                <w:color w:val="D6A042"/>
                <w:sz w:val="24"/>
                <w:szCs w:val="24"/>
                <w:lang w:val="en-GB"/>
              </w:rPr>
              <w:t>Warning</w:t>
            </w:r>
          </w:p>
        </w:tc>
      </w:tr>
      <w:tr w:rsidR="00CB579B" w:rsidRPr="00CB579B" w14:paraId="381366F7" w14:textId="77777777" w:rsidTr="007D7F64">
        <w:trPr>
          <w:trHeight w:val="454"/>
          <w:tblHeader/>
        </w:trPr>
        <w:tc>
          <w:tcPr>
            <w:tcW w:w="535" w:type="dxa"/>
            <w:vMerge/>
            <w:tcBorders>
              <w:left w:val="single" w:sz="18" w:space="0" w:color="D6A042"/>
            </w:tcBorders>
            <w:shd w:val="clear" w:color="auto" w:fill="FEFBF3"/>
          </w:tcPr>
          <w:p w14:paraId="08B3EE1D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30" w:type="dxa"/>
            <w:shd w:val="clear" w:color="auto" w:fill="FEFBF3"/>
          </w:tcPr>
          <w:p w14:paraId="79C28FCB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lang w:val="en-GB"/>
              </w:rPr>
              <w:t>Be aware of the special rules of LDIF format!</w:t>
            </w:r>
          </w:p>
        </w:tc>
      </w:tr>
    </w:tbl>
    <w:p w14:paraId="04245CF9" w14:textId="77777777" w:rsidR="00475C8F" w:rsidRPr="00CB579B" w:rsidRDefault="00475C8F" w:rsidP="00475C8F">
      <w:pPr>
        <w:pStyle w:val="Heading5"/>
        <w:rPr>
          <w:lang w:val="en-GB"/>
        </w:rPr>
      </w:pPr>
      <w:r w:rsidRPr="00CB579B">
        <w:rPr>
          <w:lang w:val="en-GB"/>
        </w:rPr>
        <w:t>Parameters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475C8F" w:rsidRPr="00CB579B" w14:paraId="44EE6F53" w14:textId="77777777" w:rsidTr="007D7F64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020F70C3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25659413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Value</w:t>
            </w:r>
          </w:p>
        </w:tc>
      </w:tr>
      <w:tr w:rsidR="00475C8F" w:rsidRPr="00CB579B" w14:paraId="3A21F5AC" w14:textId="77777777" w:rsidTr="007D7F64">
        <w:trPr>
          <w:cantSplit/>
        </w:trPr>
        <w:tc>
          <w:tcPr>
            <w:tcW w:w="3009" w:type="dxa"/>
          </w:tcPr>
          <w:p w14:paraId="0A31AC81" w14:textId="161A8C75" w:rsidR="00475C8F" w:rsidRPr="00CB579B" w:rsidRDefault="00475C8F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__APPLICATION__</w:t>
            </w:r>
          </w:p>
        </w:tc>
        <w:tc>
          <w:tcPr>
            <w:tcW w:w="4536" w:type="dxa"/>
          </w:tcPr>
          <w:p w14:paraId="2EB3932D" w14:textId="466702C9" w:rsidR="00475C8F" w:rsidRPr="00CB579B" w:rsidRDefault="00475C8F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>The name of the application in the directory tree.</w:t>
            </w:r>
          </w:p>
        </w:tc>
      </w:tr>
      <w:tr w:rsidR="00475C8F" w:rsidRPr="00CB579B" w14:paraId="79E8EDC8" w14:textId="77777777" w:rsidTr="007D7F64">
        <w:trPr>
          <w:cantSplit/>
        </w:trPr>
        <w:tc>
          <w:tcPr>
            <w:tcW w:w="3009" w:type="dxa"/>
          </w:tcPr>
          <w:p w14:paraId="43DA9689" w14:textId="35CA682B" w:rsidR="00475C8F" w:rsidRPr="00CB579B" w:rsidRDefault="00543D39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__A</w:t>
            </w:r>
            <w:r w:rsidRPr="00CB579B">
              <w:rPr>
                <w:b/>
                <w:lang w:val="en-GB"/>
              </w:rPr>
              <w:t>CI</w:t>
            </w:r>
            <w:r w:rsidRPr="00CB579B">
              <w:rPr>
                <w:b/>
                <w:lang w:val="en-GB"/>
              </w:rPr>
              <w:t>_C_R_D</w:t>
            </w:r>
            <w:r w:rsidRPr="00CB579B">
              <w:rPr>
                <w:b/>
                <w:lang w:val="en-GB"/>
              </w:rPr>
              <w:t xml:space="preserve"> </w:t>
            </w:r>
            <w:r w:rsidRPr="00CB579B">
              <w:rPr>
                <w:b/>
                <w:lang w:val="en-GB"/>
              </w:rPr>
              <w:t>_NAME</w:t>
            </w:r>
            <w:r w:rsidRPr="00CB579B">
              <w:rPr>
                <w:b/>
                <w:lang w:val="en-GB"/>
              </w:rPr>
              <w:t>__</w:t>
            </w:r>
          </w:p>
        </w:tc>
        <w:tc>
          <w:tcPr>
            <w:tcW w:w="4536" w:type="dxa"/>
          </w:tcPr>
          <w:p w14:paraId="7C97C874" w14:textId="77777777" w:rsidR="00543D39" w:rsidRPr="00CB579B" w:rsidRDefault="00543D39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 xml:space="preserve">Name of the ACI what grants access to create, </w:t>
            </w:r>
            <w:proofErr w:type="gramStart"/>
            <w:r w:rsidRPr="00CB579B">
              <w:rPr>
                <w:lang w:val="en-GB"/>
              </w:rPr>
              <w:t>delete</w:t>
            </w:r>
            <w:proofErr w:type="gramEnd"/>
          </w:p>
          <w:p w14:paraId="33CDD173" w14:textId="6CB7C424" w:rsidR="00475C8F" w:rsidRPr="00CB579B" w:rsidRDefault="00543D39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 xml:space="preserve"> and read data in the directory structure.</w:t>
            </w:r>
          </w:p>
        </w:tc>
      </w:tr>
      <w:tr w:rsidR="00475C8F" w:rsidRPr="00CB579B" w14:paraId="3D20A064" w14:textId="77777777" w:rsidTr="00543D39">
        <w:trPr>
          <w:cantSplit/>
        </w:trPr>
        <w:tc>
          <w:tcPr>
            <w:tcW w:w="3009" w:type="dxa"/>
          </w:tcPr>
          <w:p w14:paraId="77F71D05" w14:textId="7D68AE60" w:rsidR="00475C8F" w:rsidRPr="00CB579B" w:rsidRDefault="00543D39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__</w:t>
            </w:r>
            <w:r w:rsidRPr="00CB579B">
              <w:rPr>
                <w:b/>
                <w:lang w:val="en-GB"/>
              </w:rPr>
              <w:t>ACI</w:t>
            </w:r>
            <w:r w:rsidRPr="00CB579B">
              <w:rPr>
                <w:b/>
                <w:lang w:val="en-GB"/>
              </w:rPr>
              <w:t>_U</w:t>
            </w:r>
            <w:r w:rsidRPr="00CB579B">
              <w:rPr>
                <w:b/>
                <w:lang w:val="en-GB"/>
              </w:rPr>
              <w:t xml:space="preserve"> </w:t>
            </w:r>
            <w:r w:rsidRPr="00CB579B">
              <w:rPr>
                <w:b/>
                <w:lang w:val="en-GB"/>
              </w:rPr>
              <w:t>_NAME__</w:t>
            </w:r>
          </w:p>
        </w:tc>
        <w:tc>
          <w:tcPr>
            <w:tcW w:w="4536" w:type="dxa"/>
          </w:tcPr>
          <w:p w14:paraId="5E214353" w14:textId="315FA699" w:rsidR="00475C8F" w:rsidRPr="00CB579B" w:rsidRDefault="00543D39" w:rsidP="00543D39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 xml:space="preserve">Name of the ACI what grants access </w:t>
            </w:r>
            <w:r w:rsidRPr="00CB579B">
              <w:rPr>
                <w:lang w:val="en-GB"/>
              </w:rPr>
              <w:t>modify</w:t>
            </w:r>
            <w:r w:rsidRPr="00CB579B">
              <w:rPr>
                <w:lang w:val="en-GB"/>
              </w:rPr>
              <w:t xml:space="preserve"> data in the directory structure.</w:t>
            </w:r>
          </w:p>
        </w:tc>
      </w:tr>
      <w:tr w:rsidR="00543D39" w:rsidRPr="00CB579B" w14:paraId="032F9578" w14:textId="77777777" w:rsidTr="007D7F64">
        <w:trPr>
          <w:cantSplit/>
        </w:trPr>
        <w:tc>
          <w:tcPr>
            <w:tcW w:w="3009" w:type="dxa"/>
            <w:tcBorders>
              <w:bottom w:val="single" w:sz="4" w:space="0" w:color="000000"/>
            </w:tcBorders>
          </w:tcPr>
          <w:p w14:paraId="0CC7387D" w14:textId="0A5999FF" w:rsidR="00543D39" w:rsidRPr="00CB579B" w:rsidRDefault="00543D39" w:rsidP="00543D39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__SERVICEUSER__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51CEBCD8" w14:textId="6252764D" w:rsidR="00543D39" w:rsidRPr="00CB579B" w:rsidRDefault="00543D39" w:rsidP="00543D39">
            <w:pPr>
              <w:pStyle w:val="TableText"/>
              <w:widowControl w:val="0"/>
              <w:ind w:right="-961"/>
              <w:rPr>
                <w:lang w:val="en-GB"/>
              </w:rPr>
            </w:pPr>
            <w:r w:rsidRPr="00CB579B">
              <w:rPr>
                <w:lang w:val="en-GB"/>
              </w:rPr>
              <w:t xml:space="preserve">The name of the </w:t>
            </w:r>
            <w:r w:rsidRPr="00CB579B">
              <w:rPr>
                <w:lang w:val="en-GB"/>
              </w:rPr>
              <w:t>service user</w:t>
            </w:r>
            <w:r w:rsidRPr="00CB579B">
              <w:rPr>
                <w:lang w:val="en-GB"/>
              </w:rPr>
              <w:t xml:space="preserve"> in the directory tree.</w:t>
            </w:r>
          </w:p>
        </w:tc>
      </w:tr>
    </w:tbl>
    <w:p w14:paraId="39FEB7CE" w14:textId="3C0EB301" w:rsidR="00475C8F" w:rsidRPr="00CB579B" w:rsidRDefault="00475C8F" w:rsidP="00543D39">
      <w:pPr>
        <w:pStyle w:val="BodyText"/>
        <w:ind w:left="0"/>
        <w:rPr>
          <w:lang w:val="en-GB"/>
        </w:rPr>
      </w:pPr>
    </w:p>
    <w:tbl>
      <w:tblPr>
        <w:tblW w:w="9213" w:type="dxa"/>
        <w:tblInd w:w="1395" w:type="dxa"/>
        <w:tblLayout w:type="fixed"/>
        <w:tblLook w:val="04A0" w:firstRow="1" w:lastRow="0" w:firstColumn="1" w:lastColumn="0" w:noHBand="0" w:noVBand="1"/>
      </w:tblPr>
      <w:tblGrid>
        <w:gridCol w:w="586"/>
        <w:gridCol w:w="8627"/>
      </w:tblGrid>
      <w:tr w:rsidR="00475C8F" w:rsidRPr="00CB579B" w14:paraId="0C41DA99" w14:textId="77777777" w:rsidTr="00475C8F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74B7C48C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28C8AA56" wp14:editId="353B781D">
                  <wp:extent cx="228600" cy="228600"/>
                  <wp:effectExtent l="0" t="0" r="0" b="0"/>
                  <wp:docPr id="83062385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7" w:type="dxa"/>
            <w:shd w:val="clear" w:color="auto" w:fill="F2F2F2" w:themeFill="background1" w:themeFillShade="F2"/>
          </w:tcPr>
          <w:p w14:paraId="48FC25C5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475C8F" w:rsidRPr="00CB579B" w14:paraId="66FA3B7A" w14:textId="77777777" w:rsidTr="00475C8F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556BE5DD" w14:textId="77777777" w:rsidR="00475C8F" w:rsidRPr="00CB579B" w:rsidRDefault="00475C8F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8627" w:type="dxa"/>
            <w:shd w:val="clear" w:color="auto" w:fill="F2F2F2" w:themeFill="background1" w:themeFillShade="F2"/>
          </w:tcPr>
          <w:p w14:paraId="58039114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1C8CF630" w14:textId="77D2408E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: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ou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Groups,ou</w:t>
            </w:r>
            <w:proofErr w:type="spellEnd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=__APPLICATION__,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cn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Services,dc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bka,dc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bund,dc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=de</w:t>
            </w:r>
          </w:p>
          <w:p w14:paraId="66CD53FF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changetype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: 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modify</w:t>
            </w:r>
            <w:proofErr w:type="gramEnd"/>
          </w:p>
          <w:p w14:paraId="6E1C3F31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add: 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proofErr w:type="gramEnd"/>
          </w:p>
          <w:p w14:paraId="4CB127AC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: (target="ldap:///ou=Groups,ou=__APPLICATION__,cn=Services,dc=bka,dc=bund,dc=de")</w:t>
            </w:r>
          </w:p>
          <w:p w14:paraId="434BC87A" w14:textId="6CC780FD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targetattr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="*")</w:t>
            </w:r>
          </w:p>
          <w:p w14:paraId="4D56C5BD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targetfilter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="(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objectClass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groupOfUniqueNames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)")</w:t>
            </w:r>
          </w:p>
          <w:p w14:paraId="14ECC033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targetscope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="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onelevel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")</w:t>
            </w:r>
          </w:p>
          <w:p w14:paraId="59962484" w14:textId="6C5FFA6F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(version 3.0;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"__</w:t>
            </w:r>
            <w:r w:rsidR="00543D39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_C_R_D_NAME</w:t>
            </w:r>
            <w:r w:rsidR="00543D39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__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"; allow (</w:t>
            </w:r>
            <w:proofErr w:type="spellStart"/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delete,search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,read,add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)</w:t>
            </w:r>
          </w:p>
          <w:p w14:paraId="7003BA6F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userdn="ldap:///cn=__SERVICEUSER__,cn=System,dc=bka,dc=bund,dc=de";)</w:t>
            </w:r>
          </w:p>
          <w:p w14:paraId="5A143666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: (target="ldap:///ou=Groups,ou=__APPLICATION__,cn=Services,dc=bka,dc=bund,dc=de")</w:t>
            </w:r>
          </w:p>
          <w:p w14:paraId="5477CD7B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targetattr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="description")</w:t>
            </w:r>
          </w:p>
          <w:p w14:paraId="1312CD24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targetfilter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="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objectClass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groupOfUniqueNames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")</w:t>
            </w:r>
          </w:p>
          <w:p w14:paraId="53548F4E" w14:textId="77777777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targetscope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="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onelevel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")</w:t>
            </w:r>
          </w:p>
          <w:p w14:paraId="6E0A8A23" w14:textId="6715AEA8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(version 3.0; 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acl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"__</w:t>
            </w:r>
            <w:r w:rsidR="00543D39"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_U_NAME__"; allow (write)</w:t>
            </w:r>
          </w:p>
          <w:p w14:paraId="60A2F768" w14:textId="256242A6" w:rsidR="00475C8F" w:rsidRPr="00CB579B" w:rsidRDefault="00475C8F" w:rsidP="00475C8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userdn="ldap:///cn=__SERVICEUSER__,cn=System,dc=bka,dc=bund,dc=de";)</w:t>
            </w:r>
          </w:p>
        </w:tc>
      </w:tr>
    </w:tbl>
    <w:p w14:paraId="3E085760" w14:textId="77777777" w:rsidR="00CB579B" w:rsidRPr="00CB579B" w:rsidRDefault="00CB579B" w:rsidP="00CB579B">
      <w:pPr>
        <w:pStyle w:val="Heading4"/>
        <w:rPr>
          <w:lang w:val="en-GB"/>
        </w:rPr>
      </w:pPr>
      <w:bookmarkStart w:id="19" w:name="_Toc184198559"/>
      <w:r w:rsidRPr="00CB579B">
        <w:rPr>
          <w:lang w:val="en-GB"/>
        </w:rPr>
        <w:lastRenderedPageBreak/>
        <w:t>Import ACI</w:t>
      </w:r>
      <w:bookmarkEnd w:id="19"/>
    </w:p>
    <w:p w14:paraId="3C5C008E" w14:textId="3328680F" w:rsidR="00CB579B" w:rsidRDefault="00C033B1" w:rsidP="00CB579B">
      <w:pPr>
        <w:pStyle w:val="BodyText"/>
        <w:rPr>
          <w:lang w:val="en-GB"/>
        </w:rPr>
      </w:pPr>
      <w:r>
        <w:rPr>
          <w:lang w:val="en-GB"/>
        </w:rPr>
        <w:t>Steps to import ACI:</w:t>
      </w:r>
    </w:p>
    <w:p w14:paraId="2B331155" w14:textId="0B1C7825" w:rsidR="00C033B1" w:rsidRDefault="00C033B1" w:rsidP="00C033B1">
      <w:pPr>
        <w:pStyle w:val="BodyText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Make the </w:t>
      </w:r>
      <w:proofErr w:type="spellStart"/>
      <w:r>
        <w:rPr>
          <w:lang w:val="en-GB"/>
        </w:rPr>
        <w:t>ldif</w:t>
      </w:r>
      <w:proofErr w:type="spellEnd"/>
      <w:r>
        <w:rPr>
          <w:lang w:val="en-GB"/>
        </w:rPr>
        <w:t xml:space="preserve"> file available on the server where the OUD is hosted from (copy, </w:t>
      </w:r>
      <w:proofErr w:type="spellStart"/>
      <w:r>
        <w:rPr>
          <w:lang w:val="en-GB"/>
        </w:rPr>
        <w:t>scp</w:t>
      </w:r>
      <w:proofErr w:type="spellEnd"/>
      <w:r>
        <w:rPr>
          <w:lang w:val="en-GB"/>
        </w:rPr>
        <w:t>…)</w:t>
      </w:r>
    </w:p>
    <w:p w14:paraId="702D6E0C" w14:textId="3F53D08E" w:rsidR="00C033B1" w:rsidRDefault="00C033B1" w:rsidP="00C033B1">
      <w:pPr>
        <w:pStyle w:val="BodyText"/>
        <w:numPr>
          <w:ilvl w:val="0"/>
          <w:numId w:val="20"/>
        </w:numPr>
        <w:rPr>
          <w:i/>
          <w:iCs/>
          <w:lang w:val="en-GB"/>
        </w:rPr>
      </w:pPr>
      <w:r>
        <w:rPr>
          <w:lang w:val="en-GB"/>
        </w:rPr>
        <w:t xml:space="preserve"> </w:t>
      </w:r>
      <w:r w:rsidRPr="00C033B1">
        <w:rPr>
          <w:lang w:val="en-GB"/>
        </w:rPr>
        <w:t>Navigate to the</w:t>
      </w:r>
      <w:r>
        <w:rPr>
          <w:lang w:val="en-GB"/>
        </w:rPr>
        <w:t xml:space="preserve"> </w:t>
      </w:r>
      <w:r w:rsidRPr="00C033B1">
        <w:rPr>
          <w:i/>
          <w:iCs/>
          <w:lang w:val="en-GB"/>
        </w:rPr>
        <w:t>bin</w:t>
      </w:r>
      <w:r w:rsidRPr="00C033B1">
        <w:rPr>
          <w:lang w:val="en-GB"/>
        </w:rPr>
        <w:t xml:space="preserve"> </w:t>
      </w:r>
      <w:r>
        <w:rPr>
          <w:lang w:val="en-GB"/>
        </w:rPr>
        <w:t xml:space="preserve">directory under </w:t>
      </w:r>
      <w:r w:rsidRPr="00C033B1">
        <w:rPr>
          <w:lang w:val="en-GB"/>
        </w:rPr>
        <w:t>OUD Instance home</w:t>
      </w:r>
      <w:r>
        <w:rPr>
          <w:lang w:val="en-GB"/>
        </w:rPr>
        <w:t xml:space="preserve"> </w:t>
      </w:r>
      <w:r w:rsidRPr="00C033B1">
        <w:rPr>
          <w:i/>
          <w:iCs/>
          <w:lang w:val="en-GB"/>
        </w:rPr>
        <w:t xml:space="preserve">(&lt;OUD Instance&gt;/bin) </w:t>
      </w:r>
    </w:p>
    <w:p w14:paraId="76CE00DF" w14:textId="2B4C18F0" w:rsidR="00C033B1" w:rsidRPr="00C033B1" w:rsidRDefault="00C033B1" w:rsidP="00C033B1">
      <w:pPr>
        <w:pStyle w:val="BodyText"/>
        <w:numPr>
          <w:ilvl w:val="0"/>
          <w:numId w:val="20"/>
        </w:numPr>
        <w:rPr>
          <w:i/>
          <w:iCs/>
          <w:lang w:val="en-GB"/>
        </w:rPr>
      </w:pPr>
      <w:r>
        <w:rPr>
          <w:lang w:val="en-GB"/>
        </w:rPr>
        <w:t xml:space="preserve">Import the </w:t>
      </w:r>
      <w:proofErr w:type="spellStart"/>
      <w:r>
        <w:rPr>
          <w:lang w:val="en-GB"/>
        </w:rPr>
        <w:t>ldif</w:t>
      </w:r>
      <w:proofErr w:type="spellEnd"/>
      <w:r>
        <w:rPr>
          <w:lang w:val="en-GB"/>
        </w:rPr>
        <w:t xml:space="preserve"> file by executing </w:t>
      </w:r>
      <w:proofErr w:type="spellStart"/>
      <w:proofErr w:type="gramStart"/>
      <w:r>
        <w:rPr>
          <w:lang w:val="en-GB"/>
        </w:rPr>
        <w:t>ldapmodify</w:t>
      </w:r>
      <w:proofErr w:type="spellEnd"/>
      <w:proofErr w:type="gramEnd"/>
    </w:p>
    <w:p w14:paraId="3BB66093" w14:textId="77777777" w:rsidR="00CB579B" w:rsidRPr="00CB579B" w:rsidRDefault="00CB579B" w:rsidP="00CB579B">
      <w:pPr>
        <w:pStyle w:val="Heading5"/>
        <w:rPr>
          <w:lang w:val="en-GB"/>
        </w:rPr>
      </w:pPr>
      <w:r w:rsidRPr="00CB579B">
        <w:rPr>
          <w:lang w:val="en-GB"/>
        </w:rPr>
        <w:t>Parameters</w:t>
      </w:r>
    </w:p>
    <w:tbl>
      <w:tblPr>
        <w:tblW w:w="7545" w:type="dxa"/>
        <w:tblInd w:w="2520" w:type="dxa"/>
        <w:tblLayout w:type="fixed"/>
        <w:tblLook w:val="0000" w:firstRow="0" w:lastRow="0" w:firstColumn="0" w:lastColumn="0" w:noHBand="0" w:noVBand="0"/>
      </w:tblPr>
      <w:tblGrid>
        <w:gridCol w:w="3009"/>
        <w:gridCol w:w="4536"/>
      </w:tblGrid>
      <w:tr w:rsidR="00CB579B" w:rsidRPr="00CB579B" w14:paraId="59E3ADFA" w14:textId="77777777" w:rsidTr="007D7F64">
        <w:trPr>
          <w:cantSplit/>
          <w:tblHeader/>
        </w:trPr>
        <w:tc>
          <w:tcPr>
            <w:tcW w:w="3009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5EA3B750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Name</w:t>
            </w:r>
          </w:p>
        </w:tc>
        <w:tc>
          <w:tcPr>
            <w:tcW w:w="4536" w:type="dxa"/>
            <w:tcBorders>
              <w:top w:val="thinThickSmallGap" w:sz="24" w:space="0" w:color="000000"/>
              <w:bottom w:val="single" w:sz="12" w:space="0" w:color="000000"/>
            </w:tcBorders>
          </w:tcPr>
          <w:p w14:paraId="49BC5A5E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b/>
                <w:bCs/>
                <w:lang w:val="en-GB"/>
              </w:rPr>
            </w:pPr>
            <w:r w:rsidRPr="00CB579B">
              <w:rPr>
                <w:b/>
                <w:bCs/>
                <w:lang w:val="en-GB"/>
              </w:rPr>
              <w:t>Value</w:t>
            </w:r>
          </w:p>
        </w:tc>
      </w:tr>
      <w:tr w:rsidR="00CB579B" w:rsidRPr="00CB579B" w14:paraId="5D662DFC" w14:textId="77777777" w:rsidTr="00CB579B">
        <w:trPr>
          <w:cantSplit/>
        </w:trPr>
        <w:tc>
          <w:tcPr>
            <w:tcW w:w="3009" w:type="dxa"/>
          </w:tcPr>
          <w:p w14:paraId="0E9623E5" w14:textId="50022D64" w:rsidR="00CB579B" w:rsidRPr="00CB579B" w:rsidRDefault="00CB579B" w:rsidP="007D7F64">
            <w:pPr>
              <w:pStyle w:val="TableText"/>
              <w:widowControl w:val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ldap</w:t>
            </w:r>
            <w:proofErr w:type="spellEnd"/>
            <w:r>
              <w:rPr>
                <w:b/>
                <w:lang w:val="en-GB"/>
              </w:rPr>
              <w:t>-port</w:t>
            </w:r>
          </w:p>
        </w:tc>
        <w:tc>
          <w:tcPr>
            <w:tcW w:w="4536" w:type="dxa"/>
          </w:tcPr>
          <w:p w14:paraId="30EBB407" w14:textId="7ED017DA" w:rsidR="00CB579B" w:rsidRPr="00CB579B" w:rsidRDefault="00CB579B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proofErr w:type="spellStart"/>
            <w:r>
              <w:rPr>
                <w:lang w:val="en-GB"/>
              </w:rPr>
              <w:t>Ldap</w:t>
            </w:r>
            <w:proofErr w:type="spellEnd"/>
            <w:r>
              <w:rPr>
                <w:lang w:val="en-GB"/>
              </w:rPr>
              <w:t xml:space="preserve"> port to connect.</w:t>
            </w:r>
          </w:p>
        </w:tc>
      </w:tr>
      <w:tr w:rsidR="00CB579B" w:rsidRPr="00CB579B" w14:paraId="65E59DDB" w14:textId="77777777" w:rsidTr="00CB579B">
        <w:trPr>
          <w:cantSplit/>
        </w:trPr>
        <w:tc>
          <w:tcPr>
            <w:tcW w:w="3009" w:type="dxa"/>
            <w:tcBorders>
              <w:bottom w:val="single" w:sz="4" w:space="0" w:color="auto"/>
            </w:tcBorders>
          </w:tcPr>
          <w:p w14:paraId="33FEF44A" w14:textId="64440C9F" w:rsidR="00CB579B" w:rsidRPr="00CB579B" w:rsidRDefault="00CB579B" w:rsidP="007D7F64">
            <w:pPr>
              <w:pStyle w:val="TableText"/>
              <w:widowControl w:val="0"/>
              <w:rPr>
                <w:b/>
                <w:lang w:val="en-GB"/>
              </w:rPr>
            </w:pPr>
            <w:r w:rsidRPr="00CB579B">
              <w:rPr>
                <w:b/>
                <w:lang w:val="en-GB"/>
              </w:rPr>
              <w:t>filename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81482AB" w14:textId="12D323F9" w:rsidR="00CB579B" w:rsidRPr="00CB579B" w:rsidRDefault="00CB579B" w:rsidP="007D7F64">
            <w:pPr>
              <w:pStyle w:val="TableText"/>
              <w:widowControl w:val="0"/>
              <w:ind w:right="-961"/>
              <w:rPr>
                <w:lang w:val="en-GB"/>
              </w:rPr>
            </w:pPr>
            <w:r>
              <w:rPr>
                <w:lang w:val="en-GB"/>
              </w:rPr>
              <w:t xml:space="preserve">The path where the </w:t>
            </w:r>
            <w:proofErr w:type="spellStart"/>
            <w:r>
              <w:rPr>
                <w:lang w:val="en-GB"/>
              </w:rPr>
              <w:t>ldif</w:t>
            </w:r>
            <w:proofErr w:type="spellEnd"/>
            <w:r>
              <w:rPr>
                <w:lang w:val="en-GB"/>
              </w:rPr>
              <w:t xml:space="preserve"> file is located.</w:t>
            </w:r>
          </w:p>
        </w:tc>
      </w:tr>
    </w:tbl>
    <w:p w14:paraId="30C00100" w14:textId="77777777" w:rsidR="00CB579B" w:rsidRPr="00CB579B" w:rsidRDefault="00CB579B" w:rsidP="00CB579B">
      <w:pPr>
        <w:pStyle w:val="BodyText"/>
        <w:ind w:left="0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CB579B" w:rsidRPr="00CB579B" w14:paraId="1E015CD7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42D1B72A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0D25C985" wp14:editId="7DB09A6D">
                  <wp:extent cx="228600" cy="228600"/>
                  <wp:effectExtent l="0" t="0" r="0" b="0"/>
                  <wp:docPr id="1717859293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026CABA4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CB579B" w:rsidRPr="00CB579B" w14:paraId="45A6054A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55368AB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32CA6813" w14:textId="6E70FC41" w:rsidR="00CB579B" w:rsidRPr="00CB579B" w:rsidRDefault="00CB579B" w:rsidP="00CB579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ldapmodify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\</w:t>
            </w:r>
          </w:p>
          <w:p w14:paraId="1A077F17" w14:textId="77777777" w:rsidR="00CB579B" w:rsidRPr="00CB579B" w:rsidRDefault="00CB579B" w:rsidP="00CB579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-h $OUD_HOSTNAME     \</w:t>
            </w:r>
          </w:p>
          <w:p w14:paraId="2CA35532" w14:textId="77777777" w:rsidR="00CB579B" w:rsidRPr="00CB579B" w:rsidRDefault="00CB579B" w:rsidP="00CB579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-p {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ldap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port}   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\</w:t>
            </w:r>
          </w:p>
          <w:p w14:paraId="11082FB7" w14:textId="77777777" w:rsidR="00CB579B" w:rsidRPr="00CB579B" w:rsidRDefault="00CB579B" w:rsidP="00CB579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-D "$OUD_ADMIN_USER" \</w:t>
            </w:r>
          </w:p>
          <w:p w14:paraId="021B3D13" w14:textId="77777777" w:rsidR="00CB579B" w:rsidRPr="00CB579B" w:rsidRDefault="00CB579B" w:rsidP="00CB579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-j $OUD_ADMIN_PASSWD \</w:t>
            </w:r>
          </w:p>
          <w:p w14:paraId="3A1152E6" w14:textId="01AA4339" w:rsidR="00CB579B" w:rsidRPr="00CB579B" w:rsidRDefault="00CB579B" w:rsidP="00CB579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--filename 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../path/to/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.ldif</w:t>
            </w:r>
            <w:proofErr w:type="spellEnd"/>
          </w:p>
        </w:tc>
      </w:tr>
    </w:tbl>
    <w:p w14:paraId="5388C119" w14:textId="77777777" w:rsidR="00CB579B" w:rsidRPr="00CB579B" w:rsidRDefault="00CB579B" w:rsidP="00CB579B">
      <w:pPr>
        <w:pStyle w:val="BodyText"/>
        <w:rPr>
          <w:lang w:val="en-GB"/>
        </w:rPr>
      </w:pP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35"/>
        <w:gridCol w:w="7031"/>
      </w:tblGrid>
      <w:tr w:rsidR="00CB579B" w:rsidRPr="00CB579B" w14:paraId="3170C5B0" w14:textId="77777777" w:rsidTr="007D7F64">
        <w:trPr>
          <w:trHeight w:hRule="exact" w:val="397"/>
          <w:tblHeader/>
        </w:trPr>
        <w:tc>
          <w:tcPr>
            <w:tcW w:w="535" w:type="dxa"/>
            <w:vMerge w:val="restart"/>
            <w:tcBorders>
              <w:left w:val="single" w:sz="18" w:space="0" w:color="D6A042"/>
            </w:tcBorders>
            <w:shd w:val="clear" w:color="auto" w:fill="FEFBF3"/>
          </w:tcPr>
          <w:p w14:paraId="3BB99139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638B7268" wp14:editId="77B0F065">
                  <wp:extent cx="200025" cy="200025"/>
                  <wp:effectExtent l="0" t="0" r="0" b="0"/>
                  <wp:docPr id="700208277" name="Picture 234" descr="D:\tt\icon-warning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34" descr="D:\tt\icon-warning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1" w:type="dxa"/>
            <w:shd w:val="clear" w:color="auto" w:fill="FEFBF3"/>
          </w:tcPr>
          <w:p w14:paraId="59050A80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b/>
                <w:color w:val="D6A042"/>
                <w:sz w:val="24"/>
                <w:szCs w:val="24"/>
                <w:lang w:val="en-GB"/>
              </w:rPr>
            </w:pPr>
            <w:r w:rsidRPr="00CB579B">
              <w:rPr>
                <w:b/>
                <w:color w:val="D6A042"/>
                <w:sz w:val="24"/>
                <w:szCs w:val="24"/>
                <w:lang w:val="en-GB"/>
              </w:rPr>
              <w:t>Warning</w:t>
            </w:r>
          </w:p>
        </w:tc>
      </w:tr>
      <w:tr w:rsidR="00CB579B" w:rsidRPr="00CB579B" w14:paraId="7FF7E14E" w14:textId="77777777" w:rsidTr="007D7F64">
        <w:trPr>
          <w:trHeight w:val="454"/>
          <w:tblHeader/>
        </w:trPr>
        <w:tc>
          <w:tcPr>
            <w:tcW w:w="535" w:type="dxa"/>
            <w:vMerge/>
            <w:tcBorders>
              <w:left w:val="single" w:sz="18" w:space="0" w:color="D6A042"/>
            </w:tcBorders>
            <w:shd w:val="clear" w:color="auto" w:fill="FEFBF3"/>
          </w:tcPr>
          <w:p w14:paraId="4E5CCE13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031" w:type="dxa"/>
            <w:shd w:val="clear" w:color="auto" w:fill="FEFBF3"/>
          </w:tcPr>
          <w:p w14:paraId="595A8046" w14:textId="77777777" w:rsidR="00CB579B" w:rsidRPr="00CB579B" w:rsidRDefault="00CB579B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lang w:val="en-GB"/>
              </w:rPr>
              <w:t>Use the LDAP port here, not the admin port!</w:t>
            </w:r>
          </w:p>
        </w:tc>
      </w:tr>
    </w:tbl>
    <w:p w14:paraId="678CB75D" w14:textId="6023D49E" w:rsidR="00CB579B" w:rsidRPr="00CB579B" w:rsidRDefault="00CB579B" w:rsidP="00CB579B">
      <w:pPr>
        <w:pStyle w:val="Heading4"/>
        <w:rPr>
          <w:lang w:val="en-GB"/>
        </w:rPr>
      </w:pPr>
      <w:bookmarkStart w:id="20" w:name="_Toc184198560"/>
      <w:r w:rsidRPr="00CB579B">
        <w:rPr>
          <w:lang w:val="en-GB"/>
        </w:rPr>
        <w:t>ACI ZIMP</w:t>
      </w:r>
      <w:bookmarkEnd w:id="20"/>
    </w:p>
    <w:p w14:paraId="5922AAD3" w14:textId="295428AF" w:rsidR="006D689F" w:rsidRDefault="006D689F" w:rsidP="0091001B">
      <w:pPr>
        <w:pStyle w:val="BodyText"/>
        <w:rPr>
          <w:lang w:val="en-GB"/>
        </w:rPr>
      </w:pPr>
      <w:r>
        <w:rPr>
          <w:lang w:val="en-GB"/>
        </w:rPr>
        <w:t>Let’s create ACI for ZIMP and import it as an example.</w:t>
      </w:r>
    </w:p>
    <w:p w14:paraId="5DDA32AC" w14:textId="6A6B88E9" w:rsidR="006D689F" w:rsidRDefault="006D689F" w:rsidP="006D689F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Create a file </w:t>
      </w:r>
      <w:proofErr w:type="spellStart"/>
      <w:r>
        <w:rPr>
          <w:lang w:val="en-GB"/>
        </w:rPr>
        <w:t>zimp-</w:t>
      </w:r>
      <w:proofErr w:type="gramStart"/>
      <w:r>
        <w:rPr>
          <w:lang w:val="en-GB"/>
        </w:rPr>
        <w:t>aci.ldif</w:t>
      </w:r>
      <w:proofErr w:type="spellEnd"/>
      <w:proofErr w:type="gramEnd"/>
    </w:p>
    <w:p w14:paraId="36951008" w14:textId="55DA84C7" w:rsidR="006D689F" w:rsidRDefault="006D689F" w:rsidP="006D689F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Copy the command below into the </w:t>
      </w:r>
      <w:proofErr w:type="gramStart"/>
      <w:r>
        <w:rPr>
          <w:lang w:val="en-GB"/>
        </w:rPr>
        <w:t>file</w:t>
      </w:r>
      <w:proofErr w:type="gramEnd"/>
    </w:p>
    <w:tbl>
      <w:tblPr>
        <w:tblpPr w:leftFromText="180" w:rightFromText="180" w:vertAnchor="text" w:horzAnchor="margin" w:tblpXSpec="right" w:tblpY="57"/>
        <w:tblW w:w="7938" w:type="dxa"/>
        <w:tblLayout w:type="fixed"/>
        <w:tblLook w:val="04A0" w:firstRow="1" w:lastRow="0" w:firstColumn="1" w:lastColumn="0" w:noHBand="0" w:noVBand="1"/>
      </w:tblPr>
      <w:tblGrid>
        <w:gridCol w:w="586"/>
        <w:gridCol w:w="7352"/>
      </w:tblGrid>
      <w:tr w:rsidR="006D689F" w:rsidRPr="00CB579B" w14:paraId="0DACEC05" w14:textId="77777777" w:rsidTr="006D689F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59E88A2B" w14:textId="77777777" w:rsidR="006D689F" w:rsidRPr="00CB579B" w:rsidRDefault="006D689F" w:rsidP="006D689F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02E7E194" wp14:editId="14C59567">
                  <wp:extent cx="228600" cy="228600"/>
                  <wp:effectExtent l="0" t="0" r="0" b="0"/>
                  <wp:docPr id="19164387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2" w:type="dxa"/>
            <w:shd w:val="clear" w:color="auto" w:fill="F2F2F2" w:themeFill="background1" w:themeFillShade="F2"/>
          </w:tcPr>
          <w:p w14:paraId="490987D6" w14:textId="77777777" w:rsidR="006D689F" w:rsidRPr="00CB579B" w:rsidRDefault="006D689F" w:rsidP="006D689F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6D689F" w:rsidRPr="00CB579B" w14:paraId="7E0E3A84" w14:textId="77777777" w:rsidTr="006D689F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DE73609" w14:textId="77777777" w:rsidR="006D689F" w:rsidRPr="00CB579B" w:rsidRDefault="006D689F" w:rsidP="006D689F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7352" w:type="dxa"/>
            <w:shd w:val="clear" w:color="auto" w:fill="F2F2F2" w:themeFill="background1" w:themeFillShade="F2"/>
          </w:tcPr>
          <w:p w14:paraId="6A10D647" w14:textId="77777777" w:rsidR="006D689F" w:rsidRPr="00CB579B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22F947EC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dn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: 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ou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proofErr w:type="gram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Groups,ou</w:t>
            </w:r>
            <w:proofErr w:type="spellEnd"/>
            <w:proofErr w:type="gram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ZIMP,cn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Services,dc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bka,dc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bund,dc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=de</w:t>
            </w:r>
          </w:p>
          <w:p w14:paraId="5048F250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changetype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: </w:t>
            </w:r>
            <w:proofErr w:type="gram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modify</w:t>
            </w:r>
            <w:proofErr w:type="gramEnd"/>
          </w:p>
          <w:p w14:paraId="1984CF24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add: </w:t>
            </w:r>
            <w:proofErr w:type="spellStart"/>
            <w:proofErr w:type="gram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proofErr w:type="gramEnd"/>
          </w:p>
          <w:p w14:paraId="170B5705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: (target="ldap:///ou=Groups,ou=ZIMP,cn=Services,dc=bka,dc=bund,dc=de")</w:t>
            </w:r>
          </w:p>
          <w:p w14:paraId="29162479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targetattr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="*")</w:t>
            </w:r>
          </w:p>
          <w:p w14:paraId="5181FEA3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targetfilter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="(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objectClass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groupOfUniqueNames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)")</w:t>
            </w:r>
          </w:p>
          <w:p w14:paraId="03129467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targetscope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="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onelevel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")</w:t>
            </w:r>
          </w:p>
          <w:p w14:paraId="7AD3D715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(version 3.0; 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acl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"ZIMP CRD Access"; allow (</w:t>
            </w:r>
            <w:proofErr w:type="spellStart"/>
            <w:proofErr w:type="gram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delete,search</w:t>
            </w:r>
            <w:proofErr w:type="gram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,read,add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)</w:t>
            </w:r>
          </w:p>
          <w:p w14:paraId="2BEF2C28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userdn="ldap:///cn=zimpserviceuser,cn=System,dc=bka,dc=bund,dc=de";)</w:t>
            </w:r>
          </w:p>
          <w:p w14:paraId="117DB7C0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: (target="ldap:///ou=Groups,ou=ZIMP,cn=Services,dc=bka,dc=bund,dc=de")</w:t>
            </w:r>
          </w:p>
          <w:p w14:paraId="1EFF0397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targetattr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="description")</w:t>
            </w:r>
          </w:p>
          <w:p w14:paraId="38396C3B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targetfilter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="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objectClass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groupOfUniqueNames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")</w:t>
            </w:r>
          </w:p>
          <w:p w14:paraId="0DF9EC01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targetscope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="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onelevel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")</w:t>
            </w:r>
          </w:p>
          <w:p w14:paraId="47DF8A4D" w14:textId="77777777" w:rsidR="006D689F" w:rsidRPr="006D689F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(version 3.0; </w:t>
            </w:r>
            <w:proofErr w:type="spellStart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>acl</w:t>
            </w:r>
            <w:proofErr w:type="spellEnd"/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"ZIMP U Access"; allow (write)</w:t>
            </w:r>
          </w:p>
          <w:p w14:paraId="65C97EB1" w14:textId="77777777" w:rsidR="006D689F" w:rsidRPr="00CB579B" w:rsidRDefault="006D689F" w:rsidP="006D689F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6D689F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userdn="ldap:///cn=zimpserviceuser,cn=System,dc=bka,dc=bund,dc=de";)</w:t>
            </w:r>
          </w:p>
        </w:tc>
      </w:tr>
    </w:tbl>
    <w:p w14:paraId="09398D01" w14:textId="602A8C58" w:rsidR="006D689F" w:rsidRDefault="006D689F" w:rsidP="006D689F">
      <w:pPr>
        <w:pStyle w:val="BodyText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Scp</w:t>
      </w:r>
      <w:proofErr w:type="spellEnd"/>
      <w:r>
        <w:rPr>
          <w:lang w:val="en-GB"/>
        </w:rPr>
        <w:t xml:space="preserve"> the file to the OUD server (if it wasn’t created there)</w:t>
      </w:r>
    </w:p>
    <w:p w14:paraId="41ADF1FC" w14:textId="4647611B" w:rsidR="006D689F" w:rsidRDefault="006D689F" w:rsidP="006D689F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Navigate to </w:t>
      </w:r>
      <w:r w:rsidRPr="006D689F">
        <w:rPr>
          <w:i/>
          <w:iCs/>
          <w:lang w:val="en-GB"/>
        </w:rPr>
        <w:t>&lt;</w:t>
      </w:r>
      <w:proofErr w:type="spellStart"/>
      <w:r w:rsidRPr="006D689F">
        <w:rPr>
          <w:i/>
          <w:iCs/>
          <w:lang w:val="en-GB"/>
        </w:rPr>
        <w:t>OUD_Instance_Home</w:t>
      </w:r>
      <w:proofErr w:type="spellEnd"/>
      <w:r w:rsidRPr="006D689F">
        <w:rPr>
          <w:i/>
          <w:iCs/>
          <w:lang w:val="en-GB"/>
        </w:rPr>
        <w:t>&gt;/bin</w:t>
      </w:r>
      <w:r>
        <w:rPr>
          <w:i/>
          <w:iCs/>
          <w:lang w:val="en-GB"/>
        </w:rPr>
        <w:t xml:space="preserve"> </w:t>
      </w:r>
      <w:r w:rsidRPr="006D689F">
        <w:rPr>
          <w:lang w:val="en-GB"/>
        </w:rPr>
        <w:t>and execute</w:t>
      </w:r>
      <w:r>
        <w:rPr>
          <w:lang w:val="en-GB"/>
        </w:rPr>
        <w:t>:</w:t>
      </w:r>
    </w:p>
    <w:tbl>
      <w:tblPr>
        <w:tblpPr w:leftFromText="180" w:rightFromText="180" w:vertAnchor="text" w:horzAnchor="margin" w:tblpXSpec="right" w:tblpY="55"/>
        <w:tblW w:w="7566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91001B" w:rsidRPr="00CB579B" w14:paraId="322DCF1F" w14:textId="77777777" w:rsidTr="0091001B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9E1B658" w14:textId="77777777" w:rsidR="0091001B" w:rsidRPr="00CB579B" w:rsidRDefault="0091001B" w:rsidP="0091001B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405F85A1" wp14:editId="2B965046">
                  <wp:extent cx="228600" cy="228600"/>
                  <wp:effectExtent l="0" t="0" r="0" b="0"/>
                  <wp:docPr id="73521347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231D32AD" w14:textId="77777777" w:rsidR="0091001B" w:rsidRPr="00CB579B" w:rsidRDefault="0091001B" w:rsidP="0091001B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91001B" w:rsidRPr="00CB579B" w14:paraId="1AA17DB0" w14:textId="77777777" w:rsidTr="0091001B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226F9B8D" w14:textId="77777777" w:rsidR="0091001B" w:rsidRPr="00CB579B" w:rsidRDefault="0091001B" w:rsidP="0091001B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2EAF280C" w14:textId="77777777" w:rsidR="0091001B" w:rsidRPr="00CB579B" w:rsidRDefault="0091001B" w:rsidP="0091001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./</w:t>
            </w:r>
            <w:proofErr w:type="spellStart"/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ldapmodify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 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\</w:t>
            </w:r>
          </w:p>
          <w:p w14:paraId="10A01434" w14:textId="77777777" w:rsidR="0091001B" w:rsidRPr="00CB579B" w:rsidRDefault="0091001B" w:rsidP="0091001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-h $OUD_HOSTNAME     \</w:t>
            </w:r>
          </w:p>
          <w:p w14:paraId="6833B913" w14:textId="77777777" w:rsidR="0091001B" w:rsidRPr="00CB579B" w:rsidRDefault="0091001B" w:rsidP="0091001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-p {</w:t>
            </w:r>
            <w:proofErr w:type="spell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ldap</w:t>
            </w:r>
            <w:proofErr w:type="spell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</w:t>
            </w: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port}   </w:t>
            </w:r>
            <w:proofErr w:type="gramEnd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  \</w:t>
            </w:r>
          </w:p>
          <w:p w14:paraId="234FF1DC" w14:textId="77777777" w:rsidR="0091001B" w:rsidRPr="00CB579B" w:rsidRDefault="0091001B" w:rsidP="0091001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-D "$OUD_ADMIN_USER" \</w:t>
            </w:r>
          </w:p>
          <w:p w14:paraId="4CFE443C" w14:textId="77777777" w:rsidR="0091001B" w:rsidRPr="00CB579B" w:rsidRDefault="0091001B" w:rsidP="0091001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-j $OUD_ADMIN_PASSWD \</w:t>
            </w:r>
          </w:p>
          <w:p w14:paraId="518C9E4B" w14:textId="77777777" w:rsidR="0091001B" w:rsidRPr="00CB579B" w:rsidRDefault="0091001B" w:rsidP="0091001B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--filename </w:t>
            </w:r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../path/to/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aci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GB"/>
              </w:rPr>
              <w:t>zimp-aci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.ldif</w:t>
            </w:r>
            <w:proofErr w:type="spellEnd"/>
          </w:p>
        </w:tc>
      </w:tr>
    </w:tbl>
    <w:p w14:paraId="4712F375" w14:textId="0D035EC7" w:rsidR="0091001B" w:rsidRDefault="0091001B" w:rsidP="0091001B">
      <w:pPr>
        <w:pStyle w:val="BodyText"/>
        <w:numPr>
          <w:ilvl w:val="0"/>
          <w:numId w:val="21"/>
        </w:numPr>
        <w:jc w:val="both"/>
        <w:rPr>
          <w:lang w:val="en-GB"/>
        </w:rPr>
      </w:pPr>
      <w:r>
        <w:rPr>
          <w:lang w:val="en-GB"/>
        </w:rPr>
        <w:t xml:space="preserve">The success of the process can be tested by re-executing the steps in </w:t>
      </w:r>
      <w:hyperlink w:anchor="_Testing" w:history="1">
        <w:r w:rsidRPr="0091001B">
          <w:rPr>
            <w:rStyle w:val="Hyperlink"/>
            <w:lang w:val="en-GB"/>
          </w:rPr>
          <w:t>Testing</w:t>
        </w:r>
      </w:hyperlink>
      <w:r>
        <w:rPr>
          <w:lang w:val="en-GB"/>
        </w:rPr>
        <w:t xml:space="preserve"> phase with the actual service </w:t>
      </w:r>
      <w:proofErr w:type="gramStart"/>
      <w:r>
        <w:rPr>
          <w:lang w:val="en-GB"/>
        </w:rPr>
        <w:t>user</w:t>
      </w:r>
      <w:proofErr w:type="gramEnd"/>
    </w:p>
    <w:p w14:paraId="58C84A74" w14:textId="77777777" w:rsidR="00A616F0" w:rsidRPr="00CB579B" w:rsidRDefault="00A616F0" w:rsidP="00A616F0">
      <w:pPr>
        <w:pStyle w:val="HeadingBar"/>
        <w:rPr>
          <w:lang w:val="en-GB"/>
        </w:rPr>
      </w:pPr>
    </w:p>
    <w:p w14:paraId="0F5CEDA0" w14:textId="4C23DF29" w:rsidR="00A616F0" w:rsidRPr="00CB579B" w:rsidRDefault="00A616F0" w:rsidP="00A616F0">
      <w:pPr>
        <w:pStyle w:val="Heading3"/>
        <w:ind w:left="964" w:hanging="964"/>
        <w:rPr>
          <w:lang w:val="en-GB"/>
        </w:rPr>
      </w:pPr>
      <w:bookmarkStart w:id="21" w:name="_Toc184198561"/>
      <w:r w:rsidRPr="00CB579B">
        <w:rPr>
          <w:lang w:val="en-GB"/>
        </w:rPr>
        <w:t xml:space="preserve">Drop password </w:t>
      </w:r>
      <w:proofErr w:type="gramStart"/>
      <w:r w:rsidRPr="00CB579B">
        <w:rPr>
          <w:lang w:val="en-GB"/>
        </w:rPr>
        <w:t>file</w:t>
      </w:r>
      <w:bookmarkEnd w:id="21"/>
      <w:proofErr w:type="gramEnd"/>
    </w:p>
    <w:p w14:paraId="1421FD46" w14:textId="01826C17" w:rsidR="00A616F0" w:rsidRPr="00CB579B" w:rsidRDefault="00A616F0" w:rsidP="00A616F0">
      <w:pPr>
        <w:pStyle w:val="BodyText"/>
        <w:rPr>
          <w:lang w:val="en-GB"/>
        </w:rPr>
      </w:pPr>
      <w:r w:rsidRPr="00CB579B">
        <w:rPr>
          <w:lang w:val="en-GB"/>
        </w:rPr>
        <w:t>After the configuration is done the file which contains the password must be removed!</w:t>
      </w:r>
    </w:p>
    <w:tbl>
      <w:tblPr>
        <w:tblW w:w="7566" w:type="dxa"/>
        <w:tblInd w:w="2520" w:type="dxa"/>
        <w:tblLayout w:type="fixed"/>
        <w:tblLook w:val="04A0" w:firstRow="1" w:lastRow="0" w:firstColumn="1" w:lastColumn="0" w:noHBand="0" w:noVBand="1"/>
      </w:tblPr>
      <w:tblGrid>
        <w:gridCol w:w="586"/>
        <w:gridCol w:w="6980"/>
      </w:tblGrid>
      <w:tr w:rsidR="00A616F0" w:rsidRPr="00CB579B" w14:paraId="34302820" w14:textId="77777777" w:rsidTr="007D7F64">
        <w:trPr>
          <w:trHeight w:hRule="exact" w:val="397"/>
          <w:tblHeader/>
        </w:trPr>
        <w:tc>
          <w:tcPr>
            <w:tcW w:w="586" w:type="dxa"/>
            <w:vMerge w:val="restart"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24405238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  <w:r w:rsidRPr="00CB579B">
              <w:rPr>
                <w:noProof/>
                <w:lang w:val="en-GB"/>
              </w:rPr>
              <w:drawing>
                <wp:inline distT="0" distB="0" distL="0" distR="0" wp14:anchorId="4B6CE243" wp14:editId="2B30F45D">
                  <wp:extent cx="228600" cy="228600"/>
                  <wp:effectExtent l="0" t="0" r="0" b="0"/>
                  <wp:docPr id="102107459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0" w:type="dxa"/>
            <w:shd w:val="clear" w:color="auto" w:fill="F2F2F2" w:themeFill="background1" w:themeFillShade="F2"/>
          </w:tcPr>
          <w:p w14:paraId="529EE125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b/>
                <w:color w:val="7F7F7F" w:themeColor="text1" w:themeTint="80"/>
                <w:sz w:val="24"/>
                <w:szCs w:val="24"/>
                <w:lang w:val="en-GB"/>
              </w:rPr>
            </w:pPr>
            <w:r w:rsidRPr="00CB579B">
              <w:rPr>
                <w:b/>
                <w:color w:val="7F7F7F" w:themeColor="text1" w:themeTint="80"/>
                <w:sz w:val="24"/>
                <w:szCs w:val="24"/>
                <w:lang w:val="en-GB"/>
              </w:rPr>
              <w:t>Command</w:t>
            </w:r>
          </w:p>
        </w:tc>
      </w:tr>
      <w:tr w:rsidR="00A616F0" w:rsidRPr="00CB579B" w14:paraId="187E96D3" w14:textId="77777777" w:rsidTr="007D7F64">
        <w:trPr>
          <w:trHeight w:val="454"/>
          <w:tblHeader/>
        </w:trPr>
        <w:tc>
          <w:tcPr>
            <w:tcW w:w="586" w:type="dxa"/>
            <w:vMerge/>
            <w:tcBorders>
              <w:left w:val="single" w:sz="18" w:space="0" w:color="7F7F7F"/>
            </w:tcBorders>
            <w:shd w:val="clear" w:color="auto" w:fill="F2F2F2" w:themeFill="background1" w:themeFillShade="F2"/>
          </w:tcPr>
          <w:p w14:paraId="36802BBE" w14:textId="77777777" w:rsidR="00A616F0" w:rsidRPr="00CB579B" w:rsidRDefault="00A616F0" w:rsidP="007D7F64">
            <w:pPr>
              <w:pStyle w:val="BodyText"/>
              <w:widowControl w:val="0"/>
              <w:ind w:left="0"/>
              <w:rPr>
                <w:lang w:val="en-GB"/>
              </w:rPr>
            </w:pPr>
          </w:p>
        </w:tc>
        <w:tc>
          <w:tcPr>
            <w:tcW w:w="6980" w:type="dxa"/>
            <w:shd w:val="clear" w:color="auto" w:fill="F2F2F2" w:themeFill="background1" w:themeFillShade="F2"/>
          </w:tcPr>
          <w:p w14:paraId="4FA999F9" w14:textId="5E8DF408" w:rsidR="00A616F0" w:rsidRPr="00CB579B" w:rsidRDefault="00A616F0" w:rsidP="00A616F0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rm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/path/to/my/password/file/my-password-file.txt</w:t>
            </w:r>
          </w:p>
          <w:p w14:paraId="3884CDE8" w14:textId="77777777" w:rsidR="00A616F0" w:rsidRPr="00CB579B" w:rsidRDefault="00A616F0" w:rsidP="00A616F0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6E1AE2E0" w14:textId="5F28CD26" w:rsidR="00A616F0" w:rsidRPr="00CB579B" w:rsidRDefault="00A616F0" w:rsidP="00A616F0">
            <w:pPr>
              <w:pStyle w:val="BodyText"/>
              <w:widowControl w:val="0"/>
              <w:ind w:left="0"/>
              <w:contextualSpacing/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>rm</w:t>
            </w:r>
            <w:r w:rsidRPr="00CB579B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.password</w:t>
            </w:r>
            <w:proofErr w:type="gramEnd"/>
          </w:p>
        </w:tc>
      </w:tr>
    </w:tbl>
    <w:p w14:paraId="3E05126F" w14:textId="2E6C1099" w:rsidR="00630D8D" w:rsidRPr="00CB579B" w:rsidRDefault="00630D8D">
      <w:pPr>
        <w:pStyle w:val="BodyText"/>
        <w:rPr>
          <w:lang w:val="en-GB"/>
        </w:rPr>
      </w:pPr>
    </w:p>
    <w:p w14:paraId="0CC79B75" w14:textId="77777777" w:rsidR="00CB579B" w:rsidRPr="00CB579B" w:rsidRDefault="00CB579B">
      <w:pPr>
        <w:pStyle w:val="BodyText"/>
        <w:rPr>
          <w:lang w:val="en-GB"/>
        </w:rPr>
      </w:pPr>
    </w:p>
    <w:p w14:paraId="39143ADC" w14:textId="77777777" w:rsidR="00CB579B" w:rsidRPr="00CB579B" w:rsidRDefault="00CB579B">
      <w:pPr>
        <w:pStyle w:val="BodyText"/>
        <w:rPr>
          <w:lang w:val="en-GB"/>
        </w:rPr>
      </w:pPr>
    </w:p>
    <w:sectPr w:rsidR="00CB579B" w:rsidRPr="00CB579B">
      <w:headerReference w:type="default" r:id="rId18"/>
      <w:footerReference w:type="default" r:id="rId19"/>
      <w:pgSz w:w="11906" w:h="16838"/>
      <w:pgMar w:top="720" w:right="720" w:bottom="1080" w:left="720" w:header="432" w:footer="432" w:gutter="36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70A2" w14:textId="77777777" w:rsidR="00654DC9" w:rsidRDefault="00654DC9">
      <w:r>
        <w:separator/>
      </w:r>
    </w:p>
  </w:endnote>
  <w:endnote w:type="continuationSeparator" w:id="0">
    <w:p w14:paraId="75FF00F8" w14:textId="77777777" w:rsidR="00654DC9" w:rsidRDefault="0065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20B0604020202020204"/>
    <w:charset w:val="01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5002EFF" w:usb1="C000E47F" w:usb2="0000002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C941" w14:textId="77777777" w:rsidR="00630D8D" w:rsidRDefault="00641AEB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08E9B9" wp14:editId="08FB65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F67480D" w14:textId="77777777" w:rsidR="00630D8D" w:rsidRDefault="00641AEB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8E9B9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50.05pt;margin-top:.05pt;width:1.15pt;height:1.15pt;z-index:25165824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" stroked="f">
              <v:fill opacity="0"/>
              <v:textbox style="mso-fit-shape-to-text:t" inset="0,0,0,0">
                <w:txbxContent>
                  <w:p w14:paraId="2F67480D" w14:textId="77777777" w:rsidR="00630D8D" w:rsidRDefault="00641AEB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AEF7" w14:textId="1B58624D" w:rsidR="00630D8D" w:rsidRDefault="00641AEB">
    <w:pPr>
      <w:pStyle w:val="Footer"/>
      <w:tabs>
        <w:tab w:val="clear" w:pos="7920"/>
        <w:tab w:val="left" w:pos="5205"/>
        <w:tab w:val="right" w:pos="9543"/>
        <w:tab w:val="right" w:pos="10081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 "" ""</w:instrText>
    </w:r>
    <w:r>
      <w:rPr>
        <w:lang w:val="en-US"/>
      </w:rPr>
      <w:fldChar w:fldCharType="end"/>
    </w:r>
    <w:r>
      <w:tab/>
    </w: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 PAGE </w:instrText>
    </w:r>
    <w:r>
      <w:rPr>
        <w:rStyle w:val="PageNumber"/>
        <w:lang w:val="en-US"/>
      </w:rPr>
      <w:fldChar w:fldCharType="separate"/>
    </w:r>
    <w:r>
      <w:rPr>
        <w:rStyle w:val="PageNumber"/>
        <w:lang w:val="en-US"/>
      </w:rPr>
      <w:t>iv</w:t>
    </w:r>
    <w:r>
      <w:rPr>
        <w:rStyle w:val="PageNumber"/>
        <w:lang w:val="en-US"/>
      </w:rPr>
      <w:fldChar w:fldCharType="end"/>
    </w:r>
  </w:p>
  <w:p w14:paraId="1369E2DF" w14:textId="71D7C74C" w:rsidR="00630D8D" w:rsidRDefault="00641AEB">
    <w:pPr>
      <w:pStyle w:val="Footer"/>
      <w:tabs>
        <w:tab w:val="clear" w:pos="7920"/>
        <w:tab w:val="center" w:pos="5131"/>
        <w:tab w:val="right" w:pos="9718"/>
        <w:tab w:val="right" w:pos="10438"/>
      </w:tabs>
      <w:rPr>
        <w:lang w:val="en-US"/>
      </w:rPr>
    </w:pPr>
    <w:r>
      <w:rPr>
        <w:lang w:val="en-US"/>
      </w:rPr>
      <w:fldChar w:fldCharType="begin"/>
    </w:r>
    <w:r w:rsidRPr="00F52F3C">
      <w:instrText xml:space="preserve"> FILENAME </w:instrText>
    </w:r>
    <w:r>
      <w:rPr>
        <w:lang w:val="en-US"/>
      </w:rPr>
      <w:fldChar w:fldCharType="separate"/>
    </w:r>
    <w:r w:rsidR="00A616F0" w:rsidRPr="00A616F0">
      <w:t xml:space="preserve"> </w:t>
    </w:r>
    <w:r w:rsidR="00A616F0" w:rsidRPr="00A616F0">
      <w:t>DS.OUD REST Configuration</w:t>
    </w:r>
    <w:r w:rsidRPr="00F52F3C">
      <w:t>.docx</w:t>
    </w:r>
    <w:r>
      <w:rPr>
        <w:lang w:val="en-US"/>
      </w:rPr>
      <w:fldChar w:fldCharType="end"/>
    </w:r>
    <w:r w:rsidRPr="00F52F3C">
      <w:t xml:space="preserve"> </w:t>
    </w:r>
    <w:r>
      <w:rPr>
        <w:lang w:val="en-US"/>
      </w:rPr>
      <w:fldChar w:fldCharType="begin"/>
    </w:r>
    <w:r w:rsidRPr="00F52F3C">
      <w:instrText xml:space="preserve"> REF DocVersion \h </w:instrText>
    </w:r>
    <w:r>
      <w:rPr>
        <w:lang w:val="en-US"/>
      </w:rPr>
    </w:r>
    <w:r>
      <w:rPr>
        <w:lang w:val="en-US"/>
      </w:rPr>
      <w:fldChar w:fldCharType="separate"/>
    </w:r>
    <w:r w:rsidRPr="00F52F3C">
      <w:t>1.0</w:t>
    </w:r>
    <w:r>
      <w:rPr>
        <w:lang w:val="en-US"/>
      </w:rPr>
      <w:fldChar w:fldCharType="end"/>
    </w:r>
    <w:r>
      <w:rPr>
        <w:lang w:val="en-US"/>
      </w:rPr>
      <w:fldChar w:fldCharType="begin"/>
    </w:r>
    <w:r w:rsidRPr="00F52F3C">
      <w:instrText xml:space="preserve"> REF DocVersion \h </w:instrText>
    </w:r>
    <w:r>
      <w:rPr>
        <w:lang w:val="en-US"/>
      </w:rPr>
    </w:r>
    <w:r>
      <w:rPr>
        <w:lang w:val="en-US"/>
      </w:rPr>
      <w:fldChar w:fldCharType="separate"/>
    </w:r>
    <w:r w:rsidRPr="00F52F3C">
      <w:t>1.0</w:t>
    </w:r>
    <w:r>
      <w:rPr>
        <w:lang w:val="en-US"/>
      </w:rPr>
      <w:fldChar w:fldCharType="end"/>
    </w:r>
    <w:r>
      <w:rPr>
        <w:lang w:val="en-US"/>
      </w:rPr>
      <w:fldChar w:fldCharType="begin"/>
    </w:r>
    <w:r w:rsidRPr="00F52F3C">
      <w:instrText xml:space="preserve"> IF  "" ""</w:instrTex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 "" ""</w:instrText>
    </w:r>
    <w:r>
      <w:rPr>
        <w:lang w:val="en-US"/>
      </w:rPr>
      <w:fldChar w:fldCharType="end"/>
    </w:r>
    <w:r>
      <w:rPr>
        <w:lang w:val="en-US"/>
      </w:rPr>
      <w:tab/>
      <w:t>Confidential – 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D793" w14:textId="77777777" w:rsidR="00630D8D" w:rsidRDefault="00630D8D">
    <w:pPr>
      <w:pStyle w:val="Footer"/>
      <w:tabs>
        <w:tab w:val="clear" w:pos="7920"/>
        <w:tab w:val="right" w:pos="104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AD1B" w14:textId="73A7A95A" w:rsidR="00630D8D" w:rsidRDefault="00641AEB">
    <w:pPr>
      <w:pStyle w:val="Footer"/>
      <w:tabs>
        <w:tab w:val="clear" w:pos="7920"/>
        <w:tab w:val="left" w:pos="5205"/>
        <w:tab w:val="right" w:pos="9543"/>
        <w:tab w:val="right" w:pos="10081"/>
      </w:tabs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IF  "" ""</w:instrText>
    </w:r>
    <w:r>
      <w:rPr>
        <w:lang w:val="en-US"/>
      </w:rPr>
      <w:fldChar w:fldCharType="end"/>
    </w:r>
    <w:r>
      <w:tab/>
    </w:r>
    <w:r>
      <w:rPr>
        <w:rStyle w:val="PageNumber"/>
        <w:lang w:val="en-US"/>
      </w:rPr>
      <w:fldChar w:fldCharType="begin"/>
    </w:r>
    <w:r>
      <w:rPr>
        <w:rStyle w:val="PageNumber"/>
        <w:lang w:val="en-US"/>
      </w:rPr>
      <w:instrText xml:space="preserve"> PAGE </w:instrText>
    </w:r>
    <w:r>
      <w:rPr>
        <w:rStyle w:val="PageNumber"/>
        <w:lang w:val="en-US"/>
      </w:rPr>
      <w:fldChar w:fldCharType="separate"/>
    </w:r>
    <w:r>
      <w:rPr>
        <w:rStyle w:val="PageNumber"/>
        <w:lang w:val="en-US"/>
      </w:rPr>
      <w:t>26</w:t>
    </w:r>
    <w:r>
      <w:rPr>
        <w:rStyle w:val="PageNumber"/>
        <w:lang w:val="en-US"/>
      </w:rPr>
      <w:fldChar w:fldCharType="end"/>
    </w:r>
  </w:p>
  <w:p w14:paraId="42E0C65E" w14:textId="0E6B7411" w:rsidR="00630D8D" w:rsidRDefault="00641AEB">
    <w:pPr>
      <w:pStyle w:val="Footer"/>
      <w:tabs>
        <w:tab w:val="clear" w:pos="7920"/>
        <w:tab w:val="center" w:pos="5131"/>
        <w:tab w:val="right" w:pos="9718"/>
        <w:tab w:val="right" w:pos="10438"/>
      </w:tabs>
      <w:rPr>
        <w:lang w:val="en-US"/>
      </w:rPr>
    </w:pPr>
    <w:r>
      <w:rPr>
        <w:lang w:val="en-US"/>
      </w:rPr>
      <w:fldChar w:fldCharType="begin"/>
    </w:r>
    <w:r w:rsidRPr="00F52F3C">
      <w:instrText xml:space="preserve"> FILENAME </w:instrText>
    </w:r>
    <w:r>
      <w:rPr>
        <w:lang w:val="en-US"/>
      </w:rPr>
      <w:fldChar w:fldCharType="separate"/>
    </w:r>
    <w:r w:rsidR="00A616F0" w:rsidRPr="00A616F0">
      <w:t xml:space="preserve"> </w:t>
    </w:r>
    <w:r w:rsidR="00A616F0" w:rsidRPr="00A616F0">
      <w:t>DS.OUD REST Configuration</w:t>
    </w:r>
    <w:r w:rsidRPr="00F52F3C">
      <w:t>.docx</w:t>
    </w:r>
    <w:r>
      <w:rPr>
        <w:lang w:val="en-US"/>
      </w:rPr>
      <w:fldChar w:fldCharType="end"/>
    </w:r>
    <w:r w:rsidRPr="00F52F3C">
      <w:t xml:space="preserve"> </w:t>
    </w:r>
    <w:r>
      <w:rPr>
        <w:lang w:val="en-US"/>
      </w:rPr>
      <w:fldChar w:fldCharType="begin"/>
    </w:r>
    <w:r w:rsidRPr="00F52F3C">
      <w:instrText xml:space="preserve"> REF DocVersion \h </w:instrText>
    </w:r>
    <w:r>
      <w:rPr>
        <w:lang w:val="en-US"/>
      </w:rPr>
    </w:r>
    <w:r>
      <w:rPr>
        <w:lang w:val="en-US"/>
      </w:rPr>
      <w:fldChar w:fldCharType="separate"/>
    </w:r>
    <w:r w:rsidRPr="00F52F3C">
      <w:t>1.0</w:t>
    </w:r>
    <w:r>
      <w:rPr>
        <w:lang w:val="en-US"/>
      </w:rPr>
      <w:fldChar w:fldCharType="end"/>
    </w:r>
    <w:r>
      <w:rPr>
        <w:lang w:val="en-US"/>
      </w:rPr>
      <w:fldChar w:fldCharType="begin"/>
    </w:r>
    <w:r w:rsidRPr="00F52F3C">
      <w:instrText xml:space="preserve"> REF DocVersion \h </w:instrText>
    </w:r>
    <w:r>
      <w:rPr>
        <w:lang w:val="en-US"/>
      </w:rPr>
    </w:r>
    <w:r>
      <w:rPr>
        <w:lang w:val="en-US"/>
      </w:rPr>
      <w:fldChar w:fldCharType="separate"/>
    </w:r>
    <w:r w:rsidRPr="00F52F3C">
      <w:t>1.0</w:t>
    </w:r>
    <w:r>
      <w:rPr>
        <w:lang w:val="en-US"/>
      </w:rPr>
      <w:fldChar w:fldCharType="end"/>
    </w:r>
    <w:r>
      <w:rPr>
        <w:lang w:val="en-US"/>
      </w:rPr>
      <w:fldChar w:fldCharType="begin"/>
    </w:r>
    <w:r w:rsidRPr="00F52F3C">
      <w:instrText xml:space="preserve"> IF  "" ""</w:instrText>
    </w:r>
    <w:r>
      <w:rPr>
        <w:lang w:val="en-US"/>
      </w:rPr>
      <w:fldChar w:fldCharType="end"/>
    </w:r>
    <w:r>
      <w:rPr>
        <w:lang w:val="en-US"/>
      </w:rPr>
      <w:fldChar w:fldCharType="begin"/>
    </w:r>
    <w:r>
      <w:rPr>
        <w:lang w:val="en-US"/>
      </w:rPr>
      <w:instrText xml:space="preserve"> IF  "" ""</w:instrText>
    </w:r>
    <w:r w:rsidR="00000000">
      <w:rPr>
        <w:lang w:val="en-US"/>
      </w:rPr>
      <w:fldChar w:fldCharType="separate"/>
    </w:r>
    <w:r>
      <w:rPr>
        <w:lang w:val="en-US"/>
      </w:rPr>
      <w:fldChar w:fldCharType="end"/>
    </w:r>
    <w:r>
      <w:rPr>
        <w:lang w:val="en-US"/>
      </w:rPr>
      <w:tab/>
      <w:t>Confidential – 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EE34" w14:textId="77777777" w:rsidR="00654DC9" w:rsidRDefault="00654DC9">
      <w:r>
        <w:separator/>
      </w:r>
    </w:p>
  </w:footnote>
  <w:footnote w:type="continuationSeparator" w:id="0">
    <w:p w14:paraId="254783D9" w14:textId="77777777" w:rsidR="00654DC9" w:rsidRDefault="0065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6DC6" w14:textId="20B79E3E" w:rsidR="00630D8D" w:rsidRDefault="00630D8D">
    <w:pPr>
      <w:pStyle w:val="Header"/>
      <w:tabs>
        <w:tab w:val="clear" w:pos="10440"/>
        <w:tab w:val="right" w:pos="1008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B310C" w14:textId="49DBE649" w:rsidR="00630D8D" w:rsidRDefault="00630D8D">
    <w:pPr>
      <w:pStyle w:val="Header"/>
      <w:tabs>
        <w:tab w:val="clear" w:pos="10440"/>
        <w:tab w:val="right" w:pos="100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1C1"/>
    <w:multiLevelType w:val="multilevel"/>
    <w:tmpl w:val="B5B6AB02"/>
    <w:lvl w:ilvl="0">
      <w:numFmt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653B30"/>
    <w:multiLevelType w:val="multilevel"/>
    <w:tmpl w:val="AD145ED4"/>
    <w:lvl w:ilvl="0">
      <w:start w:val="1"/>
      <w:numFmt w:val="bullet"/>
      <w:pStyle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3611F7"/>
    <w:multiLevelType w:val="hybridMultilevel"/>
    <w:tmpl w:val="E542CA40"/>
    <w:lvl w:ilvl="0" w:tplc="0809000F">
      <w:start w:val="1"/>
      <w:numFmt w:val="decimal"/>
      <w:lvlText w:val="%1."/>
      <w:lvlJc w:val="left"/>
      <w:pPr>
        <w:ind w:left="3237" w:hanging="360"/>
      </w:pPr>
    </w:lvl>
    <w:lvl w:ilvl="1" w:tplc="08090019" w:tentative="1">
      <w:start w:val="1"/>
      <w:numFmt w:val="lowerLetter"/>
      <w:lvlText w:val="%2."/>
      <w:lvlJc w:val="left"/>
      <w:pPr>
        <w:ind w:left="3957" w:hanging="360"/>
      </w:pPr>
    </w:lvl>
    <w:lvl w:ilvl="2" w:tplc="0809001B" w:tentative="1">
      <w:start w:val="1"/>
      <w:numFmt w:val="lowerRoman"/>
      <w:lvlText w:val="%3."/>
      <w:lvlJc w:val="right"/>
      <w:pPr>
        <w:ind w:left="4677" w:hanging="180"/>
      </w:pPr>
    </w:lvl>
    <w:lvl w:ilvl="3" w:tplc="0809000F" w:tentative="1">
      <w:start w:val="1"/>
      <w:numFmt w:val="decimal"/>
      <w:lvlText w:val="%4."/>
      <w:lvlJc w:val="left"/>
      <w:pPr>
        <w:ind w:left="5397" w:hanging="360"/>
      </w:pPr>
    </w:lvl>
    <w:lvl w:ilvl="4" w:tplc="08090019" w:tentative="1">
      <w:start w:val="1"/>
      <w:numFmt w:val="lowerLetter"/>
      <w:lvlText w:val="%5."/>
      <w:lvlJc w:val="left"/>
      <w:pPr>
        <w:ind w:left="6117" w:hanging="360"/>
      </w:pPr>
    </w:lvl>
    <w:lvl w:ilvl="5" w:tplc="0809001B" w:tentative="1">
      <w:start w:val="1"/>
      <w:numFmt w:val="lowerRoman"/>
      <w:lvlText w:val="%6."/>
      <w:lvlJc w:val="right"/>
      <w:pPr>
        <w:ind w:left="6837" w:hanging="180"/>
      </w:pPr>
    </w:lvl>
    <w:lvl w:ilvl="6" w:tplc="0809000F" w:tentative="1">
      <w:start w:val="1"/>
      <w:numFmt w:val="decimal"/>
      <w:lvlText w:val="%7."/>
      <w:lvlJc w:val="left"/>
      <w:pPr>
        <w:ind w:left="7557" w:hanging="360"/>
      </w:pPr>
    </w:lvl>
    <w:lvl w:ilvl="7" w:tplc="08090019" w:tentative="1">
      <w:start w:val="1"/>
      <w:numFmt w:val="lowerLetter"/>
      <w:lvlText w:val="%8."/>
      <w:lvlJc w:val="left"/>
      <w:pPr>
        <w:ind w:left="8277" w:hanging="360"/>
      </w:pPr>
    </w:lvl>
    <w:lvl w:ilvl="8" w:tplc="08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3" w15:restartNumberingAfterBreak="0">
    <w:nsid w:val="2CA87039"/>
    <w:multiLevelType w:val="multilevel"/>
    <w:tmpl w:val="21228C44"/>
    <w:lvl w:ilvl="0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0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A87BCE"/>
    <w:multiLevelType w:val="multilevel"/>
    <w:tmpl w:val="B7360E92"/>
    <w:lvl w:ilvl="0">
      <w:start w:val="1"/>
      <w:numFmt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F057D7"/>
    <w:multiLevelType w:val="multilevel"/>
    <w:tmpl w:val="1E341FC4"/>
    <w:lvl w:ilvl="0">
      <w:numFmt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84450D8"/>
    <w:multiLevelType w:val="multilevel"/>
    <w:tmpl w:val="79F8B5BA"/>
    <w:lvl w:ilvl="0">
      <w:start w:val="1"/>
      <w:numFmt w:val="decimal"/>
      <w:pStyle w:val="NumberList"/>
      <w:lvlText w:val="%1."/>
      <w:lvlJc w:val="left"/>
      <w:pPr>
        <w:tabs>
          <w:tab w:val="num" w:pos="3600"/>
        </w:tabs>
        <w:ind w:left="32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82495B"/>
    <w:multiLevelType w:val="multilevel"/>
    <w:tmpl w:val="B5D68B52"/>
    <w:lvl w:ilvl="0">
      <w:start w:val="1"/>
      <w:numFmt w:val="decimal"/>
      <w:lvlText w:val="%1."/>
      <w:lvlJc w:val="left"/>
      <w:pPr>
        <w:tabs>
          <w:tab w:val="num" w:pos="0"/>
        </w:tabs>
        <w:ind w:left="28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5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37" w:hanging="180"/>
      </w:pPr>
    </w:lvl>
  </w:abstractNum>
  <w:abstractNum w:abstractNumId="8" w15:restartNumberingAfterBreak="0">
    <w:nsid w:val="4A7834EE"/>
    <w:multiLevelType w:val="multilevel"/>
    <w:tmpl w:val="80083118"/>
    <w:lvl w:ilvl="0">
      <w:start w:val="1"/>
      <w:numFmt w:val="decimal"/>
      <w:lvlText w:val="%1."/>
      <w:lvlJc w:val="left"/>
      <w:pPr>
        <w:tabs>
          <w:tab w:val="num" w:pos="0"/>
        </w:tabs>
        <w:ind w:left="28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5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3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9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37" w:hanging="180"/>
      </w:pPr>
    </w:lvl>
  </w:abstractNum>
  <w:abstractNum w:abstractNumId="9" w15:restartNumberingAfterBreak="0">
    <w:nsid w:val="58BC5BCF"/>
    <w:multiLevelType w:val="multilevel"/>
    <w:tmpl w:val="B2D404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A7212DF"/>
    <w:multiLevelType w:val="hybridMultilevel"/>
    <w:tmpl w:val="6032B1FE"/>
    <w:lvl w:ilvl="0" w:tplc="0809000F">
      <w:start w:val="1"/>
      <w:numFmt w:val="decimal"/>
      <w:lvlText w:val="%1."/>
      <w:lvlJc w:val="left"/>
      <w:pPr>
        <w:ind w:left="3237" w:hanging="360"/>
      </w:pPr>
    </w:lvl>
    <w:lvl w:ilvl="1" w:tplc="08090019" w:tentative="1">
      <w:start w:val="1"/>
      <w:numFmt w:val="lowerLetter"/>
      <w:lvlText w:val="%2."/>
      <w:lvlJc w:val="left"/>
      <w:pPr>
        <w:ind w:left="3957" w:hanging="360"/>
      </w:pPr>
    </w:lvl>
    <w:lvl w:ilvl="2" w:tplc="0809001B" w:tentative="1">
      <w:start w:val="1"/>
      <w:numFmt w:val="lowerRoman"/>
      <w:lvlText w:val="%3."/>
      <w:lvlJc w:val="right"/>
      <w:pPr>
        <w:ind w:left="4677" w:hanging="180"/>
      </w:pPr>
    </w:lvl>
    <w:lvl w:ilvl="3" w:tplc="0809000F" w:tentative="1">
      <w:start w:val="1"/>
      <w:numFmt w:val="decimal"/>
      <w:lvlText w:val="%4."/>
      <w:lvlJc w:val="left"/>
      <w:pPr>
        <w:ind w:left="5397" w:hanging="360"/>
      </w:pPr>
    </w:lvl>
    <w:lvl w:ilvl="4" w:tplc="08090019" w:tentative="1">
      <w:start w:val="1"/>
      <w:numFmt w:val="lowerLetter"/>
      <w:lvlText w:val="%5."/>
      <w:lvlJc w:val="left"/>
      <w:pPr>
        <w:ind w:left="6117" w:hanging="360"/>
      </w:pPr>
    </w:lvl>
    <w:lvl w:ilvl="5" w:tplc="0809001B" w:tentative="1">
      <w:start w:val="1"/>
      <w:numFmt w:val="lowerRoman"/>
      <w:lvlText w:val="%6."/>
      <w:lvlJc w:val="right"/>
      <w:pPr>
        <w:ind w:left="6837" w:hanging="180"/>
      </w:pPr>
    </w:lvl>
    <w:lvl w:ilvl="6" w:tplc="0809000F" w:tentative="1">
      <w:start w:val="1"/>
      <w:numFmt w:val="decimal"/>
      <w:lvlText w:val="%7."/>
      <w:lvlJc w:val="left"/>
      <w:pPr>
        <w:ind w:left="7557" w:hanging="360"/>
      </w:pPr>
    </w:lvl>
    <w:lvl w:ilvl="7" w:tplc="08090019" w:tentative="1">
      <w:start w:val="1"/>
      <w:numFmt w:val="lowerLetter"/>
      <w:lvlText w:val="%8."/>
      <w:lvlJc w:val="left"/>
      <w:pPr>
        <w:ind w:left="8277" w:hanging="360"/>
      </w:pPr>
    </w:lvl>
    <w:lvl w:ilvl="8" w:tplc="08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11" w15:restartNumberingAfterBreak="0">
    <w:nsid w:val="78970A34"/>
    <w:multiLevelType w:val="multilevel"/>
    <w:tmpl w:val="51E64452"/>
    <w:lvl w:ilvl="0">
      <w:numFmt w:val="bullet"/>
      <w:lvlText w:val=""/>
      <w:lvlJc w:val="left"/>
      <w:pPr>
        <w:tabs>
          <w:tab w:val="num" w:pos="0"/>
        </w:tabs>
        <w:ind w:left="3096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7723968">
    <w:abstractNumId w:val="1"/>
  </w:num>
  <w:num w:numId="2" w16cid:durableId="1189178631">
    <w:abstractNumId w:val="6"/>
  </w:num>
  <w:num w:numId="3" w16cid:durableId="532233960">
    <w:abstractNumId w:val="3"/>
  </w:num>
  <w:num w:numId="4" w16cid:durableId="1070691707">
    <w:abstractNumId w:val="7"/>
  </w:num>
  <w:num w:numId="5" w16cid:durableId="1495218044">
    <w:abstractNumId w:val="4"/>
  </w:num>
  <w:num w:numId="6" w16cid:durableId="1202669196">
    <w:abstractNumId w:val="5"/>
  </w:num>
  <w:num w:numId="7" w16cid:durableId="2074429711">
    <w:abstractNumId w:val="0"/>
  </w:num>
  <w:num w:numId="8" w16cid:durableId="2093309248">
    <w:abstractNumId w:val="11"/>
  </w:num>
  <w:num w:numId="9" w16cid:durableId="702756033">
    <w:abstractNumId w:val="8"/>
  </w:num>
  <w:num w:numId="10" w16cid:durableId="1703364403">
    <w:abstractNumId w:val="9"/>
  </w:num>
  <w:num w:numId="11" w16cid:durableId="254635675">
    <w:abstractNumId w:val="1"/>
    <w:lvlOverride w:ilvl="0">
      <w:lvl w:ilvl="0">
        <w:numFmt w:val="bullet"/>
        <w:pStyle w:val="Bullet"/>
        <w:lvlText w:val=""/>
        <w:lvlJc w:val="left"/>
        <w:pPr>
          <w:tabs>
            <w:tab w:val="num" w:pos="0"/>
          </w:tabs>
          <w:ind w:left="3096" w:hanging="216"/>
        </w:pPr>
        <w:rPr>
          <w:rFonts w:ascii="Symbol" w:hAnsi="Symbol" w:cs="Symbol" w:hint="default"/>
        </w:rPr>
      </w:lvl>
    </w:lvlOverride>
  </w:num>
  <w:num w:numId="12" w16cid:durableId="90250402">
    <w:abstractNumId w:val="1"/>
  </w:num>
  <w:num w:numId="13" w16cid:durableId="1223522128">
    <w:abstractNumId w:val="1"/>
  </w:num>
  <w:num w:numId="14" w16cid:durableId="1405566044">
    <w:abstractNumId w:val="1"/>
  </w:num>
  <w:num w:numId="15" w16cid:durableId="1097289599">
    <w:abstractNumId w:val="1"/>
  </w:num>
  <w:num w:numId="16" w16cid:durableId="1352367549">
    <w:abstractNumId w:val="1"/>
  </w:num>
  <w:num w:numId="17" w16cid:durableId="1506019686">
    <w:abstractNumId w:val="1"/>
    <w:lvlOverride w:ilvl="0">
      <w:lvl w:ilvl="0">
        <w:numFmt w:val="bullet"/>
        <w:pStyle w:val="Bullet"/>
        <w:lvlText w:val=""/>
        <w:lvlJc w:val="left"/>
        <w:pPr>
          <w:tabs>
            <w:tab w:val="num" w:pos="0"/>
          </w:tabs>
          <w:ind w:left="3096" w:hanging="216"/>
        </w:pPr>
        <w:rPr>
          <w:rFonts w:ascii="Symbol" w:hAnsi="Symbol" w:cs="Symbol" w:hint="default"/>
        </w:rPr>
      </w:lvl>
    </w:lvlOverride>
  </w:num>
  <w:num w:numId="18" w16cid:durableId="1660038849">
    <w:abstractNumId w:val="1"/>
    <w:lvlOverride w:ilvl="0">
      <w:lvl w:ilvl="0">
        <w:numFmt w:val="bullet"/>
        <w:pStyle w:val="Bullet"/>
        <w:lvlText w:val=""/>
        <w:lvlJc w:val="left"/>
        <w:pPr>
          <w:tabs>
            <w:tab w:val="num" w:pos="0"/>
          </w:tabs>
          <w:ind w:left="3096" w:hanging="216"/>
        </w:pPr>
        <w:rPr>
          <w:rFonts w:ascii="Symbol" w:hAnsi="Symbol" w:cs="Symbol" w:hint="default"/>
        </w:rPr>
      </w:lvl>
    </w:lvlOverride>
  </w:num>
  <w:num w:numId="19" w16cid:durableId="461726074">
    <w:abstractNumId w:val="1"/>
    <w:lvlOverride w:ilvl="0">
      <w:lvl w:ilvl="0">
        <w:numFmt w:val="bullet"/>
        <w:pStyle w:val="Bullet"/>
        <w:lvlText w:val=""/>
        <w:lvlJc w:val="left"/>
        <w:pPr>
          <w:tabs>
            <w:tab w:val="num" w:pos="0"/>
          </w:tabs>
          <w:ind w:left="3096" w:hanging="216"/>
        </w:pPr>
        <w:rPr>
          <w:rFonts w:ascii="Symbol" w:hAnsi="Symbol" w:cs="Symbol" w:hint="default"/>
        </w:rPr>
      </w:lvl>
    </w:lvlOverride>
  </w:num>
  <w:num w:numId="20" w16cid:durableId="1529181464">
    <w:abstractNumId w:val="10"/>
  </w:num>
  <w:num w:numId="21" w16cid:durableId="1538394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96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8D"/>
    <w:rsid w:val="00083F56"/>
    <w:rsid w:val="0010222F"/>
    <w:rsid w:val="002612C4"/>
    <w:rsid w:val="0030302E"/>
    <w:rsid w:val="00475C8F"/>
    <w:rsid w:val="004B0E25"/>
    <w:rsid w:val="00543D39"/>
    <w:rsid w:val="00630D8D"/>
    <w:rsid w:val="00641AEB"/>
    <w:rsid w:val="00654DC9"/>
    <w:rsid w:val="006D689F"/>
    <w:rsid w:val="007D4F98"/>
    <w:rsid w:val="0091001B"/>
    <w:rsid w:val="00910EC5"/>
    <w:rsid w:val="00974ABE"/>
    <w:rsid w:val="00983620"/>
    <w:rsid w:val="00A17F36"/>
    <w:rsid w:val="00A616F0"/>
    <w:rsid w:val="00A75FDF"/>
    <w:rsid w:val="00AE4D14"/>
    <w:rsid w:val="00C033B1"/>
    <w:rsid w:val="00C81C2F"/>
    <w:rsid w:val="00CB579B"/>
    <w:rsid w:val="00CC0917"/>
    <w:rsid w:val="00D6554F"/>
    <w:rsid w:val="00EB49A6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F40B2"/>
  <w15:docId w15:val="{6BD07607-EA9F-48FE-80E4-F83919F1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C4"/>
    <w:rPr>
      <w:rFonts w:asciiTheme="minorHAnsi" w:hAnsiTheme="minorHAnsi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basedOn w:val="BodyText"/>
    <w:next w:val="BodyText"/>
    <w:link w:val="Heading2Char"/>
    <w:qFormat/>
    <w:pPr>
      <w:keepNext/>
      <w:keepLines/>
      <w:pageBreakBefore/>
      <w:pBdr>
        <w:top w:val="single" w:sz="48" w:space="4" w:color="000000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1604E5"/>
    <w:pPr>
      <w:keepNext/>
      <w:keepLines/>
      <w:ind w:left="0"/>
      <w:outlineLvl w:val="2"/>
    </w:pPr>
    <w:rPr>
      <w:b/>
      <w:sz w:val="24"/>
    </w:rPr>
  </w:style>
  <w:style w:type="paragraph" w:styleId="Heading4">
    <w:name w:val="heading 4"/>
    <w:basedOn w:val="BodyText"/>
    <w:next w:val="BodyText"/>
    <w:link w:val="Heading4Char"/>
    <w:qFormat/>
    <w:rsid w:val="003A4A7C"/>
    <w:pPr>
      <w:keepNext/>
      <w:keepLines/>
      <w:pBdr>
        <w:bottom w:val="single" w:sz="6" w:space="1" w:color="000000"/>
      </w:pBdr>
      <w:tabs>
        <w:tab w:val="center" w:pos="6480"/>
        <w:tab w:val="right" w:pos="10440"/>
      </w:tabs>
      <w:spacing w:before="240" w:after="140"/>
      <w:outlineLvl w:val="3"/>
    </w:pPr>
    <w:rPr>
      <w:b/>
    </w:rPr>
  </w:style>
  <w:style w:type="paragraph" w:styleId="Heading5">
    <w:name w:val="heading 5"/>
    <w:basedOn w:val="BodyText"/>
    <w:next w:val="BodyText"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"/>
    <w:qFormat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"/>
    <w:qFormat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semiHidden/>
    <w:qFormat/>
    <w:rsid w:val="001C4CA7"/>
    <w:rPr>
      <w:rFonts w:asciiTheme="majorHAnsi" w:hAnsiTheme="majorHAnsi"/>
      <w:lang w:eastAsia="en-US"/>
    </w:rPr>
  </w:style>
  <w:style w:type="character" w:customStyle="1" w:styleId="HighlightedVariable">
    <w:name w:val="Highlighted Variable"/>
    <w:qFormat/>
    <w:rsid w:val="006725BC"/>
    <w:rPr>
      <w:rFonts w:asciiTheme="minorHAnsi" w:hAnsiTheme="minorHAnsi"/>
      <w:color w:val="0000FF"/>
    </w:rPr>
  </w:style>
  <w:style w:type="character" w:styleId="PageNumber">
    <w:name w:val="page number"/>
    <w:semiHidden/>
    <w:qFormat/>
    <w:rPr>
      <w:rFonts w:ascii="Book Antiqua" w:hAnsi="Book Antiqua"/>
    </w:rPr>
  </w:style>
  <w:style w:type="character" w:styleId="Hyperlink">
    <w:name w:val="Hyperlink"/>
    <w:basedOn w:val="DefaultParagraphFont"/>
    <w:uiPriority w:val="99"/>
    <w:unhideWhenUsed/>
    <w:rsid w:val="00562F04"/>
    <w:rPr>
      <w:color w:val="0563C1" w:themeColor="hyperlink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22BC"/>
    <w:rPr>
      <w:rFonts w:ascii="Segoe UI" w:hAnsi="Segoe UI" w:cs="Segoe UI"/>
      <w:sz w:val="18"/>
      <w:szCs w:val="18"/>
      <w:lang w:eastAsia="en-US"/>
    </w:rPr>
  </w:style>
  <w:style w:type="character" w:customStyle="1" w:styleId="tlid-translation">
    <w:name w:val="tlid-translation"/>
    <w:basedOn w:val="DefaultParagraphFont"/>
    <w:qFormat/>
    <w:rsid w:val="001B7A66"/>
  </w:style>
  <w:style w:type="character" w:customStyle="1" w:styleId="Heading3Char">
    <w:name w:val="Heading 3 Char"/>
    <w:basedOn w:val="DefaultParagraphFont"/>
    <w:link w:val="Heading3"/>
    <w:qFormat/>
    <w:rsid w:val="00906BB5"/>
    <w:rPr>
      <w:rFonts w:asciiTheme="majorHAnsi" w:hAnsiTheme="majorHAnsi"/>
      <w:b/>
      <w:sz w:val="24"/>
      <w:lang w:eastAsia="en-US"/>
    </w:rPr>
  </w:style>
  <w:style w:type="character" w:customStyle="1" w:styleId="italic">
    <w:name w:val="italic"/>
    <w:basedOn w:val="DefaultParagraphFont"/>
    <w:qFormat/>
    <w:rsid w:val="00906BB5"/>
  </w:style>
  <w:style w:type="character" w:customStyle="1" w:styleId="Heading2Char">
    <w:name w:val="Heading 2 Char"/>
    <w:basedOn w:val="DefaultParagraphFont"/>
    <w:link w:val="Heading2"/>
    <w:qFormat/>
    <w:rsid w:val="00906BB5"/>
    <w:rPr>
      <w:rFonts w:asciiTheme="majorHAnsi" w:hAnsiTheme="majorHAnsi"/>
      <w:b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qFormat/>
    <w:rsid w:val="00906BB5"/>
    <w:rPr>
      <w:rFonts w:asciiTheme="majorHAnsi" w:hAnsiTheme="majorHAnsi"/>
      <w:b/>
      <w:lang w:eastAsia="en-US"/>
    </w:rPr>
  </w:style>
  <w:style w:type="character" w:customStyle="1" w:styleId="kmcontent">
    <w:name w:val="kmcontent"/>
    <w:basedOn w:val="DefaultParagraphFont"/>
    <w:qFormat/>
    <w:rsid w:val="00BD747F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semiHidden/>
    <w:rsid w:val="001C4CA7"/>
    <w:pPr>
      <w:spacing w:before="120" w:after="60"/>
      <w:ind w:left="2517"/>
    </w:pPr>
    <w:rPr>
      <w:rFonts w:asciiTheme="majorHAnsi" w:hAnsiTheme="majorHAnsi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pPr>
      <w:tabs>
        <w:tab w:val="right" w:leader="dot" w:pos="10080"/>
      </w:tabs>
      <w:spacing w:before="120" w:after="120"/>
      <w:ind w:left="2520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semiHidden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semiHidden/>
    <w:pPr>
      <w:tabs>
        <w:tab w:val="right" w:pos="10440"/>
      </w:tabs>
    </w:pPr>
    <w:rPr>
      <w:sz w:val="16"/>
    </w:rPr>
  </w:style>
  <w:style w:type="paragraph" w:styleId="Title">
    <w:name w:val="Title"/>
    <w:basedOn w:val="Normal"/>
    <w:qFormat/>
    <w:pPr>
      <w:keepLines/>
      <w:spacing w:after="120"/>
      <w:ind w:left="2520" w:right="720"/>
    </w:pPr>
    <w:rPr>
      <w:sz w:val="48"/>
    </w:rPr>
  </w:style>
  <w:style w:type="paragraph" w:customStyle="1" w:styleId="TableText">
    <w:name w:val="Table Text"/>
    <w:basedOn w:val="BodyText"/>
    <w:qFormat/>
    <w:rsid w:val="003A4A7C"/>
    <w:pPr>
      <w:spacing w:before="60"/>
      <w:ind w:left="0"/>
    </w:pPr>
    <w:rPr>
      <w:lang w:val="en-US"/>
    </w:rPr>
  </w:style>
  <w:style w:type="paragraph" w:customStyle="1" w:styleId="HeadingBar">
    <w:name w:val="Heading Bar"/>
    <w:basedOn w:val="Normal"/>
    <w:next w:val="Heading3"/>
    <w:qFormat/>
    <w:rsid w:val="001604E5"/>
    <w:pPr>
      <w:keepNext/>
      <w:keepLines/>
      <w:shd w:val="clear" w:color="auto" w:fill="000000" w:themeFill="text1"/>
      <w:spacing w:before="240"/>
      <w:ind w:right="7920"/>
    </w:pPr>
    <w:rPr>
      <w:color w:val="FFFFFF" w:themeColor="background1"/>
      <w:sz w:val="8"/>
    </w:rPr>
  </w:style>
  <w:style w:type="paragraph" w:customStyle="1" w:styleId="TitleBar">
    <w:name w:val="Title Bar"/>
    <w:basedOn w:val="Normal"/>
    <w:qFormat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itle-Major">
    <w:name w:val="Title-Major"/>
    <w:basedOn w:val="Title"/>
    <w:qFormat/>
    <w:rPr>
      <w:smallCaps/>
    </w:rPr>
  </w:style>
  <w:style w:type="paragraph" w:customStyle="1" w:styleId="HeadingToc">
    <w:name w:val="Heading Toc"/>
    <w:basedOn w:val="BodyText"/>
    <w:qFormat/>
    <w:rsid w:val="003A4A7C"/>
    <w:rPr>
      <w:sz w:val="36"/>
      <w:lang w:val="en-US"/>
    </w:rPr>
  </w:style>
  <w:style w:type="paragraph" w:customStyle="1" w:styleId="Bullet">
    <w:name w:val="Bullet"/>
    <w:basedOn w:val="BodyText"/>
    <w:qFormat/>
    <w:pPr>
      <w:keepLines/>
      <w:numPr>
        <w:numId w:val="1"/>
      </w:numPr>
      <w:spacing w:before="60"/>
      <w:ind w:left="3240" w:hanging="360"/>
    </w:pPr>
    <w:rPr>
      <w:lang w:val="en-US"/>
    </w:rPr>
  </w:style>
  <w:style w:type="paragraph" w:customStyle="1" w:styleId="Checklist">
    <w:name w:val="Checklist"/>
    <w:basedOn w:val="Bullet"/>
    <w:qFormat/>
    <w:pPr>
      <w:ind w:left="3095" w:hanging="215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3A4A7C"/>
    <w:pPr>
      <w:keepLines w:val="0"/>
      <w:pageBreakBefore/>
      <w:pBdr>
        <w:top w:val="single" w:sz="48" w:space="1" w:color="000000"/>
      </w:pBdr>
      <w:tabs>
        <w:tab w:val="clear" w:pos="2520"/>
      </w:tabs>
      <w:spacing w:before="240" w:after="60"/>
      <w:ind w:right="0"/>
      <w:outlineLvl w:val="9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InfoBox">
    <w:name w:val="Info Box"/>
    <w:basedOn w:val="BodyText"/>
    <w:qFormat/>
    <w:pPr>
      <w:keepLines/>
      <w:pBdr>
        <w:top w:val="single" w:sz="6" w:space="6" w:color="000000"/>
        <w:left w:val="single" w:sz="6" w:space="6" w:color="000000"/>
        <w:bottom w:val="single" w:sz="6" w:space="6" w:color="000000"/>
        <w:right w:val="single" w:sz="6" w:space="6" w:color="000000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qFormat/>
    <w:pPr>
      <w:numPr>
        <w:numId w:val="2"/>
      </w:numPr>
      <w:tabs>
        <w:tab w:val="left" w:pos="3240"/>
      </w:tabs>
      <w:spacing w:before="60"/>
    </w:pPr>
    <w:rPr>
      <w:lang w:val="en-US"/>
    </w:rPr>
  </w:style>
  <w:style w:type="paragraph" w:styleId="TOC1">
    <w:name w:val="toc 1"/>
    <w:basedOn w:val="Normal"/>
    <w:next w:val="Normal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TOC4">
    <w:name w:val="toc 4"/>
    <w:basedOn w:val="Normal"/>
    <w:next w:val="Normal"/>
    <w:uiPriority w:val="39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36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22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3DC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87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5FD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6554F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655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oracle.com/en/middleware/idm/unified-directory/12.2.1.4/oudag/configuring-security-clients-and-servers.html#GUID-A1CCCC44-D418-46F3-8E5E-F99FB46AAF8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middleware/idm/unified-directory/12.2.1.4/oudag/managing-directory-data-using-data-management-rest-api.html#GUID-7DCC4DFE-19E7-496F-B06B-B3EE34F45264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7C53C-8D43-4802-B809-4CCF0FDE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Omguide.dot</vt:lpstr>
    </vt:vector>
  </TitlesOfParts>
  <Company>Oracle Corporation</Company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Omguide.dot</dc:title>
  <dc:subject>Word deliverable template engine file</dc:subject>
  <dc:creator>Dieter Steding</dc:creator>
  <cp:keywords>MS Office 97</cp:keywords>
  <dc:description>Use with MS Office 97.</dc:description>
  <cp:lastModifiedBy>Adam Vincze</cp:lastModifiedBy>
  <cp:revision>85</cp:revision>
  <cp:lastPrinted>2022-05-27T07:24:00Z</cp:lastPrinted>
  <dcterms:created xsi:type="dcterms:W3CDTF">2023-06-01T13:24:00Z</dcterms:created>
  <dcterms:modified xsi:type="dcterms:W3CDTF">2024-12-04T08:55:00Z</dcterms:modified>
  <dc:language>en-US</dc:language>
</cp:coreProperties>
</file>