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12" w:rsidRDefault="002D1BBA">
      <w:pPr>
        <w:pStyle w:val="Title"/>
        <w:spacing w:before="5102"/>
        <w:ind w:left="1417"/>
      </w:pPr>
      <w:r>
        <w:rPr>
          <w:noProof/>
          <w:lang w:eastAsia="de-DE" w:bidi="ar-SA"/>
        </w:rPr>
        <w:drawing>
          <wp:anchor distT="0" distB="0" distL="0" distR="0" simplePos="0" relativeHeight="2" behindDoc="0" locked="0" layoutInCell="0" allowOverlap="1">
            <wp:simplePos x="0" y="0"/>
            <wp:positionH relativeFrom="column">
              <wp:posOffset>3143885</wp:posOffset>
            </wp:positionH>
            <wp:positionV relativeFrom="paragraph">
              <wp:posOffset>2329815</wp:posOffset>
            </wp:positionV>
            <wp:extent cx="3958590" cy="7905115"/>
            <wp:effectExtent l="0" t="0" r="0" b="0"/>
            <wp:wrapNone/>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tretch>
                      <a:fillRect/>
                    </a:stretch>
                  </pic:blipFill>
                  <pic:spPr bwMode="auto">
                    <a:xfrm>
                      <a:off x="0" y="0"/>
                      <a:ext cx="3958590" cy="7905115"/>
                    </a:xfrm>
                    <a:prstGeom prst="rect">
                      <a:avLst/>
                    </a:prstGeom>
                  </pic:spPr>
                </pic:pic>
              </a:graphicData>
            </a:graphic>
          </wp:anchor>
        </w:drawing>
      </w:r>
      <w:r>
        <w:rPr>
          <w:noProof/>
          <w:lang w:eastAsia="de-DE" w:bidi="ar-SA"/>
        </w:rPr>
        <w:drawing>
          <wp:anchor distT="0" distB="0" distL="0" distR="0" simplePos="0" relativeHeight="5" behindDoc="0" locked="0" layoutInCell="0" allowOverlap="1">
            <wp:simplePos x="0" y="0"/>
            <wp:positionH relativeFrom="column">
              <wp:posOffset>-492760</wp:posOffset>
            </wp:positionH>
            <wp:positionV relativeFrom="paragraph">
              <wp:posOffset>-457200</wp:posOffset>
            </wp:positionV>
            <wp:extent cx="5504815" cy="4928870"/>
            <wp:effectExtent l="0" t="0" r="0" b="0"/>
            <wp:wrapNone/>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6"/>
                    <a:stretch>
                      <a:fillRect/>
                    </a:stretch>
                  </pic:blipFill>
                  <pic:spPr bwMode="auto">
                    <a:xfrm>
                      <a:off x="0" y="0"/>
                      <a:ext cx="5504815" cy="4928870"/>
                    </a:xfrm>
                    <a:prstGeom prst="rect">
                      <a:avLst/>
                    </a:prstGeom>
                  </pic:spPr>
                </pic:pic>
              </a:graphicData>
            </a:graphic>
          </wp:anchor>
        </w:drawing>
      </w:r>
      <w:r>
        <w:rPr>
          <w:noProof/>
          <w:lang w:eastAsia="de-DE" w:bidi="ar-SA"/>
        </w:rPr>
        <w:drawing>
          <wp:anchor distT="0" distB="0" distL="0" distR="0" simplePos="0" relativeHeight="6" behindDoc="0" locked="0" layoutInCell="0" allowOverlap="1">
            <wp:simplePos x="0" y="0"/>
            <wp:positionH relativeFrom="column">
              <wp:posOffset>5008880</wp:posOffset>
            </wp:positionH>
            <wp:positionV relativeFrom="paragraph">
              <wp:posOffset>635</wp:posOffset>
            </wp:positionV>
            <wp:extent cx="1638935" cy="880745"/>
            <wp:effectExtent l="0" t="0" r="0" b="0"/>
            <wp:wrapNone/>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7"/>
                    <a:stretch>
                      <a:fillRect/>
                    </a:stretch>
                  </pic:blipFill>
                  <pic:spPr bwMode="auto">
                    <a:xfrm>
                      <a:off x="0" y="0"/>
                      <a:ext cx="1638935" cy="880745"/>
                    </a:xfrm>
                    <a:prstGeom prst="rect">
                      <a:avLst/>
                    </a:prstGeom>
                  </pic:spPr>
                </pic:pic>
              </a:graphicData>
            </a:graphic>
          </wp:anchor>
        </w:drawing>
      </w:r>
      <w:r>
        <w:fldChar w:fldCharType="begin"/>
      </w:r>
      <w:r>
        <w:instrText xml:space="preserve"> DOCVARIABLE DocumentTitle </w:instrText>
      </w:r>
      <w:r>
        <w:fldChar w:fldCharType="separate"/>
      </w:r>
      <w:r>
        <w:t>Technische Referenz</w:t>
      </w:r>
      <w:r>
        <w:fldChar w:fldCharType="end"/>
      </w:r>
    </w:p>
    <w:p w:rsidR="005A7512" w:rsidRDefault="002D1BBA">
      <w:pPr>
        <w:pStyle w:val="Subtitle"/>
        <w:spacing w:before="60"/>
        <w:ind w:left="1417" w:right="1346"/>
        <w:rPr>
          <w:iCs/>
        </w:rPr>
      </w:pPr>
      <w:r>
        <w:rPr>
          <w:iCs/>
        </w:rPr>
        <w:fldChar w:fldCharType="begin"/>
      </w:r>
      <w:r>
        <w:rPr>
          <w:iCs/>
        </w:rPr>
        <w:instrText xml:space="preserve"> DOCVARIABLE DocumentSubject </w:instrText>
      </w:r>
      <w:r>
        <w:rPr>
          <w:iCs/>
        </w:rPr>
        <w:fldChar w:fldCharType="separate"/>
      </w:r>
      <w:r>
        <w:rPr>
          <w:iCs/>
        </w:rPr>
        <w:t xml:space="preserve">System </w:t>
      </w:r>
      <w:proofErr w:type="spellStart"/>
      <w:r>
        <w:rPr>
          <w:iCs/>
        </w:rPr>
        <w:t>for</w:t>
      </w:r>
      <w:proofErr w:type="spellEnd"/>
      <w:r>
        <w:rPr>
          <w:iCs/>
        </w:rPr>
        <w:t xml:space="preserve"> Cross-Domain Identity Management im Kontext </w:t>
      </w:r>
      <w:proofErr w:type="spellStart"/>
      <w:r>
        <w:rPr>
          <w:iCs/>
        </w:rPr>
        <w:t>Provisionierung</w:t>
      </w:r>
      <w:proofErr w:type="spellEnd"/>
      <w:r>
        <w:rPr>
          <w:iCs/>
        </w:rPr>
        <w:fldChar w:fldCharType="end"/>
      </w:r>
    </w:p>
    <w:p w:rsidR="005A7512" w:rsidRDefault="002D1BBA">
      <w:pPr>
        <w:pStyle w:val="Subtitle"/>
        <w:spacing w:before="60"/>
        <w:ind w:left="1417"/>
      </w:pPr>
      <w:r>
        <w:fldChar w:fldCharType="begin"/>
      </w:r>
      <w:r>
        <w:instrText xml:space="preserve"> DOCVARIABLE PublicationPeriod </w:instrText>
      </w:r>
      <w:r>
        <w:fldChar w:fldCharType="separate"/>
      </w:r>
      <w:r>
        <w:t>Februar 2024</w:t>
      </w:r>
      <w:r>
        <w:fldChar w:fldCharType="end"/>
      </w:r>
    </w:p>
    <w:p w:rsidR="005A7512" w:rsidRDefault="005A7512">
      <w:pPr>
        <w:sectPr w:rsidR="005A7512">
          <w:pgSz w:w="11906" w:h="16838"/>
          <w:pgMar w:top="720" w:right="720" w:bottom="720" w:left="720" w:header="0" w:footer="0" w:gutter="0"/>
          <w:cols w:space="720"/>
          <w:formProt w:val="0"/>
          <w:docGrid w:linePitch="600" w:charSpace="32768"/>
        </w:sectPr>
      </w:pPr>
    </w:p>
    <w:sdt>
      <w:sdtPr>
        <w:rPr>
          <w:rFonts w:eastAsia="Songti SC"/>
          <w:b w:val="0"/>
          <w:bCs w:val="0"/>
          <w:color w:val="auto"/>
          <w:sz w:val="24"/>
          <w:szCs w:val="24"/>
        </w:rPr>
        <w:id w:val="-1685579702"/>
        <w:docPartObj>
          <w:docPartGallery w:val="Table of Contents"/>
          <w:docPartUnique/>
        </w:docPartObj>
      </w:sdtPr>
      <w:sdtEndPr/>
      <w:sdtContent>
        <w:p w:rsidR="005A7512" w:rsidRDefault="002D1BBA">
          <w:pPr>
            <w:pStyle w:val="TOAHeading"/>
          </w:pPr>
          <w:r>
            <w:t>Inhaltsverzeichnis</w:t>
          </w:r>
        </w:p>
        <w:p w:rsidR="005A7512" w:rsidRDefault="002D1BBA">
          <w:pPr>
            <w:pStyle w:val="TOC2"/>
            <w:tabs>
              <w:tab w:val="right" w:leader="dot" w:pos="9746"/>
            </w:tabs>
          </w:pPr>
          <w:r>
            <w:fldChar w:fldCharType="begin"/>
          </w:r>
          <w:r>
            <w:rPr>
              <w:rStyle w:val="IndexLink"/>
            </w:rPr>
            <w:instrText xml:space="preserve"> TOC \f \o "1-6" \h</w:instrText>
          </w:r>
          <w:r>
            <w:rPr>
              <w:rStyle w:val="IndexLink"/>
            </w:rPr>
            <w:fldChar w:fldCharType="separate"/>
          </w:r>
          <w:hyperlink w:anchor="__RefHeading___Toc44_1901408718">
            <w:r>
              <w:rPr>
                <w:rStyle w:val="IndexLink"/>
              </w:rPr>
              <w:t>Vorwort</w:t>
            </w:r>
            <w:r>
              <w:rPr>
                <w:rStyle w:val="IndexLink"/>
              </w:rPr>
              <w:tab/>
              <w:t>2</w:t>
            </w:r>
          </w:hyperlink>
        </w:p>
        <w:p w:rsidR="005A7512" w:rsidRDefault="002D1BBA">
          <w:pPr>
            <w:pStyle w:val="TOC3"/>
            <w:tabs>
              <w:tab w:val="right" w:leader="dot" w:pos="9746"/>
            </w:tabs>
          </w:pPr>
          <w:hyperlink w:anchor="__RefHeading___Toc46_1901408718">
            <w:r>
              <w:rPr>
                <w:rStyle w:val="IndexLink"/>
              </w:rPr>
              <w:t>Leserkreis</w:t>
            </w:r>
            <w:r>
              <w:rPr>
                <w:rStyle w:val="IndexLink"/>
              </w:rPr>
              <w:tab/>
              <w:t>2</w:t>
            </w:r>
          </w:hyperlink>
        </w:p>
        <w:p w:rsidR="005A7512" w:rsidRDefault="002D1BBA">
          <w:pPr>
            <w:pStyle w:val="TOC3"/>
            <w:tabs>
              <w:tab w:val="right" w:leader="dot" w:pos="9746"/>
            </w:tabs>
          </w:pPr>
          <w:hyperlink w:anchor="__RefHeading___Toc48_1901408718">
            <w:r>
              <w:rPr>
                <w:rStyle w:val="IndexLink"/>
              </w:rPr>
              <w:t>Bezugsdokumente</w:t>
            </w:r>
            <w:r>
              <w:rPr>
                <w:rStyle w:val="IndexLink"/>
              </w:rPr>
              <w:tab/>
              <w:t>2</w:t>
            </w:r>
          </w:hyperlink>
        </w:p>
        <w:p w:rsidR="005A7512" w:rsidRDefault="002D1BBA">
          <w:pPr>
            <w:pStyle w:val="TOC3"/>
            <w:tabs>
              <w:tab w:val="right" w:leader="dot" w:pos="9746"/>
            </w:tabs>
          </w:pPr>
          <w:hyperlink w:anchor="__RefHeading___Toc50_1901408718">
            <w:r>
              <w:rPr>
                <w:rStyle w:val="IndexLink"/>
              </w:rPr>
              <w:t>Typografische Konventionen</w:t>
            </w:r>
            <w:r>
              <w:rPr>
                <w:rStyle w:val="IndexLink"/>
              </w:rPr>
              <w:tab/>
              <w:t>2</w:t>
            </w:r>
          </w:hyperlink>
        </w:p>
        <w:p w:rsidR="005A7512" w:rsidRDefault="002D1BBA">
          <w:pPr>
            <w:pStyle w:val="TOC3"/>
            <w:tabs>
              <w:tab w:val="right" w:leader="dot" w:pos="9746"/>
            </w:tabs>
          </w:pPr>
          <w:hyperlink w:anchor="__RefHeading___Toc52_1901408718">
            <w:r>
              <w:rPr>
                <w:rStyle w:val="IndexLink"/>
              </w:rPr>
              <w:t>Symbol Konventionen</w:t>
            </w:r>
            <w:r>
              <w:rPr>
                <w:rStyle w:val="IndexLink"/>
              </w:rPr>
              <w:tab/>
              <w:t>3</w:t>
            </w:r>
          </w:hyperlink>
        </w:p>
        <w:p w:rsidR="005A7512" w:rsidRDefault="002D1BBA">
          <w:pPr>
            <w:pStyle w:val="TOC2"/>
            <w:tabs>
              <w:tab w:val="right" w:leader="dot" w:pos="9746"/>
            </w:tabs>
          </w:pPr>
          <w:hyperlink w:anchor="__RefHeading___Toc54_1901408718">
            <w:r>
              <w:rPr>
                <w:rStyle w:val="IndexLink"/>
              </w:rPr>
              <w:t>Einführung</w:t>
            </w:r>
            <w:r>
              <w:rPr>
                <w:rStyle w:val="IndexLink"/>
              </w:rPr>
              <w:tab/>
              <w:t>4</w:t>
            </w:r>
          </w:hyperlink>
        </w:p>
        <w:p w:rsidR="005A7512" w:rsidRDefault="002D1BBA">
          <w:pPr>
            <w:pStyle w:val="TOC3"/>
            <w:tabs>
              <w:tab w:val="right" w:leader="dot" w:pos="9746"/>
            </w:tabs>
          </w:pPr>
          <w:hyperlink w:anchor="__RefHeading___Toc56_1901408718">
            <w:r>
              <w:rPr>
                <w:rStyle w:val="IndexLink"/>
              </w:rPr>
              <w:t>Funktionsw</w:t>
            </w:r>
            <w:r>
              <w:rPr>
                <w:rStyle w:val="IndexLink"/>
              </w:rPr>
              <w:t>eise</w:t>
            </w:r>
            <w:r>
              <w:rPr>
                <w:rStyle w:val="IndexLink"/>
              </w:rPr>
              <w:tab/>
              <w:t>4</w:t>
            </w:r>
          </w:hyperlink>
        </w:p>
        <w:p w:rsidR="005A7512" w:rsidRDefault="002D1BBA">
          <w:pPr>
            <w:pStyle w:val="TOC3"/>
            <w:tabs>
              <w:tab w:val="right" w:leader="dot" w:pos="9746"/>
            </w:tabs>
          </w:pPr>
          <w:hyperlink w:anchor="__RefHeading___Toc304_2345777899">
            <w:r>
              <w:rPr>
                <w:rStyle w:val="IndexLink"/>
              </w:rPr>
              <w:t>Begrifflichkeit</w:t>
            </w:r>
            <w:r>
              <w:rPr>
                <w:rStyle w:val="IndexLink"/>
              </w:rPr>
              <w:tab/>
              <w:t>4</w:t>
            </w:r>
          </w:hyperlink>
        </w:p>
        <w:p w:rsidR="005A7512" w:rsidRDefault="002D1BBA">
          <w:pPr>
            <w:pStyle w:val="TOC3"/>
            <w:tabs>
              <w:tab w:val="right" w:leader="dot" w:pos="9746"/>
            </w:tabs>
          </w:pPr>
          <w:hyperlink w:anchor="__RefHeading___Toc1553_2310276338">
            <w:r>
              <w:rPr>
                <w:rStyle w:val="IndexLink"/>
              </w:rPr>
              <w:t>Modell</w:t>
            </w:r>
            <w:r>
              <w:rPr>
                <w:rStyle w:val="IndexLink"/>
              </w:rPr>
              <w:tab/>
              <w:t>5</w:t>
            </w:r>
          </w:hyperlink>
        </w:p>
        <w:p w:rsidR="005A7512" w:rsidRDefault="002D1BBA">
          <w:pPr>
            <w:pStyle w:val="TOC4"/>
          </w:pPr>
          <w:hyperlink w:anchor="__RefHeading___Toc1779_2310276338">
            <w:r>
              <w:rPr>
                <w:rStyle w:val="IndexLink"/>
              </w:rPr>
              <w:t>Repräsentation eines Benutzers</w:t>
            </w:r>
            <w:r>
              <w:rPr>
                <w:rStyle w:val="IndexLink"/>
              </w:rPr>
              <w:tab/>
              <w:t>6</w:t>
            </w:r>
          </w:hyperlink>
        </w:p>
        <w:p w:rsidR="005A7512" w:rsidRDefault="002D1BBA">
          <w:pPr>
            <w:pStyle w:val="TOC4"/>
          </w:pPr>
          <w:hyperlink w:anchor="__RefHeading___Toc1830_2310276338">
            <w:r>
              <w:rPr>
                <w:rStyle w:val="IndexLink"/>
              </w:rPr>
              <w:t>Repräsentation einer Gruppe</w:t>
            </w:r>
            <w:r>
              <w:rPr>
                <w:rStyle w:val="IndexLink"/>
              </w:rPr>
              <w:tab/>
              <w:t>7</w:t>
            </w:r>
          </w:hyperlink>
        </w:p>
        <w:p w:rsidR="005A7512" w:rsidRDefault="002D1BBA">
          <w:pPr>
            <w:pStyle w:val="TOC3"/>
            <w:tabs>
              <w:tab w:val="right" w:leader="dot" w:pos="9746"/>
            </w:tabs>
          </w:pPr>
          <w:hyperlink w:anchor="__RefHeading___Toc1547_2310276338">
            <w:r>
              <w:rPr>
                <w:rStyle w:val="IndexLink"/>
              </w:rPr>
              <w:t>Schema</w:t>
            </w:r>
            <w:r>
              <w:rPr>
                <w:rStyle w:val="IndexLink"/>
              </w:rPr>
              <w:tab/>
              <w:t>7</w:t>
            </w:r>
          </w:hyperlink>
        </w:p>
        <w:p w:rsidR="005A7512" w:rsidRDefault="002D1BBA">
          <w:pPr>
            <w:pStyle w:val="TOC4"/>
          </w:pPr>
          <w:hyperlink w:anchor="__RefHeading___Toc1551_2310276338">
            <w:r>
              <w:rPr>
                <w:rStyle w:val="IndexLink"/>
              </w:rPr>
              <w:t>Attributdefinition</w:t>
            </w:r>
            <w:r>
              <w:rPr>
                <w:rStyle w:val="IndexLink"/>
              </w:rPr>
              <w:tab/>
              <w:t>7</w:t>
            </w:r>
          </w:hyperlink>
        </w:p>
        <w:p w:rsidR="005A7512" w:rsidRDefault="002D1BBA">
          <w:pPr>
            <w:pStyle w:val="TOC4"/>
          </w:pPr>
          <w:hyperlink w:anchor="__RefHeading___Toc1549_2310276338">
            <w:r>
              <w:rPr>
                <w:rStyle w:val="IndexLink"/>
              </w:rPr>
              <w:t>Datentypen</w:t>
            </w:r>
            <w:r>
              <w:rPr>
                <w:rStyle w:val="IndexLink"/>
              </w:rPr>
              <w:tab/>
              <w:t>8</w:t>
            </w:r>
          </w:hyperlink>
        </w:p>
        <w:p w:rsidR="005A7512" w:rsidRDefault="002D1BBA">
          <w:pPr>
            <w:pStyle w:val="TOC3"/>
            <w:tabs>
              <w:tab w:val="right" w:leader="dot" w:pos="9746"/>
            </w:tabs>
          </w:pPr>
          <w:hyperlink w:anchor="__RefHeading___Toc1832_2310276338">
            <w:r>
              <w:rPr>
                <w:rStyle w:val="IndexLink"/>
              </w:rPr>
              <w:t>Operationen</w:t>
            </w:r>
            <w:r>
              <w:rPr>
                <w:rStyle w:val="IndexLink"/>
              </w:rPr>
              <w:tab/>
              <w:t>8</w:t>
            </w:r>
          </w:hyperlink>
        </w:p>
        <w:p w:rsidR="005A7512" w:rsidRDefault="002D1BBA">
          <w:pPr>
            <w:pStyle w:val="TOC4"/>
          </w:pPr>
          <w:hyperlink w:anchor="__RefHeading___Toc1887_23102763381">
            <w:r>
              <w:rPr>
                <w:rStyle w:val="IndexLink"/>
              </w:rPr>
              <w:t>Ressource suche (Search)</w:t>
            </w:r>
            <w:r>
              <w:rPr>
                <w:rStyle w:val="IndexLink"/>
              </w:rPr>
              <w:tab/>
              <w:t>9</w:t>
            </w:r>
          </w:hyperlink>
        </w:p>
        <w:p w:rsidR="005A7512" w:rsidRDefault="002D1BBA">
          <w:pPr>
            <w:pStyle w:val="TOC4"/>
          </w:pPr>
          <w:hyperlink w:anchor="__RefHeading___Toc1887_23102763382">
            <w:r>
              <w:rPr>
                <w:rStyle w:val="IndexLink"/>
              </w:rPr>
              <w:t xml:space="preserve">Ressource abrufen </w:t>
            </w:r>
            <w:r>
              <w:rPr>
                <w:rStyle w:val="IndexLink"/>
              </w:rPr>
              <w:t>(WellKnown)</w:t>
            </w:r>
            <w:r>
              <w:rPr>
                <w:rStyle w:val="IndexLink"/>
              </w:rPr>
              <w:tab/>
              <w:t>9</w:t>
            </w:r>
          </w:hyperlink>
        </w:p>
        <w:p w:rsidR="005A7512" w:rsidRDefault="002D1BBA">
          <w:pPr>
            <w:pStyle w:val="TOC4"/>
          </w:pPr>
          <w:hyperlink w:anchor="__RefHeading___Toc1887_2310276338">
            <w:r>
              <w:rPr>
                <w:rStyle w:val="IndexLink"/>
              </w:rPr>
              <w:t>Ressource erzeugen (Create)</w:t>
            </w:r>
            <w:r>
              <w:rPr>
                <w:rStyle w:val="IndexLink"/>
              </w:rPr>
              <w:tab/>
              <w:t>9</w:t>
            </w:r>
          </w:hyperlink>
        </w:p>
        <w:p w:rsidR="005A7512" w:rsidRDefault="002D1BBA">
          <w:pPr>
            <w:pStyle w:val="TOC4"/>
          </w:pPr>
          <w:hyperlink w:anchor="__RefHeading___Toc1889_2310276338">
            <w:r>
              <w:rPr>
                <w:rStyle w:val="IndexLink"/>
              </w:rPr>
              <w:t>Ressource ersetzen (Replace)</w:t>
            </w:r>
            <w:r>
              <w:rPr>
                <w:rStyle w:val="IndexLink"/>
              </w:rPr>
              <w:tab/>
              <w:t>10</w:t>
            </w:r>
          </w:hyperlink>
        </w:p>
        <w:p w:rsidR="005A7512" w:rsidRDefault="002D1BBA">
          <w:pPr>
            <w:pStyle w:val="TOC4"/>
          </w:pPr>
          <w:hyperlink w:anchor="__RefHeading___Toc1891_2310276338">
            <w:r>
              <w:rPr>
                <w:rStyle w:val="IndexLink"/>
              </w:rPr>
              <w:t xml:space="preserve">Ressource </w:t>
            </w:r>
            <w:r>
              <w:rPr>
                <w:rStyle w:val="IndexLink"/>
              </w:rPr>
              <w:t>ändern (Update)</w:t>
            </w:r>
            <w:r>
              <w:rPr>
                <w:rStyle w:val="IndexLink"/>
              </w:rPr>
              <w:tab/>
              <w:t>10</w:t>
            </w:r>
          </w:hyperlink>
        </w:p>
        <w:p w:rsidR="005A7512" w:rsidRDefault="002D1BBA">
          <w:pPr>
            <w:pStyle w:val="TOC4"/>
          </w:pPr>
          <w:hyperlink w:anchor="__RefHeading___Toc1893_2310276338">
            <w:r>
              <w:rPr>
                <w:rStyle w:val="IndexLink"/>
              </w:rPr>
              <w:t>Resource Löschen (Delete)</w:t>
            </w:r>
            <w:r>
              <w:rPr>
                <w:rStyle w:val="IndexLink"/>
              </w:rPr>
              <w:tab/>
              <w:t>10</w:t>
            </w:r>
          </w:hyperlink>
        </w:p>
        <w:p w:rsidR="005A7512" w:rsidRDefault="002D1BBA">
          <w:pPr>
            <w:pStyle w:val="TOC2"/>
            <w:tabs>
              <w:tab w:val="right" w:leader="dot" w:pos="9746"/>
            </w:tabs>
          </w:pPr>
          <w:hyperlink w:anchor="__RefHeading___Toc1995_2310276338">
            <w:r>
              <w:rPr>
                <w:rStyle w:val="IndexLink"/>
              </w:rPr>
              <w:t>Erweiterung</w:t>
            </w:r>
            <w:r>
              <w:rPr>
                <w:rStyle w:val="IndexLink"/>
              </w:rPr>
              <w:tab/>
              <w:t>11</w:t>
            </w:r>
          </w:hyperlink>
        </w:p>
        <w:p w:rsidR="005A7512" w:rsidRDefault="002D1BBA">
          <w:pPr>
            <w:pStyle w:val="TOC3"/>
            <w:tabs>
              <w:tab w:val="right" w:leader="dot" w:pos="9746"/>
            </w:tabs>
          </w:pPr>
          <w:hyperlink w:anchor="__RefHeading___Toc1997_2310276338">
            <w:r>
              <w:rPr>
                <w:rStyle w:val="IndexLink"/>
              </w:rPr>
              <w:t>Datenmodell</w:t>
            </w:r>
            <w:r>
              <w:rPr>
                <w:rStyle w:val="IndexLink"/>
              </w:rPr>
              <w:tab/>
              <w:t>11</w:t>
            </w:r>
          </w:hyperlink>
        </w:p>
        <w:p w:rsidR="005A7512" w:rsidRDefault="002D1BBA">
          <w:pPr>
            <w:pStyle w:val="TOC3"/>
            <w:tabs>
              <w:tab w:val="right" w:leader="dot" w:pos="9746"/>
            </w:tabs>
          </w:pPr>
          <w:hyperlink w:anchor="__RefHeading___Toc2132_2310276338">
            <w:r>
              <w:rPr>
                <w:rStyle w:val="IndexLink"/>
              </w:rPr>
              <w:t>Schema</w:t>
            </w:r>
            <w:r>
              <w:rPr>
                <w:rStyle w:val="IndexLink"/>
              </w:rPr>
              <w:tab/>
              <w:t>11</w:t>
            </w:r>
          </w:hyperlink>
        </w:p>
        <w:p w:rsidR="005A7512" w:rsidRDefault="002D1BBA">
          <w:pPr>
            <w:pStyle w:val="TOC3"/>
            <w:tabs>
              <w:tab w:val="right" w:leader="dot" w:pos="9746"/>
            </w:tabs>
          </w:pPr>
          <w:hyperlink w:anchor="__RefHeading___Toc1999_2310276338">
            <w:r>
              <w:rPr>
                <w:rStyle w:val="IndexLink"/>
              </w:rPr>
              <w:t>Endpunkte</w:t>
            </w:r>
            <w:r>
              <w:rPr>
                <w:rStyle w:val="IndexLink"/>
              </w:rPr>
              <w:tab/>
              <w:t>11</w:t>
            </w:r>
          </w:hyperlink>
        </w:p>
        <w:p w:rsidR="005A7512" w:rsidRDefault="002D1BBA">
          <w:pPr>
            <w:pStyle w:val="TOC3"/>
            <w:tabs>
              <w:tab w:val="right" w:leader="dot" w:pos="9746"/>
            </w:tabs>
          </w:pPr>
          <w:hyperlink w:anchor="__RefHeading___Toc2001_2310276338">
            <w:r>
              <w:rPr>
                <w:rStyle w:val="IndexLink"/>
              </w:rPr>
              <w:t>Operationen</w:t>
            </w:r>
            <w:r>
              <w:rPr>
                <w:rStyle w:val="IndexLink"/>
              </w:rPr>
              <w:tab/>
              <w:t>12</w:t>
            </w:r>
          </w:hyperlink>
        </w:p>
        <w:p w:rsidR="005A7512" w:rsidRDefault="002D1BBA">
          <w:pPr>
            <w:pStyle w:val="TOC4"/>
          </w:pPr>
          <w:hyperlink w:anchor="__RefHeading___Toc2134_2310276338">
            <w:r>
              <w:rPr>
                <w:rStyle w:val="IndexLink"/>
              </w:rPr>
              <w:t>Benu</w:t>
            </w:r>
            <w:r>
              <w:rPr>
                <w:rStyle w:val="IndexLink"/>
              </w:rPr>
              <w:t>tzer</w:t>
            </w:r>
            <w:r>
              <w:rPr>
                <w:rStyle w:val="IndexLink"/>
              </w:rPr>
              <w:tab/>
              <w:t>12</w:t>
            </w:r>
          </w:hyperlink>
        </w:p>
        <w:p w:rsidR="005A7512" w:rsidRDefault="002D1BBA">
          <w:pPr>
            <w:pStyle w:val="TOC4"/>
          </w:pPr>
          <w:hyperlink w:anchor="__RefHeading___Toc2007_2310276338">
            <w:r>
              <w:rPr>
                <w:rStyle w:val="IndexLink"/>
              </w:rPr>
              <w:t>Gruppen</w:t>
            </w:r>
            <w:r>
              <w:rPr>
                <w:rStyle w:val="IndexLink"/>
              </w:rPr>
              <w:tab/>
              <w:t>12</w:t>
            </w:r>
          </w:hyperlink>
        </w:p>
        <w:p w:rsidR="005A7512" w:rsidRDefault="002D1BBA">
          <w:pPr>
            <w:pStyle w:val="TOC4"/>
          </w:pPr>
          <w:hyperlink w:anchor="__RefHeading___Toc2009_2310276338">
            <w:r>
              <w:rPr>
                <w:rStyle w:val="IndexLink"/>
              </w:rPr>
              <w:t>Tenants</w:t>
            </w:r>
            <w:r>
              <w:rPr>
                <w:rStyle w:val="IndexLink"/>
              </w:rPr>
              <w:tab/>
              <w:t>12</w:t>
            </w:r>
          </w:hyperlink>
        </w:p>
        <w:p w:rsidR="005A7512" w:rsidRDefault="002D1BBA">
          <w:pPr>
            <w:pStyle w:val="TOC5"/>
          </w:pPr>
          <w:hyperlink w:anchor="__RefHeading___Toc2136_2310276338">
            <w:r>
              <w:rPr>
                <w:rStyle w:val="IndexLink"/>
              </w:rPr>
              <w:t>Berechtigung im Tenant zuweisen</w:t>
            </w:r>
            <w:r>
              <w:rPr>
                <w:rStyle w:val="IndexLink"/>
              </w:rPr>
              <w:tab/>
              <w:t>13</w:t>
            </w:r>
          </w:hyperlink>
        </w:p>
        <w:p w:rsidR="005A7512" w:rsidRDefault="002D1BBA">
          <w:pPr>
            <w:pStyle w:val="TOC5"/>
          </w:pPr>
          <w:hyperlink w:anchor="__RefHeading___Toc2138_2310276338">
            <w:r>
              <w:rPr>
                <w:rStyle w:val="IndexLink"/>
              </w:rPr>
              <w:t>Berechtigung im Tenant entziehen</w:t>
            </w:r>
            <w:r>
              <w:rPr>
                <w:rStyle w:val="IndexLink"/>
              </w:rPr>
              <w:tab/>
              <w:t>13</w:t>
            </w:r>
          </w:hyperlink>
          <w:r>
            <w:rPr>
              <w:rStyle w:val="IndexLink"/>
            </w:rPr>
            <w:fldChar w:fldCharType="end"/>
          </w:r>
        </w:p>
      </w:sdtContent>
    </w:sdt>
    <w:p w:rsidR="005A7512" w:rsidRDefault="002D1BBA">
      <w:pPr>
        <w:pStyle w:val="Heading2"/>
      </w:pPr>
      <w:bookmarkStart w:id="0" w:name="__RefHeading___Toc44_1901408718"/>
      <w:bookmarkEnd w:id="0"/>
      <w:r>
        <w:lastRenderedPageBreak/>
        <w:t>Vorwort</w:t>
      </w:r>
    </w:p>
    <w:p w:rsidR="005A7512" w:rsidRDefault="005A7512">
      <w:pPr>
        <w:pStyle w:val="BodyText"/>
      </w:pPr>
    </w:p>
    <w:p w:rsidR="005A7512" w:rsidRDefault="002D1BBA">
      <w:pPr>
        <w:pStyle w:val="Heading3"/>
      </w:pPr>
      <w:bookmarkStart w:id="1" w:name="__RefHeading___Toc46_1901408718"/>
      <w:bookmarkEnd w:id="1"/>
      <w:r>
        <w:t>Leserkreis</w:t>
      </w:r>
    </w:p>
    <w:p w:rsidR="005A7512" w:rsidRDefault="002D1BBA">
      <w:pPr>
        <w:pStyle w:val="BodyText"/>
      </w:pPr>
      <w:r>
        <w:t xml:space="preserve">Dieses Dokument wendet sich an Personen, die sich mit der Administration von Ressourcen, sowie Teams, die sich mit der Integration von Zielsystemen, in Oracle </w:t>
      </w:r>
      <w:r>
        <w:t xml:space="preserve">Identity </w:t>
      </w:r>
      <w:proofErr w:type="spellStart"/>
      <w:r>
        <w:t>Governance</w:t>
      </w:r>
      <w:proofErr w:type="spellEnd"/>
      <w:r>
        <w:t xml:space="preserve"> befassen.</w:t>
      </w:r>
    </w:p>
    <w:p w:rsidR="005A7512" w:rsidRDefault="002D1BBA">
      <w:pPr>
        <w:pStyle w:val="Heading3"/>
      </w:pPr>
      <w:bookmarkStart w:id="2" w:name="__RefHeading___Toc48_1901408718"/>
      <w:bookmarkEnd w:id="2"/>
      <w:r>
        <w:t>Bezugsdokumente</w:t>
      </w:r>
    </w:p>
    <w:p w:rsidR="005A7512" w:rsidRDefault="002D1BBA">
      <w:pPr>
        <w:pStyle w:val="BodyText"/>
      </w:pPr>
      <w:r>
        <w:t>SCIM 2.0 wurde im September 2015 als RFC7642, RFC7643 und RFC7644 durch IETF veröffentlicht.</w:t>
      </w:r>
    </w:p>
    <w:p w:rsidR="005A7512" w:rsidRDefault="002D1BBA">
      <w:pPr>
        <w:pStyle w:val="ListBullet3"/>
        <w:ind w:left="850" w:hanging="566"/>
      </w:pPr>
      <w:hyperlink r:id="rId8">
        <w:r>
          <w:rPr>
            <w:rStyle w:val="Hyperlink"/>
          </w:rPr>
          <w:t xml:space="preserve">RFC7642 - SCIM: </w:t>
        </w:r>
        <w:proofErr w:type="spellStart"/>
        <w:r>
          <w:rPr>
            <w:rStyle w:val="Hyperlink"/>
          </w:rPr>
          <w:t>Definitions</w:t>
        </w:r>
        <w:proofErr w:type="spellEnd"/>
        <w:r>
          <w:rPr>
            <w:rStyle w:val="Hyperlink"/>
          </w:rPr>
          <w:t xml:space="preserve">, </w:t>
        </w:r>
        <w:proofErr w:type="spellStart"/>
        <w:r>
          <w:rPr>
            <w:rStyle w:val="Hyperlink"/>
          </w:rPr>
          <w:t>Overview</w:t>
        </w:r>
        <w:proofErr w:type="spellEnd"/>
        <w:r>
          <w:rPr>
            <w:rStyle w:val="Hyperlink"/>
          </w:rPr>
          <w:t xml:space="preserve">, </w:t>
        </w:r>
        <w:proofErr w:type="spellStart"/>
        <w:r>
          <w:rPr>
            <w:rStyle w:val="Hyperlink"/>
          </w:rPr>
          <w:t>Concepts</w:t>
        </w:r>
        <w:proofErr w:type="spellEnd"/>
        <w:r>
          <w:rPr>
            <w:rStyle w:val="Hyperlink"/>
          </w:rPr>
          <w:t xml:space="preserve">, </w:t>
        </w:r>
        <w:proofErr w:type="spellStart"/>
        <w:r>
          <w:rPr>
            <w:rStyle w:val="Hyperlink"/>
          </w:rPr>
          <w:t>and</w:t>
        </w:r>
        <w:proofErr w:type="spellEnd"/>
        <w:r>
          <w:rPr>
            <w:rStyle w:val="Hyperlink"/>
          </w:rPr>
          <w:t xml:space="preserve"> </w:t>
        </w:r>
        <w:proofErr w:type="spellStart"/>
        <w:r>
          <w:rPr>
            <w:rStyle w:val="Hyperlink"/>
          </w:rPr>
          <w:t>Requireme</w:t>
        </w:r>
        <w:r>
          <w:rPr>
            <w:rStyle w:val="Hyperlink"/>
          </w:rPr>
          <w:t>nts</w:t>
        </w:r>
        <w:proofErr w:type="spellEnd"/>
      </w:hyperlink>
      <w:r>
        <w:br/>
        <w:t>In diesem Dokument werden die Szenarien und Anwendungsfälle des Systems für Cross-Domain Identity Management (SCIM) aufgeführt.</w:t>
      </w:r>
    </w:p>
    <w:p w:rsidR="005A7512" w:rsidRDefault="002D1BBA">
      <w:pPr>
        <w:pStyle w:val="ListBullet3"/>
        <w:ind w:left="850" w:hanging="566"/>
      </w:pPr>
      <w:hyperlink r:id="rId9">
        <w:r>
          <w:rPr>
            <w:rStyle w:val="Hyperlink"/>
          </w:rPr>
          <w:t>RFC7643 - SCIM: Core Schema</w:t>
        </w:r>
      </w:hyperlink>
      <w:r>
        <w:br/>
        <w:t>Das Core Schema definiert ein plattformne</w:t>
      </w:r>
      <w:r>
        <w:t xml:space="preserve">utrales Schema und </w:t>
      </w:r>
      <w:proofErr w:type="spellStart"/>
      <w:r>
        <w:t>und</w:t>
      </w:r>
      <w:proofErr w:type="spellEnd"/>
      <w:r>
        <w:t xml:space="preserve"> Modell zur Erweiterung für die Darstellung von Benutzern und Gruppen.</w:t>
      </w:r>
    </w:p>
    <w:p w:rsidR="005A7512" w:rsidRDefault="002D1BBA">
      <w:pPr>
        <w:pStyle w:val="ListBullet3"/>
        <w:ind w:left="850" w:hanging="566"/>
      </w:pPr>
      <w:hyperlink r:id="rId10">
        <w:r>
          <w:rPr>
            <w:rStyle w:val="Hyperlink"/>
          </w:rPr>
          <w:t>RFC7644 - SCIM: Protocol</w:t>
        </w:r>
      </w:hyperlink>
      <w:r>
        <w:br/>
        <w:t>Das SCIM-Protokoll ist ein REST-Protokoll auf Anwendungsebene zur Bereitstellung un</w:t>
      </w:r>
      <w:r>
        <w:t>d Verwaltung von Identitätsdaten.</w:t>
      </w:r>
    </w:p>
    <w:p w:rsidR="005A7512" w:rsidRDefault="002D1BBA">
      <w:pPr>
        <w:pStyle w:val="Heading3"/>
      </w:pPr>
      <w:bookmarkStart w:id="3" w:name="__RefHeading___Toc50_1901408718"/>
      <w:bookmarkEnd w:id="3"/>
      <w:r>
        <w:t>Typografische Konventionen</w:t>
      </w:r>
    </w:p>
    <w:p w:rsidR="005A7512" w:rsidRDefault="002D1BBA">
      <w:pPr>
        <w:pStyle w:val="BodyText"/>
      </w:pPr>
      <w:r>
        <w:t>Die folgenden typografischen Konventionen werden in diesem Dokument verwendet:</w:t>
      </w:r>
    </w:p>
    <w:tbl>
      <w:tblPr>
        <w:tblW w:w="9746" w:type="dxa"/>
        <w:tblInd w:w="-15" w:type="dxa"/>
        <w:tblLayout w:type="fixed"/>
        <w:tblCellMar>
          <w:top w:w="55" w:type="dxa"/>
          <w:left w:w="55" w:type="dxa"/>
          <w:bottom w:w="55" w:type="dxa"/>
          <w:right w:w="55" w:type="dxa"/>
        </w:tblCellMar>
        <w:tblLook w:val="0000" w:firstRow="0" w:lastRow="0" w:firstColumn="0" w:lastColumn="0" w:noHBand="0" w:noVBand="0"/>
      </w:tblPr>
      <w:tblGrid>
        <w:gridCol w:w="3003"/>
        <w:gridCol w:w="6743"/>
      </w:tblGrid>
      <w:tr w:rsidR="002D1BBA" w:rsidRPr="002D1BBA">
        <w:trPr>
          <w:trHeight w:val="567"/>
          <w:tblHeader/>
        </w:trPr>
        <w:tc>
          <w:tcPr>
            <w:tcW w:w="3003" w:type="dxa"/>
            <w:tcBorders>
              <w:top w:val="single" w:sz="12" w:space="0" w:color="BD0100"/>
              <w:left w:val="single" w:sz="12" w:space="0" w:color="BD0100"/>
              <w:bottom w:val="single" w:sz="4" w:space="0" w:color="3D3D3D"/>
            </w:tcBorders>
            <w:shd w:val="clear" w:color="auto" w:fill="3D3D3D"/>
            <w:vAlign w:val="center"/>
          </w:tcPr>
          <w:p w:rsidR="005A7512" w:rsidRPr="002D1BBA" w:rsidRDefault="002D1BBA" w:rsidP="002D1BBA">
            <w:pPr>
              <w:pStyle w:val="TableHeading"/>
            </w:pPr>
            <w:r w:rsidRPr="002D1BBA">
              <w:t>Konvention</w:t>
            </w:r>
          </w:p>
        </w:tc>
        <w:tc>
          <w:tcPr>
            <w:tcW w:w="6742" w:type="dxa"/>
            <w:tcBorders>
              <w:top w:val="single" w:sz="12" w:space="0" w:color="BD0100"/>
              <w:bottom w:val="single" w:sz="4" w:space="0" w:color="3D3D3D"/>
              <w:right w:val="single" w:sz="12" w:space="0" w:color="BD0100"/>
            </w:tcBorders>
            <w:shd w:val="clear" w:color="auto" w:fill="3D3D3D"/>
            <w:vAlign w:val="center"/>
          </w:tcPr>
          <w:p w:rsidR="005A7512" w:rsidRPr="002D1BBA" w:rsidRDefault="002D1BBA" w:rsidP="002D1BBA">
            <w:pPr>
              <w:pStyle w:val="TableHeading"/>
            </w:pPr>
            <w:r w:rsidRPr="002D1BBA">
              <w:t>Bedeutung</w:t>
            </w:r>
          </w:p>
        </w:tc>
      </w:tr>
      <w:tr w:rsidR="005A7512">
        <w:trPr>
          <w:trHeight w:val="567"/>
        </w:trPr>
        <w:tc>
          <w:tcPr>
            <w:tcW w:w="3003" w:type="dxa"/>
            <w:tcBorders>
              <w:left w:val="single" w:sz="12" w:space="0" w:color="BD0100"/>
              <w:bottom w:val="single" w:sz="4" w:space="0" w:color="3D3D3D"/>
            </w:tcBorders>
          </w:tcPr>
          <w:p w:rsidR="005A7512" w:rsidRDefault="002D1BBA">
            <w:pPr>
              <w:pStyle w:val="TableContents"/>
              <w:rPr>
                <w:b/>
                <w:bCs/>
              </w:rPr>
            </w:pPr>
            <w:r>
              <w:rPr>
                <w:b/>
                <w:bCs/>
              </w:rPr>
              <w:t>Fettdruck</w:t>
            </w:r>
          </w:p>
        </w:tc>
        <w:tc>
          <w:tcPr>
            <w:tcW w:w="6742" w:type="dxa"/>
            <w:tcBorders>
              <w:bottom w:val="single" w:sz="4" w:space="0" w:color="3D3D3D"/>
              <w:right w:val="single" w:sz="12" w:space="0" w:color="BD0100"/>
            </w:tcBorders>
          </w:tcPr>
          <w:p w:rsidR="005A7512" w:rsidRDefault="002D1BBA">
            <w:pPr>
              <w:pStyle w:val="TableContents"/>
            </w:pPr>
            <w:r>
              <w:t xml:space="preserve">Fettdruck kennzeichnet Elemente der grafischen Benutzeroberfläche, die einer Aktion </w:t>
            </w:r>
            <w:r>
              <w:t>zugeordnet sind, oder Begriffe, die im Text oder im Glossar definiert sind.</w:t>
            </w:r>
          </w:p>
        </w:tc>
      </w:tr>
      <w:tr w:rsidR="005A7512">
        <w:trPr>
          <w:trHeight w:val="567"/>
        </w:trPr>
        <w:tc>
          <w:tcPr>
            <w:tcW w:w="3003" w:type="dxa"/>
            <w:tcBorders>
              <w:left w:val="single" w:sz="12" w:space="0" w:color="BD0100"/>
              <w:bottom w:val="single" w:sz="4" w:space="0" w:color="3D3D3D"/>
            </w:tcBorders>
          </w:tcPr>
          <w:p w:rsidR="005A7512" w:rsidRDefault="002D1BBA">
            <w:pPr>
              <w:pStyle w:val="TableContents"/>
              <w:rPr>
                <w:i/>
                <w:iCs/>
              </w:rPr>
            </w:pPr>
            <w:r>
              <w:rPr>
                <w:i/>
                <w:iCs/>
              </w:rPr>
              <w:t>Kursiv</w:t>
            </w:r>
          </w:p>
        </w:tc>
        <w:tc>
          <w:tcPr>
            <w:tcW w:w="6742" w:type="dxa"/>
            <w:tcBorders>
              <w:bottom w:val="single" w:sz="4" w:space="0" w:color="3D3D3D"/>
              <w:right w:val="single" w:sz="12" w:space="0" w:color="BD0100"/>
            </w:tcBorders>
          </w:tcPr>
          <w:p w:rsidR="005A7512" w:rsidRDefault="002D1BBA">
            <w:pPr>
              <w:pStyle w:val="TableContents"/>
            </w:pPr>
            <w:r>
              <w:t>Kursivschrift kennzeichnet Buchtitel, Hervorhebungen oder Platzhalter, für die Sie bestimmte Werte angeben.</w:t>
            </w:r>
          </w:p>
        </w:tc>
      </w:tr>
      <w:tr w:rsidR="005A7512">
        <w:trPr>
          <w:trHeight w:val="567"/>
        </w:trPr>
        <w:tc>
          <w:tcPr>
            <w:tcW w:w="3003" w:type="dxa"/>
            <w:tcBorders>
              <w:left w:val="single" w:sz="12" w:space="0" w:color="BD0100"/>
              <w:bottom w:val="single" w:sz="12" w:space="0" w:color="BD0100"/>
            </w:tcBorders>
          </w:tcPr>
          <w:p w:rsidR="005A7512" w:rsidRDefault="002D1BBA">
            <w:pPr>
              <w:pStyle w:val="TableContents"/>
              <w:rPr>
                <w:rFonts w:ascii="Courier New" w:hAnsi="Courier New"/>
              </w:rPr>
            </w:pPr>
            <w:proofErr w:type="spellStart"/>
            <w:r>
              <w:rPr>
                <w:rFonts w:ascii="Courier New" w:hAnsi="Courier New"/>
              </w:rPr>
              <w:t>Monospace</w:t>
            </w:r>
            <w:proofErr w:type="spellEnd"/>
          </w:p>
        </w:tc>
        <w:tc>
          <w:tcPr>
            <w:tcW w:w="6742" w:type="dxa"/>
            <w:tcBorders>
              <w:bottom w:val="single" w:sz="12" w:space="0" w:color="BD0100"/>
              <w:right w:val="single" w:sz="12" w:space="0" w:color="BD0100"/>
            </w:tcBorders>
          </w:tcPr>
          <w:p w:rsidR="005A7512" w:rsidRDefault="002D1BBA">
            <w:pPr>
              <w:pStyle w:val="TableContents"/>
            </w:pPr>
            <w:proofErr w:type="spellStart"/>
            <w:r>
              <w:t>Monospace</w:t>
            </w:r>
            <w:proofErr w:type="spellEnd"/>
            <w:r>
              <w:t xml:space="preserve"> in einem Absatz kennzeichnet Befehle, URLs,</w:t>
            </w:r>
            <w:r>
              <w:t xml:space="preserve"> Code- Beispiele, Text, der auf dem Bildschirm angezeigt wird, oder Text, den Sie eingeben.</w:t>
            </w:r>
          </w:p>
        </w:tc>
        <w:bookmarkStart w:id="4" w:name="_GoBack"/>
        <w:bookmarkEnd w:id="4"/>
      </w:tr>
    </w:tbl>
    <w:p w:rsidR="005A7512" w:rsidRDefault="002D1BBA">
      <w:pPr>
        <w:pStyle w:val="Heading3"/>
      </w:pPr>
      <w:bookmarkStart w:id="5" w:name="__RefHeading___Toc52_1901408718"/>
      <w:bookmarkEnd w:id="5"/>
      <w:r>
        <w:t>Symbol Konventionen</w:t>
      </w:r>
    </w:p>
    <w:p w:rsidR="005A7512" w:rsidRDefault="002D1BBA">
      <w:pPr>
        <w:pStyle w:val="BodyText"/>
      </w:pPr>
      <w:r>
        <w:t>In diesem Dokument werden die folgenden Konventionen für Symbole verwendet.</w:t>
      </w:r>
    </w:p>
    <w:tbl>
      <w:tblPr>
        <w:tblW w:w="9764" w:type="dxa"/>
        <w:tblInd w:w="-33" w:type="dxa"/>
        <w:tblLayout w:type="fixed"/>
        <w:tblCellMar>
          <w:top w:w="55" w:type="dxa"/>
          <w:left w:w="55" w:type="dxa"/>
          <w:bottom w:w="55" w:type="dxa"/>
          <w:right w:w="55" w:type="dxa"/>
        </w:tblCellMar>
        <w:tblLook w:val="0000" w:firstRow="0" w:lastRow="0" w:firstColumn="0" w:lastColumn="0" w:noHBand="0" w:noVBand="0"/>
      </w:tblPr>
      <w:tblGrid>
        <w:gridCol w:w="3004"/>
        <w:gridCol w:w="6760"/>
      </w:tblGrid>
      <w:tr w:rsidR="005A7512" w:rsidRPr="002D1BBA" w:rsidTr="002D1BBA">
        <w:trPr>
          <w:trHeight w:val="567"/>
          <w:tblHeader/>
        </w:trPr>
        <w:tc>
          <w:tcPr>
            <w:tcW w:w="3004" w:type="dxa"/>
            <w:tcBorders>
              <w:top w:val="single" w:sz="12" w:space="0" w:color="BD0100"/>
              <w:left w:val="single" w:sz="12" w:space="0" w:color="BD0100"/>
              <w:bottom w:val="single" w:sz="4" w:space="0" w:color="3D3D3D"/>
            </w:tcBorders>
            <w:shd w:val="clear" w:color="auto" w:fill="3D3D3D"/>
            <w:vAlign w:val="center"/>
          </w:tcPr>
          <w:p w:rsidR="005A7512" w:rsidRPr="002D1BBA" w:rsidRDefault="002D1BBA" w:rsidP="002D1BBA">
            <w:pPr>
              <w:pStyle w:val="TableHeading"/>
            </w:pPr>
            <w:r w:rsidRPr="002D1BBA">
              <w:t>Konvention</w:t>
            </w:r>
          </w:p>
        </w:tc>
        <w:tc>
          <w:tcPr>
            <w:tcW w:w="6759" w:type="dxa"/>
            <w:tcBorders>
              <w:top w:val="single" w:sz="12" w:space="0" w:color="BD0100"/>
              <w:bottom w:val="single" w:sz="4" w:space="0" w:color="3D3D3D"/>
              <w:right w:val="single" w:sz="12" w:space="0" w:color="BD0100"/>
            </w:tcBorders>
            <w:shd w:val="clear" w:color="auto" w:fill="3D3D3D"/>
            <w:vAlign w:val="center"/>
          </w:tcPr>
          <w:p w:rsidR="005A7512" w:rsidRPr="002D1BBA" w:rsidRDefault="002D1BBA" w:rsidP="002D1BBA">
            <w:pPr>
              <w:pStyle w:val="TableHeading"/>
            </w:pPr>
            <w:r w:rsidRPr="002D1BBA">
              <w:t>Bedeutung</w:t>
            </w:r>
          </w:p>
        </w:tc>
      </w:tr>
      <w:tr w:rsidR="005A7512">
        <w:tc>
          <w:tcPr>
            <w:tcW w:w="3004" w:type="dxa"/>
            <w:tcBorders>
              <w:left w:val="single" w:sz="12" w:space="0" w:color="BD0100"/>
              <w:bottom w:val="single" w:sz="4" w:space="0" w:color="3D3D3D"/>
            </w:tcBorders>
          </w:tcPr>
          <w:p w:rsidR="005A7512" w:rsidRDefault="002D1BBA">
            <w:pPr>
              <w:pStyle w:val="TableContents"/>
            </w:pPr>
            <w:r>
              <w:t>[ ]</w:t>
            </w:r>
          </w:p>
        </w:tc>
        <w:tc>
          <w:tcPr>
            <w:tcW w:w="6759" w:type="dxa"/>
            <w:tcBorders>
              <w:bottom w:val="single" w:sz="4" w:space="0" w:color="3D3D3D"/>
              <w:right w:val="single" w:sz="12" w:space="0" w:color="BD0100"/>
            </w:tcBorders>
          </w:tcPr>
          <w:p w:rsidR="005A7512" w:rsidRDefault="002D1BBA">
            <w:pPr>
              <w:pStyle w:val="TableContents"/>
            </w:pPr>
            <w:r>
              <w:t xml:space="preserve">Enthält optionale Argumente und </w:t>
            </w:r>
            <w:r>
              <w:t>Befehlsoptionen.</w:t>
            </w:r>
          </w:p>
        </w:tc>
      </w:tr>
      <w:tr w:rsidR="005A7512">
        <w:tc>
          <w:tcPr>
            <w:tcW w:w="3004" w:type="dxa"/>
            <w:tcBorders>
              <w:left w:val="single" w:sz="12" w:space="0" w:color="BD0100"/>
              <w:bottom w:val="single" w:sz="4" w:space="0" w:color="3D3D3D"/>
            </w:tcBorders>
          </w:tcPr>
          <w:p w:rsidR="005A7512" w:rsidRDefault="002D1BBA">
            <w:pPr>
              <w:pStyle w:val="TableContents"/>
            </w:pPr>
            <w:r>
              <w:t>{ | }</w:t>
            </w:r>
          </w:p>
        </w:tc>
        <w:tc>
          <w:tcPr>
            <w:tcW w:w="6759" w:type="dxa"/>
            <w:tcBorders>
              <w:bottom w:val="single" w:sz="4" w:space="0" w:color="3D3D3D"/>
              <w:right w:val="single" w:sz="12" w:space="0" w:color="BD0100"/>
            </w:tcBorders>
          </w:tcPr>
          <w:p w:rsidR="005A7512" w:rsidRDefault="002D1BBA">
            <w:pPr>
              <w:pStyle w:val="TableContents"/>
            </w:pPr>
            <w:r>
              <w:t>Enthält eine Reihe von Auswahlmöglichkeiten für eine erforderliche Befehlsoption.</w:t>
            </w:r>
          </w:p>
        </w:tc>
      </w:tr>
      <w:tr w:rsidR="005A7512">
        <w:tc>
          <w:tcPr>
            <w:tcW w:w="3004" w:type="dxa"/>
            <w:tcBorders>
              <w:left w:val="single" w:sz="12" w:space="0" w:color="BD0100"/>
              <w:bottom w:val="single" w:sz="4" w:space="0" w:color="3D3D3D"/>
            </w:tcBorders>
          </w:tcPr>
          <w:p w:rsidR="005A7512" w:rsidRDefault="002D1BBA">
            <w:pPr>
              <w:pStyle w:val="TableContents"/>
            </w:pPr>
            <w:r>
              <w:t>${ }</w:t>
            </w:r>
          </w:p>
        </w:tc>
        <w:tc>
          <w:tcPr>
            <w:tcW w:w="6759" w:type="dxa"/>
            <w:tcBorders>
              <w:bottom w:val="single" w:sz="4" w:space="0" w:color="3D3D3D"/>
              <w:right w:val="single" w:sz="12" w:space="0" w:color="BD0100"/>
            </w:tcBorders>
          </w:tcPr>
          <w:p w:rsidR="005A7512" w:rsidRDefault="002D1BBA">
            <w:pPr>
              <w:pStyle w:val="TableContents"/>
            </w:pPr>
            <w:r>
              <w:t>Referenziert eine Variable.</w:t>
            </w:r>
          </w:p>
        </w:tc>
      </w:tr>
      <w:tr w:rsidR="005A7512">
        <w:tc>
          <w:tcPr>
            <w:tcW w:w="3004" w:type="dxa"/>
            <w:tcBorders>
              <w:left w:val="single" w:sz="12" w:space="0" w:color="BD0100"/>
              <w:bottom w:val="single" w:sz="4" w:space="0" w:color="3D3D3D"/>
            </w:tcBorders>
          </w:tcPr>
          <w:p w:rsidR="005A7512" w:rsidRDefault="002D1BBA">
            <w:pPr>
              <w:pStyle w:val="TableContents"/>
            </w:pPr>
            <w:r>
              <w:t>-</w:t>
            </w:r>
          </w:p>
        </w:tc>
        <w:tc>
          <w:tcPr>
            <w:tcW w:w="6759" w:type="dxa"/>
            <w:tcBorders>
              <w:bottom w:val="single" w:sz="4" w:space="0" w:color="3D3D3D"/>
              <w:right w:val="single" w:sz="12" w:space="0" w:color="BD0100"/>
            </w:tcBorders>
          </w:tcPr>
          <w:p w:rsidR="005A7512" w:rsidRDefault="002D1BBA">
            <w:pPr>
              <w:pStyle w:val="TableContents"/>
            </w:pPr>
            <w:r>
              <w:t>Verbindet gleichzeitig mehrere Tastenanschläge.</w:t>
            </w:r>
          </w:p>
        </w:tc>
      </w:tr>
      <w:tr w:rsidR="005A7512">
        <w:tc>
          <w:tcPr>
            <w:tcW w:w="3004" w:type="dxa"/>
            <w:tcBorders>
              <w:left w:val="single" w:sz="12" w:space="0" w:color="BD0100"/>
              <w:bottom w:val="single" w:sz="4" w:space="0" w:color="3D3D3D"/>
            </w:tcBorders>
          </w:tcPr>
          <w:p w:rsidR="005A7512" w:rsidRDefault="002D1BBA">
            <w:pPr>
              <w:pStyle w:val="TableContents"/>
            </w:pPr>
            <w:r>
              <w:t>+</w:t>
            </w:r>
          </w:p>
        </w:tc>
        <w:tc>
          <w:tcPr>
            <w:tcW w:w="6759" w:type="dxa"/>
            <w:tcBorders>
              <w:bottom w:val="single" w:sz="4" w:space="0" w:color="3D3D3D"/>
              <w:right w:val="single" w:sz="12" w:space="0" w:color="BD0100"/>
            </w:tcBorders>
          </w:tcPr>
          <w:p w:rsidR="005A7512" w:rsidRDefault="002D1BBA">
            <w:pPr>
              <w:pStyle w:val="TableContents"/>
            </w:pPr>
            <w:r>
              <w:t>Verbindet mehrere aufeinanderfolgende Tastenanschläge.</w:t>
            </w:r>
          </w:p>
        </w:tc>
      </w:tr>
      <w:tr w:rsidR="005A7512">
        <w:tc>
          <w:tcPr>
            <w:tcW w:w="3004" w:type="dxa"/>
            <w:tcBorders>
              <w:left w:val="single" w:sz="12" w:space="0" w:color="BD0100"/>
              <w:bottom w:val="single" w:sz="12" w:space="0" w:color="BD0100"/>
            </w:tcBorders>
          </w:tcPr>
          <w:p w:rsidR="005A7512" w:rsidRDefault="002D1BBA">
            <w:pPr>
              <w:pStyle w:val="TableContents"/>
            </w:pPr>
            <w:r>
              <w:t>&gt;</w:t>
            </w:r>
          </w:p>
        </w:tc>
        <w:tc>
          <w:tcPr>
            <w:tcW w:w="6759" w:type="dxa"/>
            <w:tcBorders>
              <w:bottom w:val="single" w:sz="12" w:space="0" w:color="BD0100"/>
              <w:right w:val="single" w:sz="12" w:space="0" w:color="BD0100"/>
            </w:tcBorders>
          </w:tcPr>
          <w:p w:rsidR="005A7512" w:rsidRDefault="002D1BBA">
            <w:pPr>
              <w:pStyle w:val="TableContents"/>
            </w:pPr>
            <w:r>
              <w:t>Zeigt die Auswahl eines Menüpunkts in der grafischen Benutzeroberfläche an.</w:t>
            </w:r>
          </w:p>
        </w:tc>
      </w:tr>
    </w:tbl>
    <w:p w:rsidR="005A7512" w:rsidRDefault="005A7512">
      <w:pPr>
        <w:pStyle w:val="BodyText"/>
      </w:pPr>
    </w:p>
    <w:p w:rsidR="005A7512" w:rsidRDefault="002D1BBA">
      <w:pPr>
        <w:pStyle w:val="Heading2"/>
      </w:pPr>
      <w:bookmarkStart w:id="6" w:name="__RefHeading___Toc54_1901408718"/>
      <w:bookmarkEnd w:id="6"/>
      <w:r>
        <w:t>Einführung</w:t>
      </w:r>
    </w:p>
    <w:p w:rsidR="005A7512" w:rsidRDefault="002D1BBA">
      <w:pPr>
        <w:pStyle w:val="BodyText"/>
      </w:pPr>
      <w:r>
        <w:t xml:space="preserve">Die System </w:t>
      </w:r>
      <w:proofErr w:type="spellStart"/>
      <w:r>
        <w:t>for</w:t>
      </w:r>
      <w:proofErr w:type="spellEnd"/>
      <w:r>
        <w:t xml:space="preserve"> Cross-Domain Identity Management (SCIM)-Spezifikation (ursprünglich Simple Cloud Identity Management) soll die Verwaltung von Benutzeridentitäten in </w:t>
      </w:r>
      <w:r>
        <w:t>Anwendungen und Diensten erleichtern. Die Spezifikation zielt darauf ab, mit definierten Schemata die Bereitstellungen von Benutzerkonten aufzubauen. Dabei wurde besonderer Wert auf die Einfachheit der Entwicklung und Integration gelegt wird und gleichzeit</w:t>
      </w:r>
      <w:r>
        <w:t>ig bestehende Modelle zur Authentifizierung, Autorisierung und dem Datenschutz angewendet. Ziel ist es, die Kosten und Komplexität von Vorgängen der Benutzerverwaltung durch die Bereitstellung eines allgemeinen Benutzerschemas und entsprechenden Erweiterun</w:t>
      </w:r>
      <w:r>
        <w:t>g sowie durch die Bindung von Dokumenten zu reduzieren, um Muster für den Austausch dieses Schemas mithilfe von Standardprotokollen bereitzustellen.</w:t>
      </w:r>
    </w:p>
    <w:p w:rsidR="005A7512" w:rsidRDefault="002D1BBA">
      <w:pPr>
        <w:pStyle w:val="Heading3"/>
      </w:pPr>
      <w:bookmarkStart w:id="7" w:name="__RefHeading___Toc56_1901408718"/>
      <w:bookmarkEnd w:id="7"/>
      <w:r>
        <w:t>Funktionsweise</w:t>
      </w:r>
    </w:p>
    <w:p w:rsidR="005A7512" w:rsidRDefault="002D1BBA">
      <w:pPr>
        <w:pStyle w:val="BodyText"/>
      </w:pPr>
      <w:r>
        <w:t>SCIM ist ein Protokoll auf der Grundlage von REST und JSON, das eine Client- und eine Server</w:t>
      </w:r>
      <w:r>
        <w:t>-Rolle definiert. Der Client ist in der Regel ein Identity Provider (</w:t>
      </w:r>
      <w:proofErr w:type="spellStart"/>
      <w:r>
        <w:t>IdP</w:t>
      </w:r>
      <w:proofErr w:type="spellEnd"/>
      <w:r>
        <w:t xml:space="preserve">) wie Oracle Identity </w:t>
      </w:r>
      <w:proofErr w:type="spellStart"/>
      <w:r>
        <w:t>Governance</w:t>
      </w:r>
      <w:proofErr w:type="spellEnd"/>
      <w:r>
        <w:t xml:space="preserve"> mit einer Datenbank von Benutzeridentitäten. Der Service Provider (SP) ist in der Regel eine Applikation wie Box oder </w:t>
      </w:r>
      <w:proofErr w:type="spellStart"/>
      <w:r>
        <w:t>Slack</w:t>
      </w:r>
      <w:proofErr w:type="spellEnd"/>
      <w:r>
        <w:t>, die eine Teilmenge an Info</w:t>
      </w:r>
      <w:r>
        <w:t xml:space="preserve">rmationen von diesen Identitäten benötigt. Wenn beim </w:t>
      </w:r>
      <w:proofErr w:type="spellStart"/>
      <w:r>
        <w:t>IdP</w:t>
      </w:r>
      <w:proofErr w:type="spellEnd"/>
      <w:r>
        <w:t xml:space="preserve"> Änderungen wie das Erstellen, Aktualisieren und Löschen von Identitäten vorgenommen werden, werden sie automatisch über das SCIM-Protokoll mit dem SP synchronisiert. Der </w:t>
      </w:r>
      <w:proofErr w:type="spellStart"/>
      <w:r>
        <w:t>IdP</w:t>
      </w:r>
      <w:proofErr w:type="spellEnd"/>
      <w:r>
        <w:t xml:space="preserve"> kann auch Identitäten vom</w:t>
      </w:r>
      <w:r>
        <w:t xml:space="preserve"> SP übernehmen, um seinen Datenbestand zu ergänzen und falsche Werte auf SP-Seite zu erkennen, die zu Sicherheitslücken führen könnten. Für den Endanwender bedeutet dies, dass er nahtlosen Zugriff auf die Anwendungen hat, die ihm zugewiesen sind, wobei die</w:t>
      </w:r>
      <w:r>
        <w:t>se über aktuelle Profile und Berechtigungen verfügen.</w:t>
      </w:r>
    </w:p>
    <w:p w:rsidR="005A7512" w:rsidRDefault="002D1BBA">
      <w:pPr>
        <w:pStyle w:val="Heading3"/>
      </w:pPr>
      <w:bookmarkStart w:id="8" w:name="__RefHeading___Toc304_2345777899"/>
      <w:bookmarkEnd w:id="8"/>
      <w:r>
        <w:t>Begrifflichkeit</w:t>
      </w:r>
    </w:p>
    <w:p w:rsidR="005A7512" w:rsidRDefault="002D1BBA">
      <w:pPr>
        <w:pStyle w:val="ListBullet3"/>
        <w:ind w:left="850" w:hanging="566"/>
      </w:pPr>
      <w:r>
        <w:t>Service Provider</w:t>
      </w:r>
      <w:r>
        <w:br/>
        <w:t>Eine REST-fähige Anwendung, die Informationen zu Identitäten via SCIM Protokoll zur Verfügung stellt.</w:t>
      </w:r>
    </w:p>
    <w:p w:rsidR="005A7512" w:rsidRDefault="002D1BBA">
      <w:pPr>
        <w:pStyle w:val="Bullet1"/>
        <w:ind w:left="850" w:hanging="566"/>
      </w:pPr>
      <w:r>
        <w:t>Client</w:t>
      </w:r>
      <w:r>
        <w:br/>
        <w:t>Eine Anwendung, die über SCIM Identitätsdaten verwaltet, die</w:t>
      </w:r>
      <w:r>
        <w:t xml:space="preserve"> ein Service Provider vorhält (schickt diesem SCIM HTTP Anfragen).</w:t>
      </w:r>
    </w:p>
    <w:p w:rsidR="005A7512" w:rsidRDefault="002D1BBA">
      <w:pPr>
        <w:pStyle w:val="Bullet1"/>
        <w:ind w:left="850" w:hanging="566"/>
      </w:pPr>
      <w:r>
        <w:t>Ressource</w:t>
      </w:r>
      <w:r>
        <w:br/>
        <w:t>SCIM 2.0 basiert auf einem Objektmodell. Als gemeinsamer Nenner gilt die Ressource, von der alle anderen Objekte abgeleitet werden.</w:t>
      </w:r>
    </w:p>
    <w:p w:rsidR="005A7512" w:rsidRDefault="002D1BBA">
      <w:pPr>
        <w:pStyle w:val="Bullet1"/>
        <w:ind w:left="850" w:hanging="566"/>
      </w:pPr>
      <w:proofErr w:type="spellStart"/>
      <w:r>
        <w:t>Resource</w:t>
      </w:r>
      <w:proofErr w:type="spellEnd"/>
      <w:r>
        <w:t xml:space="preserve"> Type</w:t>
      </w:r>
      <w:r>
        <w:br/>
        <w:t>Die Art der Ressource.</w:t>
      </w:r>
      <w:r>
        <w:br/>
        <w:t>Spezifizie</w:t>
      </w:r>
      <w:r>
        <w:t>rt den Namen von Ressourcen, Endpunkten, URL, Schemas, und andere</w:t>
      </w:r>
    </w:p>
    <w:p w:rsidR="005A7512" w:rsidRDefault="002D1BBA">
      <w:pPr>
        <w:pStyle w:val="Bullet1"/>
        <w:ind w:left="850" w:hanging="566"/>
      </w:pPr>
      <w:r>
        <w:t>Schema</w:t>
      </w:r>
      <w:r>
        <w:br/>
        <w:t>Sammlung von Attributdefinitionen, die den Inhalt von Ressourcen beschreiben, z.B. "urn:ietf:params:scim:schemas:core:2.0:User"</w:t>
      </w:r>
    </w:p>
    <w:p w:rsidR="005A7512" w:rsidRDefault="002D1BBA">
      <w:pPr>
        <w:pStyle w:val="Heading3"/>
      </w:pPr>
      <w:bookmarkStart w:id="9" w:name="__RefHeading___Toc1553_2310276338"/>
      <w:bookmarkEnd w:id="9"/>
      <w:r>
        <w:t>Modell</w:t>
      </w:r>
    </w:p>
    <w:p w:rsidR="005A7512" w:rsidRDefault="002D1BBA">
      <w:pPr>
        <w:pStyle w:val="BodyText"/>
      </w:pPr>
      <w:r>
        <w:t>SCIM 2.0 basiert auf einem Objektmodell. Als gem</w:t>
      </w:r>
      <w:r>
        <w:t>einsamer Nenner gilt die Ressource, von der alle anderen Objekte abgeleitet werden.</w:t>
      </w:r>
    </w:p>
    <w:p w:rsidR="005A7512" w:rsidRDefault="002D1BBA">
      <w:pPr>
        <w:pStyle w:val="ListBullet3"/>
        <w:ind w:left="850" w:hanging="566"/>
      </w:pPr>
      <w:proofErr w:type="spellStart"/>
      <w:r>
        <w:t>Resource</w:t>
      </w:r>
      <w:proofErr w:type="spellEnd"/>
      <w:r>
        <w:t xml:space="preserve"> ist ein JSON </w:t>
      </w:r>
      <w:proofErr w:type="spellStart"/>
      <w:r>
        <w:t>Object</w:t>
      </w:r>
      <w:proofErr w:type="spellEnd"/>
    </w:p>
    <w:p w:rsidR="005A7512" w:rsidRDefault="002D1BBA">
      <w:pPr>
        <w:pStyle w:val="ListBullet3"/>
        <w:ind w:left="850" w:hanging="566"/>
      </w:pPr>
      <w:r>
        <w:t>Es besteht aus einem oder mehreren Attributen.</w:t>
      </w:r>
    </w:p>
    <w:p w:rsidR="005A7512" w:rsidRDefault="002D1BBA">
      <w:pPr>
        <w:pStyle w:val="ListBullet3"/>
        <w:ind w:left="850" w:hanging="566"/>
      </w:pPr>
      <w:r>
        <w:t>Diese Attribute können zu einem oder mehreren Schemas gehören</w:t>
      </w:r>
    </w:p>
    <w:p w:rsidR="005A7512" w:rsidRDefault="002D1BBA">
      <w:pPr>
        <w:jc w:val="center"/>
      </w:pPr>
      <w:r>
        <w:rPr>
          <w:noProof/>
          <w:lang w:eastAsia="de-DE" w:bidi="ar-SA"/>
        </w:rPr>
        <w:drawing>
          <wp:anchor distT="0" distB="0" distL="0" distR="0" simplePos="0" relativeHeight="4" behindDoc="0" locked="0" layoutInCell="0" allowOverlap="1">
            <wp:simplePos x="0" y="0"/>
            <wp:positionH relativeFrom="column">
              <wp:align>center</wp:align>
            </wp:positionH>
            <wp:positionV relativeFrom="paragraph">
              <wp:posOffset>635</wp:posOffset>
            </wp:positionV>
            <wp:extent cx="4781550" cy="293370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4781550" cy="2933700"/>
                    </a:xfrm>
                    <a:prstGeom prst="rect">
                      <a:avLst/>
                    </a:prstGeom>
                  </pic:spPr>
                </pic:pic>
              </a:graphicData>
            </a:graphic>
          </wp:anchor>
        </w:drawing>
      </w:r>
    </w:p>
    <w:p w:rsidR="005A7512" w:rsidRDefault="002D1BBA">
      <w:pPr>
        <w:pStyle w:val="BodyText"/>
      </w:pPr>
      <w:r>
        <w:t xml:space="preserve">Entsprechend der Vererbung ist </w:t>
      </w:r>
      <w:r>
        <w:rPr>
          <w:b/>
          <w:bCs/>
        </w:rPr>
        <w:t>User</w:t>
      </w:r>
      <w:r>
        <w:t xml:space="preserve"> in SCIM eine </w:t>
      </w:r>
      <w:proofErr w:type="spellStart"/>
      <w:r>
        <w:rPr>
          <w:b/>
          <w:bCs/>
        </w:rPr>
        <w:t>Resource</w:t>
      </w:r>
      <w:proofErr w:type="spellEnd"/>
      <w:r>
        <w:t>.</w:t>
      </w:r>
    </w:p>
    <w:p w:rsidR="005A7512" w:rsidRDefault="002D1BBA">
      <w:pPr>
        <w:pStyle w:val="BodyText"/>
      </w:pPr>
      <w:r>
        <w:t xml:space="preserve">Jedes Benutzerprofil in einem System verfügt über einen Namen, eine Adresse, Telefonnummern, E-Mail-Adressen usw. Diese gemeinsamen Attribute gelten für jedes Benutzerprofil, das von einem beliebigen System verwaltet wird. Eine </w:t>
      </w:r>
      <w:r>
        <w:t xml:space="preserve">Sammlung </w:t>
      </w:r>
      <w:proofErr w:type="gramStart"/>
      <w:r>
        <w:t>solcher allgemeiner Benutzerattribute</w:t>
      </w:r>
      <w:proofErr w:type="gramEnd"/>
      <w:r>
        <w:t xml:space="preserve"> wird als Benutzerressource bezeichnet. Es kann jedoch Situationen geben, in denen die Verwaltung system-/anwendungsspezifischer Attribute für Benutzer erforderlich ist (z. B. Benutzer, die Geräte für die Anwen</w:t>
      </w:r>
      <w:r>
        <w:t xml:space="preserve">dung anmelden). Aufgrund dieser Tatsache führt SCIM den </w:t>
      </w:r>
      <w:proofErr w:type="spellStart"/>
      <w:r>
        <w:rPr>
          <w:b/>
          <w:bCs/>
        </w:rPr>
        <w:t>EnterpriseUser</w:t>
      </w:r>
      <w:proofErr w:type="spellEnd"/>
      <w:r>
        <w:t xml:space="preserve"> als Erweiterung für die Benutzerressource ein. </w:t>
      </w:r>
      <w:proofErr w:type="spellStart"/>
      <w:r>
        <w:rPr>
          <w:b/>
          <w:bCs/>
        </w:rPr>
        <w:t>EnterpriseUser</w:t>
      </w:r>
      <w:proofErr w:type="spellEnd"/>
      <w:r>
        <w:t xml:space="preserve"> ist eine Erweiterung des User-Attributs, das eine Sammlung anwendungsspezifischer Attribute enthält.</w:t>
      </w:r>
    </w:p>
    <w:p w:rsidR="005A7512" w:rsidRDefault="002D1BBA">
      <w:pPr>
        <w:pStyle w:val="BodyText"/>
      </w:pPr>
      <w:r>
        <w:t>Darüber hinaus sind „</w:t>
      </w:r>
      <w:proofErr w:type="spellStart"/>
      <w:r>
        <w:t>i</w:t>
      </w:r>
      <w:r>
        <w:t>d</w:t>
      </w:r>
      <w:proofErr w:type="spellEnd"/>
      <w:r>
        <w:t>“, „</w:t>
      </w:r>
      <w:proofErr w:type="spellStart"/>
      <w:r>
        <w:t>externalId</w:t>
      </w:r>
      <w:proofErr w:type="spellEnd"/>
      <w:r>
        <w:t>“ und „</w:t>
      </w:r>
      <w:proofErr w:type="spellStart"/>
      <w:r>
        <w:t>meta</w:t>
      </w:r>
      <w:proofErr w:type="spellEnd"/>
      <w:r>
        <w:t>“ drei allgemeine Attribute, die in jeder SCIM-Ressource enthalten sind, mit Ausnahme der Ressourcen wie „</w:t>
      </w:r>
      <w:proofErr w:type="spellStart"/>
      <w:r>
        <w:t>ServiceProviderConfig</w:t>
      </w:r>
      <w:proofErr w:type="spellEnd"/>
      <w:r>
        <w:t>“ und „</w:t>
      </w:r>
      <w:proofErr w:type="spellStart"/>
      <w:r>
        <w:t>ResourceType</w:t>
      </w:r>
      <w:proofErr w:type="spellEnd"/>
      <w:r>
        <w:t>“, die zur Ermittlung von SCIM-Dienstanbietern und anderen mit der Erkennung der spe</w:t>
      </w:r>
      <w:r>
        <w:t>ziellen Eigenschaften von Dienstanbietern verbundenen Ressourcen verwendet werden.</w:t>
      </w:r>
    </w:p>
    <w:p w:rsidR="005A7512" w:rsidRDefault="002D1BBA">
      <w:pPr>
        <w:pStyle w:val="ListBullet3"/>
        <w:ind w:left="850" w:hanging="566"/>
      </w:pPr>
      <w:proofErr w:type="spellStart"/>
      <w:r>
        <w:t>id</w:t>
      </w:r>
      <w:proofErr w:type="spellEnd"/>
      <w:r>
        <w:br/>
        <w:t>Eine eindeutige Kennung für eine SCIM-Ressource, die vom SCIM-Dienstanbieter definiert wird. Es wird vom SCIM-Dienstanbieter beim Erstellen der Ressource generiert. Es ha</w:t>
      </w:r>
      <w:r>
        <w:t xml:space="preserve">ndelt sich um ein </w:t>
      </w:r>
      <w:r>
        <w:rPr>
          <w:b/>
          <w:bCs/>
        </w:rPr>
        <w:t>ERFORDERLICHES</w:t>
      </w:r>
      <w:r>
        <w:t xml:space="preserve"> Attribut.</w:t>
      </w:r>
    </w:p>
    <w:p w:rsidR="005A7512" w:rsidRDefault="002D1BBA">
      <w:pPr>
        <w:pStyle w:val="ListBullet3"/>
        <w:ind w:left="850" w:hanging="566"/>
      </w:pPr>
      <w:proofErr w:type="spellStart"/>
      <w:r>
        <w:t>externalId</w:t>
      </w:r>
      <w:proofErr w:type="spellEnd"/>
      <w:r>
        <w:br/>
        <w:t>Eine Zeichenfolge, die eine Kennung für die Ressource darstellt, die vom SCIM-Client generiert wird. Mit anderen Worten: Kennung der ursprünglichen Quelle, aus der die Benutzerdaten stammen (z. B. Daten</w:t>
      </w:r>
      <w:r>
        <w:t xml:space="preserve">bank-ID, aus der der Benutzer vom SCIM-Client entnommen wird). Es handelt sich um ein </w:t>
      </w:r>
      <w:r>
        <w:rPr>
          <w:b/>
          <w:bCs/>
        </w:rPr>
        <w:t>OPTIONAL</w:t>
      </w:r>
      <w:r>
        <w:t>-Attribut.</w:t>
      </w:r>
    </w:p>
    <w:p w:rsidR="005A7512" w:rsidRDefault="002D1BBA">
      <w:pPr>
        <w:pStyle w:val="ListBullet3"/>
        <w:ind w:left="850" w:hanging="566"/>
      </w:pPr>
      <w:proofErr w:type="spellStart"/>
      <w:r>
        <w:t>meta</w:t>
      </w:r>
      <w:proofErr w:type="spellEnd"/>
      <w:r>
        <w:br/>
        <w:t>Allgemeine Metadaten für eine Ressource. Sie werden vom SCIM-Dienstanbieter beim Erstellen der Ressource generiert.</w:t>
      </w:r>
      <w:r>
        <w:br/>
        <w:t xml:space="preserve">Zum Beispiel: Zeitstempel der </w:t>
      </w:r>
      <w:r>
        <w:t xml:space="preserve">Erstellung, Zeitstempel der letzten Änderung, Standort der Ressource. Es handelt sich um ein </w:t>
      </w:r>
      <w:r>
        <w:rPr>
          <w:b/>
          <w:bCs/>
        </w:rPr>
        <w:t>ERFORDERLICHES</w:t>
      </w:r>
      <w:r>
        <w:t xml:space="preserve"> Attribut.</w:t>
      </w:r>
    </w:p>
    <w:p w:rsidR="005A7512" w:rsidRDefault="002D1BBA">
      <w:pPr>
        <w:pStyle w:val="Heading4"/>
      </w:pPr>
      <w:bookmarkStart w:id="10" w:name="__RefHeading___Toc1779_2310276338"/>
      <w:bookmarkEnd w:id="10"/>
      <w:r>
        <w:t>Repräsentation eines Benutzers</w:t>
      </w:r>
    </w:p>
    <w:p w:rsidR="005A7512" w:rsidRDefault="002D1BBA">
      <w:pPr>
        <w:pStyle w:val="ListBullet3"/>
        <w:numPr>
          <w:ilvl w:val="0"/>
          <w:numId w:val="0"/>
        </w:numPr>
        <w:ind w:left="850"/>
      </w:pPr>
      <w:r>
        <w:t>Dies ist ein Beispiel dafür, wie Benutzerdaten als SCIM-Objekt in JSON codiert werden können.</w:t>
      </w:r>
    </w:p>
    <w:p w:rsidR="005A7512" w:rsidRDefault="002D1BBA">
      <w:pPr>
        <w:pStyle w:val="PreformattedText"/>
      </w:pPr>
      <w:proofErr w:type="gramStart"/>
      <w:r>
        <w:t>{ "</w:t>
      </w:r>
      <w:proofErr w:type="spellStart"/>
      <w:proofErr w:type="gramEnd"/>
      <w:r>
        <w:t>schemas</w:t>
      </w:r>
      <w:proofErr w:type="spellEnd"/>
      <w:r>
        <w:t xml:space="preserve">": </w:t>
      </w:r>
      <w:r>
        <w:t>[</w:t>
      </w:r>
    </w:p>
    <w:p w:rsidR="005A7512" w:rsidRDefault="002D1BBA">
      <w:pPr>
        <w:pStyle w:val="PreformattedText"/>
      </w:pPr>
      <w:r>
        <w:t xml:space="preserve">    "</w:t>
      </w:r>
      <w:proofErr w:type="gramStart"/>
      <w:r>
        <w:t>urn:ietf</w:t>
      </w:r>
      <w:proofErr w:type="gramEnd"/>
      <w:r>
        <w:t>:params:scim:schemas:core:2.0:User"</w:t>
      </w:r>
    </w:p>
    <w:p w:rsidR="005A7512" w:rsidRDefault="002D1BBA">
      <w:pPr>
        <w:pStyle w:val="PreformattedText"/>
      </w:pPr>
      <w:r>
        <w:t xml:space="preserve">  ]</w:t>
      </w:r>
    </w:p>
    <w:p w:rsidR="005A7512" w:rsidRDefault="002D1BBA">
      <w:pPr>
        <w:pStyle w:val="PreformattedText"/>
      </w:pPr>
      <w:r>
        <w:t>, "</w:t>
      </w:r>
      <w:proofErr w:type="spellStart"/>
      <w:r>
        <w:t>id</w:t>
      </w:r>
      <w:proofErr w:type="spellEnd"/>
      <w:r>
        <w:t xml:space="preserve">"       </w:t>
      </w:r>
      <w:proofErr w:type="gramStart"/>
      <w:r>
        <w:t xml:space="preserve">  :</w:t>
      </w:r>
      <w:proofErr w:type="gramEnd"/>
      <w:r>
        <w:t xml:space="preserve"> "2819c223-7f76-453a-919d-413861904646"</w:t>
      </w:r>
    </w:p>
    <w:p w:rsidR="005A7512" w:rsidRDefault="002D1BBA">
      <w:pPr>
        <w:pStyle w:val="PreformattedText"/>
      </w:pPr>
      <w:r>
        <w:t>, "</w:t>
      </w:r>
      <w:proofErr w:type="spellStart"/>
      <w:r>
        <w:t>externalId</w:t>
      </w:r>
      <w:proofErr w:type="spellEnd"/>
      <w:proofErr w:type="gramStart"/>
      <w:r>
        <w:t>" :</w:t>
      </w:r>
      <w:proofErr w:type="gramEnd"/>
      <w:r>
        <w:t xml:space="preserve"> "</w:t>
      </w:r>
      <w:proofErr w:type="spellStart"/>
      <w:r>
        <w:t>azitterbacke</w:t>
      </w:r>
      <w:proofErr w:type="spellEnd"/>
      <w:r>
        <w:t>"</w:t>
      </w:r>
    </w:p>
    <w:p w:rsidR="005A7512" w:rsidRDefault="002D1BBA">
      <w:pPr>
        <w:pStyle w:val="PreformattedText"/>
      </w:pPr>
      <w:r>
        <w:t>, "</w:t>
      </w:r>
      <w:proofErr w:type="spellStart"/>
      <w:r>
        <w:t>meta</w:t>
      </w:r>
      <w:proofErr w:type="spellEnd"/>
      <w:proofErr w:type="gramStart"/>
      <w:r>
        <w:t>":{</w:t>
      </w:r>
      <w:proofErr w:type="gramEnd"/>
    </w:p>
    <w:p w:rsidR="005A7512" w:rsidRDefault="002D1BBA">
      <w:pPr>
        <w:pStyle w:val="PreformattedText"/>
      </w:pPr>
      <w:r>
        <w:t xml:space="preserve">    "</w:t>
      </w:r>
      <w:proofErr w:type="spellStart"/>
      <w:r>
        <w:t>resourceType</w:t>
      </w:r>
      <w:proofErr w:type="spellEnd"/>
      <w:proofErr w:type="gramStart"/>
      <w:r>
        <w:t>" :</w:t>
      </w:r>
      <w:proofErr w:type="gramEnd"/>
      <w:r>
        <w:t xml:space="preserve"> "User",</w:t>
      </w:r>
    </w:p>
    <w:p w:rsidR="005A7512" w:rsidRDefault="002D1BBA">
      <w:pPr>
        <w:pStyle w:val="PreformattedText"/>
      </w:pPr>
      <w:r>
        <w:t xml:space="preserve">    "</w:t>
      </w:r>
      <w:proofErr w:type="spellStart"/>
      <w:r>
        <w:t>created</w:t>
      </w:r>
      <w:proofErr w:type="spellEnd"/>
      <w:r>
        <w:t xml:space="preserve">"    </w:t>
      </w:r>
      <w:proofErr w:type="gramStart"/>
      <w:r>
        <w:t xml:space="preserve">  :</w:t>
      </w:r>
      <w:proofErr w:type="gramEnd"/>
      <w:r>
        <w:t xml:space="preserve"> "2011-08-01T18:29:49.793Z",</w:t>
      </w:r>
    </w:p>
    <w:p w:rsidR="005A7512" w:rsidRDefault="002D1BBA">
      <w:pPr>
        <w:pStyle w:val="PreformattedText"/>
      </w:pPr>
      <w:r>
        <w:t xml:space="preserve">    "</w:t>
      </w:r>
      <w:proofErr w:type="spellStart"/>
      <w:r>
        <w:t>lastModified</w:t>
      </w:r>
      <w:proofErr w:type="spellEnd"/>
      <w:proofErr w:type="gramStart"/>
      <w:r>
        <w:t>" :</w:t>
      </w:r>
      <w:proofErr w:type="gramEnd"/>
      <w:r>
        <w:t xml:space="preserve"> </w:t>
      </w:r>
      <w:r>
        <w:t>"2011-08-01T18:29:49.793Z",</w:t>
      </w:r>
    </w:p>
    <w:p w:rsidR="005A7512" w:rsidRDefault="002D1BBA">
      <w:pPr>
        <w:pStyle w:val="PreformattedText"/>
      </w:pPr>
      <w:r>
        <w:t xml:space="preserve">    "</w:t>
      </w:r>
      <w:proofErr w:type="spellStart"/>
      <w:r>
        <w:t>location</w:t>
      </w:r>
      <w:proofErr w:type="spellEnd"/>
      <w:r>
        <w:t xml:space="preserve">"   </w:t>
      </w:r>
      <w:proofErr w:type="gramStart"/>
      <w:r>
        <w:t xml:space="preserve">  :</w:t>
      </w:r>
      <w:proofErr w:type="gramEnd"/>
      <w:r>
        <w:t xml:space="preserve"> "https://service-provider/v2/Users/2819c223...",</w:t>
      </w:r>
    </w:p>
    <w:p w:rsidR="005A7512" w:rsidRDefault="002D1BBA">
      <w:pPr>
        <w:pStyle w:val="PreformattedText"/>
      </w:pPr>
      <w:r>
        <w:t xml:space="preserve">    "</w:t>
      </w:r>
      <w:proofErr w:type="spellStart"/>
      <w:r>
        <w:t>version</w:t>
      </w:r>
      <w:proofErr w:type="spellEnd"/>
      <w:r>
        <w:t xml:space="preserve">"    </w:t>
      </w:r>
      <w:proofErr w:type="gramStart"/>
      <w:r>
        <w:t xml:space="preserve">  :</w:t>
      </w:r>
      <w:proofErr w:type="gramEnd"/>
      <w:r>
        <w:t xml:space="preserve"> "W\/\"f250dd84f0671c3\""</w:t>
      </w:r>
    </w:p>
    <w:p w:rsidR="005A7512" w:rsidRDefault="002D1BBA">
      <w:pPr>
        <w:pStyle w:val="PreformattedText"/>
      </w:pPr>
      <w:r>
        <w:t xml:space="preserve">  }</w:t>
      </w:r>
    </w:p>
    <w:p w:rsidR="005A7512" w:rsidRDefault="002D1BBA">
      <w:pPr>
        <w:pStyle w:val="PreformattedText"/>
      </w:pPr>
      <w:r>
        <w:t>, "</w:t>
      </w:r>
      <w:proofErr w:type="spellStart"/>
      <w:r>
        <w:t>name</w:t>
      </w:r>
      <w:proofErr w:type="spellEnd"/>
      <w:r>
        <w:t>": {</w:t>
      </w:r>
    </w:p>
    <w:p w:rsidR="005A7512" w:rsidRDefault="002D1BBA">
      <w:pPr>
        <w:pStyle w:val="PreformattedText"/>
      </w:pPr>
      <w:r>
        <w:t xml:space="preserve">    "</w:t>
      </w:r>
      <w:proofErr w:type="spellStart"/>
      <w:r>
        <w:t>formatted</w:t>
      </w:r>
      <w:proofErr w:type="spellEnd"/>
      <w:r>
        <w:t xml:space="preserve">"     </w:t>
      </w:r>
      <w:proofErr w:type="gramStart"/>
      <w:r>
        <w:t xml:space="preserve">  :</w:t>
      </w:r>
      <w:proofErr w:type="gramEnd"/>
      <w:r>
        <w:t xml:space="preserve"> "Mr. Alfons Zitterbacke, III"</w:t>
      </w:r>
    </w:p>
    <w:p w:rsidR="005A7512" w:rsidRDefault="002D1BBA">
      <w:pPr>
        <w:pStyle w:val="PreformattedText"/>
      </w:pPr>
      <w:r>
        <w:t xml:space="preserve">  , "</w:t>
      </w:r>
      <w:proofErr w:type="spellStart"/>
      <w:r>
        <w:t>familyName</w:t>
      </w:r>
      <w:proofErr w:type="spellEnd"/>
      <w:r>
        <w:t xml:space="preserve">"    </w:t>
      </w:r>
      <w:proofErr w:type="gramStart"/>
      <w:r>
        <w:t xml:space="preserve">  :</w:t>
      </w:r>
      <w:proofErr w:type="gramEnd"/>
      <w:r>
        <w:t xml:space="preserve"> "Zitterbacke"</w:t>
      </w:r>
    </w:p>
    <w:p w:rsidR="005A7512" w:rsidRDefault="002D1BBA">
      <w:pPr>
        <w:pStyle w:val="PreformattedText"/>
      </w:pPr>
      <w:r>
        <w:t xml:space="preserve">  , </w:t>
      </w:r>
      <w:r>
        <w:t>"</w:t>
      </w:r>
      <w:proofErr w:type="spellStart"/>
      <w:r>
        <w:t>givenName</w:t>
      </w:r>
      <w:proofErr w:type="spellEnd"/>
      <w:r>
        <w:t xml:space="preserve">"     </w:t>
      </w:r>
      <w:proofErr w:type="gramStart"/>
      <w:r>
        <w:t xml:space="preserve">  :</w:t>
      </w:r>
      <w:proofErr w:type="gramEnd"/>
      <w:r>
        <w:t xml:space="preserve"> "Alfons"</w:t>
      </w:r>
    </w:p>
    <w:p w:rsidR="005A7512" w:rsidRDefault="002D1BBA">
      <w:pPr>
        <w:pStyle w:val="PreformattedText"/>
      </w:pPr>
      <w:r>
        <w:t xml:space="preserve">  , "</w:t>
      </w:r>
      <w:proofErr w:type="spellStart"/>
      <w:r>
        <w:t>honorificPrefix</w:t>
      </w:r>
      <w:proofErr w:type="spellEnd"/>
      <w:proofErr w:type="gramStart"/>
      <w:r>
        <w:t>" :</w:t>
      </w:r>
      <w:proofErr w:type="gramEnd"/>
      <w:r>
        <w:t xml:space="preserve"> "Mr."</w:t>
      </w:r>
    </w:p>
    <w:p w:rsidR="005A7512" w:rsidRDefault="002D1BBA">
      <w:pPr>
        <w:pStyle w:val="PreformattedText"/>
      </w:pPr>
      <w:r>
        <w:t xml:space="preserve">  , "</w:t>
      </w:r>
      <w:proofErr w:type="spellStart"/>
      <w:r>
        <w:t>honorificSuffix</w:t>
      </w:r>
      <w:proofErr w:type="spellEnd"/>
      <w:proofErr w:type="gramStart"/>
      <w:r>
        <w:t>" :</w:t>
      </w:r>
      <w:proofErr w:type="gramEnd"/>
      <w:r>
        <w:t xml:space="preserve"> "III"</w:t>
      </w:r>
    </w:p>
    <w:p w:rsidR="005A7512" w:rsidRDefault="002D1BBA">
      <w:pPr>
        <w:pStyle w:val="PreformattedText"/>
      </w:pPr>
      <w:r>
        <w:t xml:space="preserve">  }</w:t>
      </w:r>
    </w:p>
    <w:p w:rsidR="005A7512" w:rsidRDefault="002D1BBA">
      <w:pPr>
        <w:pStyle w:val="PreformattedText"/>
      </w:pPr>
      <w:r>
        <w:t>, "</w:t>
      </w:r>
      <w:proofErr w:type="spellStart"/>
      <w:r>
        <w:t>userName</w:t>
      </w:r>
      <w:proofErr w:type="spellEnd"/>
      <w:r>
        <w:t>":"</w:t>
      </w:r>
      <w:proofErr w:type="spellStart"/>
      <w:r>
        <w:t>azitterbacke</w:t>
      </w:r>
      <w:proofErr w:type="spellEnd"/>
      <w:r>
        <w:t>",</w:t>
      </w:r>
    </w:p>
    <w:p w:rsidR="005A7512" w:rsidRDefault="002D1BBA">
      <w:pPr>
        <w:pStyle w:val="PreformattedText"/>
      </w:pPr>
      <w:r>
        <w:t>, "</w:t>
      </w:r>
      <w:proofErr w:type="spellStart"/>
      <w:r>
        <w:t>phoneNumbers</w:t>
      </w:r>
      <w:proofErr w:type="spellEnd"/>
      <w:proofErr w:type="gramStart"/>
      <w:r>
        <w:t>" :</w:t>
      </w:r>
      <w:proofErr w:type="gramEnd"/>
      <w:r>
        <w:t xml:space="preserve"> [</w:t>
      </w:r>
    </w:p>
    <w:p w:rsidR="005A7512" w:rsidRDefault="002D1BBA">
      <w:pPr>
        <w:pStyle w:val="PreformattedText"/>
      </w:pPr>
      <w:r>
        <w:t xml:space="preserve">    </w:t>
      </w:r>
      <w:proofErr w:type="gramStart"/>
      <w:r>
        <w:t>{ "</w:t>
      </w:r>
      <w:proofErr w:type="spellStart"/>
      <w:proofErr w:type="gramEnd"/>
      <w:r>
        <w:t>primary</w:t>
      </w:r>
      <w:proofErr w:type="spellEnd"/>
      <w:r>
        <w:t>" : "</w:t>
      </w:r>
      <w:proofErr w:type="spellStart"/>
      <w:r>
        <w:t>true</w:t>
      </w:r>
      <w:proofErr w:type="spellEnd"/>
      <w:r>
        <w:t>"</w:t>
      </w:r>
    </w:p>
    <w:p w:rsidR="005A7512" w:rsidRDefault="002D1BBA">
      <w:pPr>
        <w:pStyle w:val="PreformattedText"/>
      </w:pPr>
      <w:r>
        <w:t xml:space="preserve">    , "type"  </w:t>
      </w:r>
      <w:proofErr w:type="gramStart"/>
      <w:r>
        <w:t xml:space="preserve">  :</w:t>
      </w:r>
      <w:proofErr w:type="gramEnd"/>
      <w:r>
        <w:t xml:space="preserve"> "</w:t>
      </w:r>
      <w:proofErr w:type="spellStart"/>
      <w:r>
        <w:t>work</w:t>
      </w:r>
      <w:proofErr w:type="spellEnd"/>
      <w:r>
        <w:t>"</w:t>
      </w:r>
    </w:p>
    <w:p w:rsidR="005A7512" w:rsidRDefault="002D1BBA">
      <w:pPr>
        <w:pStyle w:val="PreformattedText"/>
      </w:pPr>
      <w:r>
        <w:t xml:space="preserve">    , "</w:t>
      </w:r>
      <w:proofErr w:type="spellStart"/>
      <w:r>
        <w:t>value</w:t>
      </w:r>
      <w:proofErr w:type="spellEnd"/>
      <w:r>
        <w:t xml:space="preserve">" </w:t>
      </w:r>
      <w:proofErr w:type="gramStart"/>
      <w:r>
        <w:t xml:space="preserve">  :</w:t>
      </w:r>
      <w:proofErr w:type="gramEnd"/>
      <w:r>
        <w:t xml:space="preserve"> "555-555-8377"</w:t>
      </w:r>
    </w:p>
    <w:p w:rsidR="005A7512" w:rsidRDefault="002D1BBA">
      <w:pPr>
        <w:pStyle w:val="PreformattedText"/>
      </w:pPr>
      <w:r>
        <w:t xml:space="preserve">    }</w:t>
      </w:r>
    </w:p>
    <w:p w:rsidR="005A7512" w:rsidRDefault="002D1BBA">
      <w:pPr>
        <w:pStyle w:val="PreformattedText"/>
      </w:pPr>
      <w:r>
        <w:t xml:space="preserve">  ],</w:t>
      </w:r>
    </w:p>
    <w:p w:rsidR="005A7512" w:rsidRDefault="002D1BBA">
      <w:pPr>
        <w:pStyle w:val="PreformattedText"/>
      </w:pPr>
      <w:r>
        <w:t xml:space="preserve">  "</w:t>
      </w:r>
      <w:proofErr w:type="spellStart"/>
      <w:r>
        <w:t>emails</w:t>
      </w:r>
      <w:proofErr w:type="spellEnd"/>
      <w:proofErr w:type="gramStart"/>
      <w:r>
        <w:t>":[</w:t>
      </w:r>
      <w:proofErr w:type="gramEnd"/>
    </w:p>
    <w:p w:rsidR="005A7512" w:rsidRDefault="002D1BBA">
      <w:pPr>
        <w:pStyle w:val="PreformattedText"/>
      </w:pPr>
      <w:r>
        <w:t xml:space="preserve">    </w:t>
      </w:r>
      <w:proofErr w:type="gramStart"/>
      <w:r>
        <w:t xml:space="preserve">{ </w:t>
      </w:r>
      <w:r>
        <w:t>"</w:t>
      </w:r>
      <w:proofErr w:type="spellStart"/>
      <w:proofErr w:type="gramEnd"/>
      <w:r>
        <w:t>primary</w:t>
      </w:r>
      <w:proofErr w:type="spellEnd"/>
      <w:r>
        <w:t xml:space="preserve">" : </w:t>
      </w:r>
      <w:proofErr w:type="spellStart"/>
      <w:r>
        <w:t>true</w:t>
      </w:r>
      <w:proofErr w:type="spellEnd"/>
    </w:p>
    <w:p w:rsidR="005A7512" w:rsidRDefault="002D1BBA">
      <w:pPr>
        <w:pStyle w:val="PreformattedText"/>
      </w:pPr>
      <w:r>
        <w:t xml:space="preserve">    , "type"  </w:t>
      </w:r>
      <w:proofErr w:type="gramStart"/>
      <w:r>
        <w:t xml:space="preserve">  :</w:t>
      </w:r>
      <w:proofErr w:type="gramEnd"/>
      <w:r>
        <w:t xml:space="preserve"> "</w:t>
      </w:r>
      <w:proofErr w:type="spellStart"/>
      <w:r>
        <w:t>work</w:t>
      </w:r>
      <w:proofErr w:type="spellEnd"/>
      <w:r>
        <w:t>"</w:t>
      </w:r>
    </w:p>
    <w:p w:rsidR="005A7512" w:rsidRDefault="002D1BBA">
      <w:pPr>
        <w:pStyle w:val="PreformattedText"/>
      </w:pPr>
      <w:r>
        <w:t xml:space="preserve">    , "</w:t>
      </w:r>
      <w:proofErr w:type="spellStart"/>
      <w:r>
        <w:t>value</w:t>
      </w:r>
      <w:proofErr w:type="spellEnd"/>
      <w:r>
        <w:t xml:space="preserve">" </w:t>
      </w:r>
      <w:proofErr w:type="gramStart"/>
      <w:r>
        <w:t xml:space="preserve">  :</w:t>
      </w:r>
      <w:proofErr w:type="gramEnd"/>
      <w:r>
        <w:t xml:space="preserve"> "azitterbacke@somewhere.com"</w:t>
      </w:r>
    </w:p>
    <w:p w:rsidR="005A7512" w:rsidRDefault="002D1BBA">
      <w:pPr>
        <w:pStyle w:val="PreformattedText"/>
      </w:pPr>
      <w:r>
        <w:t xml:space="preserve">    }</w:t>
      </w:r>
    </w:p>
    <w:p w:rsidR="005A7512" w:rsidRDefault="002D1BBA">
      <w:pPr>
        <w:pStyle w:val="PreformattedText"/>
      </w:pPr>
      <w:r>
        <w:t xml:space="preserve">  ]</w:t>
      </w:r>
    </w:p>
    <w:p w:rsidR="005A7512" w:rsidRDefault="002D1BBA">
      <w:pPr>
        <w:pStyle w:val="Heading4"/>
      </w:pPr>
      <w:bookmarkStart w:id="11" w:name="__RefHeading___Toc1830_2310276338"/>
      <w:bookmarkEnd w:id="11"/>
      <w:r>
        <w:t>Repräsentation einer Gruppe</w:t>
      </w:r>
    </w:p>
    <w:p w:rsidR="005A7512" w:rsidRDefault="002D1BBA">
      <w:pPr>
        <w:pStyle w:val="BodyText"/>
      </w:pPr>
      <w:r>
        <w:t>Zusätzlich zu den Benutzern umfasst SCIM auch die Definitionen von Gruppen. Gruppen werden verwendet, um die Organisationsstruktu</w:t>
      </w:r>
      <w:r>
        <w:t>r bereitgestellter Ressourcen zu modellieren. Gruppen können Benutzer oder andere Gruppen enthalten.</w:t>
      </w:r>
    </w:p>
    <w:p w:rsidR="005A7512" w:rsidRDefault="002D1BBA">
      <w:pPr>
        <w:pStyle w:val="PreformattedText"/>
      </w:pPr>
      <w:proofErr w:type="gramStart"/>
      <w:r>
        <w:t>{ "</w:t>
      </w:r>
      <w:proofErr w:type="spellStart"/>
      <w:proofErr w:type="gramEnd"/>
      <w:r>
        <w:t>schemas</w:t>
      </w:r>
      <w:proofErr w:type="spellEnd"/>
      <w:r>
        <w:t>": [</w:t>
      </w:r>
    </w:p>
    <w:p w:rsidR="005A7512" w:rsidRDefault="002D1BBA">
      <w:pPr>
        <w:pStyle w:val="PreformattedText"/>
      </w:pPr>
      <w:r>
        <w:t xml:space="preserve">    "</w:t>
      </w:r>
      <w:proofErr w:type="gramStart"/>
      <w:r>
        <w:t>urn:ietf</w:t>
      </w:r>
      <w:proofErr w:type="gramEnd"/>
      <w:r>
        <w:t>:params:scim:schemas:core:2.0:Group"</w:t>
      </w:r>
    </w:p>
    <w:p w:rsidR="005A7512" w:rsidRDefault="002D1BBA">
      <w:pPr>
        <w:pStyle w:val="PreformattedText"/>
      </w:pPr>
      <w:r>
        <w:t xml:space="preserve">  ]</w:t>
      </w:r>
    </w:p>
    <w:p w:rsidR="005A7512" w:rsidRDefault="002D1BBA">
      <w:pPr>
        <w:pStyle w:val="PreformattedText"/>
      </w:pPr>
      <w:r>
        <w:t>, "</w:t>
      </w:r>
      <w:proofErr w:type="spellStart"/>
      <w:r>
        <w:t>id</w:t>
      </w:r>
      <w:proofErr w:type="spellEnd"/>
      <w:r>
        <w:t xml:space="preserve">"        </w:t>
      </w:r>
      <w:proofErr w:type="gramStart"/>
      <w:r>
        <w:t xml:space="preserve">  :</w:t>
      </w:r>
      <w:proofErr w:type="gramEnd"/>
      <w:r>
        <w:t xml:space="preserve"> "e9e30dba-f08f-4109-8486-d5c6a331660a"</w:t>
      </w:r>
    </w:p>
    <w:p w:rsidR="005A7512" w:rsidRDefault="002D1BBA">
      <w:pPr>
        <w:pStyle w:val="PreformattedText"/>
      </w:pPr>
      <w:r>
        <w:t>, "</w:t>
      </w:r>
      <w:proofErr w:type="spellStart"/>
      <w:r>
        <w:t>displayName</w:t>
      </w:r>
      <w:proofErr w:type="spellEnd"/>
      <w:proofErr w:type="gramStart"/>
      <w:r>
        <w:t>" :</w:t>
      </w:r>
      <w:proofErr w:type="gramEnd"/>
      <w:r>
        <w:t xml:space="preserve"> "Clerk"</w:t>
      </w:r>
    </w:p>
    <w:p w:rsidR="005A7512" w:rsidRDefault="002D1BBA">
      <w:pPr>
        <w:pStyle w:val="PreformattedText"/>
      </w:pPr>
      <w:r>
        <w:t>, "</w:t>
      </w:r>
      <w:proofErr w:type="spellStart"/>
      <w:r>
        <w:t>members</w:t>
      </w:r>
      <w:proofErr w:type="spellEnd"/>
      <w:proofErr w:type="gramStart"/>
      <w:r>
        <w:t>" :</w:t>
      </w:r>
      <w:proofErr w:type="gramEnd"/>
      <w:r>
        <w:t xml:space="preserve"> [</w:t>
      </w:r>
    </w:p>
    <w:p w:rsidR="005A7512" w:rsidRDefault="002D1BBA">
      <w:pPr>
        <w:pStyle w:val="PreformattedText"/>
      </w:pPr>
      <w:r>
        <w:t xml:space="preserve">    </w:t>
      </w:r>
      <w:proofErr w:type="gramStart"/>
      <w:r>
        <w:t>{ "</w:t>
      </w:r>
      <w:proofErr w:type="spellStart"/>
      <w:proofErr w:type="gramEnd"/>
      <w:r>
        <w:t>value</w:t>
      </w:r>
      <w:proofErr w:type="spellEnd"/>
      <w:r>
        <w:t>"   : "2819c223-7f76-453a-919d-413861904646"</w:t>
      </w:r>
    </w:p>
    <w:p w:rsidR="005A7512" w:rsidRDefault="002D1BBA">
      <w:pPr>
        <w:pStyle w:val="PreformattedText"/>
      </w:pPr>
      <w:r>
        <w:t xml:space="preserve">    , "$</w:t>
      </w:r>
      <w:proofErr w:type="spellStart"/>
      <w:r>
        <w:t>ref</w:t>
      </w:r>
      <w:proofErr w:type="spellEnd"/>
      <w:r>
        <w:t xml:space="preserve">"  </w:t>
      </w:r>
      <w:proofErr w:type="gramStart"/>
      <w:r>
        <w:t xml:space="preserve">  :</w:t>
      </w:r>
      <w:proofErr w:type="gramEnd"/>
      <w:r>
        <w:t xml:space="preserve"> "https://service-provider/v2/Users/2819c223..."</w:t>
      </w:r>
    </w:p>
    <w:p w:rsidR="005A7512" w:rsidRDefault="002D1BBA">
      <w:pPr>
        <w:pStyle w:val="PreformattedText"/>
      </w:pPr>
      <w:r>
        <w:t xml:space="preserve">    , "</w:t>
      </w:r>
      <w:proofErr w:type="spellStart"/>
      <w:r>
        <w:t>display</w:t>
      </w:r>
      <w:proofErr w:type="spellEnd"/>
      <w:proofErr w:type="gramStart"/>
      <w:r>
        <w:t>" :</w:t>
      </w:r>
      <w:proofErr w:type="gramEnd"/>
      <w:r>
        <w:t xml:space="preserve"> "Dwight </w:t>
      </w:r>
      <w:proofErr w:type="spellStart"/>
      <w:r>
        <w:t>Schrute</w:t>
      </w:r>
      <w:proofErr w:type="spellEnd"/>
      <w:r>
        <w:t>"</w:t>
      </w:r>
    </w:p>
    <w:p w:rsidR="005A7512" w:rsidRDefault="002D1BBA">
      <w:pPr>
        <w:pStyle w:val="PreformattedText"/>
      </w:pPr>
      <w:r>
        <w:t xml:space="preserve">    }</w:t>
      </w:r>
    </w:p>
    <w:p w:rsidR="005A7512" w:rsidRDefault="002D1BBA">
      <w:pPr>
        <w:pStyle w:val="PreformattedText"/>
      </w:pPr>
      <w:r>
        <w:t xml:space="preserve">  , </w:t>
      </w:r>
      <w:proofErr w:type="gramStart"/>
      <w:r>
        <w:t>{ "</w:t>
      </w:r>
      <w:proofErr w:type="spellStart"/>
      <w:proofErr w:type="gramEnd"/>
      <w:r>
        <w:t>value</w:t>
      </w:r>
      <w:proofErr w:type="spellEnd"/>
      <w:r>
        <w:t>"   : "902c246b-6245-4190-8e05-00816be7344a"</w:t>
      </w:r>
    </w:p>
    <w:p w:rsidR="005A7512" w:rsidRDefault="002D1BBA">
      <w:pPr>
        <w:pStyle w:val="PreformattedText"/>
      </w:pPr>
      <w:r>
        <w:t xml:space="preserve">    , "$</w:t>
      </w:r>
      <w:proofErr w:type="spellStart"/>
      <w:r>
        <w:t>ref</w:t>
      </w:r>
      <w:proofErr w:type="spellEnd"/>
      <w:r>
        <w:t xml:space="preserve">"  </w:t>
      </w:r>
      <w:proofErr w:type="gramStart"/>
      <w:r>
        <w:t xml:space="preserve">  :</w:t>
      </w:r>
      <w:proofErr w:type="gramEnd"/>
      <w:r>
        <w:t xml:space="preserve"> "htt</w:t>
      </w:r>
      <w:r>
        <w:t>ps://service-provider/v2/Users/902c246b..."</w:t>
      </w:r>
    </w:p>
    <w:p w:rsidR="005A7512" w:rsidRDefault="002D1BBA">
      <w:pPr>
        <w:pStyle w:val="PreformattedText"/>
      </w:pPr>
      <w:r>
        <w:t xml:space="preserve">    , "</w:t>
      </w:r>
      <w:proofErr w:type="spellStart"/>
      <w:r>
        <w:t>display</w:t>
      </w:r>
      <w:proofErr w:type="spellEnd"/>
      <w:proofErr w:type="gramStart"/>
      <w:r>
        <w:t>" :</w:t>
      </w:r>
      <w:proofErr w:type="gramEnd"/>
      <w:r>
        <w:t xml:space="preserve"> "Agathe Musterfrau"</w:t>
      </w:r>
    </w:p>
    <w:p w:rsidR="005A7512" w:rsidRDefault="002D1BBA">
      <w:pPr>
        <w:pStyle w:val="PreformattedText"/>
      </w:pPr>
      <w:r>
        <w:t xml:space="preserve">    }</w:t>
      </w:r>
    </w:p>
    <w:p w:rsidR="005A7512" w:rsidRDefault="002D1BBA">
      <w:pPr>
        <w:pStyle w:val="PreformattedText"/>
      </w:pPr>
      <w:r>
        <w:t xml:space="preserve">  ],</w:t>
      </w:r>
    </w:p>
    <w:p w:rsidR="005A7512" w:rsidRDefault="002D1BBA">
      <w:pPr>
        <w:pStyle w:val="PreformattedText"/>
      </w:pPr>
      <w:r>
        <w:t xml:space="preserve">  "</w:t>
      </w:r>
      <w:proofErr w:type="spellStart"/>
      <w:r>
        <w:t>meta</w:t>
      </w:r>
      <w:proofErr w:type="spellEnd"/>
      <w:r>
        <w:t>": {</w:t>
      </w:r>
    </w:p>
    <w:p w:rsidR="005A7512" w:rsidRDefault="002D1BBA">
      <w:pPr>
        <w:pStyle w:val="PreformattedText"/>
      </w:pPr>
      <w:r>
        <w:t xml:space="preserve">    "</w:t>
      </w:r>
      <w:proofErr w:type="spellStart"/>
      <w:r>
        <w:t>resourceType</w:t>
      </w:r>
      <w:proofErr w:type="spellEnd"/>
      <w:proofErr w:type="gramStart"/>
      <w:r>
        <w:t>" :</w:t>
      </w:r>
      <w:proofErr w:type="gramEnd"/>
      <w:r>
        <w:t xml:space="preserve"> "Group",</w:t>
      </w:r>
    </w:p>
    <w:p w:rsidR="005A7512" w:rsidRDefault="002D1BBA">
      <w:pPr>
        <w:pStyle w:val="PreformattedText"/>
      </w:pPr>
      <w:r>
        <w:t xml:space="preserve">    "</w:t>
      </w:r>
      <w:proofErr w:type="spellStart"/>
      <w:r>
        <w:t>created</w:t>
      </w:r>
      <w:proofErr w:type="spellEnd"/>
      <w:r>
        <w:t xml:space="preserve">"    </w:t>
      </w:r>
      <w:proofErr w:type="gramStart"/>
      <w:r>
        <w:t xml:space="preserve">  :</w:t>
      </w:r>
      <w:proofErr w:type="gramEnd"/>
      <w:r>
        <w:t xml:space="preserve"> "2010-01-23T04:56:22Z",</w:t>
      </w:r>
    </w:p>
    <w:p w:rsidR="005A7512" w:rsidRDefault="002D1BBA">
      <w:pPr>
        <w:pStyle w:val="PreformattedText"/>
      </w:pPr>
      <w:r>
        <w:t xml:space="preserve">    "</w:t>
      </w:r>
      <w:proofErr w:type="spellStart"/>
      <w:r>
        <w:t>lastModified</w:t>
      </w:r>
      <w:proofErr w:type="spellEnd"/>
      <w:proofErr w:type="gramStart"/>
      <w:r>
        <w:t>" :</w:t>
      </w:r>
      <w:proofErr w:type="gramEnd"/>
      <w:r>
        <w:t xml:space="preserve"> "2011-05-13T04:42:34Z",</w:t>
      </w:r>
    </w:p>
    <w:p w:rsidR="005A7512" w:rsidRDefault="002D1BBA">
      <w:pPr>
        <w:pStyle w:val="PreformattedText"/>
      </w:pPr>
      <w:r>
        <w:t xml:space="preserve">    "</w:t>
      </w:r>
      <w:proofErr w:type="spellStart"/>
      <w:r>
        <w:t>version</w:t>
      </w:r>
      <w:proofErr w:type="spellEnd"/>
      <w:r>
        <w:t xml:space="preserve">"    </w:t>
      </w:r>
      <w:proofErr w:type="gramStart"/>
      <w:r>
        <w:t xml:space="preserve">  :</w:t>
      </w:r>
      <w:proofErr w:type="gramEnd"/>
      <w:r>
        <w:t xml:space="preserve"> </w:t>
      </w:r>
      <w:r>
        <w:t>"W\/\"3694e05e9dff592\"",</w:t>
      </w:r>
    </w:p>
    <w:p w:rsidR="005A7512" w:rsidRDefault="002D1BBA">
      <w:pPr>
        <w:pStyle w:val="PreformattedText"/>
      </w:pPr>
      <w:r>
        <w:t xml:space="preserve">    "</w:t>
      </w:r>
      <w:proofErr w:type="spellStart"/>
      <w:r>
        <w:t>location</w:t>
      </w:r>
      <w:proofErr w:type="spellEnd"/>
      <w:r>
        <w:t xml:space="preserve">"   </w:t>
      </w:r>
      <w:proofErr w:type="gramStart"/>
      <w:r>
        <w:t xml:space="preserve">  :</w:t>
      </w:r>
      <w:proofErr w:type="gramEnd"/>
      <w:r>
        <w:t xml:space="preserve"> ""https://service-provider/v2/Groups/e9e30dba..."</w:t>
      </w:r>
    </w:p>
    <w:p w:rsidR="005A7512" w:rsidRDefault="002D1BBA">
      <w:pPr>
        <w:pStyle w:val="PreformattedText"/>
      </w:pPr>
      <w:r>
        <w:t xml:space="preserve">  }</w:t>
      </w:r>
    </w:p>
    <w:p w:rsidR="005A7512" w:rsidRDefault="002D1BBA">
      <w:pPr>
        <w:pStyle w:val="PreformattedText"/>
      </w:pPr>
      <w:r>
        <w:t>}</w:t>
      </w:r>
    </w:p>
    <w:p w:rsidR="005A7512" w:rsidRDefault="002D1BBA">
      <w:pPr>
        <w:pStyle w:val="Heading3"/>
      </w:pPr>
      <w:bookmarkStart w:id="12" w:name="__RefHeading___Toc1547_2310276338"/>
      <w:bookmarkEnd w:id="12"/>
      <w:r>
        <w:t>Schema</w:t>
      </w:r>
    </w:p>
    <w:p w:rsidR="005A7512" w:rsidRDefault="002D1BBA">
      <w:pPr>
        <w:pStyle w:val="BodyText"/>
      </w:pPr>
      <w:r>
        <w:t>Schema ist eine Sammlung von Attributdefinitionen, die den Inhalt einer gesamten oder eines Teils der Ressource beschreiben.</w:t>
      </w:r>
    </w:p>
    <w:p w:rsidR="005A7512" w:rsidRDefault="002D1BBA">
      <w:pPr>
        <w:pStyle w:val="BodyText"/>
      </w:pPr>
      <w:r>
        <w:t xml:space="preserve">Jede Darstellung von </w:t>
      </w:r>
      <w:r>
        <w:t>Daten ist über JSON definiert.</w:t>
      </w:r>
    </w:p>
    <w:p w:rsidR="005A7512" w:rsidRDefault="002D1BBA">
      <w:pPr>
        <w:pStyle w:val="Heading4"/>
      </w:pPr>
      <w:bookmarkStart w:id="13" w:name="__RefHeading___Toc1551_2310276338"/>
      <w:bookmarkEnd w:id="13"/>
      <w:r>
        <w:t>Attributdefinition</w:t>
      </w:r>
    </w:p>
    <w:p w:rsidR="005A7512" w:rsidRDefault="002D1BBA">
      <w:pPr>
        <w:pStyle w:val="BodyText"/>
      </w:pPr>
      <w:r>
        <w:t>Attributdefinition bedeutet, wie Attribute definiert werden. SCIM-Attributdefinitionen enthalten die folgenden Details:</w:t>
      </w:r>
    </w:p>
    <w:tbl>
      <w:tblPr>
        <w:tblW w:w="9746" w:type="dxa"/>
        <w:tblInd w:w="-15" w:type="dxa"/>
        <w:tblLayout w:type="fixed"/>
        <w:tblCellMar>
          <w:top w:w="55" w:type="dxa"/>
          <w:left w:w="55" w:type="dxa"/>
          <w:bottom w:w="55" w:type="dxa"/>
          <w:right w:w="55" w:type="dxa"/>
        </w:tblCellMar>
        <w:tblLook w:val="0000" w:firstRow="0" w:lastRow="0" w:firstColumn="0" w:lastColumn="0" w:noHBand="0" w:noVBand="0"/>
      </w:tblPr>
      <w:tblGrid>
        <w:gridCol w:w="3003"/>
        <w:gridCol w:w="6743"/>
      </w:tblGrid>
      <w:tr w:rsidR="005A7512">
        <w:trPr>
          <w:trHeight w:val="567"/>
          <w:tblHeader/>
        </w:trPr>
        <w:tc>
          <w:tcPr>
            <w:tcW w:w="3003" w:type="dxa"/>
            <w:tcBorders>
              <w:top w:val="single" w:sz="12" w:space="0" w:color="BD0100"/>
              <w:left w:val="single" w:sz="12" w:space="0" w:color="BD0100"/>
              <w:bottom w:val="single" w:sz="4" w:space="0" w:color="3D3D3D"/>
            </w:tcBorders>
            <w:shd w:val="clear" w:color="auto" w:fill="3D3D3D"/>
            <w:vAlign w:val="center"/>
          </w:tcPr>
          <w:p w:rsidR="005A7512" w:rsidRDefault="002D1BBA" w:rsidP="002D1BBA">
            <w:pPr>
              <w:pStyle w:val="TableHeading"/>
            </w:pPr>
            <w:r>
              <w:t>Type</w:t>
            </w:r>
          </w:p>
        </w:tc>
        <w:tc>
          <w:tcPr>
            <w:tcW w:w="6742" w:type="dxa"/>
            <w:tcBorders>
              <w:top w:val="single" w:sz="12" w:space="0" w:color="BD0100"/>
              <w:bottom w:val="single" w:sz="4" w:space="0" w:color="3D3D3D"/>
              <w:right w:val="single" w:sz="12" w:space="0" w:color="BD0100"/>
            </w:tcBorders>
            <w:shd w:val="clear" w:color="auto" w:fill="3D3D3D"/>
            <w:vAlign w:val="center"/>
          </w:tcPr>
          <w:p w:rsidR="005A7512" w:rsidRDefault="002D1BBA" w:rsidP="002D1BBA">
            <w:pPr>
              <w:pStyle w:val="TableHeading"/>
            </w:pPr>
            <w:r>
              <w:t>Bedeutung</w:t>
            </w:r>
          </w:p>
        </w:tc>
      </w:tr>
      <w:tr w:rsidR="005A7512">
        <w:trPr>
          <w:trHeight w:val="567"/>
        </w:trPr>
        <w:tc>
          <w:tcPr>
            <w:tcW w:w="3003" w:type="dxa"/>
            <w:tcBorders>
              <w:left w:val="single" w:sz="12" w:space="0" w:color="BD0100"/>
              <w:bottom w:val="single" w:sz="4" w:space="0" w:color="3D3D3D"/>
            </w:tcBorders>
          </w:tcPr>
          <w:p w:rsidR="005A7512" w:rsidRDefault="002D1BBA">
            <w:pPr>
              <w:pStyle w:val="TableContents"/>
            </w:pPr>
            <w:r>
              <w:t>Singular Attribute</w:t>
            </w:r>
          </w:p>
        </w:tc>
        <w:tc>
          <w:tcPr>
            <w:tcW w:w="6742" w:type="dxa"/>
            <w:tcBorders>
              <w:bottom w:val="single" w:sz="4" w:space="0" w:color="3D3D3D"/>
              <w:right w:val="single" w:sz="12" w:space="0" w:color="BD0100"/>
            </w:tcBorders>
          </w:tcPr>
          <w:p w:rsidR="005A7512" w:rsidRDefault="002D1BBA">
            <w:pPr>
              <w:pStyle w:val="TableContents"/>
            </w:pPr>
            <w:r>
              <w:t>Attribute einer Ressource, das 0..1 Werte enthalten</w:t>
            </w:r>
            <w:r>
              <w:t xml:space="preserve"> kann, z.B. „</w:t>
            </w:r>
            <w:proofErr w:type="spellStart"/>
            <w:r>
              <w:t>displayName</w:t>
            </w:r>
            <w:proofErr w:type="spellEnd"/>
            <w:r>
              <w:t>“.</w:t>
            </w:r>
          </w:p>
        </w:tc>
      </w:tr>
      <w:tr w:rsidR="005A7512">
        <w:trPr>
          <w:trHeight w:val="567"/>
        </w:trPr>
        <w:tc>
          <w:tcPr>
            <w:tcW w:w="3003" w:type="dxa"/>
            <w:tcBorders>
              <w:left w:val="single" w:sz="12" w:space="0" w:color="BD0100"/>
              <w:bottom w:val="single" w:sz="4" w:space="0" w:color="3D3D3D"/>
            </w:tcBorders>
          </w:tcPr>
          <w:p w:rsidR="005A7512" w:rsidRDefault="002D1BBA">
            <w:pPr>
              <w:pStyle w:val="TableContents"/>
            </w:pPr>
            <w:r>
              <w:t>Multi-</w:t>
            </w:r>
            <w:proofErr w:type="spellStart"/>
            <w:r>
              <w:t>valued</w:t>
            </w:r>
            <w:proofErr w:type="spellEnd"/>
            <w:r>
              <w:t xml:space="preserve"> Attribute</w:t>
            </w:r>
          </w:p>
        </w:tc>
        <w:tc>
          <w:tcPr>
            <w:tcW w:w="6742" w:type="dxa"/>
            <w:tcBorders>
              <w:bottom w:val="single" w:sz="4" w:space="0" w:color="3D3D3D"/>
              <w:right w:val="single" w:sz="12" w:space="0" w:color="BD0100"/>
            </w:tcBorders>
          </w:tcPr>
          <w:p w:rsidR="005A7512" w:rsidRDefault="002D1BBA">
            <w:pPr>
              <w:pStyle w:val="TableContents"/>
            </w:pPr>
            <w:r>
              <w:t>Attribute einer Ressource, das 0..n Werte enthalten kann, z.B.: „</w:t>
            </w:r>
            <w:proofErr w:type="spellStart"/>
            <w:r>
              <w:t>emails</w:t>
            </w:r>
            <w:proofErr w:type="spellEnd"/>
            <w:r>
              <w:t>“.</w:t>
            </w:r>
          </w:p>
        </w:tc>
      </w:tr>
      <w:tr w:rsidR="005A7512">
        <w:trPr>
          <w:trHeight w:val="567"/>
        </w:trPr>
        <w:tc>
          <w:tcPr>
            <w:tcW w:w="3003" w:type="dxa"/>
            <w:tcBorders>
              <w:left w:val="single" w:sz="12" w:space="0" w:color="BD0100"/>
              <w:bottom w:val="single" w:sz="4" w:space="0" w:color="3D3D3D"/>
            </w:tcBorders>
          </w:tcPr>
          <w:p w:rsidR="005A7512" w:rsidRDefault="002D1BBA">
            <w:pPr>
              <w:pStyle w:val="TableContents"/>
            </w:pPr>
            <w:r>
              <w:t>Simple Attribute</w:t>
            </w:r>
          </w:p>
        </w:tc>
        <w:tc>
          <w:tcPr>
            <w:tcW w:w="6742" w:type="dxa"/>
            <w:tcBorders>
              <w:bottom w:val="single" w:sz="4" w:space="0" w:color="3D3D3D"/>
              <w:right w:val="single" w:sz="12" w:space="0" w:color="BD0100"/>
            </w:tcBorders>
          </w:tcPr>
          <w:p w:rsidR="005A7512" w:rsidRDefault="002D1BBA">
            <w:pPr>
              <w:pStyle w:val="TableContents"/>
            </w:pPr>
            <w:r>
              <w:t>Attribute einer Ressource (</w:t>
            </w:r>
            <w:proofErr w:type="spellStart"/>
            <w:r>
              <w:t>singular</w:t>
            </w:r>
            <w:proofErr w:type="spellEnd"/>
            <w:r>
              <w:t xml:space="preserve"> oder multi-</w:t>
            </w:r>
            <w:proofErr w:type="spellStart"/>
            <w:r>
              <w:t>valued</w:t>
            </w:r>
            <w:proofErr w:type="spellEnd"/>
            <w:r>
              <w:t xml:space="preserve">), dessen Werte einen einfachen Datentyp  wie z.B. „String“ </w:t>
            </w:r>
            <w:r>
              <w:t>hat.</w:t>
            </w:r>
          </w:p>
        </w:tc>
      </w:tr>
      <w:tr w:rsidR="005A7512">
        <w:trPr>
          <w:trHeight w:val="567"/>
        </w:trPr>
        <w:tc>
          <w:tcPr>
            <w:tcW w:w="3003" w:type="dxa"/>
            <w:tcBorders>
              <w:left w:val="single" w:sz="12" w:space="0" w:color="BD0100"/>
              <w:bottom w:val="single" w:sz="4" w:space="0" w:color="3D3D3D"/>
            </w:tcBorders>
          </w:tcPr>
          <w:p w:rsidR="005A7512" w:rsidRDefault="002D1BBA">
            <w:pPr>
              <w:pStyle w:val="TableContents"/>
            </w:pPr>
            <w:proofErr w:type="spellStart"/>
            <w:r>
              <w:t>Complex</w:t>
            </w:r>
            <w:proofErr w:type="spellEnd"/>
            <w:r>
              <w:t xml:space="preserve"> Attribute</w:t>
            </w:r>
          </w:p>
        </w:tc>
        <w:tc>
          <w:tcPr>
            <w:tcW w:w="6742" w:type="dxa"/>
            <w:tcBorders>
              <w:bottom w:val="single" w:sz="4" w:space="0" w:color="3D3D3D"/>
              <w:right w:val="single" w:sz="12" w:space="0" w:color="BD0100"/>
            </w:tcBorders>
          </w:tcPr>
          <w:p w:rsidR="005A7512" w:rsidRDefault="002D1BBA">
            <w:pPr>
              <w:pStyle w:val="TableContents"/>
            </w:pPr>
            <w:r>
              <w:t>Attribute einer Ressource (</w:t>
            </w:r>
            <w:proofErr w:type="spellStart"/>
            <w:r>
              <w:t>singular</w:t>
            </w:r>
            <w:proofErr w:type="spellEnd"/>
            <w:r>
              <w:t xml:space="preserve"> oder multi-</w:t>
            </w:r>
            <w:proofErr w:type="spellStart"/>
            <w:r>
              <w:t>valued</w:t>
            </w:r>
            <w:proofErr w:type="spellEnd"/>
            <w:r>
              <w:t>), dessen Werte aus einer Sammlung von einem oder mehrere Simple Attributes besteht, z.B.: „</w:t>
            </w:r>
            <w:proofErr w:type="spellStart"/>
            <w:r>
              <w:t>adresses</w:t>
            </w:r>
            <w:proofErr w:type="spellEnd"/>
            <w:r>
              <w:t>“.</w:t>
            </w:r>
          </w:p>
        </w:tc>
      </w:tr>
      <w:tr w:rsidR="005A7512">
        <w:trPr>
          <w:trHeight w:val="567"/>
        </w:trPr>
        <w:tc>
          <w:tcPr>
            <w:tcW w:w="3003" w:type="dxa"/>
            <w:tcBorders>
              <w:left w:val="single" w:sz="12" w:space="0" w:color="BD0100"/>
              <w:bottom w:val="single" w:sz="12" w:space="0" w:color="BD0100"/>
            </w:tcBorders>
          </w:tcPr>
          <w:p w:rsidR="005A7512" w:rsidRDefault="002D1BBA">
            <w:pPr>
              <w:pStyle w:val="TableContents"/>
            </w:pPr>
            <w:r>
              <w:t>Sub-Attribute</w:t>
            </w:r>
          </w:p>
        </w:tc>
        <w:tc>
          <w:tcPr>
            <w:tcW w:w="6742" w:type="dxa"/>
            <w:tcBorders>
              <w:bottom w:val="single" w:sz="12" w:space="0" w:color="BD0100"/>
              <w:right w:val="single" w:sz="12" w:space="0" w:color="BD0100"/>
            </w:tcBorders>
          </w:tcPr>
          <w:p w:rsidR="005A7512" w:rsidRDefault="002D1BBA">
            <w:pPr>
              <w:pStyle w:val="TableContents"/>
            </w:pPr>
            <w:r>
              <w:t xml:space="preserve">Ein Simple Attribute, das in einem </w:t>
            </w:r>
            <w:proofErr w:type="spellStart"/>
            <w:r>
              <w:t>Complex</w:t>
            </w:r>
            <w:proofErr w:type="spellEnd"/>
            <w:r>
              <w:t xml:space="preserve"> Attribute </w:t>
            </w:r>
            <w:r>
              <w:t>enthalten ist.</w:t>
            </w:r>
          </w:p>
        </w:tc>
      </w:tr>
    </w:tbl>
    <w:p w:rsidR="005A7512" w:rsidRDefault="002D1BBA">
      <w:pPr>
        <w:pStyle w:val="BodyText"/>
      </w:pPr>
      <w:r>
        <w:t>Beispiel:</w:t>
      </w:r>
    </w:p>
    <w:p w:rsidR="005A7512" w:rsidRDefault="002D1BBA">
      <w:pPr>
        <w:pStyle w:val="PreformattedText"/>
      </w:pPr>
      <w:proofErr w:type="gramStart"/>
      <w:r>
        <w:t>{ "</w:t>
      </w:r>
      <w:proofErr w:type="spellStart"/>
      <w:proofErr w:type="gramEnd"/>
      <w:r>
        <w:t>name</w:t>
      </w:r>
      <w:proofErr w:type="spellEnd"/>
      <w:r>
        <w:t>"        : "</w:t>
      </w:r>
      <w:proofErr w:type="spellStart"/>
      <w:r>
        <w:t>userName</w:t>
      </w:r>
      <w:proofErr w:type="spellEnd"/>
      <w:r>
        <w:t>"</w:t>
      </w:r>
    </w:p>
    <w:p w:rsidR="005A7512" w:rsidRDefault="002D1BBA">
      <w:pPr>
        <w:pStyle w:val="PreformattedText"/>
      </w:pPr>
      <w:r>
        <w:t xml:space="preserve">, "type"      </w:t>
      </w:r>
      <w:proofErr w:type="gramStart"/>
      <w:r>
        <w:t xml:space="preserve">  :</w:t>
      </w:r>
      <w:proofErr w:type="gramEnd"/>
      <w:r>
        <w:t xml:space="preserve"> "</w:t>
      </w:r>
      <w:proofErr w:type="spellStart"/>
      <w:r>
        <w:t>string</w:t>
      </w:r>
      <w:proofErr w:type="spellEnd"/>
      <w:r>
        <w:t>"</w:t>
      </w:r>
    </w:p>
    <w:p w:rsidR="005A7512" w:rsidRDefault="002D1BBA">
      <w:pPr>
        <w:pStyle w:val="PreformattedText"/>
      </w:pPr>
      <w:r>
        <w:t>, "</w:t>
      </w:r>
      <w:proofErr w:type="spellStart"/>
      <w:r>
        <w:t>multiValued</w:t>
      </w:r>
      <w:proofErr w:type="spellEnd"/>
      <w:proofErr w:type="gramStart"/>
      <w:r>
        <w:t>" :</w:t>
      </w:r>
      <w:proofErr w:type="gramEnd"/>
      <w:r>
        <w:t xml:space="preserve"> </w:t>
      </w:r>
      <w:proofErr w:type="spellStart"/>
      <w:r>
        <w:t>false</w:t>
      </w:r>
      <w:proofErr w:type="spellEnd"/>
    </w:p>
    <w:p w:rsidR="005A7512" w:rsidRDefault="002D1BBA">
      <w:pPr>
        <w:pStyle w:val="PreformattedText"/>
      </w:pPr>
      <w:r>
        <w:t>, "</w:t>
      </w:r>
      <w:proofErr w:type="spellStart"/>
      <w:r>
        <w:t>description</w:t>
      </w:r>
      <w:proofErr w:type="spellEnd"/>
      <w:proofErr w:type="gramStart"/>
      <w:r>
        <w:t>" :</w:t>
      </w:r>
      <w:proofErr w:type="gramEnd"/>
      <w:r>
        <w:t xml:space="preserve"> "Unique </w:t>
      </w:r>
      <w:proofErr w:type="spellStart"/>
      <w:r>
        <w:t>identifier</w:t>
      </w:r>
      <w:proofErr w:type="spellEnd"/>
      <w:r>
        <w:t xml:space="preserve"> </w:t>
      </w:r>
      <w:proofErr w:type="spellStart"/>
      <w:r>
        <w:t>for</w:t>
      </w:r>
      <w:proofErr w:type="spellEnd"/>
      <w:r>
        <w:t xml:space="preserve"> </w:t>
      </w:r>
      <w:proofErr w:type="spellStart"/>
      <w:r>
        <w:t>the</w:t>
      </w:r>
      <w:proofErr w:type="spellEnd"/>
      <w:r>
        <w:t xml:space="preserve"> User, </w:t>
      </w:r>
      <w:proofErr w:type="spellStart"/>
      <w:r>
        <w:t>typically</w:t>
      </w:r>
      <w:proofErr w:type="spellEnd"/>
      <w:r>
        <w:t xml:space="preserve"> </w:t>
      </w:r>
      <w:proofErr w:type="spellStart"/>
      <w:r>
        <w:t>used</w:t>
      </w:r>
      <w:proofErr w:type="spellEnd"/>
      <w:r>
        <w:t xml:space="preserve"> </w:t>
      </w:r>
      <w:proofErr w:type="spellStart"/>
      <w:r>
        <w:t>by</w:t>
      </w:r>
      <w:proofErr w:type="spellEnd"/>
      <w:r>
        <w:t xml:space="preserve"> ..."</w:t>
      </w:r>
    </w:p>
    <w:p w:rsidR="005A7512" w:rsidRDefault="002D1BBA">
      <w:pPr>
        <w:pStyle w:val="PreformattedText"/>
      </w:pPr>
      <w:r>
        <w:t>, "</w:t>
      </w:r>
      <w:proofErr w:type="spellStart"/>
      <w:r>
        <w:t>required</w:t>
      </w:r>
      <w:proofErr w:type="spellEnd"/>
      <w:r>
        <w:t xml:space="preserve">"  </w:t>
      </w:r>
      <w:proofErr w:type="gramStart"/>
      <w:r>
        <w:t xml:space="preserve">  :</w:t>
      </w:r>
      <w:proofErr w:type="gramEnd"/>
      <w:r>
        <w:t xml:space="preserve"> </w:t>
      </w:r>
      <w:proofErr w:type="spellStart"/>
      <w:r>
        <w:t>true</w:t>
      </w:r>
      <w:proofErr w:type="spellEnd"/>
    </w:p>
    <w:p w:rsidR="005A7512" w:rsidRDefault="002D1BBA">
      <w:pPr>
        <w:pStyle w:val="PreformattedText"/>
      </w:pPr>
      <w:r>
        <w:t>, "</w:t>
      </w:r>
      <w:proofErr w:type="spellStart"/>
      <w:r>
        <w:t>caseExact</w:t>
      </w:r>
      <w:proofErr w:type="spellEnd"/>
      <w:r>
        <w:t xml:space="preserve">" </w:t>
      </w:r>
      <w:proofErr w:type="gramStart"/>
      <w:r>
        <w:t xml:space="preserve">  :</w:t>
      </w:r>
      <w:proofErr w:type="gramEnd"/>
      <w:r>
        <w:t xml:space="preserve"> </w:t>
      </w:r>
      <w:proofErr w:type="spellStart"/>
      <w:r>
        <w:t>false</w:t>
      </w:r>
      <w:proofErr w:type="spellEnd"/>
    </w:p>
    <w:p w:rsidR="005A7512" w:rsidRDefault="002D1BBA">
      <w:pPr>
        <w:pStyle w:val="PreformattedText"/>
      </w:pPr>
      <w:r>
        <w:t>, "</w:t>
      </w:r>
      <w:proofErr w:type="spellStart"/>
      <w:r>
        <w:t>mutability</w:t>
      </w:r>
      <w:proofErr w:type="spellEnd"/>
      <w:proofErr w:type="gramStart"/>
      <w:r>
        <w:t>"  :</w:t>
      </w:r>
      <w:proofErr w:type="gramEnd"/>
      <w:r>
        <w:t xml:space="preserve"> "</w:t>
      </w:r>
      <w:proofErr w:type="spellStart"/>
      <w:r>
        <w:t>readWrite</w:t>
      </w:r>
      <w:proofErr w:type="spellEnd"/>
      <w:r>
        <w:t>"</w:t>
      </w:r>
    </w:p>
    <w:p w:rsidR="005A7512" w:rsidRDefault="002D1BBA">
      <w:pPr>
        <w:pStyle w:val="PreformattedText"/>
      </w:pPr>
      <w:r>
        <w:t>, "</w:t>
      </w:r>
      <w:proofErr w:type="spellStart"/>
      <w:r>
        <w:t>returned</w:t>
      </w:r>
      <w:proofErr w:type="spellEnd"/>
      <w:r>
        <w:t xml:space="preserve">"  </w:t>
      </w:r>
      <w:proofErr w:type="gramStart"/>
      <w:r>
        <w:t xml:space="preserve">  :</w:t>
      </w:r>
      <w:proofErr w:type="gramEnd"/>
      <w:r>
        <w:t xml:space="preserve"> "</w:t>
      </w:r>
      <w:proofErr w:type="spellStart"/>
      <w:r>
        <w:t>default</w:t>
      </w:r>
      <w:proofErr w:type="spellEnd"/>
      <w:r>
        <w:t>"</w:t>
      </w:r>
    </w:p>
    <w:p w:rsidR="005A7512" w:rsidRDefault="002D1BBA">
      <w:pPr>
        <w:pStyle w:val="PreformattedText"/>
      </w:pPr>
      <w:r>
        <w:t>, "</w:t>
      </w:r>
      <w:proofErr w:type="spellStart"/>
      <w:r>
        <w:t>uniqueness</w:t>
      </w:r>
      <w:proofErr w:type="spellEnd"/>
      <w:proofErr w:type="gramStart"/>
      <w:r>
        <w:t>"  :</w:t>
      </w:r>
      <w:proofErr w:type="gramEnd"/>
      <w:r>
        <w:t xml:space="preserve"> "</w:t>
      </w:r>
      <w:proofErr w:type="spellStart"/>
      <w:r>
        <w:t>server</w:t>
      </w:r>
      <w:proofErr w:type="spellEnd"/>
      <w:r>
        <w:t>"</w:t>
      </w:r>
    </w:p>
    <w:p w:rsidR="005A7512" w:rsidRDefault="002D1BBA">
      <w:pPr>
        <w:pStyle w:val="PreformattedText"/>
        <w:rPr>
          <w:rFonts w:ascii="Calibri" w:hAnsi="Calibri"/>
        </w:rPr>
      </w:pPr>
      <w:r>
        <w:rPr>
          <w:rFonts w:ascii="Calibri" w:hAnsi="Calibri"/>
        </w:rPr>
        <w:t>}</w:t>
      </w:r>
    </w:p>
    <w:p w:rsidR="005A7512" w:rsidRDefault="002D1BBA">
      <w:pPr>
        <w:pStyle w:val="Heading4"/>
      </w:pPr>
      <w:bookmarkStart w:id="14" w:name="__RefHeading___Toc1549_2310276338"/>
      <w:bookmarkEnd w:id="14"/>
      <w:r>
        <w:t>Datentypen</w:t>
      </w:r>
    </w:p>
    <w:p w:rsidR="005A7512" w:rsidRDefault="002D1BBA">
      <w:pPr>
        <w:pStyle w:val="BodyText"/>
      </w:pPr>
      <w:r>
        <w:t xml:space="preserve">Es gibt eine festgelegte Anzahl von Datentypen. SCIM-Erweiterungen sollen </w:t>
      </w:r>
      <w:proofErr w:type="gramStart"/>
      <w:r>
        <w:t>keine neue Datentypen</w:t>
      </w:r>
      <w:proofErr w:type="gramEnd"/>
      <w:r>
        <w:t xml:space="preserve"> definieren.</w:t>
      </w:r>
    </w:p>
    <w:p w:rsidR="005A7512" w:rsidRDefault="002D1BBA">
      <w:pPr>
        <w:pStyle w:val="BodyText"/>
      </w:pPr>
      <w:r>
        <w:t>Es werden konform zu RFC4627 werden folgende Datentypen spezifiziert:</w:t>
      </w:r>
    </w:p>
    <w:tbl>
      <w:tblPr>
        <w:tblW w:w="9746" w:type="dxa"/>
        <w:tblInd w:w="-15" w:type="dxa"/>
        <w:tblLayout w:type="fixed"/>
        <w:tblCellMar>
          <w:top w:w="55" w:type="dxa"/>
          <w:left w:w="55" w:type="dxa"/>
          <w:bottom w:w="55" w:type="dxa"/>
          <w:right w:w="55" w:type="dxa"/>
        </w:tblCellMar>
        <w:tblLook w:val="0000" w:firstRow="0" w:lastRow="0" w:firstColumn="0" w:lastColumn="0" w:noHBand="0" w:noVBand="0"/>
      </w:tblPr>
      <w:tblGrid>
        <w:gridCol w:w="3003"/>
        <w:gridCol w:w="6743"/>
      </w:tblGrid>
      <w:tr w:rsidR="005A7512">
        <w:trPr>
          <w:trHeight w:val="567"/>
          <w:tblHeader/>
        </w:trPr>
        <w:tc>
          <w:tcPr>
            <w:tcW w:w="3003" w:type="dxa"/>
            <w:tcBorders>
              <w:top w:val="single" w:sz="12" w:space="0" w:color="BD0100"/>
              <w:left w:val="single" w:sz="12" w:space="0" w:color="BD0100"/>
              <w:bottom w:val="single" w:sz="4" w:space="0" w:color="3D3D3D"/>
            </w:tcBorders>
            <w:shd w:val="clear" w:color="auto" w:fill="3D3D3D"/>
            <w:vAlign w:val="center"/>
          </w:tcPr>
          <w:p w:rsidR="005A7512" w:rsidRDefault="002D1BBA" w:rsidP="002D1BBA">
            <w:pPr>
              <w:pStyle w:val="TableHeading"/>
            </w:pPr>
            <w:r>
              <w:t>Type</w:t>
            </w:r>
          </w:p>
        </w:tc>
        <w:tc>
          <w:tcPr>
            <w:tcW w:w="6742" w:type="dxa"/>
            <w:tcBorders>
              <w:top w:val="single" w:sz="12" w:space="0" w:color="BD0100"/>
              <w:bottom w:val="single" w:sz="4" w:space="0" w:color="3D3D3D"/>
              <w:right w:val="single" w:sz="12" w:space="0" w:color="BD0100"/>
            </w:tcBorders>
            <w:shd w:val="clear" w:color="auto" w:fill="3D3D3D"/>
            <w:vAlign w:val="center"/>
          </w:tcPr>
          <w:p w:rsidR="005A7512" w:rsidRDefault="002D1BBA" w:rsidP="002D1BBA">
            <w:pPr>
              <w:pStyle w:val="TableHeading"/>
            </w:pPr>
            <w:r>
              <w:t>Bede</w:t>
            </w:r>
            <w:r>
              <w:t>utung</w:t>
            </w:r>
          </w:p>
        </w:tc>
      </w:tr>
      <w:tr w:rsidR="005A7512">
        <w:trPr>
          <w:trHeight w:val="567"/>
        </w:trPr>
        <w:tc>
          <w:tcPr>
            <w:tcW w:w="3003" w:type="dxa"/>
            <w:tcBorders>
              <w:left w:val="single" w:sz="12" w:space="0" w:color="BD0100"/>
              <w:bottom w:val="single" w:sz="4" w:space="0" w:color="3D3D3D"/>
            </w:tcBorders>
          </w:tcPr>
          <w:p w:rsidR="005A7512" w:rsidRDefault="002D1BBA">
            <w:pPr>
              <w:pStyle w:val="TableContents"/>
              <w:rPr>
                <w:rFonts w:ascii="Liberation Serif" w:hAnsi="Liberation Serif"/>
                <w:color w:val="000000"/>
              </w:rPr>
            </w:pPr>
            <w:r>
              <w:rPr>
                <w:rFonts w:ascii="Liberation Serif" w:hAnsi="Liberation Serif"/>
                <w:color w:val="000000"/>
              </w:rPr>
              <w:t>String</w:t>
            </w:r>
          </w:p>
        </w:tc>
        <w:tc>
          <w:tcPr>
            <w:tcW w:w="6742" w:type="dxa"/>
            <w:tcBorders>
              <w:bottom w:val="single" w:sz="4" w:space="0" w:color="3D3D3D"/>
              <w:right w:val="single" w:sz="12" w:space="0" w:color="BD0100"/>
            </w:tcBorders>
          </w:tcPr>
          <w:p w:rsidR="005A7512" w:rsidRDefault="002D1BBA">
            <w:pPr>
              <w:pStyle w:val="TableContents"/>
              <w:rPr>
                <w:rFonts w:ascii="Liberation Serif" w:hAnsi="Liberation Serif"/>
                <w:color w:val="000000"/>
              </w:rPr>
            </w:pPr>
            <w:r>
              <w:rPr>
                <w:rFonts w:ascii="Liberation Serif" w:hAnsi="Liberation Serif"/>
                <w:color w:val="000000"/>
              </w:rPr>
              <w:t>0..n Unicode Zeichen.</w:t>
            </w:r>
          </w:p>
        </w:tc>
      </w:tr>
      <w:tr w:rsidR="005A7512">
        <w:trPr>
          <w:trHeight w:val="567"/>
        </w:trPr>
        <w:tc>
          <w:tcPr>
            <w:tcW w:w="3003" w:type="dxa"/>
            <w:tcBorders>
              <w:left w:val="single" w:sz="12" w:space="0" w:color="BD0100"/>
              <w:bottom w:val="single" w:sz="4" w:space="0" w:color="3D3D3D"/>
            </w:tcBorders>
          </w:tcPr>
          <w:p w:rsidR="005A7512" w:rsidRDefault="002D1BBA">
            <w:pPr>
              <w:pStyle w:val="TableContents"/>
              <w:rPr>
                <w:rFonts w:ascii="Liberation Serif" w:hAnsi="Liberation Serif"/>
                <w:color w:val="000000"/>
              </w:rPr>
            </w:pPr>
            <w:r>
              <w:rPr>
                <w:rFonts w:ascii="Liberation Serif" w:hAnsi="Liberation Serif"/>
                <w:color w:val="000000"/>
              </w:rPr>
              <w:t>Boolean</w:t>
            </w:r>
          </w:p>
        </w:tc>
        <w:tc>
          <w:tcPr>
            <w:tcW w:w="6742" w:type="dxa"/>
            <w:tcBorders>
              <w:bottom w:val="single" w:sz="4" w:space="0" w:color="3D3D3D"/>
              <w:right w:val="single" w:sz="12" w:space="0" w:color="BD0100"/>
            </w:tcBorders>
          </w:tcPr>
          <w:p w:rsidR="005A7512" w:rsidRDefault="002D1BBA">
            <w:pPr>
              <w:pStyle w:val="TableContents"/>
              <w:rPr>
                <w:rFonts w:ascii="Liberation Serif" w:hAnsi="Liberation Serif"/>
                <w:color w:val="000000"/>
              </w:rPr>
            </w:pPr>
            <w:proofErr w:type="spellStart"/>
            <w:r>
              <w:rPr>
                <w:rFonts w:ascii="Liberation Serif" w:hAnsi="Liberation Serif"/>
                <w:color w:val="000000"/>
              </w:rPr>
              <w:t>Literale</w:t>
            </w:r>
            <w:proofErr w:type="spellEnd"/>
            <w:r>
              <w:rPr>
                <w:rFonts w:ascii="Liberation Serif" w:hAnsi="Liberation Serif"/>
                <w:color w:val="000000"/>
              </w:rPr>
              <w:t xml:space="preserve"> „</w:t>
            </w:r>
            <w:proofErr w:type="spellStart"/>
            <w:r>
              <w:rPr>
                <w:rFonts w:ascii="Liberation Serif" w:hAnsi="Liberation Serif"/>
                <w:color w:val="000000"/>
              </w:rPr>
              <w:t>true</w:t>
            </w:r>
            <w:proofErr w:type="spellEnd"/>
            <w:r>
              <w:rPr>
                <w:rFonts w:ascii="Liberation Serif" w:hAnsi="Liberation Serif"/>
                <w:color w:val="000000"/>
              </w:rPr>
              <w:t>“ oder „</w:t>
            </w:r>
            <w:proofErr w:type="spellStart"/>
            <w:r>
              <w:rPr>
                <w:rFonts w:ascii="Liberation Serif" w:hAnsi="Liberation Serif"/>
                <w:color w:val="000000"/>
              </w:rPr>
              <w:t>false</w:t>
            </w:r>
            <w:proofErr w:type="spellEnd"/>
            <w:r>
              <w:rPr>
                <w:rFonts w:ascii="Liberation Serif" w:hAnsi="Liberation Serif"/>
                <w:color w:val="000000"/>
              </w:rPr>
              <w:t>“</w:t>
            </w:r>
          </w:p>
        </w:tc>
      </w:tr>
      <w:tr w:rsidR="005A7512">
        <w:trPr>
          <w:trHeight w:val="567"/>
        </w:trPr>
        <w:tc>
          <w:tcPr>
            <w:tcW w:w="3003" w:type="dxa"/>
            <w:tcBorders>
              <w:left w:val="single" w:sz="12" w:space="0" w:color="BD0100"/>
              <w:bottom w:val="single" w:sz="4" w:space="0" w:color="3D3D3D"/>
            </w:tcBorders>
          </w:tcPr>
          <w:p w:rsidR="005A7512" w:rsidRDefault="002D1BBA">
            <w:pPr>
              <w:pStyle w:val="TableContents"/>
              <w:rPr>
                <w:rFonts w:ascii="Liberation Serif" w:hAnsi="Liberation Serif"/>
                <w:color w:val="000000"/>
              </w:rPr>
            </w:pPr>
            <w:proofErr w:type="spellStart"/>
            <w:r>
              <w:rPr>
                <w:rFonts w:ascii="Liberation Serif" w:hAnsi="Liberation Serif"/>
                <w:color w:val="000000"/>
              </w:rPr>
              <w:t>Decimal</w:t>
            </w:r>
            <w:proofErr w:type="spellEnd"/>
          </w:p>
        </w:tc>
        <w:tc>
          <w:tcPr>
            <w:tcW w:w="6742" w:type="dxa"/>
            <w:tcBorders>
              <w:bottom w:val="single" w:sz="4" w:space="0" w:color="3D3D3D"/>
              <w:right w:val="single" w:sz="12" w:space="0" w:color="BD0100"/>
            </w:tcBorders>
          </w:tcPr>
          <w:p w:rsidR="005A7512" w:rsidRDefault="002D1BBA">
            <w:pPr>
              <w:pStyle w:val="TableContents"/>
              <w:rPr>
                <w:rFonts w:ascii="Liberation Serif" w:hAnsi="Liberation Serif"/>
                <w:color w:val="000000"/>
              </w:rPr>
            </w:pPr>
            <w:r>
              <w:rPr>
                <w:rFonts w:ascii="Liberation Serif" w:hAnsi="Liberation Serif"/>
                <w:color w:val="000000"/>
              </w:rPr>
              <w:t>Reale Zahl mit mindestens einer Stelle hinter dem Dezimalpunkt, z.B. „3.4“ [=3,4]</w:t>
            </w:r>
          </w:p>
        </w:tc>
      </w:tr>
      <w:tr w:rsidR="005A7512">
        <w:trPr>
          <w:trHeight w:val="567"/>
        </w:trPr>
        <w:tc>
          <w:tcPr>
            <w:tcW w:w="3003" w:type="dxa"/>
            <w:tcBorders>
              <w:left w:val="single" w:sz="12" w:space="0" w:color="BD0100"/>
              <w:bottom w:val="single" w:sz="4" w:space="0" w:color="3D3D3D"/>
            </w:tcBorders>
          </w:tcPr>
          <w:p w:rsidR="005A7512" w:rsidRDefault="002D1BBA">
            <w:pPr>
              <w:pStyle w:val="TableContents"/>
              <w:rPr>
                <w:rFonts w:ascii="Liberation Serif" w:hAnsi="Liberation Serif"/>
                <w:color w:val="000000"/>
              </w:rPr>
            </w:pPr>
            <w:r>
              <w:rPr>
                <w:rFonts w:ascii="Liberation Serif" w:hAnsi="Liberation Serif"/>
                <w:color w:val="000000"/>
              </w:rPr>
              <w:t>Integer</w:t>
            </w:r>
          </w:p>
        </w:tc>
        <w:tc>
          <w:tcPr>
            <w:tcW w:w="6742" w:type="dxa"/>
            <w:tcBorders>
              <w:bottom w:val="single" w:sz="4" w:space="0" w:color="3D3D3D"/>
              <w:right w:val="single" w:sz="12" w:space="0" w:color="BD0100"/>
            </w:tcBorders>
          </w:tcPr>
          <w:p w:rsidR="005A7512" w:rsidRDefault="002D1BBA">
            <w:pPr>
              <w:pStyle w:val="TableContents"/>
              <w:rPr>
                <w:rFonts w:ascii="Liberation Serif" w:hAnsi="Liberation Serif"/>
                <w:color w:val="000000"/>
              </w:rPr>
            </w:pPr>
            <w:r>
              <w:rPr>
                <w:rFonts w:ascii="Liberation Serif" w:hAnsi="Liberation Serif"/>
                <w:color w:val="000000"/>
              </w:rPr>
              <w:t>Dezimalzahl ohne gebrochenen Anteil.</w:t>
            </w:r>
          </w:p>
        </w:tc>
      </w:tr>
      <w:tr w:rsidR="005A7512">
        <w:trPr>
          <w:trHeight w:val="567"/>
        </w:trPr>
        <w:tc>
          <w:tcPr>
            <w:tcW w:w="3003" w:type="dxa"/>
            <w:tcBorders>
              <w:left w:val="single" w:sz="12" w:space="0" w:color="BD0100"/>
              <w:bottom w:val="single" w:sz="4" w:space="0" w:color="3D3D3D"/>
            </w:tcBorders>
          </w:tcPr>
          <w:p w:rsidR="005A7512" w:rsidRDefault="002D1BBA">
            <w:pPr>
              <w:pStyle w:val="TableContents"/>
              <w:rPr>
                <w:rFonts w:ascii="Liberation Serif" w:hAnsi="Liberation Serif"/>
                <w:color w:val="000000"/>
              </w:rPr>
            </w:pPr>
            <w:proofErr w:type="spellStart"/>
            <w:r>
              <w:rPr>
                <w:rFonts w:ascii="Liberation Serif" w:hAnsi="Liberation Serif"/>
                <w:color w:val="000000"/>
              </w:rPr>
              <w:t>DateTime</w:t>
            </w:r>
            <w:proofErr w:type="spellEnd"/>
          </w:p>
        </w:tc>
        <w:tc>
          <w:tcPr>
            <w:tcW w:w="6742" w:type="dxa"/>
            <w:tcBorders>
              <w:bottom w:val="single" w:sz="4" w:space="0" w:color="3D3D3D"/>
              <w:right w:val="single" w:sz="12" w:space="0" w:color="BD0100"/>
            </w:tcBorders>
          </w:tcPr>
          <w:p w:rsidR="005A7512" w:rsidRDefault="002D1BBA">
            <w:pPr>
              <w:pStyle w:val="TableContents"/>
              <w:rPr>
                <w:rFonts w:ascii="Liberation Serif" w:hAnsi="Liberation Serif"/>
                <w:color w:val="000000"/>
              </w:rPr>
            </w:pPr>
            <w:r>
              <w:rPr>
                <w:rFonts w:ascii="Liberation Serif" w:hAnsi="Liberation Serif"/>
                <w:color w:val="000000"/>
              </w:rPr>
              <w:t xml:space="preserve">Datum/Zeit-Angabe im Format: </w:t>
            </w:r>
            <w:r>
              <w:rPr>
                <w:rFonts w:ascii="Liberation Serif" w:hAnsi="Liberation Serif"/>
                <w:color w:val="000000"/>
              </w:rPr>
              <w:t>2008-01-23T04:56:22Z</w:t>
            </w:r>
          </w:p>
        </w:tc>
      </w:tr>
      <w:tr w:rsidR="005A7512">
        <w:trPr>
          <w:trHeight w:val="567"/>
        </w:trPr>
        <w:tc>
          <w:tcPr>
            <w:tcW w:w="3003" w:type="dxa"/>
            <w:tcBorders>
              <w:left w:val="single" w:sz="12" w:space="0" w:color="BD0100"/>
              <w:bottom w:val="single" w:sz="4" w:space="0" w:color="3D3D3D"/>
            </w:tcBorders>
          </w:tcPr>
          <w:p w:rsidR="005A7512" w:rsidRDefault="002D1BBA">
            <w:pPr>
              <w:pStyle w:val="TableContents"/>
              <w:rPr>
                <w:rFonts w:ascii="Liberation Serif" w:hAnsi="Liberation Serif"/>
                <w:color w:val="000000"/>
              </w:rPr>
            </w:pPr>
            <w:r>
              <w:rPr>
                <w:rFonts w:ascii="Liberation Serif" w:hAnsi="Liberation Serif"/>
                <w:color w:val="000000"/>
              </w:rPr>
              <w:t>Binary</w:t>
            </w:r>
          </w:p>
        </w:tc>
        <w:tc>
          <w:tcPr>
            <w:tcW w:w="6742" w:type="dxa"/>
            <w:tcBorders>
              <w:bottom w:val="single" w:sz="4" w:space="0" w:color="3D3D3D"/>
              <w:right w:val="single" w:sz="12" w:space="0" w:color="BD0100"/>
            </w:tcBorders>
          </w:tcPr>
          <w:p w:rsidR="005A7512" w:rsidRDefault="002D1BBA">
            <w:pPr>
              <w:pStyle w:val="TableContents"/>
              <w:rPr>
                <w:rFonts w:ascii="Liberation Serif" w:hAnsi="Liberation Serif"/>
                <w:color w:val="000000"/>
              </w:rPr>
            </w:pPr>
            <w:r>
              <w:rPr>
                <w:rFonts w:ascii="Liberation Serif" w:hAnsi="Liberation Serif"/>
                <w:color w:val="000000"/>
              </w:rPr>
              <w:t>Beliebige Binäre Daten, base64-kodiert</w:t>
            </w:r>
          </w:p>
        </w:tc>
      </w:tr>
      <w:tr w:rsidR="005A7512">
        <w:trPr>
          <w:trHeight w:val="567"/>
        </w:trPr>
        <w:tc>
          <w:tcPr>
            <w:tcW w:w="3003" w:type="dxa"/>
            <w:tcBorders>
              <w:left w:val="single" w:sz="12" w:space="0" w:color="BD0100"/>
              <w:bottom w:val="single" w:sz="4" w:space="0" w:color="3D3D3D"/>
            </w:tcBorders>
          </w:tcPr>
          <w:p w:rsidR="005A7512" w:rsidRDefault="002D1BBA">
            <w:pPr>
              <w:pStyle w:val="TableContents"/>
              <w:rPr>
                <w:rFonts w:ascii="Liberation Serif" w:hAnsi="Liberation Serif"/>
                <w:color w:val="000000"/>
              </w:rPr>
            </w:pPr>
            <w:r>
              <w:rPr>
                <w:rFonts w:ascii="Liberation Serif" w:hAnsi="Liberation Serif"/>
                <w:color w:val="000000"/>
              </w:rPr>
              <w:t>Reference (auch $</w:t>
            </w:r>
            <w:proofErr w:type="spellStart"/>
            <w:r>
              <w:rPr>
                <w:rFonts w:ascii="Liberation Serif" w:hAnsi="Liberation Serif"/>
                <w:color w:val="000000"/>
              </w:rPr>
              <w:t>ref</w:t>
            </w:r>
            <w:proofErr w:type="spellEnd"/>
            <w:r>
              <w:rPr>
                <w:rFonts w:ascii="Liberation Serif" w:hAnsi="Liberation Serif"/>
                <w:color w:val="000000"/>
              </w:rPr>
              <w:t>)</w:t>
            </w:r>
          </w:p>
        </w:tc>
        <w:tc>
          <w:tcPr>
            <w:tcW w:w="6742" w:type="dxa"/>
            <w:tcBorders>
              <w:bottom w:val="single" w:sz="4" w:space="0" w:color="3D3D3D"/>
              <w:right w:val="single" w:sz="12" w:space="0" w:color="BD0100"/>
            </w:tcBorders>
          </w:tcPr>
          <w:p w:rsidR="005A7512" w:rsidRDefault="002D1BBA">
            <w:pPr>
              <w:pStyle w:val="TableContents"/>
              <w:rPr>
                <w:rFonts w:ascii="Liberation Serif" w:hAnsi="Liberation Serif"/>
                <w:color w:val="000000"/>
              </w:rPr>
            </w:pPr>
            <w:r>
              <w:rPr>
                <w:rFonts w:ascii="Liberation Serif" w:hAnsi="Liberation Serif"/>
                <w:color w:val="000000"/>
              </w:rPr>
              <w:t>Eine Referenz zu einer SCIM-Ressource als absolute oder relative URI, z.B.:</w:t>
            </w:r>
          </w:p>
        </w:tc>
      </w:tr>
      <w:tr w:rsidR="005A7512">
        <w:trPr>
          <w:trHeight w:val="567"/>
        </w:trPr>
        <w:tc>
          <w:tcPr>
            <w:tcW w:w="3003" w:type="dxa"/>
            <w:tcBorders>
              <w:left w:val="single" w:sz="12" w:space="0" w:color="BD0100"/>
              <w:bottom w:val="single" w:sz="12" w:space="0" w:color="BD0100"/>
            </w:tcBorders>
          </w:tcPr>
          <w:p w:rsidR="005A7512" w:rsidRDefault="002D1BBA">
            <w:pPr>
              <w:pStyle w:val="TableContents"/>
              <w:rPr>
                <w:rFonts w:ascii="Liberation Serif" w:hAnsi="Liberation Serif"/>
                <w:color w:val="000000"/>
              </w:rPr>
            </w:pPr>
            <w:proofErr w:type="spellStart"/>
            <w:r>
              <w:rPr>
                <w:rFonts w:ascii="Liberation Serif" w:hAnsi="Liberation Serif"/>
                <w:color w:val="000000"/>
              </w:rPr>
              <w:t>Complex</w:t>
            </w:r>
            <w:proofErr w:type="spellEnd"/>
          </w:p>
        </w:tc>
        <w:tc>
          <w:tcPr>
            <w:tcW w:w="6742" w:type="dxa"/>
            <w:tcBorders>
              <w:bottom w:val="single" w:sz="12" w:space="0" w:color="BD0100"/>
              <w:right w:val="single" w:sz="12" w:space="0" w:color="BD0100"/>
            </w:tcBorders>
          </w:tcPr>
          <w:p w:rsidR="005A7512" w:rsidRDefault="002D1BBA">
            <w:pPr>
              <w:pStyle w:val="TableContents"/>
              <w:rPr>
                <w:rFonts w:ascii="Liberation Serif" w:hAnsi="Liberation Serif"/>
                <w:color w:val="000000"/>
              </w:rPr>
            </w:pPr>
            <w:r>
              <w:rPr>
                <w:rFonts w:ascii="Liberation Serif" w:hAnsi="Liberation Serif"/>
                <w:color w:val="000000"/>
              </w:rPr>
              <w:t>Attribute einer Ressource (</w:t>
            </w:r>
            <w:proofErr w:type="spellStart"/>
            <w:r>
              <w:rPr>
                <w:rFonts w:ascii="Liberation Serif" w:hAnsi="Liberation Serif"/>
                <w:color w:val="000000"/>
              </w:rPr>
              <w:t>singular</w:t>
            </w:r>
            <w:proofErr w:type="spellEnd"/>
            <w:r>
              <w:rPr>
                <w:rFonts w:ascii="Liberation Serif" w:hAnsi="Liberation Serif"/>
                <w:color w:val="000000"/>
              </w:rPr>
              <w:t xml:space="preserve"> oder multi-</w:t>
            </w:r>
            <w:proofErr w:type="spellStart"/>
            <w:r>
              <w:rPr>
                <w:rFonts w:ascii="Liberation Serif" w:hAnsi="Liberation Serif"/>
                <w:color w:val="000000"/>
              </w:rPr>
              <w:t>valued</w:t>
            </w:r>
            <w:proofErr w:type="spellEnd"/>
            <w:r>
              <w:rPr>
                <w:rFonts w:ascii="Liberation Serif" w:hAnsi="Liberation Serif"/>
                <w:color w:val="000000"/>
              </w:rPr>
              <w:t xml:space="preserve">), dessen Werte aus einer </w:t>
            </w:r>
            <w:r>
              <w:rPr>
                <w:rFonts w:ascii="Liberation Serif" w:hAnsi="Liberation Serif"/>
                <w:color w:val="000000"/>
              </w:rPr>
              <w:t>Sammlung von einem oder mehrere Simple Attributes besteht.</w:t>
            </w:r>
          </w:p>
        </w:tc>
      </w:tr>
    </w:tbl>
    <w:p w:rsidR="005A7512" w:rsidRDefault="002D1BBA">
      <w:r>
        <w:t>Wenn nicht anders spezifiziert gelten folgende Standards für Attribut-Datentypen:</w:t>
      </w:r>
    </w:p>
    <w:p w:rsidR="005A7512" w:rsidRDefault="005A7512"/>
    <w:p w:rsidR="005A7512" w:rsidRDefault="002D1BBA">
      <w:pPr>
        <w:pStyle w:val="ListBullet3"/>
        <w:ind w:left="850" w:hanging="566"/>
      </w:pPr>
      <w:r>
        <w:t>optional ("</w:t>
      </w:r>
      <w:proofErr w:type="spellStart"/>
      <w:r>
        <w:t>required</w:t>
      </w:r>
      <w:proofErr w:type="spellEnd"/>
      <w:r>
        <w:t>=</w:t>
      </w:r>
      <w:proofErr w:type="spellStart"/>
      <w:r>
        <w:t>false</w:t>
      </w:r>
      <w:proofErr w:type="spellEnd"/>
      <w:r>
        <w:t>")</w:t>
      </w:r>
    </w:p>
    <w:p w:rsidR="005A7512" w:rsidRDefault="002D1BBA">
      <w:pPr>
        <w:pStyle w:val="ListBullet3"/>
        <w:ind w:left="850" w:hanging="566"/>
      </w:pPr>
      <w:proofErr w:type="spellStart"/>
      <w:r>
        <w:t>case</w:t>
      </w:r>
      <w:proofErr w:type="spellEnd"/>
      <w:r>
        <w:t xml:space="preserve"> </w:t>
      </w:r>
      <w:proofErr w:type="spellStart"/>
      <w:r>
        <w:t>insensitive</w:t>
      </w:r>
      <w:proofErr w:type="spellEnd"/>
      <w:r>
        <w:t xml:space="preserve"> ("</w:t>
      </w:r>
      <w:proofErr w:type="spellStart"/>
      <w:r>
        <w:t>caseExact</w:t>
      </w:r>
      <w:proofErr w:type="spellEnd"/>
      <w:r>
        <w:t>=</w:t>
      </w:r>
      <w:proofErr w:type="spellStart"/>
      <w:r>
        <w:t>false</w:t>
      </w:r>
      <w:proofErr w:type="spellEnd"/>
      <w:r>
        <w:t>")</w:t>
      </w:r>
    </w:p>
    <w:p w:rsidR="005A7512" w:rsidRDefault="002D1BBA">
      <w:pPr>
        <w:pStyle w:val="ListBullet3"/>
        <w:ind w:left="850" w:hanging="566"/>
      </w:pPr>
      <w:r>
        <w:t>veränderbar ("</w:t>
      </w:r>
      <w:proofErr w:type="spellStart"/>
      <w:r>
        <w:t>mutability</w:t>
      </w:r>
      <w:proofErr w:type="spellEnd"/>
      <w:r>
        <w:t>=</w:t>
      </w:r>
      <w:proofErr w:type="spellStart"/>
      <w:r>
        <w:t>readWrite</w:t>
      </w:r>
      <w:proofErr w:type="spellEnd"/>
      <w:r>
        <w:t>")</w:t>
      </w:r>
    </w:p>
    <w:p w:rsidR="005A7512" w:rsidRDefault="002D1BBA">
      <w:pPr>
        <w:pStyle w:val="ListBullet3"/>
        <w:ind w:left="850" w:hanging="566"/>
      </w:pPr>
      <w:r>
        <w:t xml:space="preserve">werden bei </w:t>
      </w:r>
      <w:r>
        <w:t>Anfragen zurückgegeben ("</w:t>
      </w:r>
      <w:proofErr w:type="spellStart"/>
      <w:r>
        <w:t>returned</w:t>
      </w:r>
      <w:proofErr w:type="spellEnd"/>
      <w:r>
        <w:t>=</w:t>
      </w:r>
      <w:proofErr w:type="spellStart"/>
      <w:r>
        <w:t>default</w:t>
      </w:r>
      <w:proofErr w:type="spellEnd"/>
      <w:r>
        <w:t>")</w:t>
      </w:r>
    </w:p>
    <w:p w:rsidR="005A7512" w:rsidRDefault="002D1BBA">
      <w:pPr>
        <w:pStyle w:val="ListBullet3"/>
        <w:ind w:left="850" w:hanging="566"/>
      </w:pPr>
      <w:r>
        <w:t>sind nicht eindeutig ("</w:t>
      </w:r>
      <w:proofErr w:type="spellStart"/>
      <w:r>
        <w:t>uniqueness</w:t>
      </w:r>
      <w:proofErr w:type="spellEnd"/>
      <w:r>
        <w:t>=</w:t>
      </w:r>
      <w:proofErr w:type="spellStart"/>
      <w:r>
        <w:t>none</w:t>
      </w:r>
      <w:proofErr w:type="spellEnd"/>
      <w:r>
        <w:t>")</w:t>
      </w:r>
    </w:p>
    <w:p w:rsidR="005A7512" w:rsidRDefault="002D1BBA">
      <w:pPr>
        <w:pStyle w:val="ListBullet3"/>
        <w:ind w:left="850" w:hanging="566"/>
      </w:pPr>
      <w:r>
        <w:t>sind vom Datentyp String</w:t>
      </w:r>
    </w:p>
    <w:p w:rsidR="005A7512" w:rsidRDefault="002D1BBA">
      <w:pPr>
        <w:pStyle w:val="Heading3"/>
      </w:pPr>
      <w:bookmarkStart w:id="15" w:name="__RefHeading___Toc1832_2310276338"/>
      <w:bookmarkEnd w:id="15"/>
      <w:r>
        <w:t>Operationen</w:t>
      </w:r>
    </w:p>
    <w:p w:rsidR="005A7512" w:rsidRDefault="002D1BBA">
      <w:pPr>
        <w:pStyle w:val="BodyText"/>
      </w:pPr>
      <w:r>
        <w:t>Für die Manipulation von Ressourcen stellt SCIM eine REST-API mit einer umfangreichen, aber einfachen Reihe von Operationen bereit, di</w:t>
      </w:r>
      <w:r>
        <w:t>e alles vom Patchen eines bestimmten Attributs für einen bestimmten Benutzer bis hin zur Durchführung umfangreicher Massenaktualisierungen unterstützen:</w:t>
      </w:r>
    </w:p>
    <w:tbl>
      <w:tblPr>
        <w:tblW w:w="9740" w:type="dxa"/>
        <w:tblInd w:w="-15" w:type="dxa"/>
        <w:tblLayout w:type="fixed"/>
        <w:tblCellMar>
          <w:top w:w="55" w:type="dxa"/>
          <w:left w:w="55" w:type="dxa"/>
          <w:bottom w:w="55" w:type="dxa"/>
          <w:right w:w="55" w:type="dxa"/>
        </w:tblCellMar>
        <w:tblLook w:val="0000" w:firstRow="0" w:lastRow="0" w:firstColumn="0" w:lastColumn="0" w:noHBand="0" w:noVBand="0"/>
      </w:tblPr>
      <w:tblGrid>
        <w:gridCol w:w="1417"/>
        <w:gridCol w:w="1417"/>
        <w:gridCol w:w="6906"/>
      </w:tblGrid>
      <w:tr w:rsidR="005A7512">
        <w:trPr>
          <w:trHeight w:val="567"/>
          <w:tblHeader/>
        </w:trPr>
        <w:tc>
          <w:tcPr>
            <w:tcW w:w="1417" w:type="dxa"/>
            <w:tcBorders>
              <w:top w:val="single" w:sz="12" w:space="0" w:color="BD0100"/>
              <w:left w:val="single" w:sz="12" w:space="0" w:color="BD0100"/>
              <w:bottom w:val="single" w:sz="4" w:space="0" w:color="3D3D3D"/>
            </w:tcBorders>
            <w:shd w:val="clear" w:color="auto" w:fill="3D3D3D"/>
            <w:vAlign w:val="center"/>
          </w:tcPr>
          <w:p w:rsidR="005A7512" w:rsidRDefault="002D1BBA" w:rsidP="002D1BBA">
            <w:pPr>
              <w:pStyle w:val="TableHeading"/>
            </w:pPr>
            <w:r>
              <w:t>Operation</w:t>
            </w:r>
          </w:p>
        </w:tc>
        <w:tc>
          <w:tcPr>
            <w:tcW w:w="1417" w:type="dxa"/>
            <w:tcBorders>
              <w:top w:val="single" w:sz="12" w:space="0" w:color="BD0100"/>
              <w:bottom w:val="single" w:sz="4" w:space="0" w:color="3D3D3D"/>
            </w:tcBorders>
            <w:shd w:val="clear" w:color="auto" w:fill="3D3D3D"/>
            <w:vAlign w:val="center"/>
          </w:tcPr>
          <w:p w:rsidR="005A7512" w:rsidRDefault="002D1BBA" w:rsidP="002D1BBA">
            <w:pPr>
              <w:pStyle w:val="TableHeading"/>
            </w:pPr>
            <w:r>
              <w:t>Methode</w:t>
            </w:r>
          </w:p>
        </w:tc>
        <w:tc>
          <w:tcPr>
            <w:tcW w:w="6906" w:type="dxa"/>
            <w:tcBorders>
              <w:top w:val="single" w:sz="12" w:space="0" w:color="BD0100"/>
              <w:bottom w:val="single" w:sz="4" w:space="0" w:color="3D3D3D"/>
              <w:right w:val="single" w:sz="12" w:space="0" w:color="BD0100"/>
            </w:tcBorders>
            <w:shd w:val="clear" w:color="auto" w:fill="3D3D3D"/>
            <w:vAlign w:val="center"/>
          </w:tcPr>
          <w:p w:rsidR="005A7512" w:rsidRDefault="002D1BBA" w:rsidP="002D1BBA">
            <w:pPr>
              <w:pStyle w:val="TableHeading"/>
            </w:pPr>
            <w:r>
              <w:t>Beispiel</w:t>
            </w:r>
          </w:p>
        </w:tc>
      </w:tr>
      <w:tr w:rsidR="005A7512">
        <w:trPr>
          <w:trHeight w:val="567"/>
        </w:trPr>
        <w:tc>
          <w:tcPr>
            <w:tcW w:w="1417" w:type="dxa"/>
            <w:tcBorders>
              <w:left w:val="single" w:sz="12" w:space="0" w:color="BD0100"/>
              <w:bottom w:val="single" w:sz="4" w:space="0" w:color="3D3D3D"/>
            </w:tcBorders>
          </w:tcPr>
          <w:p w:rsidR="005A7512" w:rsidRDefault="002D1BBA">
            <w:pPr>
              <w:pStyle w:val="TableContents"/>
            </w:pPr>
            <w:r>
              <w:t>Search</w:t>
            </w:r>
          </w:p>
        </w:tc>
        <w:tc>
          <w:tcPr>
            <w:tcW w:w="1417" w:type="dxa"/>
            <w:tcBorders>
              <w:bottom w:val="single" w:sz="4" w:space="0" w:color="3D3D3D"/>
            </w:tcBorders>
          </w:tcPr>
          <w:p w:rsidR="005A7512" w:rsidRDefault="002D1BBA">
            <w:pPr>
              <w:pStyle w:val="TableContents"/>
            </w:pPr>
            <w:r>
              <w:t>GET</w:t>
            </w:r>
          </w:p>
        </w:tc>
        <w:tc>
          <w:tcPr>
            <w:tcW w:w="6906" w:type="dxa"/>
            <w:tcBorders>
              <w:bottom w:val="single" w:sz="4" w:space="0" w:color="3D3D3D"/>
              <w:right w:val="single" w:sz="12" w:space="0" w:color="BD0100"/>
            </w:tcBorders>
          </w:tcPr>
          <w:p w:rsidR="005A7512" w:rsidRDefault="002D1BBA">
            <w:pPr>
              <w:pStyle w:val="TableContents"/>
            </w:pPr>
            <w:r>
              <w:t>https://{service-provider}/{v}/{resource}?ﬁlter={attribute}{op}{value}&amp;sortBy={attributeName}&amp;sortOrder={ascending|descending}</w:t>
            </w:r>
          </w:p>
        </w:tc>
      </w:tr>
      <w:tr w:rsidR="005A7512">
        <w:trPr>
          <w:trHeight w:val="567"/>
        </w:trPr>
        <w:tc>
          <w:tcPr>
            <w:tcW w:w="1417" w:type="dxa"/>
            <w:tcBorders>
              <w:left w:val="single" w:sz="12" w:space="0" w:color="BD0100"/>
              <w:bottom w:val="single" w:sz="4" w:space="0" w:color="3D3D3D"/>
            </w:tcBorders>
          </w:tcPr>
          <w:p w:rsidR="005A7512" w:rsidRDefault="002D1BBA">
            <w:pPr>
              <w:pStyle w:val="TableContents"/>
            </w:pPr>
            <w:proofErr w:type="spellStart"/>
            <w:r>
              <w:t>WellKnown</w:t>
            </w:r>
            <w:proofErr w:type="spellEnd"/>
          </w:p>
        </w:tc>
        <w:tc>
          <w:tcPr>
            <w:tcW w:w="1417" w:type="dxa"/>
            <w:tcBorders>
              <w:bottom w:val="single" w:sz="4" w:space="0" w:color="3D3D3D"/>
            </w:tcBorders>
          </w:tcPr>
          <w:p w:rsidR="005A7512" w:rsidRDefault="002D1BBA">
            <w:pPr>
              <w:pStyle w:val="TableContents"/>
            </w:pPr>
            <w:r>
              <w:t>GET</w:t>
            </w:r>
          </w:p>
        </w:tc>
        <w:tc>
          <w:tcPr>
            <w:tcW w:w="6906" w:type="dxa"/>
            <w:tcBorders>
              <w:bottom w:val="single" w:sz="4" w:space="0" w:color="3D3D3D"/>
              <w:right w:val="single" w:sz="12" w:space="0" w:color="BD0100"/>
            </w:tcBorders>
          </w:tcPr>
          <w:p w:rsidR="005A7512" w:rsidRDefault="002D1BBA">
            <w:pPr>
              <w:pStyle w:val="TableContents"/>
            </w:pPr>
            <w:r>
              <w:t>https://{service-provider}/{v}/{resource}/{id}</w:t>
            </w:r>
          </w:p>
        </w:tc>
      </w:tr>
      <w:tr w:rsidR="005A7512">
        <w:trPr>
          <w:trHeight w:val="567"/>
        </w:trPr>
        <w:tc>
          <w:tcPr>
            <w:tcW w:w="1417" w:type="dxa"/>
            <w:tcBorders>
              <w:left w:val="single" w:sz="12" w:space="0" w:color="BD0100"/>
              <w:bottom w:val="single" w:sz="4" w:space="0" w:color="3D3D3D"/>
            </w:tcBorders>
          </w:tcPr>
          <w:p w:rsidR="005A7512" w:rsidRDefault="002D1BBA">
            <w:pPr>
              <w:pStyle w:val="TableContents"/>
            </w:pPr>
            <w:r>
              <w:t>Create</w:t>
            </w:r>
          </w:p>
        </w:tc>
        <w:tc>
          <w:tcPr>
            <w:tcW w:w="1417" w:type="dxa"/>
            <w:tcBorders>
              <w:bottom w:val="single" w:sz="4" w:space="0" w:color="3D3D3D"/>
            </w:tcBorders>
          </w:tcPr>
          <w:p w:rsidR="005A7512" w:rsidRDefault="002D1BBA">
            <w:pPr>
              <w:pStyle w:val="TableContents"/>
            </w:pPr>
            <w:r>
              <w:t>POST</w:t>
            </w:r>
          </w:p>
        </w:tc>
        <w:tc>
          <w:tcPr>
            <w:tcW w:w="6906" w:type="dxa"/>
            <w:tcBorders>
              <w:bottom w:val="single" w:sz="4" w:space="0" w:color="3D3D3D"/>
              <w:right w:val="single" w:sz="12" w:space="0" w:color="BD0100"/>
            </w:tcBorders>
          </w:tcPr>
          <w:p w:rsidR="005A7512" w:rsidRDefault="002D1BBA">
            <w:pPr>
              <w:pStyle w:val="TableContents"/>
            </w:pPr>
            <w:r>
              <w:t>https://{service-provider}/{v}/{resource}</w:t>
            </w:r>
          </w:p>
        </w:tc>
      </w:tr>
      <w:tr w:rsidR="005A7512">
        <w:trPr>
          <w:trHeight w:val="567"/>
        </w:trPr>
        <w:tc>
          <w:tcPr>
            <w:tcW w:w="1417" w:type="dxa"/>
            <w:tcBorders>
              <w:left w:val="single" w:sz="12" w:space="0" w:color="BD0100"/>
              <w:bottom w:val="single" w:sz="4" w:space="0" w:color="3D3D3D"/>
            </w:tcBorders>
          </w:tcPr>
          <w:p w:rsidR="005A7512" w:rsidRDefault="002D1BBA">
            <w:pPr>
              <w:pStyle w:val="TableContents"/>
            </w:pPr>
            <w:proofErr w:type="spellStart"/>
            <w:r>
              <w:t>Replace</w:t>
            </w:r>
            <w:proofErr w:type="spellEnd"/>
          </w:p>
        </w:tc>
        <w:tc>
          <w:tcPr>
            <w:tcW w:w="1417" w:type="dxa"/>
            <w:tcBorders>
              <w:bottom w:val="single" w:sz="4" w:space="0" w:color="3D3D3D"/>
            </w:tcBorders>
          </w:tcPr>
          <w:p w:rsidR="005A7512" w:rsidRDefault="002D1BBA">
            <w:pPr>
              <w:pStyle w:val="TableContents"/>
            </w:pPr>
            <w:r>
              <w:t>PUT</w:t>
            </w:r>
          </w:p>
        </w:tc>
        <w:tc>
          <w:tcPr>
            <w:tcW w:w="6906" w:type="dxa"/>
            <w:tcBorders>
              <w:bottom w:val="single" w:sz="4" w:space="0" w:color="3D3D3D"/>
              <w:right w:val="single" w:sz="12" w:space="0" w:color="BD0100"/>
            </w:tcBorders>
          </w:tcPr>
          <w:p w:rsidR="005A7512" w:rsidRDefault="002D1BBA">
            <w:pPr>
              <w:pStyle w:val="TableContents"/>
            </w:pPr>
            <w:r>
              <w:t>https://{service-provider}/{v}/{resource}/{id}</w:t>
            </w:r>
          </w:p>
        </w:tc>
      </w:tr>
      <w:tr w:rsidR="005A7512">
        <w:trPr>
          <w:trHeight w:val="567"/>
        </w:trPr>
        <w:tc>
          <w:tcPr>
            <w:tcW w:w="1417" w:type="dxa"/>
            <w:tcBorders>
              <w:left w:val="single" w:sz="12" w:space="0" w:color="BD0100"/>
              <w:bottom w:val="single" w:sz="4" w:space="0" w:color="3D3D3D"/>
            </w:tcBorders>
          </w:tcPr>
          <w:p w:rsidR="005A7512" w:rsidRDefault="002D1BBA">
            <w:pPr>
              <w:pStyle w:val="TableContents"/>
            </w:pPr>
            <w:r>
              <w:t>Update</w:t>
            </w:r>
          </w:p>
        </w:tc>
        <w:tc>
          <w:tcPr>
            <w:tcW w:w="1417" w:type="dxa"/>
            <w:tcBorders>
              <w:bottom w:val="single" w:sz="4" w:space="0" w:color="3D3D3D"/>
            </w:tcBorders>
          </w:tcPr>
          <w:p w:rsidR="005A7512" w:rsidRDefault="002D1BBA">
            <w:pPr>
              <w:pStyle w:val="TableContents"/>
            </w:pPr>
            <w:r>
              <w:t>PATCH</w:t>
            </w:r>
          </w:p>
        </w:tc>
        <w:tc>
          <w:tcPr>
            <w:tcW w:w="6906" w:type="dxa"/>
            <w:tcBorders>
              <w:bottom w:val="single" w:sz="4" w:space="0" w:color="3D3D3D"/>
              <w:right w:val="single" w:sz="12" w:space="0" w:color="BD0100"/>
            </w:tcBorders>
          </w:tcPr>
          <w:p w:rsidR="005A7512" w:rsidRDefault="002D1BBA">
            <w:pPr>
              <w:pStyle w:val="TableContents"/>
            </w:pPr>
            <w:r>
              <w:t>https://{service-provider}/{v}/{resource}/{id}</w:t>
            </w:r>
          </w:p>
        </w:tc>
      </w:tr>
      <w:tr w:rsidR="005A7512">
        <w:trPr>
          <w:trHeight w:val="567"/>
        </w:trPr>
        <w:tc>
          <w:tcPr>
            <w:tcW w:w="1417" w:type="dxa"/>
            <w:tcBorders>
              <w:left w:val="single" w:sz="12" w:space="0" w:color="BD0100"/>
              <w:bottom w:val="single" w:sz="12" w:space="0" w:color="BD0100"/>
            </w:tcBorders>
          </w:tcPr>
          <w:p w:rsidR="005A7512" w:rsidRDefault="002D1BBA">
            <w:pPr>
              <w:pStyle w:val="TableContents"/>
            </w:pPr>
            <w:r>
              <w:t>Delete</w:t>
            </w:r>
          </w:p>
        </w:tc>
        <w:tc>
          <w:tcPr>
            <w:tcW w:w="1417" w:type="dxa"/>
            <w:tcBorders>
              <w:bottom w:val="single" w:sz="12" w:space="0" w:color="BD0100"/>
            </w:tcBorders>
          </w:tcPr>
          <w:p w:rsidR="005A7512" w:rsidRDefault="002D1BBA">
            <w:pPr>
              <w:pStyle w:val="TableContents"/>
            </w:pPr>
            <w:r>
              <w:t>DELETE</w:t>
            </w:r>
          </w:p>
        </w:tc>
        <w:tc>
          <w:tcPr>
            <w:tcW w:w="6906" w:type="dxa"/>
            <w:tcBorders>
              <w:bottom w:val="single" w:sz="12" w:space="0" w:color="BD0100"/>
              <w:right w:val="single" w:sz="12" w:space="0" w:color="BD0100"/>
            </w:tcBorders>
          </w:tcPr>
          <w:p w:rsidR="005A7512" w:rsidRDefault="002D1BBA">
            <w:pPr>
              <w:pStyle w:val="TableContents"/>
            </w:pPr>
            <w:r>
              <w:t>https://{service-provider}/{v}/{resource}/{id}</w:t>
            </w:r>
          </w:p>
        </w:tc>
      </w:tr>
    </w:tbl>
    <w:p w:rsidR="005A7512" w:rsidRDefault="002D1BBA">
      <w:pPr>
        <w:pStyle w:val="Heading4"/>
      </w:pPr>
      <w:bookmarkStart w:id="16" w:name="__RefHeading___Toc1887_23102763381"/>
      <w:bookmarkEnd w:id="16"/>
      <w:r>
        <w:t>Ressource suche (Search)</w:t>
      </w:r>
    </w:p>
    <w:p w:rsidR="005A7512" w:rsidRDefault="002D1BBA">
      <w:pPr>
        <w:pStyle w:val="PreformattedText"/>
      </w:pPr>
      <w:r>
        <w:t xml:space="preserve">GET </w:t>
      </w:r>
      <w:r>
        <w:t>https://{service-</w:t>
      </w:r>
      <w:proofErr w:type="gramStart"/>
      <w:r>
        <w:t>provider}/</w:t>
      </w:r>
      <w:proofErr w:type="gramEnd"/>
      <w:r>
        <w:t>{context-uri}/Users??startIndex=1&amp;count=10</w:t>
      </w:r>
    </w:p>
    <w:p w:rsidR="005A7512" w:rsidRDefault="002D1BBA">
      <w:pPr>
        <w:pStyle w:val="PreformattedText"/>
      </w:pPr>
      <w:proofErr w:type="spellStart"/>
      <w:r>
        <w:t>Accept</w:t>
      </w:r>
      <w:proofErr w:type="spellEnd"/>
      <w:r>
        <w:t xml:space="preserve">: </w:t>
      </w:r>
      <w:proofErr w:type="spellStart"/>
      <w:r>
        <w:t>application</w:t>
      </w:r>
      <w:proofErr w:type="spellEnd"/>
      <w:r>
        <w:t>/</w:t>
      </w:r>
      <w:proofErr w:type="spellStart"/>
      <w:r>
        <w:t>scim+json</w:t>
      </w:r>
      <w:proofErr w:type="spellEnd"/>
    </w:p>
    <w:p w:rsidR="005A7512" w:rsidRDefault="002D1BBA">
      <w:pPr>
        <w:pStyle w:val="PreformattedText"/>
      </w:pPr>
      <w:r>
        <w:t xml:space="preserve">Content-Type: </w:t>
      </w:r>
      <w:proofErr w:type="spellStart"/>
      <w:r>
        <w:t>application</w:t>
      </w:r>
      <w:proofErr w:type="spellEnd"/>
      <w:r>
        <w:t>/</w:t>
      </w:r>
      <w:proofErr w:type="spellStart"/>
      <w:r>
        <w:t>scim+json</w:t>
      </w:r>
      <w:proofErr w:type="spellEnd"/>
    </w:p>
    <w:p w:rsidR="005A7512" w:rsidRDefault="002D1BBA">
      <w:pPr>
        <w:pStyle w:val="PreformattedText"/>
      </w:pPr>
      <w:proofErr w:type="spellStart"/>
      <w:r>
        <w:t>Authorization</w:t>
      </w:r>
      <w:proofErr w:type="spellEnd"/>
      <w:r>
        <w:t xml:space="preserve">: </w:t>
      </w:r>
      <w:proofErr w:type="spellStart"/>
      <w:r>
        <w:t>Bearer</w:t>
      </w:r>
      <w:proofErr w:type="spellEnd"/>
      <w:r>
        <w:t xml:space="preserve"> h480djs93hd8......</w:t>
      </w:r>
    </w:p>
    <w:p w:rsidR="005A7512" w:rsidRDefault="002D1BBA">
      <w:pPr>
        <w:pStyle w:val="Heading4"/>
      </w:pPr>
      <w:bookmarkStart w:id="17" w:name="__RefHeading___Toc1887_23102763382"/>
      <w:bookmarkEnd w:id="17"/>
      <w:r>
        <w:t>Ressource abrufen (</w:t>
      </w:r>
      <w:proofErr w:type="spellStart"/>
      <w:r>
        <w:t>WellKnown</w:t>
      </w:r>
      <w:proofErr w:type="spellEnd"/>
      <w:r>
        <w:t>)</w:t>
      </w:r>
    </w:p>
    <w:p w:rsidR="005A7512" w:rsidRDefault="002D1BBA">
      <w:pPr>
        <w:pStyle w:val="PreformattedText"/>
      </w:pPr>
      <w:r>
        <w:t>GET https://{service-</w:t>
      </w:r>
      <w:proofErr w:type="gramStart"/>
      <w:r>
        <w:t>provider}/</w:t>
      </w:r>
      <w:proofErr w:type="gramEnd"/>
      <w:r>
        <w:t>{context-uri}/User</w:t>
      </w:r>
      <w:r>
        <w:t>s/{id}</w:t>
      </w:r>
    </w:p>
    <w:p w:rsidR="005A7512" w:rsidRDefault="002D1BBA">
      <w:pPr>
        <w:pStyle w:val="PreformattedText"/>
      </w:pPr>
      <w:proofErr w:type="spellStart"/>
      <w:r>
        <w:t>Accept</w:t>
      </w:r>
      <w:proofErr w:type="spellEnd"/>
      <w:r>
        <w:t xml:space="preserve">: </w:t>
      </w:r>
      <w:proofErr w:type="spellStart"/>
      <w:r>
        <w:t>application</w:t>
      </w:r>
      <w:proofErr w:type="spellEnd"/>
      <w:r>
        <w:t>/</w:t>
      </w:r>
      <w:proofErr w:type="spellStart"/>
      <w:r>
        <w:t>scim+json</w:t>
      </w:r>
      <w:proofErr w:type="spellEnd"/>
    </w:p>
    <w:p w:rsidR="005A7512" w:rsidRDefault="002D1BBA">
      <w:pPr>
        <w:pStyle w:val="PreformattedText"/>
      </w:pPr>
      <w:r>
        <w:t xml:space="preserve">Content-Type: </w:t>
      </w:r>
      <w:proofErr w:type="spellStart"/>
      <w:r>
        <w:t>application</w:t>
      </w:r>
      <w:proofErr w:type="spellEnd"/>
      <w:r>
        <w:t>/</w:t>
      </w:r>
      <w:proofErr w:type="spellStart"/>
      <w:r>
        <w:t>scim+json</w:t>
      </w:r>
      <w:proofErr w:type="spellEnd"/>
    </w:p>
    <w:p w:rsidR="005A7512" w:rsidRDefault="002D1BBA">
      <w:pPr>
        <w:pStyle w:val="PreformattedText"/>
      </w:pPr>
      <w:proofErr w:type="spellStart"/>
      <w:r>
        <w:t>Authorization</w:t>
      </w:r>
      <w:proofErr w:type="spellEnd"/>
      <w:r>
        <w:t xml:space="preserve">: </w:t>
      </w:r>
      <w:proofErr w:type="spellStart"/>
      <w:r>
        <w:t>Bearer</w:t>
      </w:r>
      <w:proofErr w:type="spellEnd"/>
      <w:r>
        <w:t xml:space="preserve"> h480djs93hd8......</w:t>
      </w:r>
    </w:p>
    <w:p w:rsidR="005A7512" w:rsidRDefault="002D1BBA">
      <w:pPr>
        <w:pStyle w:val="Heading4"/>
      </w:pPr>
      <w:bookmarkStart w:id="18" w:name="__RefHeading___Toc1887_2310276338"/>
      <w:bookmarkEnd w:id="18"/>
      <w:r>
        <w:t>Ressource erzeugen (Create)</w:t>
      </w:r>
    </w:p>
    <w:p w:rsidR="005A7512" w:rsidRDefault="002D1BBA">
      <w:pPr>
        <w:pStyle w:val="PreformattedText"/>
      </w:pPr>
      <w:r>
        <w:t>POST: service-provider</w:t>
      </w:r>
    </w:p>
    <w:p w:rsidR="005A7512" w:rsidRDefault="002D1BBA">
      <w:pPr>
        <w:pStyle w:val="PreformattedText"/>
      </w:pPr>
      <w:proofErr w:type="spellStart"/>
      <w:r>
        <w:t>Accept</w:t>
      </w:r>
      <w:proofErr w:type="spellEnd"/>
      <w:r>
        <w:t xml:space="preserve">: </w:t>
      </w:r>
      <w:proofErr w:type="spellStart"/>
      <w:r>
        <w:t>application</w:t>
      </w:r>
      <w:proofErr w:type="spellEnd"/>
      <w:r>
        <w:t>/</w:t>
      </w:r>
      <w:proofErr w:type="spellStart"/>
      <w:r>
        <w:t>scim+json</w:t>
      </w:r>
      <w:proofErr w:type="spellEnd"/>
    </w:p>
    <w:p w:rsidR="005A7512" w:rsidRDefault="002D1BBA">
      <w:pPr>
        <w:pStyle w:val="PreformattedText"/>
      </w:pPr>
      <w:r>
        <w:t xml:space="preserve">Content-Type: </w:t>
      </w:r>
      <w:proofErr w:type="spellStart"/>
      <w:r>
        <w:t>application</w:t>
      </w:r>
      <w:proofErr w:type="spellEnd"/>
      <w:r>
        <w:t>/</w:t>
      </w:r>
      <w:proofErr w:type="spellStart"/>
      <w:r>
        <w:t>scim+json</w:t>
      </w:r>
      <w:proofErr w:type="spellEnd"/>
    </w:p>
    <w:p w:rsidR="005A7512" w:rsidRDefault="002D1BBA">
      <w:pPr>
        <w:pStyle w:val="PreformattedText"/>
      </w:pPr>
      <w:proofErr w:type="spellStart"/>
      <w:r>
        <w:t>Authorization</w:t>
      </w:r>
      <w:proofErr w:type="spellEnd"/>
      <w:r>
        <w:t xml:space="preserve">: </w:t>
      </w:r>
      <w:proofErr w:type="spellStart"/>
      <w:r>
        <w:t>Bearer</w:t>
      </w:r>
      <w:proofErr w:type="spellEnd"/>
      <w:r>
        <w:t xml:space="preserve"> h48</w:t>
      </w:r>
      <w:r>
        <w:t>0djs93hd8......</w:t>
      </w:r>
    </w:p>
    <w:p w:rsidR="005A7512" w:rsidRDefault="002D1BBA">
      <w:pPr>
        <w:pStyle w:val="PreformattedText"/>
      </w:pPr>
      <w:r>
        <w:t>Content-</w:t>
      </w:r>
      <w:proofErr w:type="spellStart"/>
      <w:r>
        <w:t>Length</w:t>
      </w:r>
      <w:proofErr w:type="spellEnd"/>
      <w:r>
        <w:t>: ...</w:t>
      </w:r>
    </w:p>
    <w:p w:rsidR="005A7512" w:rsidRDefault="002D1BBA">
      <w:pPr>
        <w:pStyle w:val="PreformattedText"/>
      </w:pPr>
      <w:proofErr w:type="gramStart"/>
      <w:r>
        <w:t>{ "</w:t>
      </w:r>
      <w:proofErr w:type="spellStart"/>
      <w:proofErr w:type="gramEnd"/>
      <w:r>
        <w:t>schemas</w:t>
      </w:r>
      <w:proofErr w:type="spellEnd"/>
      <w:r>
        <w:t>" : [</w:t>
      </w:r>
    </w:p>
    <w:p w:rsidR="005A7512" w:rsidRDefault="002D1BBA">
      <w:pPr>
        <w:pStyle w:val="PreformattedText"/>
      </w:pPr>
      <w:r>
        <w:t xml:space="preserve">    "</w:t>
      </w:r>
      <w:proofErr w:type="gramStart"/>
      <w:r>
        <w:t>urn:ietf</w:t>
      </w:r>
      <w:proofErr w:type="gramEnd"/>
      <w:r>
        <w:t>:params:scim:schemas:core:2.0:User"</w:t>
      </w:r>
    </w:p>
    <w:p w:rsidR="005A7512" w:rsidRDefault="002D1BBA">
      <w:pPr>
        <w:pStyle w:val="PreformattedText"/>
      </w:pPr>
      <w:r>
        <w:t xml:space="preserve">  ]</w:t>
      </w:r>
    </w:p>
    <w:p w:rsidR="005A7512" w:rsidRDefault="002D1BBA">
      <w:pPr>
        <w:pStyle w:val="PreformattedText"/>
      </w:pPr>
      <w:r>
        <w:t>, "</w:t>
      </w:r>
      <w:proofErr w:type="spellStart"/>
      <w:r>
        <w:t>userName</w:t>
      </w:r>
      <w:proofErr w:type="spellEnd"/>
      <w:r>
        <w:t xml:space="preserve">" </w:t>
      </w:r>
      <w:proofErr w:type="gramStart"/>
      <w:r>
        <w:t xml:space="preserve">  :</w:t>
      </w:r>
      <w:proofErr w:type="gramEnd"/>
      <w:r>
        <w:t xml:space="preserve"> "</w:t>
      </w:r>
      <w:proofErr w:type="spellStart"/>
      <w:r>
        <w:t>azitterbacke</w:t>
      </w:r>
      <w:proofErr w:type="spellEnd"/>
      <w:r>
        <w:t>"</w:t>
      </w:r>
    </w:p>
    <w:p w:rsidR="005A7512" w:rsidRDefault="002D1BBA">
      <w:pPr>
        <w:pStyle w:val="PreformattedText"/>
      </w:pPr>
      <w:r>
        <w:t>, "</w:t>
      </w:r>
      <w:proofErr w:type="spellStart"/>
      <w:r>
        <w:t>externalId</w:t>
      </w:r>
      <w:proofErr w:type="spellEnd"/>
      <w:proofErr w:type="gramStart"/>
      <w:r>
        <w:t>" :</w:t>
      </w:r>
      <w:proofErr w:type="gramEnd"/>
      <w:r>
        <w:t xml:space="preserve"> "</w:t>
      </w:r>
      <w:proofErr w:type="spellStart"/>
      <w:r>
        <w:t>azitterbacke</w:t>
      </w:r>
      <w:proofErr w:type="spellEnd"/>
      <w:r>
        <w:t>"</w:t>
      </w:r>
    </w:p>
    <w:p w:rsidR="005A7512" w:rsidRDefault="002D1BBA">
      <w:pPr>
        <w:pStyle w:val="PreformattedText"/>
      </w:pPr>
      <w:r>
        <w:t>, "</w:t>
      </w:r>
      <w:proofErr w:type="spellStart"/>
      <w:r>
        <w:t>name</w:t>
      </w:r>
      <w:proofErr w:type="spellEnd"/>
      <w:r>
        <w:t xml:space="preserve">"     </w:t>
      </w:r>
      <w:proofErr w:type="gramStart"/>
      <w:r>
        <w:t xml:space="preserve">  :</w:t>
      </w:r>
      <w:proofErr w:type="gramEnd"/>
      <w:r>
        <w:t xml:space="preserve"> {</w:t>
      </w:r>
    </w:p>
    <w:p w:rsidR="005A7512" w:rsidRDefault="002D1BBA">
      <w:pPr>
        <w:pStyle w:val="PreformattedText"/>
      </w:pPr>
      <w:r>
        <w:t xml:space="preserve">    "</w:t>
      </w:r>
      <w:proofErr w:type="spellStart"/>
      <w:r>
        <w:t>formatted</w:t>
      </w:r>
      <w:proofErr w:type="spellEnd"/>
      <w:proofErr w:type="gramStart"/>
      <w:r>
        <w:t>"  :</w:t>
      </w:r>
      <w:proofErr w:type="gramEnd"/>
      <w:r>
        <w:t xml:space="preserve"> "Mr. Alfons Zitterbacke, III"</w:t>
      </w:r>
    </w:p>
    <w:p w:rsidR="005A7512" w:rsidRDefault="002D1BBA">
      <w:pPr>
        <w:pStyle w:val="PreformattedText"/>
      </w:pPr>
      <w:r>
        <w:t xml:space="preserve">  , "</w:t>
      </w:r>
      <w:proofErr w:type="spellStart"/>
      <w:r>
        <w:t>familyName</w:t>
      </w:r>
      <w:proofErr w:type="spellEnd"/>
      <w:proofErr w:type="gramStart"/>
      <w:r>
        <w:t>" :</w:t>
      </w:r>
      <w:proofErr w:type="gramEnd"/>
      <w:r>
        <w:t xml:space="preserve"> </w:t>
      </w:r>
      <w:r>
        <w:t>"Zitterbacke"</w:t>
      </w:r>
    </w:p>
    <w:p w:rsidR="005A7512" w:rsidRDefault="002D1BBA">
      <w:pPr>
        <w:pStyle w:val="PreformattedText"/>
      </w:pPr>
      <w:r>
        <w:t xml:space="preserve">  , "</w:t>
      </w:r>
      <w:proofErr w:type="spellStart"/>
      <w:r>
        <w:t>givenName</w:t>
      </w:r>
      <w:proofErr w:type="spellEnd"/>
      <w:proofErr w:type="gramStart"/>
      <w:r>
        <w:t>"  :</w:t>
      </w:r>
      <w:proofErr w:type="gramEnd"/>
      <w:r>
        <w:t xml:space="preserve"> "Alfons"</w:t>
      </w:r>
    </w:p>
    <w:p w:rsidR="005A7512" w:rsidRDefault="002D1BBA">
      <w:pPr>
        <w:pStyle w:val="PreformattedText"/>
      </w:pPr>
      <w:r>
        <w:t xml:space="preserve">  , "</w:t>
      </w:r>
      <w:proofErr w:type="spellStart"/>
      <w:r>
        <w:t>honorificPrefix</w:t>
      </w:r>
      <w:proofErr w:type="spellEnd"/>
      <w:proofErr w:type="gramStart"/>
      <w:r>
        <w:t>" :</w:t>
      </w:r>
      <w:proofErr w:type="gramEnd"/>
      <w:r>
        <w:t xml:space="preserve"> "Mr."</w:t>
      </w:r>
    </w:p>
    <w:p w:rsidR="005A7512" w:rsidRDefault="002D1BBA">
      <w:pPr>
        <w:pStyle w:val="PreformattedText"/>
      </w:pPr>
      <w:r>
        <w:t xml:space="preserve">  , "</w:t>
      </w:r>
      <w:proofErr w:type="spellStart"/>
      <w:r>
        <w:t>honorificSuffix</w:t>
      </w:r>
      <w:proofErr w:type="spellEnd"/>
      <w:proofErr w:type="gramStart"/>
      <w:r>
        <w:t>" :</w:t>
      </w:r>
      <w:proofErr w:type="gramEnd"/>
      <w:r>
        <w:t xml:space="preserve"> "III"</w:t>
      </w:r>
    </w:p>
    <w:p w:rsidR="005A7512" w:rsidRDefault="002D1BBA">
      <w:pPr>
        <w:pStyle w:val="PreformattedText"/>
      </w:pPr>
      <w:r>
        <w:t xml:space="preserve">  }</w:t>
      </w:r>
    </w:p>
    <w:p w:rsidR="005A7512" w:rsidRDefault="002D1BBA">
      <w:pPr>
        <w:pStyle w:val="PreformattedText"/>
      </w:pPr>
      <w:r>
        <w:t>, "</w:t>
      </w:r>
      <w:proofErr w:type="spellStart"/>
      <w:r>
        <w:t>emails</w:t>
      </w:r>
      <w:proofErr w:type="spellEnd"/>
      <w:proofErr w:type="gramStart"/>
      <w:r>
        <w:t>":[</w:t>
      </w:r>
      <w:proofErr w:type="gramEnd"/>
    </w:p>
    <w:p w:rsidR="005A7512" w:rsidRDefault="002D1BBA">
      <w:pPr>
        <w:pStyle w:val="PreformattedText"/>
      </w:pPr>
      <w:r>
        <w:t xml:space="preserve">    </w:t>
      </w:r>
      <w:proofErr w:type="gramStart"/>
      <w:r>
        <w:t>{ "</w:t>
      </w:r>
      <w:proofErr w:type="spellStart"/>
      <w:proofErr w:type="gramEnd"/>
      <w:r>
        <w:t>primary</w:t>
      </w:r>
      <w:proofErr w:type="spellEnd"/>
      <w:r>
        <w:t xml:space="preserve">" : </w:t>
      </w:r>
      <w:proofErr w:type="spellStart"/>
      <w:r>
        <w:t>true</w:t>
      </w:r>
      <w:proofErr w:type="spellEnd"/>
    </w:p>
    <w:p w:rsidR="005A7512" w:rsidRDefault="002D1BBA">
      <w:pPr>
        <w:pStyle w:val="PreformattedText"/>
      </w:pPr>
      <w:r>
        <w:t xml:space="preserve">    , "type"  </w:t>
      </w:r>
      <w:proofErr w:type="gramStart"/>
      <w:r>
        <w:t xml:space="preserve">  :</w:t>
      </w:r>
      <w:proofErr w:type="gramEnd"/>
      <w:r>
        <w:t xml:space="preserve"> "</w:t>
      </w:r>
      <w:proofErr w:type="spellStart"/>
      <w:r>
        <w:t>work</w:t>
      </w:r>
      <w:proofErr w:type="spellEnd"/>
      <w:r>
        <w:t>"</w:t>
      </w:r>
    </w:p>
    <w:p w:rsidR="005A7512" w:rsidRDefault="002D1BBA">
      <w:pPr>
        <w:pStyle w:val="PreformattedText"/>
      </w:pPr>
      <w:r>
        <w:t xml:space="preserve">    , "</w:t>
      </w:r>
      <w:proofErr w:type="spellStart"/>
      <w:r>
        <w:t>value</w:t>
      </w:r>
      <w:proofErr w:type="spellEnd"/>
      <w:r>
        <w:t xml:space="preserve">" </w:t>
      </w:r>
      <w:proofErr w:type="gramStart"/>
      <w:r>
        <w:t xml:space="preserve">  :</w:t>
      </w:r>
      <w:proofErr w:type="gramEnd"/>
      <w:r>
        <w:t xml:space="preserve"> "alfons.zitterbacke@somewhere.com"</w:t>
      </w:r>
    </w:p>
    <w:p w:rsidR="005A7512" w:rsidRDefault="002D1BBA">
      <w:pPr>
        <w:pStyle w:val="PreformattedText"/>
      </w:pPr>
      <w:r>
        <w:t xml:space="preserve">    }</w:t>
      </w:r>
    </w:p>
    <w:p w:rsidR="005A7512" w:rsidRDefault="002D1BBA">
      <w:pPr>
        <w:pStyle w:val="PreformattedText"/>
      </w:pPr>
      <w:r>
        <w:t xml:space="preserve">  ]</w:t>
      </w:r>
    </w:p>
    <w:p w:rsidR="005A7512" w:rsidRDefault="002D1BBA">
      <w:pPr>
        <w:pStyle w:val="PreformattedText"/>
      </w:pPr>
      <w:r>
        <w:t>, "</w:t>
      </w:r>
      <w:proofErr w:type="spellStart"/>
      <w:r>
        <w:t>phoneNumbers</w:t>
      </w:r>
      <w:proofErr w:type="spellEnd"/>
      <w:proofErr w:type="gramStart"/>
      <w:r>
        <w:t>":[</w:t>
      </w:r>
      <w:proofErr w:type="gramEnd"/>
    </w:p>
    <w:p w:rsidR="005A7512" w:rsidRDefault="002D1BBA">
      <w:pPr>
        <w:pStyle w:val="PreformattedText"/>
      </w:pPr>
      <w:r>
        <w:t xml:space="preserve">    </w:t>
      </w:r>
      <w:proofErr w:type="gramStart"/>
      <w:r>
        <w:t>{ "</w:t>
      </w:r>
      <w:proofErr w:type="spellStart"/>
      <w:proofErr w:type="gramEnd"/>
      <w:r>
        <w:t>primary</w:t>
      </w:r>
      <w:proofErr w:type="spellEnd"/>
      <w:r>
        <w:t xml:space="preserve">" : </w:t>
      </w:r>
      <w:proofErr w:type="spellStart"/>
      <w:r>
        <w:t>true</w:t>
      </w:r>
      <w:proofErr w:type="spellEnd"/>
    </w:p>
    <w:p w:rsidR="005A7512" w:rsidRDefault="002D1BBA">
      <w:pPr>
        <w:pStyle w:val="PreformattedText"/>
      </w:pPr>
      <w:r>
        <w:t xml:space="preserve">    , "type"  </w:t>
      </w:r>
      <w:proofErr w:type="gramStart"/>
      <w:r>
        <w:t xml:space="preserve">  :</w:t>
      </w:r>
      <w:proofErr w:type="gramEnd"/>
      <w:r>
        <w:t xml:space="preserve"> "</w:t>
      </w:r>
      <w:proofErr w:type="spellStart"/>
      <w:r>
        <w:t>work</w:t>
      </w:r>
      <w:proofErr w:type="spellEnd"/>
      <w:r>
        <w:t>"</w:t>
      </w:r>
    </w:p>
    <w:p w:rsidR="005A7512" w:rsidRDefault="002D1BBA">
      <w:pPr>
        <w:pStyle w:val="PreformattedText"/>
      </w:pPr>
      <w:r>
        <w:t xml:space="preserve">    , "</w:t>
      </w:r>
      <w:proofErr w:type="spellStart"/>
      <w:r>
        <w:t>value</w:t>
      </w:r>
      <w:proofErr w:type="spellEnd"/>
      <w:r>
        <w:t xml:space="preserve">" </w:t>
      </w:r>
      <w:proofErr w:type="gramStart"/>
      <w:r>
        <w:t xml:space="preserve">  :</w:t>
      </w:r>
      <w:proofErr w:type="gramEnd"/>
      <w:r>
        <w:t xml:space="preserve"> "55-555-8377"</w:t>
      </w:r>
    </w:p>
    <w:p w:rsidR="005A7512" w:rsidRDefault="002D1BBA">
      <w:pPr>
        <w:pStyle w:val="PreformattedText"/>
      </w:pPr>
      <w:r>
        <w:t xml:space="preserve">    }</w:t>
      </w:r>
    </w:p>
    <w:p w:rsidR="005A7512" w:rsidRDefault="002D1BBA">
      <w:pPr>
        <w:pStyle w:val="PreformattedText"/>
      </w:pPr>
      <w:r>
        <w:t xml:space="preserve">  ]</w:t>
      </w:r>
    </w:p>
    <w:p w:rsidR="005A7512" w:rsidRDefault="002D1BBA">
      <w:pPr>
        <w:pStyle w:val="PreformattedText"/>
      </w:pPr>
      <w:r>
        <w:t>}</w:t>
      </w:r>
    </w:p>
    <w:p w:rsidR="005A7512" w:rsidRDefault="002D1BBA">
      <w:pPr>
        <w:pStyle w:val="Heading4"/>
      </w:pPr>
      <w:bookmarkStart w:id="19" w:name="__RefHeading___Toc1889_2310276338"/>
      <w:bookmarkEnd w:id="19"/>
      <w:r>
        <w:t>Ressource ersetzen (</w:t>
      </w:r>
      <w:proofErr w:type="spellStart"/>
      <w:r>
        <w:t>Replace</w:t>
      </w:r>
      <w:proofErr w:type="spellEnd"/>
      <w:r>
        <w:t>)</w:t>
      </w:r>
    </w:p>
    <w:p w:rsidR="005A7512" w:rsidRDefault="002D1BBA">
      <w:pPr>
        <w:pStyle w:val="PreformattedText"/>
      </w:pPr>
      <w:r>
        <w:t>PUT https://{service-</w:t>
      </w:r>
      <w:proofErr w:type="gramStart"/>
      <w:r>
        <w:t>provider}/</w:t>
      </w:r>
      <w:proofErr w:type="gramEnd"/>
      <w:r>
        <w:t>{context-uri}/Users/{id}</w:t>
      </w:r>
    </w:p>
    <w:p w:rsidR="005A7512" w:rsidRDefault="002D1BBA">
      <w:pPr>
        <w:pStyle w:val="PreformattedText"/>
      </w:pPr>
      <w:proofErr w:type="spellStart"/>
      <w:r>
        <w:t>Accept</w:t>
      </w:r>
      <w:proofErr w:type="spellEnd"/>
      <w:r>
        <w:t xml:space="preserve">: </w:t>
      </w:r>
      <w:proofErr w:type="spellStart"/>
      <w:r>
        <w:t>application</w:t>
      </w:r>
      <w:proofErr w:type="spellEnd"/>
      <w:r>
        <w:t>/</w:t>
      </w:r>
      <w:proofErr w:type="spellStart"/>
      <w:r>
        <w:t>scim+json</w:t>
      </w:r>
      <w:proofErr w:type="spellEnd"/>
    </w:p>
    <w:p w:rsidR="005A7512" w:rsidRDefault="002D1BBA">
      <w:pPr>
        <w:pStyle w:val="PreformattedText"/>
      </w:pPr>
      <w:r>
        <w:t xml:space="preserve">Content-Type: </w:t>
      </w:r>
      <w:proofErr w:type="spellStart"/>
      <w:r>
        <w:t>application</w:t>
      </w:r>
      <w:proofErr w:type="spellEnd"/>
      <w:r>
        <w:t>/</w:t>
      </w:r>
      <w:proofErr w:type="spellStart"/>
      <w:r>
        <w:t>scim+json</w:t>
      </w:r>
      <w:proofErr w:type="spellEnd"/>
    </w:p>
    <w:p w:rsidR="005A7512" w:rsidRDefault="002D1BBA">
      <w:pPr>
        <w:pStyle w:val="PreformattedText"/>
      </w:pPr>
      <w:proofErr w:type="spellStart"/>
      <w:r>
        <w:t>Authorization</w:t>
      </w:r>
      <w:proofErr w:type="spellEnd"/>
      <w:r>
        <w:t xml:space="preserve">: </w:t>
      </w:r>
      <w:proofErr w:type="spellStart"/>
      <w:r>
        <w:t>Bearer</w:t>
      </w:r>
      <w:proofErr w:type="spellEnd"/>
      <w:r>
        <w:t xml:space="preserve"> h480djs93hd8......</w:t>
      </w:r>
    </w:p>
    <w:p w:rsidR="005A7512" w:rsidRDefault="002D1BBA">
      <w:pPr>
        <w:pStyle w:val="PreformattedText"/>
      </w:pPr>
      <w:r>
        <w:t>Content-</w:t>
      </w:r>
      <w:proofErr w:type="spellStart"/>
      <w:r>
        <w:t>Length</w:t>
      </w:r>
      <w:proofErr w:type="spellEnd"/>
      <w:r>
        <w:t>: ...</w:t>
      </w:r>
    </w:p>
    <w:p w:rsidR="005A7512" w:rsidRDefault="002D1BBA">
      <w:pPr>
        <w:pStyle w:val="PreformattedText"/>
      </w:pPr>
      <w:proofErr w:type="gramStart"/>
      <w:r>
        <w:t>{ "</w:t>
      </w:r>
      <w:proofErr w:type="spellStart"/>
      <w:proofErr w:type="gramEnd"/>
      <w:r>
        <w:t>id</w:t>
      </w:r>
      <w:proofErr w:type="spellEnd"/>
      <w:r>
        <w:t>" : {</w:t>
      </w:r>
      <w:proofErr w:type="spellStart"/>
      <w:r>
        <w:t>id</w:t>
      </w:r>
      <w:proofErr w:type="spellEnd"/>
      <w:r>
        <w:t>}</w:t>
      </w:r>
    </w:p>
    <w:p w:rsidR="005A7512" w:rsidRDefault="002D1BBA">
      <w:pPr>
        <w:pStyle w:val="PreformattedText"/>
      </w:pPr>
      <w:r>
        <w:t>, "</w:t>
      </w:r>
      <w:proofErr w:type="spellStart"/>
      <w:r>
        <w:t>name</w:t>
      </w:r>
      <w:proofErr w:type="spellEnd"/>
      <w:r>
        <w:t xml:space="preserve">"      </w:t>
      </w:r>
      <w:proofErr w:type="gramStart"/>
      <w:r>
        <w:t xml:space="preserve">  :</w:t>
      </w:r>
      <w:proofErr w:type="gramEnd"/>
      <w:r>
        <w:t xml:space="preserve"> {</w:t>
      </w:r>
    </w:p>
    <w:p w:rsidR="005A7512" w:rsidRDefault="002D1BBA">
      <w:pPr>
        <w:pStyle w:val="PreformattedText"/>
      </w:pPr>
      <w:r>
        <w:t xml:space="preserve">    "</w:t>
      </w:r>
      <w:proofErr w:type="spellStart"/>
      <w:r>
        <w:t>givenName</w:t>
      </w:r>
      <w:proofErr w:type="spellEnd"/>
      <w:proofErr w:type="gramStart"/>
      <w:r>
        <w:t>" :</w:t>
      </w:r>
      <w:proofErr w:type="gramEnd"/>
      <w:r>
        <w:t xml:space="preserve"> "Alfons"</w:t>
      </w:r>
    </w:p>
    <w:p w:rsidR="005A7512" w:rsidRDefault="002D1BBA">
      <w:pPr>
        <w:pStyle w:val="PreformattedText"/>
      </w:pPr>
      <w:r>
        <w:t xml:space="preserve">  }</w:t>
      </w:r>
    </w:p>
    <w:p w:rsidR="005A7512" w:rsidRDefault="002D1BBA">
      <w:pPr>
        <w:pStyle w:val="PreformattedText"/>
      </w:pPr>
      <w:r>
        <w:t>, "</w:t>
      </w:r>
      <w:proofErr w:type="spellStart"/>
      <w:r>
        <w:t>emails</w:t>
      </w:r>
      <w:proofErr w:type="spellEnd"/>
      <w:proofErr w:type="gramStart"/>
      <w:r>
        <w:t>":[</w:t>
      </w:r>
      <w:proofErr w:type="gramEnd"/>
    </w:p>
    <w:p w:rsidR="005A7512" w:rsidRDefault="002D1BBA">
      <w:pPr>
        <w:pStyle w:val="PreformattedText"/>
      </w:pPr>
      <w:r>
        <w:t xml:space="preserve">    </w:t>
      </w:r>
      <w:proofErr w:type="gramStart"/>
      <w:r>
        <w:t>{ "</w:t>
      </w:r>
      <w:proofErr w:type="spellStart"/>
      <w:proofErr w:type="gramEnd"/>
      <w:r>
        <w:t>primary</w:t>
      </w:r>
      <w:proofErr w:type="spellEnd"/>
      <w:r>
        <w:t xml:space="preserve">" : </w:t>
      </w:r>
      <w:proofErr w:type="spellStart"/>
      <w:r>
        <w:t>true</w:t>
      </w:r>
      <w:proofErr w:type="spellEnd"/>
    </w:p>
    <w:p w:rsidR="005A7512" w:rsidRDefault="002D1BBA">
      <w:pPr>
        <w:pStyle w:val="PreformattedText"/>
      </w:pPr>
      <w:r>
        <w:t xml:space="preserve">    , "type"  </w:t>
      </w:r>
      <w:proofErr w:type="gramStart"/>
      <w:r>
        <w:t xml:space="preserve">  :</w:t>
      </w:r>
      <w:proofErr w:type="gramEnd"/>
      <w:r>
        <w:t xml:space="preserve"> "</w:t>
      </w:r>
      <w:proofErr w:type="spellStart"/>
      <w:r>
        <w:t>work</w:t>
      </w:r>
      <w:proofErr w:type="spellEnd"/>
      <w:r>
        <w:t>"</w:t>
      </w:r>
    </w:p>
    <w:p w:rsidR="005A7512" w:rsidRDefault="002D1BBA">
      <w:pPr>
        <w:pStyle w:val="PreformattedText"/>
      </w:pPr>
      <w:r>
        <w:t xml:space="preserve">    , "</w:t>
      </w:r>
      <w:proofErr w:type="spellStart"/>
      <w:r>
        <w:t>value</w:t>
      </w:r>
      <w:proofErr w:type="spellEnd"/>
      <w:r>
        <w:t xml:space="preserve">" </w:t>
      </w:r>
      <w:proofErr w:type="gramStart"/>
      <w:r>
        <w:t xml:space="preserve">  :</w:t>
      </w:r>
      <w:proofErr w:type="gramEnd"/>
      <w:r>
        <w:t xml:space="preserve"> "alfons.zitterbacke@nowhere.com"</w:t>
      </w:r>
    </w:p>
    <w:p w:rsidR="005A7512" w:rsidRDefault="002D1BBA">
      <w:pPr>
        <w:pStyle w:val="PreformattedText"/>
      </w:pPr>
      <w:r>
        <w:t xml:space="preserve">    }</w:t>
      </w:r>
    </w:p>
    <w:p w:rsidR="005A7512" w:rsidRDefault="002D1BBA">
      <w:pPr>
        <w:pStyle w:val="PreformattedText"/>
      </w:pPr>
      <w:r>
        <w:t xml:space="preserve">  ]</w:t>
      </w:r>
    </w:p>
    <w:p w:rsidR="005A7512" w:rsidRDefault="002D1BBA">
      <w:pPr>
        <w:pStyle w:val="PreformattedText"/>
      </w:pPr>
      <w:r>
        <w:t>}</w:t>
      </w:r>
    </w:p>
    <w:p w:rsidR="005A7512" w:rsidRDefault="002D1BBA">
      <w:pPr>
        <w:pStyle w:val="Heading4"/>
      </w:pPr>
      <w:bookmarkStart w:id="20" w:name="__RefHeading___Toc1891_2310276338"/>
      <w:bookmarkEnd w:id="20"/>
      <w:r>
        <w:t xml:space="preserve">Ressource ändern </w:t>
      </w:r>
      <w:r>
        <w:t>(Update)</w:t>
      </w:r>
    </w:p>
    <w:p w:rsidR="005A7512" w:rsidRDefault="002D1BBA">
      <w:pPr>
        <w:pStyle w:val="PreformattedText"/>
      </w:pPr>
      <w:r>
        <w:t>PATCH https://{service-</w:t>
      </w:r>
      <w:proofErr w:type="gramStart"/>
      <w:r>
        <w:t>provider}/</w:t>
      </w:r>
      <w:proofErr w:type="gramEnd"/>
      <w:r>
        <w:t>{context-uri}/Users/{id}</w:t>
      </w:r>
    </w:p>
    <w:p w:rsidR="005A7512" w:rsidRDefault="002D1BBA">
      <w:pPr>
        <w:pStyle w:val="PreformattedText"/>
      </w:pPr>
      <w:proofErr w:type="spellStart"/>
      <w:r>
        <w:t>Accept</w:t>
      </w:r>
      <w:proofErr w:type="spellEnd"/>
      <w:r>
        <w:t xml:space="preserve">: </w:t>
      </w:r>
      <w:proofErr w:type="spellStart"/>
      <w:r>
        <w:t>application</w:t>
      </w:r>
      <w:proofErr w:type="spellEnd"/>
      <w:r>
        <w:t>/</w:t>
      </w:r>
      <w:proofErr w:type="spellStart"/>
      <w:r>
        <w:t>scim+json</w:t>
      </w:r>
      <w:proofErr w:type="spellEnd"/>
    </w:p>
    <w:p w:rsidR="005A7512" w:rsidRDefault="002D1BBA">
      <w:pPr>
        <w:pStyle w:val="PreformattedText"/>
      </w:pPr>
      <w:r>
        <w:t xml:space="preserve">Content-Type: </w:t>
      </w:r>
      <w:proofErr w:type="spellStart"/>
      <w:r>
        <w:t>application</w:t>
      </w:r>
      <w:proofErr w:type="spellEnd"/>
      <w:r>
        <w:t>/</w:t>
      </w:r>
      <w:proofErr w:type="spellStart"/>
      <w:r>
        <w:t>scim+json</w:t>
      </w:r>
      <w:proofErr w:type="spellEnd"/>
    </w:p>
    <w:p w:rsidR="005A7512" w:rsidRDefault="002D1BBA">
      <w:pPr>
        <w:pStyle w:val="PreformattedText"/>
      </w:pPr>
      <w:proofErr w:type="spellStart"/>
      <w:r>
        <w:t>Authorization</w:t>
      </w:r>
      <w:proofErr w:type="spellEnd"/>
      <w:r>
        <w:t xml:space="preserve">: </w:t>
      </w:r>
      <w:proofErr w:type="spellStart"/>
      <w:r>
        <w:t>Bearer</w:t>
      </w:r>
      <w:proofErr w:type="spellEnd"/>
      <w:r>
        <w:t xml:space="preserve"> h480djs93hd8......</w:t>
      </w:r>
    </w:p>
    <w:p w:rsidR="005A7512" w:rsidRDefault="002D1BBA">
      <w:pPr>
        <w:pStyle w:val="PreformattedText"/>
      </w:pPr>
      <w:proofErr w:type="gramStart"/>
      <w:r>
        <w:t>{ "</w:t>
      </w:r>
      <w:proofErr w:type="spellStart"/>
      <w:proofErr w:type="gramEnd"/>
      <w:r>
        <w:t>schemas</w:t>
      </w:r>
      <w:proofErr w:type="spellEnd"/>
      <w:r>
        <w:t>"    : ["urn:ietf:params:scim:api:messages:2.0:PatchOp"]</w:t>
      </w:r>
    </w:p>
    <w:p w:rsidR="005A7512" w:rsidRDefault="002D1BBA">
      <w:pPr>
        <w:pStyle w:val="PreformattedText"/>
      </w:pPr>
      <w:r>
        <w:t>, "</w:t>
      </w:r>
      <w:proofErr w:type="spellStart"/>
      <w:r>
        <w:t>Operations</w:t>
      </w:r>
      <w:proofErr w:type="spellEnd"/>
      <w:proofErr w:type="gramStart"/>
      <w:r>
        <w:t xml:space="preserve">" </w:t>
      </w:r>
      <w:r>
        <w:t>:</w:t>
      </w:r>
      <w:proofErr w:type="gramEnd"/>
      <w:r>
        <w:t xml:space="preserve"> [</w:t>
      </w:r>
    </w:p>
    <w:p w:rsidR="005A7512" w:rsidRDefault="002D1BBA">
      <w:pPr>
        <w:pStyle w:val="PreformattedText"/>
      </w:pPr>
      <w:r>
        <w:t xml:space="preserve">    </w:t>
      </w:r>
      <w:proofErr w:type="gramStart"/>
      <w:r>
        <w:t>{ "</w:t>
      </w:r>
      <w:proofErr w:type="spellStart"/>
      <w:proofErr w:type="gramEnd"/>
      <w:r>
        <w:t>op</w:t>
      </w:r>
      <w:proofErr w:type="spellEnd"/>
      <w:r>
        <w:t>"     : "</w:t>
      </w:r>
      <w:proofErr w:type="spellStart"/>
      <w:r>
        <w:t>replace</w:t>
      </w:r>
      <w:proofErr w:type="spellEnd"/>
      <w:r>
        <w:t>"</w:t>
      </w:r>
    </w:p>
    <w:p w:rsidR="005A7512" w:rsidRDefault="002D1BBA">
      <w:pPr>
        <w:pStyle w:val="PreformattedText"/>
      </w:pPr>
      <w:r>
        <w:t xml:space="preserve">    , "</w:t>
      </w:r>
      <w:proofErr w:type="spellStart"/>
      <w:r>
        <w:t>path</w:t>
      </w:r>
      <w:proofErr w:type="spellEnd"/>
      <w:r>
        <w:t xml:space="preserve">" </w:t>
      </w:r>
      <w:proofErr w:type="gramStart"/>
      <w:r>
        <w:t xml:space="preserve">  :</w:t>
      </w:r>
      <w:proofErr w:type="gramEnd"/>
      <w:r>
        <w:t xml:space="preserve"> "</w:t>
      </w:r>
      <w:proofErr w:type="spellStart"/>
      <w:r>
        <w:t>name.givenName</w:t>
      </w:r>
      <w:proofErr w:type="spellEnd"/>
      <w:r>
        <w:t>"</w:t>
      </w:r>
    </w:p>
    <w:p w:rsidR="005A7512" w:rsidRDefault="002D1BBA">
      <w:pPr>
        <w:pStyle w:val="PreformattedText"/>
      </w:pPr>
      <w:r>
        <w:t xml:space="preserve">    , "</w:t>
      </w:r>
      <w:proofErr w:type="spellStart"/>
      <w:r>
        <w:t>value</w:t>
      </w:r>
      <w:proofErr w:type="spellEnd"/>
      <w:proofErr w:type="gramStart"/>
      <w:r>
        <w:t>"  :</w:t>
      </w:r>
      <w:proofErr w:type="gramEnd"/>
      <w:r>
        <w:t xml:space="preserve"> "Alfons"</w:t>
      </w:r>
    </w:p>
    <w:p w:rsidR="005A7512" w:rsidRDefault="002D1BBA">
      <w:pPr>
        <w:pStyle w:val="PreformattedText"/>
      </w:pPr>
      <w:r>
        <w:t xml:space="preserve">    }</w:t>
      </w:r>
    </w:p>
    <w:p w:rsidR="005A7512" w:rsidRDefault="002D1BBA">
      <w:pPr>
        <w:pStyle w:val="PreformattedText"/>
      </w:pPr>
      <w:r>
        <w:t xml:space="preserve">  , </w:t>
      </w:r>
      <w:proofErr w:type="gramStart"/>
      <w:r>
        <w:t>{ "</w:t>
      </w:r>
      <w:proofErr w:type="spellStart"/>
      <w:proofErr w:type="gramEnd"/>
      <w:r>
        <w:t>op</w:t>
      </w:r>
      <w:proofErr w:type="spellEnd"/>
      <w:r>
        <w:t>"     : "</w:t>
      </w:r>
      <w:proofErr w:type="spellStart"/>
      <w:r>
        <w:t>replace</w:t>
      </w:r>
      <w:proofErr w:type="spellEnd"/>
      <w:r>
        <w:t>"</w:t>
      </w:r>
    </w:p>
    <w:p w:rsidR="005A7512" w:rsidRDefault="002D1BBA">
      <w:pPr>
        <w:pStyle w:val="PreformattedText"/>
      </w:pPr>
      <w:r>
        <w:t xml:space="preserve">    , "</w:t>
      </w:r>
      <w:proofErr w:type="spellStart"/>
      <w:r>
        <w:t>path</w:t>
      </w:r>
      <w:proofErr w:type="spellEnd"/>
      <w:r>
        <w:t xml:space="preserve">" </w:t>
      </w:r>
      <w:proofErr w:type="gramStart"/>
      <w:r>
        <w:t xml:space="preserve">  :</w:t>
      </w:r>
      <w:proofErr w:type="gramEnd"/>
      <w:r>
        <w:t xml:space="preserve"> "</w:t>
      </w:r>
      <w:proofErr w:type="spellStart"/>
      <w:r>
        <w:t>emails</w:t>
      </w:r>
      <w:proofErr w:type="spellEnd"/>
      <w:r>
        <w:t xml:space="preserve">[type </w:t>
      </w:r>
      <w:proofErr w:type="spellStart"/>
      <w:r>
        <w:t>eq</w:t>
      </w:r>
      <w:proofErr w:type="spellEnd"/>
      <w:r>
        <w:t xml:space="preserve"> \"</w:t>
      </w:r>
      <w:proofErr w:type="spellStart"/>
      <w:r>
        <w:t>work</w:t>
      </w:r>
      <w:proofErr w:type="spellEnd"/>
      <w:r>
        <w:t>\"].</w:t>
      </w:r>
      <w:proofErr w:type="spellStart"/>
      <w:r>
        <w:t>value</w:t>
      </w:r>
      <w:proofErr w:type="spellEnd"/>
      <w:r>
        <w:t>"</w:t>
      </w:r>
    </w:p>
    <w:p w:rsidR="005A7512" w:rsidRDefault="002D1BBA">
      <w:pPr>
        <w:pStyle w:val="PreformattedText"/>
      </w:pPr>
      <w:r>
        <w:t xml:space="preserve">    , "</w:t>
      </w:r>
      <w:proofErr w:type="spellStart"/>
      <w:r>
        <w:t>value</w:t>
      </w:r>
      <w:proofErr w:type="spellEnd"/>
      <w:proofErr w:type="gramStart"/>
      <w:r>
        <w:t>"  :</w:t>
      </w:r>
      <w:proofErr w:type="gramEnd"/>
      <w:r>
        <w:t xml:space="preserve"> "alfons.zitterbacke@somewhere.com"</w:t>
      </w:r>
    </w:p>
    <w:p w:rsidR="005A7512" w:rsidRDefault="002D1BBA">
      <w:pPr>
        <w:pStyle w:val="PreformattedText"/>
      </w:pPr>
      <w:r>
        <w:t xml:space="preserve">    }</w:t>
      </w:r>
    </w:p>
    <w:p w:rsidR="005A7512" w:rsidRDefault="002D1BBA">
      <w:pPr>
        <w:pStyle w:val="PreformattedText"/>
      </w:pPr>
      <w:r>
        <w:t xml:space="preserve">  ]</w:t>
      </w:r>
    </w:p>
    <w:p w:rsidR="005A7512" w:rsidRDefault="002D1BBA">
      <w:pPr>
        <w:pStyle w:val="PreformattedText"/>
      </w:pPr>
      <w:r>
        <w:t>}</w:t>
      </w:r>
    </w:p>
    <w:p w:rsidR="005A7512" w:rsidRDefault="002D1BBA">
      <w:pPr>
        <w:pStyle w:val="Heading4"/>
      </w:pPr>
      <w:bookmarkStart w:id="21" w:name="__RefHeading___Toc1893_2310276338"/>
      <w:bookmarkEnd w:id="21"/>
      <w:proofErr w:type="spellStart"/>
      <w:r>
        <w:t>Resource</w:t>
      </w:r>
      <w:proofErr w:type="spellEnd"/>
      <w:r>
        <w:t xml:space="preserve"> Löschen (</w:t>
      </w:r>
      <w:r>
        <w:t>Delete)</w:t>
      </w:r>
    </w:p>
    <w:p w:rsidR="005A7512" w:rsidRDefault="002D1BBA">
      <w:pPr>
        <w:pStyle w:val="PreformattedText"/>
      </w:pPr>
      <w:r>
        <w:t>DELETE https://{service-</w:t>
      </w:r>
      <w:proofErr w:type="gramStart"/>
      <w:r>
        <w:t>provider}/</w:t>
      </w:r>
      <w:proofErr w:type="gramEnd"/>
      <w:r>
        <w:t>{context-uri}/Users/{id}</w:t>
      </w:r>
    </w:p>
    <w:p w:rsidR="005A7512" w:rsidRDefault="002D1BBA">
      <w:pPr>
        <w:pStyle w:val="PreformattedText"/>
      </w:pPr>
      <w:proofErr w:type="spellStart"/>
      <w:r>
        <w:t>Accept</w:t>
      </w:r>
      <w:proofErr w:type="spellEnd"/>
      <w:r>
        <w:t xml:space="preserve">: </w:t>
      </w:r>
      <w:proofErr w:type="spellStart"/>
      <w:r>
        <w:t>application</w:t>
      </w:r>
      <w:proofErr w:type="spellEnd"/>
      <w:r>
        <w:t>/</w:t>
      </w:r>
      <w:proofErr w:type="spellStart"/>
      <w:r>
        <w:t>scim+json</w:t>
      </w:r>
      <w:proofErr w:type="spellEnd"/>
    </w:p>
    <w:p w:rsidR="005A7512" w:rsidRDefault="002D1BBA">
      <w:pPr>
        <w:pStyle w:val="PreformattedText"/>
      </w:pPr>
      <w:r>
        <w:t xml:space="preserve">Content-Type: </w:t>
      </w:r>
      <w:proofErr w:type="spellStart"/>
      <w:r>
        <w:t>application</w:t>
      </w:r>
      <w:proofErr w:type="spellEnd"/>
      <w:r>
        <w:t>/</w:t>
      </w:r>
      <w:proofErr w:type="spellStart"/>
      <w:r>
        <w:t>scim+json</w:t>
      </w:r>
      <w:proofErr w:type="spellEnd"/>
    </w:p>
    <w:p w:rsidR="005A7512" w:rsidRDefault="002D1BBA">
      <w:pPr>
        <w:pStyle w:val="PreformattedText"/>
      </w:pPr>
      <w:proofErr w:type="spellStart"/>
      <w:r>
        <w:t>Authorization</w:t>
      </w:r>
      <w:proofErr w:type="spellEnd"/>
      <w:r>
        <w:t xml:space="preserve">: </w:t>
      </w:r>
      <w:proofErr w:type="spellStart"/>
      <w:r>
        <w:t>Bearer</w:t>
      </w:r>
      <w:proofErr w:type="spellEnd"/>
      <w:r>
        <w:t xml:space="preserve"> h480djs93hd8…</w:t>
      </w:r>
    </w:p>
    <w:p w:rsidR="005A7512" w:rsidRDefault="005A7512">
      <w:pPr>
        <w:pStyle w:val="PreformattedText"/>
      </w:pPr>
    </w:p>
    <w:p w:rsidR="005A7512" w:rsidRDefault="002D1BBA">
      <w:pPr>
        <w:pStyle w:val="Heading2"/>
      </w:pPr>
      <w:bookmarkStart w:id="22" w:name="__RefHeading___Toc1995_2310276338"/>
      <w:bookmarkEnd w:id="22"/>
      <w:r>
        <w:t>Erweiterung</w:t>
      </w:r>
    </w:p>
    <w:p w:rsidR="005A7512" w:rsidRDefault="002D1BBA">
      <w:pPr>
        <w:pStyle w:val="Heading3"/>
      </w:pPr>
      <w:bookmarkStart w:id="23" w:name="__RefHeading___Toc1997_2310276338"/>
      <w:bookmarkEnd w:id="23"/>
      <w:r>
        <w:t>Datenmodell</w:t>
      </w:r>
    </w:p>
    <w:p w:rsidR="005A7512" w:rsidRDefault="002D1BBA">
      <w:pPr>
        <w:pStyle w:val="BodyText"/>
      </w:pPr>
      <w:r>
        <w:t xml:space="preserve">Folgendes theoretisches Datenmodel, soll durch entsprechende </w:t>
      </w:r>
      <w:r>
        <w:t>Erweiterung des SCIM-Core Schemas einem hypothetischen Prozess zu Bereitstellung von Benutzerkonten und den damit verbundenen Zuweisungen und Entzug von Berechtigungsobjekten zugrunde gelegt werden.</w:t>
      </w:r>
    </w:p>
    <w:p w:rsidR="005A7512" w:rsidRDefault="002D1BBA">
      <w:pPr>
        <w:pStyle w:val="BodyText"/>
      </w:pPr>
      <w:r>
        <w:rPr>
          <w:noProof/>
          <w:lang w:eastAsia="de-DE" w:bidi="ar-SA"/>
        </w:rPr>
        <w:drawing>
          <wp:inline distT="0" distB="0" distL="0" distR="0">
            <wp:extent cx="5162550" cy="163830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tretch>
                      <a:fillRect/>
                    </a:stretch>
                  </pic:blipFill>
                  <pic:spPr bwMode="auto">
                    <a:xfrm>
                      <a:off x="0" y="0"/>
                      <a:ext cx="5162550" cy="1638300"/>
                    </a:xfrm>
                    <a:prstGeom prst="rect">
                      <a:avLst/>
                    </a:prstGeom>
                  </pic:spPr>
                </pic:pic>
              </a:graphicData>
            </a:graphic>
          </wp:inline>
        </w:drawing>
      </w:r>
    </w:p>
    <w:p w:rsidR="005A7512" w:rsidRDefault="002D1BBA">
      <w:pPr>
        <w:pStyle w:val="Heading3"/>
      </w:pPr>
      <w:bookmarkStart w:id="24" w:name="__RefHeading___Toc2132_2310276338"/>
      <w:bookmarkEnd w:id="24"/>
      <w:r>
        <w:t>Schema</w:t>
      </w:r>
    </w:p>
    <w:p w:rsidR="005A7512" w:rsidRDefault="002D1BBA">
      <w:pPr>
        <w:pStyle w:val="BodyText"/>
      </w:pPr>
      <w:r>
        <w:t>Um die Entität „</w:t>
      </w:r>
      <w:proofErr w:type="spellStart"/>
      <w:r>
        <w:t>Tenant</w:t>
      </w:r>
      <w:proofErr w:type="spellEnd"/>
      <w:r>
        <w:t xml:space="preserve">“ innerhalb der Prozesse </w:t>
      </w:r>
      <w:r>
        <w:t>der Benutzerverwaltung wird eine Schemaerweiterung deklariert.</w:t>
      </w:r>
    </w:p>
    <w:p w:rsidR="005A7512" w:rsidRDefault="002D1BBA">
      <w:pPr>
        <w:pStyle w:val="BodyText"/>
      </w:pPr>
      <w:r>
        <w:t>Somit exponiert der Service Provider folgende Beziehung zwischen dem Datenmodell und dem erforderlichen SCHIM-Schema:</w:t>
      </w:r>
    </w:p>
    <w:tbl>
      <w:tblPr>
        <w:tblW w:w="9746" w:type="dxa"/>
        <w:tblInd w:w="-15" w:type="dxa"/>
        <w:tblLayout w:type="fixed"/>
        <w:tblCellMar>
          <w:top w:w="55" w:type="dxa"/>
          <w:left w:w="55" w:type="dxa"/>
          <w:bottom w:w="55" w:type="dxa"/>
          <w:right w:w="55" w:type="dxa"/>
        </w:tblCellMar>
        <w:tblLook w:val="0000" w:firstRow="0" w:lastRow="0" w:firstColumn="0" w:lastColumn="0" w:noHBand="0" w:noVBand="0"/>
      </w:tblPr>
      <w:tblGrid>
        <w:gridCol w:w="3003"/>
        <w:gridCol w:w="6743"/>
      </w:tblGrid>
      <w:tr w:rsidR="005A7512">
        <w:trPr>
          <w:trHeight w:val="567"/>
        </w:trPr>
        <w:tc>
          <w:tcPr>
            <w:tcW w:w="3003" w:type="dxa"/>
            <w:tcBorders>
              <w:top w:val="single" w:sz="12" w:space="0" w:color="BD0100"/>
              <w:left w:val="single" w:sz="12" w:space="0" w:color="BD0100"/>
              <w:bottom w:val="single" w:sz="4" w:space="0" w:color="3D3D3D"/>
            </w:tcBorders>
            <w:shd w:val="clear" w:color="auto" w:fill="3D3D3D"/>
            <w:vAlign w:val="center"/>
          </w:tcPr>
          <w:p w:rsidR="005A7512" w:rsidRDefault="002D1BBA" w:rsidP="002D1BBA">
            <w:pPr>
              <w:pStyle w:val="TableHeading"/>
            </w:pPr>
            <w:r>
              <w:t>Entit</w:t>
            </w:r>
            <w:r>
              <w:rPr>
                <w:color w:val="000000"/>
              </w:rPr>
              <w:t>ät</w:t>
            </w:r>
          </w:p>
        </w:tc>
        <w:tc>
          <w:tcPr>
            <w:tcW w:w="6742" w:type="dxa"/>
            <w:tcBorders>
              <w:top w:val="single" w:sz="12" w:space="0" w:color="BD0100"/>
              <w:bottom w:val="single" w:sz="4" w:space="0" w:color="3D3D3D"/>
              <w:right w:val="single" w:sz="12" w:space="0" w:color="BD0100"/>
            </w:tcBorders>
            <w:shd w:val="clear" w:color="auto" w:fill="3D3D3D"/>
            <w:vAlign w:val="center"/>
          </w:tcPr>
          <w:p w:rsidR="005A7512" w:rsidRDefault="002D1BBA" w:rsidP="002D1BBA">
            <w:pPr>
              <w:pStyle w:val="TableHeading"/>
            </w:pPr>
            <w:r>
              <w:t>Schema</w:t>
            </w:r>
          </w:p>
        </w:tc>
      </w:tr>
      <w:tr w:rsidR="005A7512">
        <w:trPr>
          <w:trHeight w:val="567"/>
        </w:trPr>
        <w:tc>
          <w:tcPr>
            <w:tcW w:w="3003" w:type="dxa"/>
            <w:tcBorders>
              <w:left w:val="single" w:sz="12" w:space="0" w:color="BD0100"/>
              <w:bottom w:val="single" w:sz="4" w:space="0" w:color="3D3D3D"/>
            </w:tcBorders>
          </w:tcPr>
          <w:p w:rsidR="005A7512" w:rsidRDefault="002D1BBA">
            <w:pPr>
              <w:pStyle w:val="TableContents"/>
            </w:pPr>
            <w:r>
              <w:t>Users</w:t>
            </w:r>
          </w:p>
        </w:tc>
        <w:tc>
          <w:tcPr>
            <w:tcW w:w="6742" w:type="dxa"/>
            <w:tcBorders>
              <w:bottom w:val="single" w:sz="4" w:space="0" w:color="3D3D3D"/>
              <w:right w:val="single" w:sz="12" w:space="0" w:color="BD0100"/>
            </w:tcBorders>
          </w:tcPr>
          <w:p w:rsidR="005A7512" w:rsidRDefault="002D1BBA">
            <w:pPr>
              <w:pStyle w:val="TableContents"/>
            </w:pPr>
            <w:r>
              <w:t>urn:ietf:params:scim:schemas:core:2.0:User</w:t>
            </w:r>
          </w:p>
        </w:tc>
      </w:tr>
      <w:tr w:rsidR="005A7512">
        <w:trPr>
          <w:trHeight w:val="567"/>
        </w:trPr>
        <w:tc>
          <w:tcPr>
            <w:tcW w:w="3003" w:type="dxa"/>
            <w:tcBorders>
              <w:left w:val="single" w:sz="12" w:space="0" w:color="BD0100"/>
              <w:bottom w:val="single" w:sz="4" w:space="0" w:color="3D3D3D"/>
            </w:tcBorders>
          </w:tcPr>
          <w:p w:rsidR="005A7512" w:rsidRDefault="002D1BBA">
            <w:pPr>
              <w:pStyle w:val="TableContents"/>
            </w:pPr>
            <w:proofErr w:type="spellStart"/>
            <w:r>
              <w:t>Role</w:t>
            </w:r>
            <w:proofErr w:type="spellEnd"/>
          </w:p>
        </w:tc>
        <w:tc>
          <w:tcPr>
            <w:tcW w:w="6742" w:type="dxa"/>
            <w:tcBorders>
              <w:bottom w:val="single" w:sz="4" w:space="0" w:color="3D3D3D"/>
              <w:right w:val="single" w:sz="12" w:space="0" w:color="BD0100"/>
            </w:tcBorders>
          </w:tcPr>
          <w:p w:rsidR="005A7512" w:rsidRDefault="002D1BBA">
            <w:pPr>
              <w:pStyle w:val="TableContents"/>
            </w:pPr>
            <w:r>
              <w:t>urn:ietf:params:scim:schemas:core:2.0:Group</w:t>
            </w:r>
          </w:p>
        </w:tc>
      </w:tr>
      <w:tr w:rsidR="005A7512">
        <w:trPr>
          <w:trHeight w:val="567"/>
        </w:trPr>
        <w:tc>
          <w:tcPr>
            <w:tcW w:w="3003" w:type="dxa"/>
            <w:tcBorders>
              <w:left w:val="single" w:sz="12" w:space="0" w:color="BD0100"/>
              <w:bottom w:val="single" w:sz="12" w:space="0" w:color="BD0100"/>
            </w:tcBorders>
          </w:tcPr>
          <w:p w:rsidR="005A7512" w:rsidRDefault="002D1BBA">
            <w:pPr>
              <w:pStyle w:val="TableContents"/>
            </w:pPr>
            <w:proofErr w:type="spellStart"/>
            <w:r>
              <w:t>Tenant</w:t>
            </w:r>
            <w:proofErr w:type="spellEnd"/>
          </w:p>
        </w:tc>
        <w:tc>
          <w:tcPr>
            <w:tcW w:w="6742" w:type="dxa"/>
            <w:tcBorders>
              <w:bottom w:val="single" w:sz="12" w:space="0" w:color="BD0100"/>
              <w:right w:val="single" w:sz="12" w:space="0" w:color="BD0100"/>
            </w:tcBorders>
          </w:tcPr>
          <w:p w:rsidR="005A7512" w:rsidRDefault="002D1BBA">
            <w:pPr>
              <w:pStyle w:val="TableContents"/>
            </w:pPr>
            <w:r>
              <w:t>urn:ietf:params:scim:schemas:extension:p20:1.0:Tenant</w:t>
            </w:r>
          </w:p>
        </w:tc>
      </w:tr>
    </w:tbl>
    <w:p w:rsidR="005A7512" w:rsidRDefault="002D1BBA">
      <w:pPr>
        <w:pStyle w:val="Heading3"/>
      </w:pPr>
      <w:bookmarkStart w:id="25" w:name="__RefHeading___Toc1999_2310276338"/>
      <w:bookmarkEnd w:id="25"/>
      <w:r>
        <w:t>Endpunkte</w:t>
      </w:r>
    </w:p>
    <w:p w:rsidR="005A7512" w:rsidRDefault="002D1BBA">
      <w:pPr>
        <w:pStyle w:val="BodyText"/>
      </w:pPr>
      <w:r>
        <w:t>Folgende Endpunkte sind hierfür zu implementieren:</w:t>
      </w:r>
    </w:p>
    <w:tbl>
      <w:tblPr>
        <w:tblW w:w="9746" w:type="dxa"/>
        <w:tblInd w:w="-15" w:type="dxa"/>
        <w:tblLayout w:type="fixed"/>
        <w:tblCellMar>
          <w:top w:w="55" w:type="dxa"/>
          <w:left w:w="55" w:type="dxa"/>
          <w:bottom w:w="55" w:type="dxa"/>
          <w:right w:w="55" w:type="dxa"/>
        </w:tblCellMar>
        <w:tblLook w:val="0000" w:firstRow="0" w:lastRow="0" w:firstColumn="0" w:lastColumn="0" w:noHBand="0" w:noVBand="0"/>
      </w:tblPr>
      <w:tblGrid>
        <w:gridCol w:w="3003"/>
        <w:gridCol w:w="6743"/>
      </w:tblGrid>
      <w:tr w:rsidR="005A7512">
        <w:trPr>
          <w:trHeight w:val="567"/>
        </w:trPr>
        <w:tc>
          <w:tcPr>
            <w:tcW w:w="3003" w:type="dxa"/>
            <w:tcBorders>
              <w:top w:val="single" w:sz="12" w:space="0" w:color="BD0100"/>
              <w:left w:val="single" w:sz="12" w:space="0" w:color="BD0100"/>
              <w:bottom w:val="single" w:sz="4" w:space="0" w:color="3D3D3D"/>
            </w:tcBorders>
            <w:shd w:val="clear" w:color="auto" w:fill="3D3D3D"/>
            <w:vAlign w:val="center"/>
          </w:tcPr>
          <w:p w:rsidR="005A7512" w:rsidRDefault="002D1BBA" w:rsidP="002D1BBA">
            <w:pPr>
              <w:pStyle w:val="TableHeading"/>
            </w:pPr>
            <w:r>
              <w:t>Endpunkt</w:t>
            </w:r>
          </w:p>
        </w:tc>
        <w:tc>
          <w:tcPr>
            <w:tcW w:w="6742" w:type="dxa"/>
            <w:tcBorders>
              <w:top w:val="single" w:sz="12" w:space="0" w:color="BD0100"/>
              <w:bottom w:val="single" w:sz="4" w:space="0" w:color="3D3D3D"/>
              <w:right w:val="single" w:sz="12" w:space="0" w:color="BD0100"/>
            </w:tcBorders>
            <w:shd w:val="clear" w:color="auto" w:fill="3D3D3D"/>
            <w:vAlign w:val="center"/>
          </w:tcPr>
          <w:p w:rsidR="005A7512" w:rsidRDefault="002D1BBA" w:rsidP="002D1BBA">
            <w:pPr>
              <w:pStyle w:val="TableHeading"/>
            </w:pPr>
            <w:r>
              <w:t>Bedeutung</w:t>
            </w:r>
          </w:p>
        </w:tc>
      </w:tr>
      <w:tr w:rsidR="005A7512">
        <w:trPr>
          <w:trHeight w:val="567"/>
        </w:trPr>
        <w:tc>
          <w:tcPr>
            <w:tcW w:w="3003" w:type="dxa"/>
            <w:tcBorders>
              <w:left w:val="single" w:sz="12" w:space="0" w:color="BD0100"/>
              <w:bottom w:val="single" w:sz="4" w:space="0" w:color="3D3D3D"/>
            </w:tcBorders>
          </w:tcPr>
          <w:p w:rsidR="005A7512" w:rsidRDefault="002D1BBA">
            <w:pPr>
              <w:pStyle w:val="TableContents"/>
            </w:pPr>
            <w:r>
              <w:t>/Users</w:t>
            </w:r>
          </w:p>
        </w:tc>
        <w:tc>
          <w:tcPr>
            <w:tcW w:w="6742" w:type="dxa"/>
            <w:tcBorders>
              <w:bottom w:val="single" w:sz="4" w:space="0" w:color="3D3D3D"/>
              <w:right w:val="single" w:sz="12" w:space="0" w:color="BD0100"/>
            </w:tcBorders>
          </w:tcPr>
          <w:p w:rsidR="005A7512" w:rsidRDefault="002D1BBA">
            <w:pPr>
              <w:pStyle w:val="TableContents"/>
            </w:pPr>
            <w:r>
              <w:t>Exponiert die Standard-Operationen zur Suche und dem Anlegen,</w:t>
            </w:r>
            <w:r>
              <w:t xml:space="preserve"> Ändern und Löschen von Benutzerkonten.</w:t>
            </w:r>
          </w:p>
        </w:tc>
      </w:tr>
      <w:tr w:rsidR="005A7512">
        <w:trPr>
          <w:trHeight w:val="567"/>
        </w:trPr>
        <w:tc>
          <w:tcPr>
            <w:tcW w:w="3003" w:type="dxa"/>
            <w:tcBorders>
              <w:left w:val="single" w:sz="12" w:space="0" w:color="BD0100"/>
              <w:bottom w:val="single" w:sz="4" w:space="0" w:color="3D3D3D"/>
            </w:tcBorders>
          </w:tcPr>
          <w:p w:rsidR="005A7512" w:rsidRDefault="002D1BBA">
            <w:pPr>
              <w:pStyle w:val="TableContents"/>
            </w:pPr>
            <w:r>
              <w:t>/Groups</w:t>
            </w:r>
          </w:p>
        </w:tc>
        <w:tc>
          <w:tcPr>
            <w:tcW w:w="6742" w:type="dxa"/>
            <w:tcBorders>
              <w:bottom w:val="single" w:sz="4" w:space="0" w:color="3D3D3D"/>
              <w:right w:val="single" w:sz="12" w:space="0" w:color="BD0100"/>
            </w:tcBorders>
          </w:tcPr>
          <w:p w:rsidR="005A7512" w:rsidRDefault="002D1BBA">
            <w:pPr>
              <w:pStyle w:val="TableContents"/>
            </w:pPr>
            <w:r>
              <w:t>Exponiert die Standard-Operationen zur Suche und der Zuweisung bzw. dem Entzug von Berechtigungsobjekten in Relation zu Benutzerkonten.</w:t>
            </w:r>
          </w:p>
        </w:tc>
      </w:tr>
      <w:tr w:rsidR="005A7512">
        <w:trPr>
          <w:trHeight w:val="567"/>
        </w:trPr>
        <w:tc>
          <w:tcPr>
            <w:tcW w:w="3003" w:type="dxa"/>
            <w:tcBorders>
              <w:left w:val="single" w:sz="12" w:space="0" w:color="BD0100"/>
              <w:bottom w:val="single" w:sz="12" w:space="0" w:color="BD0100"/>
            </w:tcBorders>
          </w:tcPr>
          <w:p w:rsidR="005A7512" w:rsidRDefault="002D1BBA">
            <w:pPr>
              <w:pStyle w:val="TableContents"/>
            </w:pPr>
            <w:r>
              <w:t>/</w:t>
            </w:r>
            <w:proofErr w:type="spellStart"/>
            <w:r>
              <w:t>Tenants</w:t>
            </w:r>
            <w:proofErr w:type="spellEnd"/>
          </w:p>
        </w:tc>
        <w:tc>
          <w:tcPr>
            <w:tcW w:w="6742" w:type="dxa"/>
            <w:tcBorders>
              <w:bottom w:val="single" w:sz="12" w:space="0" w:color="BD0100"/>
              <w:right w:val="single" w:sz="12" w:space="0" w:color="BD0100"/>
            </w:tcBorders>
          </w:tcPr>
          <w:p w:rsidR="005A7512" w:rsidRDefault="002D1BBA">
            <w:pPr>
              <w:pStyle w:val="TableContents"/>
            </w:pPr>
            <w:r>
              <w:t>Exponiert die erweiterten Operationen zur Suche und der Zuwei</w:t>
            </w:r>
            <w:r>
              <w:t>sung bzw. dem Entzug von Berechtigungsobjekten in Relation zu Benutzerkonten.</w:t>
            </w:r>
          </w:p>
        </w:tc>
      </w:tr>
    </w:tbl>
    <w:p w:rsidR="005A7512" w:rsidRDefault="002D1BBA">
      <w:pPr>
        <w:pStyle w:val="Heading3"/>
      </w:pPr>
      <w:bookmarkStart w:id="26" w:name="__RefHeading___Toc2001_2310276338"/>
      <w:bookmarkEnd w:id="26"/>
      <w:r>
        <w:t>Operationen</w:t>
      </w:r>
    </w:p>
    <w:p w:rsidR="005A7512" w:rsidRDefault="002D1BBA">
      <w:pPr>
        <w:pStyle w:val="Heading4"/>
      </w:pPr>
      <w:bookmarkStart w:id="27" w:name="__RefHeading___Toc2134_2310276338"/>
      <w:bookmarkEnd w:id="27"/>
      <w:r>
        <w:t>Benutzer</w:t>
      </w:r>
    </w:p>
    <w:p w:rsidR="005A7512" w:rsidRDefault="002D1BBA">
      <w:pPr>
        <w:pStyle w:val="ListBullet3"/>
        <w:ind w:left="850" w:hanging="566"/>
      </w:pPr>
      <w:r>
        <w:t>Das im Modell spezifizierte Entität „User“ entspricht dem im RFC7643 definiertem Schema-Objekt „User“.</w:t>
      </w:r>
    </w:p>
    <w:p w:rsidR="005A7512" w:rsidRDefault="002D1BBA">
      <w:pPr>
        <w:pStyle w:val="ListBullet3"/>
        <w:ind w:left="850" w:hanging="566"/>
      </w:pPr>
      <w:r>
        <w:t xml:space="preserve">Die Operationen zur Suche von Benutzerkonten </w:t>
      </w:r>
      <w:r>
        <w:t>entsprechen den Standards gem</w:t>
      </w:r>
      <w:r>
        <w:t xml:space="preserve">äß </w:t>
      </w:r>
      <w:hyperlink r:id="rId13" w:anchor="section-3.4" w:history="1">
        <w:r>
          <w:rPr>
            <w:rStyle w:val="Hyperlink"/>
          </w:rPr>
          <w:t>RFC7644 - SCIM: Protocol Abschnitt 3.4</w:t>
        </w:r>
      </w:hyperlink>
      <w:r>
        <w:t>.</w:t>
      </w:r>
    </w:p>
    <w:p w:rsidR="005A7512" w:rsidRDefault="002D1BBA">
      <w:pPr>
        <w:pStyle w:val="ListBullet3"/>
        <w:ind w:left="850" w:hanging="566"/>
      </w:pPr>
      <w:r>
        <w:t xml:space="preserve">Die Operationen zum Anlegen, Ändern und Löschen von Benutzerkonten </w:t>
      </w:r>
      <w:r>
        <w:t xml:space="preserve">werden gemäß den Standards </w:t>
      </w:r>
      <w:hyperlink r:id="rId14" w:anchor="section-3.3" w:history="1">
        <w:r>
          <w:rPr>
            <w:rStyle w:val="Hyperlink"/>
          </w:rPr>
          <w:t>RFC7644 - SCIM: Protocol Abschnitt 3.3</w:t>
        </w:r>
      </w:hyperlink>
      <w:r>
        <w:t xml:space="preserve">, </w:t>
      </w:r>
      <w:hyperlink r:id="rId15" w:anchor="section-3.5.1" w:history="1">
        <w:r>
          <w:rPr>
            <w:rStyle w:val="Hyperlink"/>
          </w:rPr>
          <w:t>RFC7644 - SCIM: Protocol Abschnitt 3.5.1</w:t>
        </w:r>
      </w:hyperlink>
      <w:r>
        <w:t xml:space="preserve"> und </w:t>
      </w:r>
      <w:hyperlink r:id="rId16" w:anchor="section-3.6" w:history="1">
        <w:r>
          <w:rPr>
            <w:rStyle w:val="Hyperlink"/>
          </w:rPr>
          <w:t>RFC7644 - SCIM: Protocol Abschnitt 3.6</w:t>
        </w:r>
      </w:hyperlink>
      <w:r>
        <w:t xml:space="preserve"> durch den entsprechenden Endpunkt exponiert.</w:t>
      </w:r>
    </w:p>
    <w:p w:rsidR="005A7512" w:rsidRDefault="002D1BBA">
      <w:pPr>
        <w:pStyle w:val="Heading4"/>
      </w:pPr>
      <w:bookmarkStart w:id="28" w:name="__RefHeading___Toc2007_2310276338"/>
      <w:bookmarkEnd w:id="28"/>
      <w:r>
        <w:t>Gruppen</w:t>
      </w:r>
    </w:p>
    <w:p w:rsidR="005A7512" w:rsidRDefault="002D1BBA">
      <w:pPr>
        <w:pStyle w:val="ListBullet3"/>
        <w:ind w:left="850" w:hanging="566"/>
      </w:pPr>
      <w:r>
        <w:t>Das im Modell spezifizierte Entität „</w:t>
      </w:r>
      <w:proofErr w:type="spellStart"/>
      <w:r>
        <w:t>Role</w:t>
      </w:r>
      <w:proofErr w:type="spellEnd"/>
      <w:r>
        <w:t>“ entspricht dem im RFC7643 definiertem Schema-Objekt „Group“.</w:t>
      </w:r>
    </w:p>
    <w:p w:rsidR="005A7512" w:rsidRDefault="002D1BBA">
      <w:pPr>
        <w:pStyle w:val="ListBullet3"/>
        <w:ind w:left="850" w:hanging="566"/>
      </w:pPr>
      <w:r>
        <w:t xml:space="preserve">Die Operationen zur Suche diese </w:t>
      </w:r>
      <w:r>
        <w:t>Berechtigungsobjekts entsprechen den Standards gem</w:t>
      </w:r>
      <w:r>
        <w:t>äß</w:t>
      </w:r>
      <w:r>
        <w:br/>
      </w:r>
      <w:hyperlink r:id="rId17" w:anchor="section-3.4" w:history="1">
        <w:r>
          <w:rPr>
            <w:rStyle w:val="Hyperlink"/>
          </w:rPr>
          <w:t>RFC7644 - SCIM: Protocol Abschnitt 3.4</w:t>
        </w:r>
      </w:hyperlink>
      <w:r>
        <w:t>.</w:t>
      </w:r>
    </w:p>
    <w:p w:rsidR="005A7512" w:rsidRDefault="002D1BBA">
      <w:pPr>
        <w:pStyle w:val="ListBullet3"/>
        <w:ind w:left="850" w:hanging="566"/>
      </w:pPr>
      <w:r>
        <w:t>Die Operationen zum Anlegen und Löschen diese Berechtigungsobjekts gem</w:t>
      </w:r>
      <w:r>
        <w:t xml:space="preserve">äß den Standards </w:t>
      </w:r>
      <w:hyperlink r:id="rId18" w:anchor="section-3.3" w:history="1">
        <w:r>
          <w:rPr>
            <w:rStyle w:val="Hyperlink"/>
          </w:rPr>
          <w:t>RFC7644 - SCIM: Protocol Abschnitt 3.3</w:t>
        </w:r>
      </w:hyperlink>
      <w:r>
        <w:t xml:space="preserve">, </w:t>
      </w:r>
      <w:hyperlink r:id="rId19" w:anchor="section-3.5.1" w:history="1">
        <w:r>
          <w:rPr>
            <w:rStyle w:val="Hyperlink"/>
          </w:rPr>
          <w:t>RFC7644 - SCIM: Protocol Abschnitt 3.5.1</w:t>
        </w:r>
      </w:hyperlink>
      <w:r>
        <w:t xml:space="preserve"> und </w:t>
      </w:r>
      <w:hyperlink r:id="rId20" w:anchor="section-3.6" w:history="1">
        <w:r>
          <w:rPr>
            <w:rStyle w:val="Hyperlink"/>
          </w:rPr>
          <w:t>RFC7644 - SCIM: Protocol Abschnitt 3.6</w:t>
        </w:r>
      </w:hyperlink>
      <w:r>
        <w:t xml:space="preserve"> </w:t>
      </w:r>
      <w:r>
        <w:t>werden NICHT durch den entsprechenden Endpunkt exponiert.</w:t>
      </w:r>
    </w:p>
    <w:p w:rsidR="005A7512" w:rsidRDefault="002D1BBA">
      <w:pPr>
        <w:pStyle w:val="BodyText"/>
        <w:numPr>
          <w:ilvl w:val="0"/>
          <w:numId w:val="2"/>
        </w:numPr>
      </w:pPr>
      <w:r>
        <w:t>Die Operation Ändern  diese Berechtigungsobjekts beschränkt sich auf die Zuweisung und den Entzug diese Berechtigungsobjekts in Rela</w:t>
      </w:r>
      <w:r>
        <w:t xml:space="preserve">tion zu Benutzerkonten und werden gemäß Standard </w:t>
      </w:r>
      <w:hyperlink r:id="rId21" w:anchor="section-3.5.2" w:history="1">
        <w:r>
          <w:rPr>
            <w:rStyle w:val="Hyperlink"/>
          </w:rPr>
          <w:t>RFC7644 - SCIM: Protocol Abschnitt 3.5.2</w:t>
        </w:r>
      </w:hyperlink>
      <w:r>
        <w:t xml:space="preserve"> exponiert.</w:t>
      </w:r>
    </w:p>
    <w:p w:rsidR="005A7512" w:rsidRDefault="002D1BBA">
      <w:pPr>
        <w:pStyle w:val="BodyText"/>
        <w:numPr>
          <w:ilvl w:val="0"/>
          <w:numId w:val="2"/>
        </w:numPr>
      </w:pPr>
      <w:r>
        <w:t xml:space="preserve">Die Zuweisung und der Entzug diese Berechtigungsobjekts </w:t>
      </w:r>
      <w:proofErr w:type="spellStart"/>
      <w:r>
        <w:t>erfolg</w:t>
      </w:r>
      <w:proofErr w:type="spellEnd"/>
      <w:r>
        <w:t xml:space="preserve"> über den Endpunkt „/Gr</w:t>
      </w:r>
      <w:r>
        <w:t>oups“.</w:t>
      </w:r>
    </w:p>
    <w:p w:rsidR="005A7512" w:rsidRDefault="002D1BBA">
      <w:pPr>
        <w:pStyle w:val="Heading4"/>
      </w:pPr>
      <w:bookmarkStart w:id="29" w:name="__RefHeading___Toc2009_2310276338"/>
      <w:bookmarkEnd w:id="29"/>
      <w:proofErr w:type="spellStart"/>
      <w:r>
        <w:t>Tenants</w:t>
      </w:r>
      <w:proofErr w:type="spellEnd"/>
    </w:p>
    <w:p w:rsidR="005A7512" w:rsidRDefault="002D1BBA">
      <w:pPr>
        <w:pStyle w:val="BodyText"/>
        <w:numPr>
          <w:ilvl w:val="0"/>
          <w:numId w:val="2"/>
        </w:numPr>
      </w:pPr>
      <w:r>
        <w:t>Das im Modell spezifizierte Entität „</w:t>
      </w:r>
      <w:proofErr w:type="spellStart"/>
      <w:r>
        <w:t>Tenant</w:t>
      </w:r>
      <w:proofErr w:type="spellEnd"/>
      <w:r>
        <w:t>“ wird konform zu RFC7643 als Schemaerweiterung „</w:t>
      </w:r>
      <w:proofErr w:type="spellStart"/>
      <w:r>
        <w:t>Tenant</w:t>
      </w:r>
      <w:proofErr w:type="spellEnd"/>
      <w:proofErr w:type="gramStart"/>
      <w:r>
        <w:t>“.exponiert</w:t>
      </w:r>
      <w:proofErr w:type="gramEnd"/>
      <w:r>
        <w:t>.</w:t>
      </w:r>
    </w:p>
    <w:p w:rsidR="005A7512" w:rsidRDefault="002D1BBA">
      <w:pPr>
        <w:pStyle w:val="ListBullet3"/>
        <w:ind w:left="850" w:hanging="566"/>
      </w:pPr>
      <w:r>
        <w:t>Die Operationen zur Suche diese Berechtigungsobjekts entsprechen den Standards gem</w:t>
      </w:r>
      <w:r>
        <w:t>äß</w:t>
      </w:r>
      <w:r>
        <w:br/>
      </w:r>
      <w:hyperlink r:id="rId22" w:anchor="section-3.4" w:history="1">
        <w:r>
          <w:rPr>
            <w:rStyle w:val="Hyperlink"/>
          </w:rPr>
          <w:t>RFC7644 - SCIM: Protocol Abschnitt 3.4</w:t>
        </w:r>
      </w:hyperlink>
      <w:r>
        <w:t>.</w:t>
      </w:r>
    </w:p>
    <w:p w:rsidR="005A7512" w:rsidRDefault="002D1BBA">
      <w:pPr>
        <w:pStyle w:val="ListBullet3"/>
        <w:ind w:left="850" w:hanging="566"/>
      </w:pPr>
      <w:r>
        <w:t>Die Operationen zum Anlegen und Löschen diese Berechtigungsobjekts gem</w:t>
      </w:r>
      <w:r>
        <w:t xml:space="preserve">äß den Standards </w:t>
      </w:r>
      <w:hyperlink r:id="rId23" w:anchor="section-3.3" w:history="1">
        <w:r>
          <w:rPr>
            <w:rStyle w:val="Hyperlink"/>
          </w:rPr>
          <w:t>RFC7644 - SCIM: Protocol Abschnitt 3.3</w:t>
        </w:r>
      </w:hyperlink>
      <w:r>
        <w:t xml:space="preserve">, </w:t>
      </w:r>
      <w:hyperlink r:id="rId24" w:anchor="section-3.5.1" w:history="1">
        <w:r>
          <w:rPr>
            <w:rStyle w:val="Hyperlink"/>
          </w:rPr>
          <w:t>RFC7644 - SCIM: Protocol Abschnitt 3.5.1</w:t>
        </w:r>
      </w:hyperlink>
      <w:r>
        <w:t xml:space="preserve"> und </w:t>
      </w:r>
      <w:hyperlink r:id="rId25" w:anchor="section-3.6" w:history="1">
        <w:r>
          <w:rPr>
            <w:rStyle w:val="Hyperlink"/>
          </w:rPr>
          <w:t>RFC7644 - SCIM: Protocol Abschnitt 3.6</w:t>
        </w:r>
      </w:hyperlink>
      <w:r>
        <w:t xml:space="preserve"> </w:t>
      </w:r>
      <w:r>
        <w:t>werden NICHT durch den entsprech</w:t>
      </w:r>
      <w:r>
        <w:t>enden Endpunkt exponiert.</w:t>
      </w:r>
    </w:p>
    <w:p w:rsidR="005A7512" w:rsidRDefault="002D1BBA">
      <w:pPr>
        <w:pStyle w:val="BodyText"/>
        <w:numPr>
          <w:ilvl w:val="0"/>
          <w:numId w:val="2"/>
        </w:numPr>
      </w:pPr>
      <w:r>
        <w:t xml:space="preserve">Die Operation Ändern  diese Berechtigungsobjekts beschränkt sich auf die Zuweisung und den Entzug diese Berechtigungsobjekts in Relation zu Benutzerkonten und werden gemäß Standard </w:t>
      </w:r>
      <w:hyperlink r:id="rId26" w:anchor="section-3.5.2" w:history="1">
        <w:r>
          <w:rPr>
            <w:rStyle w:val="Hyperlink"/>
          </w:rPr>
          <w:t>RFC7644 - SCIM: Protocol Abschnitt 3.5.2</w:t>
        </w:r>
      </w:hyperlink>
      <w:r>
        <w:t xml:space="preserve"> exponiert.</w:t>
      </w:r>
    </w:p>
    <w:p w:rsidR="005A7512" w:rsidRDefault="002D1BBA">
      <w:pPr>
        <w:pStyle w:val="BodyText"/>
        <w:numPr>
          <w:ilvl w:val="0"/>
          <w:numId w:val="2"/>
        </w:numPr>
      </w:pPr>
      <w:r>
        <w:t xml:space="preserve">Die Zuweisung und der Entzug diese Berechtigungsobjekts </w:t>
      </w:r>
      <w:proofErr w:type="spellStart"/>
      <w:r>
        <w:t>erfolg</w:t>
      </w:r>
      <w:proofErr w:type="spellEnd"/>
      <w:r>
        <w:t xml:space="preserve"> über den Endpunkt „/</w:t>
      </w:r>
      <w:proofErr w:type="spellStart"/>
      <w:r>
        <w:t>Tenants</w:t>
      </w:r>
      <w:proofErr w:type="spellEnd"/>
      <w:r>
        <w:t>“.</w:t>
      </w:r>
    </w:p>
    <w:p w:rsidR="005A7512" w:rsidRDefault="002D1BBA">
      <w:pPr>
        <w:pStyle w:val="Heading5"/>
      </w:pPr>
      <w:bookmarkStart w:id="30" w:name="__RefHeading___Toc2136_2310276338"/>
      <w:bookmarkEnd w:id="30"/>
      <w:r>
        <w:t xml:space="preserve">Berechtigung im </w:t>
      </w:r>
      <w:proofErr w:type="spellStart"/>
      <w:r>
        <w:t>Tenant</w:t>
      </w:r>
      <w:proofErr w:type="spellEnd"/>
      <w:r>
        <w:t xml:space="preserve"> zuweisen</w:t>
      </w:r>
    </w:p>
    <w:p w:rsidR="005A7512" w:rsidRDefault="002D1BBA">
      <w:pPr>
        <w:pStyle w:val="PreformattedText"/>
      </w:pPr>
      <w:r>
        <w:t xml:space="preserve">PATCH </w:t>
      </w:r>
      <w:r>
        <w:t>https://{service-</w:t>
      </w:r>
      <w:proofErr w:type="gramStart"/>
      <w:r>
        <w:t>provider}/</w:t>
      </w:r>
      <w:proofErr w:type="gramEnd"/>
      <w:r>
        <w:t>{context-uri}/Tenants/{id}</w:t>
      </w:r>
    </w:p>
    <w:p w:rsidR="005A7512" w:rsidRDefault="002D1BBA">
      <w:pPr>
        <w:pStyle w:val="PreformattedText"/>
      </w:pPr>
      <w:proofErr w:type="spellStart"/>
      <w:r>
        <w:t>Accept</w:t>
      </w:r>
      <w:proofErr w:type="spellEnd"/>
      <w:r>
        <w:t xml:space="preserve">: </w:t>
      </w:r>
      <w:proofErr w:type="spellStart"/>
      <w:r>
        <w:t>application</w:t>
      </w:r>
      <w:proofErr w:type="spellEnd"/>
      <w:r>
        <w:t>/</w:t>
      </w:r>
      <w:proofErr w:type="spellStart"/>
      <w:r>
        <w:t>scim+json</w:t>
      </w:r>
      <w:proofErr w:type="spellEnd"/>
    </w:p>
    <w:p w:rsidR="005A7512" w:rsidRDefault="002D1BBA">
      <w:pPr>
        <w:pStyle w:val="PreformattedText"/>
      </w:pPr>
      <w:r>
        <w:t xml:space="preserve">Content-Type: </w:t>
      </w:r>
      <w:proofErr w:type="spellStart"/>
      <w:r>
        <w:t>application</w:t>
      </w:r>
      <w:proofErr w:type="spellEnd"/>
      <w:r>
        <w:t>/</w:t>
      </w:r>
      <w:proofErr w:type="spellStart"/>
      <w:r>
        <w:t>scim+json</w:t>
      </w:r>
      <w:proofErr w:type="spellEnd"/>
    </w:p>
    <w:p w:rsidR="005A7512" w:rsidRDefault="002D1BBA">
      <w:pPr>
        <w:pStyle w:val="PreformattedText"/>
      </w:pPr>
      <w:proofErr w:type="spellStart"/>
      <w:r>
        <w:t>Authorization</w:t>
      </w:r>
      <w:proofErr w:type="spellEnd"/>
      <w:r>
        <w:t xml:space="preserve">: </w:t>
      </w:r>
      <w:proofErr w:type="spellStart"/>
      <w:r>
        <w:t>Bearer</w:t>
      </w:r>
      <w:proofErr w:type="spellEnd"/>
      <w:r>
        <w:t xml:space="preserve"> h480djs93hd8......</w:t>
      </w:r>
    </w:p>
    <w:p w:rsidR="005A7512" w:rsidRDefault="002D1BBA">
      <w:pPr>
        <w:pStyle w:val="PreformattedText"/>
      </w:pPr>
      <w:proofErr w:type="gramStart"/>
      <w:r>
        <w:t>{ "</w:t>
      </w:r>
      <w:proofErr w:type="spellStart"/>
      <w:proofErr w:type="gramEnd"/>
      <w:r>
        <w:t>schemas</w:t>
      </w:r>
      <w:proofErr w:type="spellEnd"/>
      <w:r>
        <w:t>"     : ["urn:ietf:params:scim:api:messages:2.0:PatchOp"]</w:t>
      </w:r>
    </w:p>
    <w:p w:rsidR="005A7512" w:rsidRDefault="002D1BBA">
      <w:pPr>
        <w:pStyle w:val="PreformattedText"/>
      </w:pPr>
      <w:r>
        <w:t>, "</w:t>
      </w:r>
      <w:proofErr w:type="spellStart"/>
      <w:r>
        <w:t>Operations</w:t>
      </w:r>
      <w:proofErr w:type="spellEnd"/>
      <w:proofErr w:type="gramStart"/>
      <w:r>
        <w:t>"  :</w:t>
      </w:r>
      <w:proofErr w:type="gramEnd"/>
      <w:r>
        <w:t xml:space="preserve"> [</w:t>
      </w:r>
    </w:p>
    <w:p w:rsidR="005A7512" w:rsidRDefault="002D1BBA">
      <w:pPr>
        <w:pStyle w:val="PreformattedText"/>
      </w:pPr>
      <w:r>
        <w:t xml:space="preserve">    </w:t>
      </w:r>
      <w:proofErr w:type="gramStart"/>
      <w:r>
        <w:t>{ "</w:t>
      </w:r>
      <w:proofErr w:type="spellStart"/>
      <w:proofErr w:type="gramEnd"/>
      <w:r>
        <w:t>op</w:t>
      </w:r>
      <w:proofErr w:type="spellEnd"/>
      <w:r>
        <w:t>"      : "</w:t>
      </w:r>
      <w:proofErr w:type="spellStart"/>
      <w:r>
        <w:t>add</w:t>
      </w:r>
      <w:proofErr w:type="spellEnd"/>
      <w:r>
        <w:t>"</w:t>
      </w:r>
    </w:p>
    <w:p w:rsidR="005A7512" w:rsidRDefault="002D1BBA">
      <w:pPr>
        <w:pStyle w:val="PreformattedText"/>
      </w:pPr>
      <w:r>
        <w:t xml:space="preserve">    , "</w:t>
      </w:r>
      <w:proofErr w:type="spellStart"/>
      <w:r>
        <w:t>path</w:t>
      </w:r>
      <w:proofErr w:type="spellEnd"/>
      <w:r>
        <w:t xml:space="preserve">"  </w:t>
      </w:r>
      <w:proofErr w:type="gramStart"/>
      <w:r>
        <w:t xml:space="preserve">  :</w:t>
      </w:r>
      <w:proofErr w:type="gramEnd"/>
      <w:r>
        <w:t xml:space="preserve"> "</w:t>
      </w:r>
      <w:proofErr w:type="spellStart"/>
      <w:r>
        <w:t>roles</w:t>
      </w:r>
      <w:proofErr w:type="spellEnd"/>
      <w:r>
        <w:t>"</w:t>
      </w:r>
    </w:p>
    <w:p w:rsidR="005A7512" w:rsidRDefault="002D1BBA">
      <w:pPr>
        <w:pStyle w:val="PreformattedText"/>
      </w:pPr>
      <w:r>
        <w:t xml:space="preserve">    , "</w:t>
      </w:r>
      <w:proofErr w:type="spellStart"/>
      <w:r>
        <w:t>value</w:t>
      </w:r>
      <w:proofErr w:type="spellEnd"/>
      <w:r>
        <w:t xml:space="preserve">" </w:t>
      </w:r>
      <w:proofErr w:type="gramStart"/>
      <w:r>
        <w:t xml:space="preserve">  :</w:t>
      </w:r>
      <w:proofErr w:type="gramEnd"/>
      <w:r>
        <w:t xml:space="preserve"> [</w:t>
      </w:r>
    </w:p>
    <w:p w:rsidR="005A7512" w:rsidRDefault="002D1BBA">
      <w:pPr>
        <w:pStyle w:val="PreformattedText"/>
      </w:pPr>
      <w:r>
        <w:t xml:space="preserve">        </w:t>
      </w:r>
      <w:proofErr w:type="gramStart"/>
      <w:r>
        <w:t>{ "</w:t>
      </w:r>
      <w:proofErr w:type="gramEnd"/>
      <w:r>
        <w:t>type"  : "User"</w:t>
      </w:r>
    </w:p>
    <w:p w:rsidR="005A7512" w:rsidRDefault="002D1BBA">
      <w:pPr>
        <w:pStyle w:val="PreformattedText"/>
      </w:pPr>
      <w:r>
        <w:t xml:space="preserve">        , "</w:t>
      </w:r>
      <w:proofErr w:type="spellStart"/>
      <w:r>
        <w:t>value</w:t>
      </w:r>
      <w:proofErr w:type="spellEnd"/>
      <w:proofErr w:type="gramStart"/>
      <w:r>
        <w:t>" :</w:t>
      </w:r>
      <w:proofErr w:type="gramEnd"/>
      <w:r>
        <w:t xml:space="preserve"> 5</w:t>
      </w:r>
    </w:p>
    <w:p w:rsidR="005A7512" w:rsidRDefault="002D1BBA">
      <w:pPr>
        <w:pStyle w:val="PreformattedText"/>
      </w:pPr>
      <w:r>
        <w:t xml:space="preserve">        , "</w:t>
      </w:r>
      <w:proofErr w:type="spellStart"/>
      <w:r>
        <w:t>scope</w:t>
      </w:r>
      <w:proofErr w:type="spellEnd"/>
      <w:proofErr w:type="gramStart"/>
      <w:r>
        <w:t>" :</w:t>
      </w:r>
      <w:proofErr w:type="gramEnd"/>
      <w:r>
        <w:t xml:space="preserve"> "</w:t>
      </w:r>
      <w:proofErr w:type="spellStart"/>
      <w:r>
        <w:t>uid.generate</w:t>
      </w:r>
      <w:proofErr w:type="spellEnd"/>
      <w:r>
        <w:t>"</w:t>
      </w:r>
    </w:p>
    <w:p w:rsidR="005A7512" w:rsidRDefault="002D1BBA">
      <w:pPr>
        <w:pStyle w:val="PreformattedText"/>
      </w:pPr>
      <w:r>
        <w:t xml:space="preserve">        }</w:t>
      </w:r>
    </w:p>
    <w:p w:rsidR="005A7512" w:rsidRDefault="002D1BBA">
      <w:pPr>
        <w:pStyle w:val="PreformattedText"/>
      </w:pPr>
      <w:r>
        <w:t xml:space="preserve">      , </w:t>
      </w:r>
      <w:proofErr w:type="gramStart"/>
      <w:r>
        <w:t>{ "</w:t>
      </w:r>
      <w:proofErr w:type="gramEnd"/>
      <w:r>
        <w:t>type"  : "User"</w:t>
      </w:r>
    </w:p>
    <w:p w:rsidR="005A7512" w:rsidRDefault="002D1BBA">
      <w:pPr>
        <w:pStyle w:val="PreformattedText"/>
      </w:pPr>
      <w:r>
        <w:t xml:space="preserve">        , "</w:t>
      </w:r>
      <w:proofErr w:type="spellStart"/>
      <w:r>
        <w:t>value</w:t>
      </w:r>
      <w:proofErr w:type="spellEnd"/>
      <w:proofErr w:type="gramStart"/>
      <w:r>
        <w:t>" :</w:t>
      </w:r>
      <w:proofErr w:type="gramEnd"/>
      <w:r>
        <w:t xml:space="preserve"> 5</w:t>
      </w:r>
    </w:p>
    <w:p w:rsidR="005A7512" w:rsidRDefault="002D1BBA">
      <w:pPr>
        <w:pStyle w:val="PreformattedText"/>
      </w:pPr>
      <w:r>
        <w:t xml:space="preserve">        , "</w:t>
      </w:r>
      <w:proofErr w:type="spellStart"/>
      <w:r>
        <w:t>scope</w:t>
      </w:r>
      <w:proofErr w:type="spellEnd"/>
      <w:proofErr w:type="gramStart"/>
      <w:r>
        <w:t>" :</w:t>
      </w:r>
      <w:proofErr w:type="gramEnd"/>
      <w:r>
        <w:t xml:space="preserve"> "</w:t>
      </w:r>
      <w:proofErr w:type="spellStart"/>
      <w:r>
        <w:t>uid.register</w:t>
      </w:r>
      <w:proofErr w:type="spellEnd"/>
      <w:r>
        <w:t>"</w:t>
      </w:r>
    </w:p>
    <w:p w:rsidR="005A7512" w:rsidRDefault="002D1BBA">
      <w:pPr>
        <w:pStyle w:val="PreformattedText"/>
      </w:pPr>
      <w:r>
        <w:t xml:space="preserve">        }</w:t>
      </w:r>
    </w:p>
    <w:p w:rsidR="005A7512" w:rsidRDefault="002D1BBA">
      <w:pPr>
        <w:pStyle w:val="PreformattedText"/>
      </w:pPr>
      <w:r>
        <w:t xml:space="preserve">      ]</w:t>
      </w:r>
    </w:p>
    <w:p w:rsidR="005A7512" w:rsidRDefault="002D1BBA">
      <w:pPr>
        <w:pStyle w:val="PreformattedText"/>
      </w:pPr>
      <w:r>
        <w:t xml:space="preserve">    }</w:t>
      </w:r>
    </w:p>
    <w:p w:rsidR="005A7512" w:rsidRDefault="002D1BBA">
      <w:pPr>
        <w:pStyle w:val="PreformattedText"/>
      </w:pPr>
      <w:r>
        <w:t xml:space="preserve">  ]</w:t>
      </w:r>
    </w:p>
    <w:p w:rsidR="005A7512" w:rsidRDefault="002D1BBA">
      <w:pPr>
        <w:pStyle w:val="PreformattedText"/>
      </w:pPr>
      <w:r>
        <w:t>}</w:t>
      </w:r>
    </w:p>
    <w:p w:rsidR="005A7512" w:rsidRDefault="002D1BBA">
      <w:pPr>
        <w:pStyle w:val="Heading5"/>
      </w:pPr>
      <w:bookmarkStart w:id="31" w:name="__RefHeading___Toc2138_2310276338"/>
      <w:bookmarkEnd w:id="31"/>
      <w:r>
        <w:t xml:space="preserve">Berechtigung im </w:t>
      </w:r>
      <w:proofErr w:type="spellStart"/>
      <w:r>
        <w:t>Tenant</w:t>
      </w:r>
      <w:proofErr w:type="spellEnd"/>
      <w:r>
        <w:t xml:space="preserve"> entziehen</w:t>
      </w:r>
    </w:p>
    <w:p w:rsidR="005A7512" w:rsidRDefault="002D1BBA">
      <w:pPr>
        <w:pStyle w:val="PreformattedText"/>
      </w:pPr>
      <w:r>
        <w:t>PATCH https://{service-</w:t>
      </w:r>
      <w:proofErr w:type="gramStart"/>
      <w:r>
        <w:t>provider}/</w:t>
      </w:r>
      <w:proofErr w:type="gramEnd"/>
      <w:r>
        <w:t>{context-uri}/Tenants/{id}</w:t>
      </w:r>
    </w:p>
    <w:p w:rsidR="005A7512" w:rsidRDefault="002D1BBA">
      <w:pPr>
        <w:pStyle w:val="PreformattedText"/>
      </w:pPr>
      <w:proofErr w:type="spellStart"/>
      <w:r>
        <w:t>Accept</w:t>
      </w:r>
      <w:proofErr w:type="spellEnd"/>
      <w:r>
        <w:t xml:space="preserve">: </w:t>
      </w:r>
      <w:proofErr w:type="spellStart"/>
      <w:r>
        <w:t>application</w:t>
      </w:r>
      <w:proofErr w:type="spellEnd"/>
      <w:r>
        <w:t>/</w:t>
      </w:r>
      <w:proofErr w:type="spellStart"/>
      <w:r>
        <w:t>scim+json</w:t>
      </w:r>
      <w:proofErr w:type="spellEnd"/>
    </w:p>
    <w:p w:rsidR="005A7512" w:rsidRDefault="002D1BBA">
      <w:pPr>
        <w:pStyle w:val="PreformattedText"/>
      </w:pPr>
      <w:r>
        <w:t xml:space="preserve">Content-Type: </w:t>
      </w:r>
      <w:proofErr w:type="spellStart"/>
      <w:r>
        <w:t>application</w:t>
      </w:r>
      <w:proofErr w:type="spellEnd"/>
      <w:r>
        <w:t>/</w:t>
      </w:r>
      <w:proofErr w:type="spellStart"/>
      <w:r>
        <w:t>scim+json</w:t>
      </w:r>
      <w:proofErr w:type="spellEnd"/>
    </w:p>
    <w:p w:rsidR="005A7512" w:rsidRDefault="002D1BBA">
      <w:pPr>
        <w:pStyle w:val="PreformattedText"/>
      </w:pPr>
      <w:proofErr w:type="spellStart"/>
      <w:r>
        <w:t>Authorization</w:t>
      </w:r>
      <w:proofErr w:type="spellEnd"/>
      <w:r>
        <w:t xml:space="preserve">: </w:t>
      </w:r>
      <w:proofErr w:type="spellStart"/>
      <w:r>
        <w:t>Bearer</w:t>
      </w:r>
      <w:proofErr w:type="spellEnd"/>
      <w:r>
        <w:t xml:space="preserve"> h480djs93hd8......</w:t>
      </w:r>
    </w:p>
    <w:p w:rsidR="005A7512" w:rsidRDefault="002D1BBA">
      <w:pPr>
        <w:pStyle w:val="PreformattedText"/>
      </w:pPr>
      <w:proofErr w:type="gramStart"/>
      <w:r>
        <w:t>{ "</w:t>
      </w:r>
      <w:proofErr w:type="spellStart"/>
      <w:proofErr w:type="gramEnd"/>
      <w:r>
        <w:t>schemas</w:t>
      </w:r>
      <w:proofErr w:type="spellEnd"/>
      <w:r>
        <w:t>"     : ["urn:ietf:params:</w:t>
      </w:r>
      <w:r>
        <w:t>scim:api:messages:2.0:PatchOp"]</w:t>
      </w:r>
    </w:p>
    <w:p w:rsidR="005A7512" w:rsidRDefault="002D1BBA">
      <w:pPr>
        <w:pStyle w:val="PreformattedText"/>
      </w:pPr>
      <w:r>
        <w:t>, "</w:t>
      </w:r>
      <w:proofErr w:type="spellStart"/>
      <w:r>
        <w:t>Operations</w:t>
      </w:r>
      <w:proofErr w:type="spellEnd"/>
      <w:proofErr w:type="gramStart"/>
      <w:r>
        <w:t>"  :</w:t>
      </w:r>
      <w:proofErr w:type="gramEnd"/>
      <w:r>
        <w:t xml:space="preserve"> [</w:t>
      </w:r>
    </w:p>
    <w:p w:rsidR="005A7512" w:rsidRDefault="002D1BBA">
      <w:pPr>
        <w:pStyle w:val="PreformattedText"/>
      </w:pPr>
      <w:r>
        <w:t xml:space="preserve">    </w:t>
      </w:r>
      <w:proofErr w:type="gramStart"/>
      <w:r>
        <w:t>{ "</w:t>
      </w:r>
      <w:proofErr w:type="spellStart"/>
      <w:proofErr w:type="gramEnd"/>
      <w:r>
        <w:t>op</w:t>
      </w:r>
      <w:proofErr w:type="spellEnd"/>
      <w:r>
        <w:t>"     : "</w:t>
      </w:r>
      <w:proofErr w:type="spellStart"/>
      <w:r>
        <w:t>remove</w:t>
      </w:r>
      <w:proofErr w:type="spellEnd"/>
      <w:r>
        <w:t>"</w:t>
      </w:r>
    </w:p>
    <w:p w:rsidR="005A7512" w:rsidRDefault="002D1BBA">
      <w:pPr>
        <w:pStyle w:val="PreformattedText"/>
      </w:pPr>
      <w:r>
        <w:t xml:space="preserve">    , "</w:t>
      </w:r>
      <w:proofErr w:type="spellStart"/>
      <w:r>
        <w:t>path</w:t>
      </w:r>
      <w:proofErr w:type="spellEnd"/>
      <w:r>
        <w:t xml:space="preserve">" </w:t>
      </w:r>
      <w:proofErr w:type="gramStart"/>
      <w:r>
        <w:t xml:space="preserve">  :</w:t>
      </w:r>
      <w:proofErr w:type="gramEnd"/>
      <w:r>
        <w:t xml:space="preserve"> "</w:t>
      </w:r>
      <w:proofErr w:type="spellStart"/>
      <w:r>
        <w:t>roles</w:t>
      </w:r>
      <w:proofErr w:type="spellEnd"/>
      <w:r>
        <w:t>[</w:t>
      </w:r>
      <w:proofErr w:type="spellStart"/>
      <w:r>
        <w:t>value</w:t>
      </w:r>
      <w:proofErr w:type="spellEnd"/>
      <w:r>
        <w:t xml:space="preserve"> </w:t>
      </w:r>
      <w:proofErr w:type="spellStart"/>
      <w:r>
        <w:t>eq</w:t>
      </w:r>
      <w:proofErr w:type="spellEnd"/>
      <w:r>
        <w:t xml:space="preserve"> 5 </w:t>
      </w:r>
      <w:proofErr w:type="spellStart"/>
      <w:r>
        <w:t>and</w:t>
      </w:r>
      <w:proofErr w:type="spellEnd"/>
      <w:r>
        <w:t xml:space="preserve"> </w:t>
      </w:r>
      <w:proofErr w:type="spellStart"/>
      <w:r>
        <w:t>scopes</w:t>
      </w:r>
      <w:proofErr w:type="spellEnd"/>
      <w:r>
        <w:t xml:space="preserve"> </w:t>
      </w:r>
      <w:proofErr w:type="spellStart"/>
      <w:r>
        <w:t>eq</w:t>
      </w:r>
      <w:proofErr w:type="spellEnd"/>
      <w:r>
        <w:t xml:space="preserve"> \"</w:t>
      </w:r>
      <w:proofErr w:type="spellStart"/>
      <w:r>
        <w:t>uid.generate</w:t>
      </w:r>
      <w:proofErr w:type="spellEnd"/>
      <w:r>
        <w:t>\"]"</w:t>
      </w:r>
    </w:p>
    <w:p w:rsidR="005A7512" w:rsidRDefault="002D1BBA">
      <w:pPr>
        <w:pStyle w:val="PreformattedText"/>
      </w:pPr>
      <w:r>
        <w:t xml:space="preserve">    }</w:t>
      </w:r>
    </w:p>
    <w:p w:rsidR="005A7512" w:rsidRDefault="002D1BBA">
      <w:pPr>
        <w:pStyle w:val="PreformattedText"/>
      </w:pPr>
      <w:r>
        <w:t xml:space="preserve">  , </w:t>
      </w:r>
      <w:proofErr w:type="gramStart"/>
      <w:r>
        <w:t>{ "</w:t>
      </w:r>
      <w:proofErr w:type="spellStart"/>
      <w:proofErr w:type="gramEnd"/>
      <w:r>
        <w:t>op</w:t>
      </w:r>
      <w:proofErr w:type="spellEnd"/>
      <w:r>
        <w:t>"     : "</w:t>
      </w:r>
      <w:proofErr w:type="spellStart"/>
      <w:r>
        <w:t>remove</w:t>
      </w:r>
      <w:proofErr w:type="spellEnd"/>
      <w:r>
        <w:t>"</w:t>
      </w:r>
    </w:p>
    <w:p w:rsidR="005A7512" w:rsidRDefault="002D1BBA">
      <w:pPr>
        <w:pStyle w:val="PreformattedText"/>
      </w:pPr>
      <w:r>
        <w:t xml:space="preserve">    , "</w:t>
      </w:r>
      <w:proofErr w:type="spellStart"/>
      <w:r>
        <w:t>path</w:t>
      </w:r>
      <w:proofErr w:type="spellEnd"/>
      <w:r>
        <w:t xml:space="preserve">" </w:t>
      </w:r>
      <w:proofErr w:type="gramStart"/>
      <w:r>
        <w:t xml:space="preserve">  :</w:t>
      </w:r>
      <w:proofErr w:type="gramEnd"/>
      <w:r>
        <w:t xml:space="preserve"> "</w:t>
      </w:r>
      <w:proofErr w:type="spellStart"/>
      <w:r>
        <w:t>roles</w:t>
      </w:r>
      <w:proofErr w:type="spellEnd"/>
      <w:r>
        <w:t>[</w:t>
      </w:r>
      <w:proofErr w:type="spellStart"/>
      <w:r>
        <w:t>value</w:t>
      </w:r>
      <w:proofErr w:type="spellEnd"/>
      <w:r>
        <w:t xml:space="preserve"> </w:t>
      </w:r>
      <w:proofErr w:type="spellStart"/>
      <w:r>
        <w:t>eq</w:t>
      </w:r>
      <w:proofErr w:type="spellEnd"/>
      <w:r>
        <w:t xml:space="preserve"> 5 </w:t>
      </w:r>
      <w:proofErr w:type="spellStart"/>
      <w:r>
        <w:t>and</w:t>
      </w:r>
      <w:proofErr w:type="spellEnd"/>
      <w:r>
        <w:t xml:space="preserve"> </w:t>
      </w:r>
      <w:proofErr w:type="spellStart"/>
      <w:r>
        <w:t>scopes</w:t>
      </w:r>
      <w:proofErr w:type="spellEnd"/>
      <w:r>
        <w:t xml:space="preserve"> </w:t>
      </w:r>
      <w:proofErr w:type="spellStart"/>
      <w:r>
        <w:t>eq</w:t>
      </w:r>
      <w:proofErr w:type="spellEnd"/>
      <w:r>
        <w:t xml:space="preserve"> \"</w:t>
      </w:r>
      <w:proofErr w:type="spellStart"/>
      <w:r>
        <w:t>uid.register</w:t>
      </w:r>
      <w:proofErr w:type="spellEnd"/>
      <w:r>
        <w:t>\"]"</w:t>
      </w:r>
    </w:p>
    <w:p w:rsidR="005A7512" w:rsidRDefault="002D1BBA">
      <w:pPr>
        <w:pStyle w:val="PreformattedText"/>
      </w:pPr>
      <w:r>
        <w:t xml:space="preserve">    }</w:t>
      </w:r>
    </w:p>
    <w:p w:rsidR="005A7512" w:rsidRDefault="002D1BBA">
      <w:pPr>
        <w:pStyle w:val="PreformattedText"/>
      </w:pPr>
      <w:r>
        <w:t xml:space="preserve">  ]</w:t>
      </w:r>
    </w:p>
    <w:p w:rsidR="005A7512" w:rsidRDefault="002D1BBA">
      <w:pPr>
        <w:pStyle w:val="PreformattedText"/>
      </w:pPr>
      <w:r>
        <w:t>}</w:t>
      </w:r>
    </w:p>
    <w:p w:rsidR="005A7512" w:rsidRDefault="005A7512">
      <w:pPr>
        <w:pStyle w:val="BodyText"/>
      </w:pPr>
    </w:p>
    <w:sectPr w:rsidR="005A7512">
      <w:pgSz w:w="11906" w:h="16838"/>
      <w:pgMar w:top="720" w:right="720" w:bottom="720" w:left="1440" w:header="0" w:footer="0" w:gutter="0"/>
      <w:pgNumType w:start="1"/>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Arial Unicode MS"/>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Songti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PingFang SC">
    <w:panose1 w:val="00000000000000000000"/>
    <w:charset w:val="00"/>
    <w:family w:val="roman"/>
    <w:notTrueType/>
    <w:pitch w:val="default"/>
  </w:font>
  <w:font w:name="Liberation Mono">
    <w:altName w:val="Courier New"/>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71FC"/>
    <w:multiLevelType w:val="multilevel"/>
    <w:tmpl w:val="45A2C1AA"/>
    <w:lvl w:ilvl="0">
      <w:start w:val="1"/>
      <w:numFmt w:val="bullet"/>
      <w:pStyle w:val="List"/>
      <w:lvlText w:val="▪"/>
      <w:lvlJc w:val="left"/>
      <w:pPr>
        <w:tabs>
          <w:tab w:val="num" w:pos="850"/>
        </w:tabs>
        <w:ind w:left="850" w:hanging="566"/>
      </w:pPr>
      <w:rPr>
        <w:rFonts w:ascii="OpenSymbol" w:hAnsi="OpenSymbol" w:cs="OpenSymbol" w:hint="default"/>
      </w:rPr>
    </w:lvl>
    <w:lvl w:ilvl="1">
      <w:start w:val="1"/>
      <w:numFmt w:val="bullet"/>
      <w:lvlText w:val="▪"/>
      <w:lvlJc w:val="left"/>
      <w:pPr>
        <w:tabs>
          <w:tab w:val="num" w:pos="1417"/>
        </w:tabs>
        <w:ind w:left="1417" w:hanging="567"/>
      </w:pPr>
      <w:rPr>
        <w:rFonts w:ascii="OpenSymbol" w:hAnsi="OpenSymbol" w:cs="OpenSymbol" w:hint="default"/>
      </w:rPr>
    </w:lvl>
    <w:lvl w:ilvl="2">
      <w:start w:val="1"/>
      <w:numFmt w:val="bullet"/>
      <w:lvlText w:val="▪"/>
      <w:lvlJc w:val="left"/>
      <w:pPr>
        <w:tabs>
          <w:tab w:val="num" w:pos="1701"/>
        </w:tabs>
        <w:ind w:left="1701" w:hanging="284"/>
      </w:pPr>
      <w:rPr>
        <w:rFonts w:ascii="OpenSymbol" w:hAnsi="OpenSymbol" w:cs="OpenSymbol" w:hint="default"/>
      </w:rPr>
    </w:lvl>
    <w:lvl w:ilvl="3">
      <w:start w:val="1"/>
      <w:numFmt w:val="bullet"/>
      <w:lvlText w:val="▪"/>
      <w:lvlJc w:val="left"/>
      <w:pPr>
        <w:tabs>
          <w:tab w:val="num" w:pos="1984"/>
        </w:tabs>
        <w:ind w:left="1984" w:hanging="283"/>
      </w:pPr>
      <w:rPr>
        <w:rFonts w:ascii="OpenSymbol" w:hAnsi="OpenSymbol" w:cs="OpenSymbol" w:hint="default"/>
      </w:rPr>
    </w:lvl>
    <w:lvl w:ilvl="4">
      <w:start w:val="1"/>
      <w:numFmt w:val="bullet"/>
      <w:lvlText w:val=""/>
      <w:lvlJc w:val="left"/>
      <w:pPr>
        <w:tabs>
          <w:tab w:val="num" w:pos="2268"/>
        </w:tabs>
        <w:ind w:left="2268" w:hanging="397"/>
      </w:pPr>
      <w:rPr>
        <w:rFonts w:ascii="Symbol" w:hAnsi="Symbol" w:cs="Symbol" w:hint="default"/>
      </w:rPr>
    </w:lvl>
    <w:lvl w:ilvl="5">
      <w:start w:val="1"/>
      <w:numFmt w:val="bullet"/>
      <w:lvlText w:val=""/>
      <w:lvlJc w:val="left"/>
      <w:pPr>
        <w:tabs>
          <w:tab w:val="num" w:pos="2665"/>
        </w:tabs>
        <w:ind w:left="2665" w:hanging="397"/>
      </w:pPr>
      <w:rPr>
        <w:rFonts w:ascii="Symbol" w:hAnsi="Symbol" w:cs="Symbol" w:hint="default"/>
      </w:rPr>
    </w:lvl>
    <w:lvl w:ilvl="6">
      <w:start w:val="1"/>
      <w:numFmt w:val="bullet"/>
      <w:lvlText w:val=""/>
      <w:lvlJc w:val="left"/>
      <w:pPr>
        <w:tabs>
          <w:tab w:val="num" w:pos="3061"/>
        </w:tabs>
        <w:ind w:left="3061" w:hanging="396"/>
      </w:pPr>
      <w:rPr>
        <w:rFonts w:ascii="Symbol" w:hAnsi="Symbol" w:cs="Symbol" w:hint="default"/>
      </w:rPr>
    </w:lvl>
    <w:lvl w:ilvl="7">
      <w:start w:val="1"/>
      <w:numFmt w:val="bullet"/>
      <w:lvlText w:val=""/>
      <w:lvlJc w:val="left"/>
      <w:pPr>
        <w:tabs>
          <w:tab w:val="num" w:pos="3458"/>
        </w:tabs>
        <w:ind w:left="3458" w:hanging="397"/>
      </w:pPr>
      <w:rPr>
        <w:rFonts w:ascii="Symbol" w:hAnsi="Symbol" w:cs="Symbol" w:hint="default"/>
      </w:rPr>
    </w:lvl>
    <w:lvl w:ilvl="8">
      <w:start w:val="1"/>
      <w:numFmt w:val="bullet"/>
      <w:lvlText w:val=""/>
      <w:lvlJc w:val="left"/>
      <w:pPr>
        <w:tabs>
          <w:tab w:val="num" w:pos="3855"/>
        </w:tabs>
        <w:ind w:left="3855" w:hanging="397"/>
      </w:pPr>
      <w:rPr>
        <w:rFonts w:ascii="Symbol" w:hAnsi="Symbol" w:cs="Symbol" w:hint="default"/>
      </w:rPr>
    </w:lvl>
  </w:abstractNum>
  <w:abstractNum w:abstractNumId="1" w15:restartNumberingAfterBreak="0">
    <w:nsid w:val="1C5636BE"/>
    <w:multiLevelType w:val="multilevel"/>
    <w:tmpl w:val="86144B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2263586"/>
    <w:multiLevelType w:val="multilevel"/>
    <w:tmpl w:val="08EC9D4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umentSubject" w:val="System for Cross-Domain Identity Management im Kontext Provisionierung"/>
    <w:docVar w:name="DocumentTitle" w:val="Technische Referenz"/>
    <w:docVar w:name="PublicationPeriod" w:val="Februar 2024"/>
  </w:docVars>
  <w:rsids>
    <w:rsidRoot w:val="005A7512"/>
    <w:rsid w:val="002D1BBA"/>
    <w:rsid w:val="005A751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F82196-77CA-47BA-9EB8-A3A47465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ngti SC" w:hAnsi="Liberation Serif" w:cs="Arial Unicode MS"/>
        <w:kern w:val="2"/>
        <w:sz w:val="24"/>
        <w:szCs w:val="24"/>
        <w:lang w:val="de-DE"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rFonts w:ascii="Calibri" w:hAnsi="Calibri"/>
    </w:rPr>
  </w:style>
  <w:style w:type="paragraph" w:styleId="Heading1">
    <w:name w:val="heading 1"/>
    <w:basedOn w:val="Heading"/>
    <w:next w:val="BodyText"/>
    <w:qFormat/>
    <w:pPr>
      <w:numPr>
        <w:numId w:val="1"/>
      </w:numPr>
      <w:outlineLvl w:val="0"/>
    </w:pPr>
    <w:rPr>
      <w:b/>
      <w:bCs/>
      <w:sz w:val="64"/>
      <w:szCs w:val="36"/>
    </w:rPr>
  </w:style>
  <w:style w:type="paragraph" w:styleId="Heading2">
    <w:name w:val="heading 2"/>
    <w:basedOn w:val="Heading"/>
    <w:next w:val="BodyText"/>
    <w:qFormat/>
    <w:pPr>
      <w:pageBreakBefore/>
      <w:numPr>
        <w:ilvl w:val="1"/>
        <w:numId w:val="1"/>
      </w:numPr>
      <w:spacing w:before="200"/>
      <w:outlineLvl w:val="1"/>
    </w:pPr>
    <w:rPr>
      <w:b/>
      <w:bCs/>
      <w:sz w:val="48"/>
      <w:szCs w:val="32"/>
    </w:rPr>
  </w:style>
  <w:style w:type="paragraph" w:styleId="Heading3">
    <w:name w:val="heading 3"/>
    <w:basedOn w:val="Heading"/>
    <w:next w:val="BodyText"/>
    <w:qFormat/>
    <w:pPr>
      <w:numPr>
        <w:ilvl w:val="2"/>
        <w:numId w:val="1"/>
      </w:numPr>
      <w:spacing w:before="60" w:after="60"/>
      <w:outlineLvl w:val="2"/>
    </w:pPr>
    <w:rPr>
      <w:b/>
      <w:bCs/>
      <w:sz w:val="40"/>
    </w:rPr>
  </w:style>
  <w:style w:type="paragraph" w:styleId="Heading4">
    <w:name w:val="heading 4"/>
    <w:basedOn w:val="Heading"/>
    <w:next w:val="BodyText"/>
    <w:qFormat/>
    <w:pPr>
      <w:numPr>
        <w:ilvl w:val="3"/>
        <w:numId w:val="1"/>
      </w:numPr>
      <w:spacing w:before="60" w:after="60"/>
      <w:outlineLvl w:val="3"/>
    </w:pPr>
    <w:rPr>
      <w:b/>
      <w:bCs/>
      <w:iCs/>
      <w:sz w:val="36"/>
      <w:szCs w:val="26"/>
    </w:rPr>
  </w:style>
  <w:style w:type="paragraph" w:styleId="Heading5">
    <w:name w:val="heading 5"/>
    <w:basedOn w:val="Heading"/>
    <w:next w:val="BodyText"/>
    <w:qFormat/>
    <w:pPr>
      <w:numPr>
        <w:ilvl w:val="4"/>
        <w:numId w:val="1"/>
      </w:numPr>
      <w:spacing w:before="60" w:after="60"/>
      <w:outlineLvl w:val="4"/>
    </w:pPr>
    <w:rPr>
      <w:b/>
      <w:bCs/>
      <w:sz w:val="32"/>
      <w:szCs w:val="24"/>
    </w:rPr>
  </w:style>
  <w:style w:type="paragraph" w:styleId="Heading6">
    <w:name w:val="heading 6"/>
    <w:basedOn w:val="Heading"/>
    <w:next w:val="BodyText"/>
    <w:qFormat/>
    <w:pPr>
      <w:numPr>
        <w:ilvl w:val="5"/>
        <w:numId w:val="1"/>
      </w:numPr>
      <w:spacing w:before="60" w:after="60"/>
      <w:outlineLvl w:val="5"/>
    </w:pPr>
    <w:rPr>
      <w:b/>
      <w:bCs/>
      <w:iCs/>
      <w:szCs w:val="24"/>
    </w:rPr>
  </w:style>
  <w:style w:type="paragraph" w:styleId="Heading7">
    <w:name w:val="heading 7"/>
    <w:basedOn w:val="Heading"/>
    <w:next w:val="BodyText"/>
    <w:qFormat/>
    <w:pPr>
      <w:numPr>
        <w:ilvl w:val="6"/>
        <w:numId w:val="1"/>
      </w:numPr>
      <w:spacing w:before="60" w:after="60"/>
      <w:outlineLvl w:val="6"/>
    </w:pPr>
    <w:rPr>
      <w:bCs/>
      <w:i/>
      <w:szCs w:val="20"/>
    </w:rPr>
  </w:style>
  <w:style w:type="paragraph" w:styleId="Heading8">
    <w:name w:val="heading 8"/>
    <w:basedOn w:val="Heading"/>
    <w:next w:val="BodyText"/>
    <w:qFormat/>
    <w:pPr>
      <w:numPr>
        <w:ilvl w:val="7"/>
        <w:numId w:val="1"/>
      </w:numPr>
      <w:spacing w:before="60" w:after="60"/>
      <w:outlineLvl w:val="7"/>
    </w:pPr>
    <w:rPr>
      <w:bCs/>
      <w:iCs/>
      <w:szCs w:val="20"/>
      <w:u w:val="single"/>
    </w:rPr>
  </w:style>
  <w:style w:type="paragraph" w:styleId="Heading9">
    <w:name w:val="heading 9"/>
    <w:basedOn w:val="Heading"/>
    <w:next w:val="BodyText"/>
    <w:qFormat/>
    <w:pPr>
      <w:numPr>
        <w:ilvl w:val="8"/>
        <w:numId w:val="1"/>
      </w:numPr>
      <w:spacing w:before="60" w:after="60"/>
      <w:outlineLvl w:val="8"/>
    </w:pPr>
    <w:rPr>
      <w:bCs/>
      <w:sz w:val="24"/>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eastAsia="PingFang SC"/>
      <w:color w:val="BD0100"/>
      <w:sz w:val="28"/>
      <w:szCs w:val="28"/>
    </w:rPr>
  </w:style>
  <w:style w:type="paragraph" w:styleId="BodyText">
    <w:name w:val="Body Text"/>
    <w:basedOn w:val="Normal"/>
    <w:pPr>
      <w:spacing w:after="140" w:line="276" w:lineRule="auto"/>
    </w:pPr>
  </w:style>
  <w:style w:type="paragraph" w:styleId="List">
    <w:name w:val="List"/>
    <w:basedOn w:val="BodyText"/>
    <w:pPr>
      <w:numPr>
        <w:numId w:val="2"/>
      </w:numPr>
      <w:tabs>
        <w:tab w:val="left" w:pos="1210"/>
      </w:tabs>
      <w:ind w:left="360" w:hanging="360"/>
    </w:pPr>
  </w:style>
  <w:style w:type="paragraph" w:styleId="Caption">
    <w:name w:val="caption"/>
    <w:basedOn w:val="Normal"/>
    <w:qFormat/>
    <w:pPr>
      <w:suppressLineNumbers/>
      <w:spacing w:before="120" w:after="120"/>
    </w:pPr>
    <w:rPr>
      <w:b/>
      <w:iCs/>
      <w:color w:val="BD0100"/>
      <w:sz w:val="16"/>
    </w:rPr>
  </w:style>
  <w:style w:type="paragraph" w:customStyle="1" w:styleId="Index">
    <w:name w:val="Index"/>
    <w:basedOn w:val="Normal"/>
    <w:qFormat/>
    <w:pPr>
      <w:suppressLineNumbers/>
    </w:pPr>
  </w:style>
  <w:style w:type="paragraph" w:styleId="Title">
    <w:name w:val="Title"/>
    <w:basedOn w:val="Heading"/>
    <w:next w:val="BodyText"/>
    <w:qFormat/>
    <w:pPr>
      <w:spacing w:before="0"/>
    </w:pPr>
    <w:rPr>
      <w:b/>
      <w:bCs/>
      <w:color w:val="262626"/>
      <w:sz w:val="72"/>
      <w:szCs w:val="56"/>
    </w:rPr>
  </w:style>
  <w:style w:type="paragraph" w:styleId="Subtitle">
    <w:name w:val="Subtitle"/>
    <w:basedOn w:val="Heading"/>
    <w:next w:val="BodyText"/>
    <w:qFormat/>
    <w:pPr>
      <w:spacing w:before="0"/>
    </w:pPr>
    <w:rPr>
      <w:i/>
      <w:sz w:val="48"/>
      <w:szCs w:val="36"/>
    </w:rPr>
  </w:style>
  <w:style w:type="paragraph" w:customStyle="1" w:styleId="Heading10">
    <w:name w:val="Heading 10"/>
    <w:basedOn w:val="Heading"/>
    <w:next w:val="BodyText"/>
    <w:qFormat/>
    <w:pPr>
      <w:tabs>
        <w:tab w:val="num" w:pos="0"/>
      </w:tabs>
      <w:spacing w:before="60" w:after="60"/>
      <w:outlineLvl w:val="8"/>
    </w:pPr>
    <w:rPr>
      <w:bCs/>
      <w:sz w:val="24"/>
      <w:szCs w:val="18"/>
    </w:rPr>
  </w:style>
  <w:style w:type="paragraph" w:styleId="Closing">
    <w:name w:val="Closing"/>
    <w:basedOn w:val="Heading"/>
    <w:next w:val="BodyText"/>
    <w:qFormat/>
    <w:pPr>
      <w:pageBreakBefore/>
    </w:pPr>
    <w:rPr>
      <w:b/>
      <w:bCs/>
      <w:sz w:val="48"/>
      <w:szCs w:val="32"/>
    </w:rPr>
  </w:style>
  <w:style w:type="paragraph" w:styleId="IndexHeading">
    <w:name w:val="index heading"/>
    <w:basedOn w:val="Heading"/>
    <w:pPr>
      <w:pageBreakBefore/>
      <w:suppressLineNumbers/>
    </w:pPr>
    <w:rPr>
      <w:b/>
      <w:bCs/>
      <w:sz w:val="48"/>
      <w:szCs w:val="32"/>
    </w:rPr>
  </w:style>
  <w:style w:type="paragraph" w:styleId="TOAHeading">
    <w:name w:val="toa heading"/>
    <w:basedOn w:val="IndexHeading"/>
    <w:qFormat/>
  </w:style>
  <w:style w:type="paragraph" w:customStyle="1" w:styleId="PreformattedText">
    <w:name w:val="Preformatted Text"/>
    <w:basedOn w:val="Normal"/>
    <w:qFormat/>
    <w:pPr>
      <w:spacing w:after="140"/>
      <w:contextualSpacing/>
    </w:pPr>
    <w:rPr>
      <w:rFonts w:ascii="Courier New" w:eastAsia="Liberation Mono" w:hAnsi="Courier New" w:cs="Liberation Mono"/>
      <w:sz w:val="18"/>
      <w:szCs w:val="20"/>
    </w:rPr>
  </w:style>
  <w:style w:type="paragraph" w:customStyle="1" w:styleId="TableContents">
    <w:name w:val="Table Contents"/>
    <w:basedOn w:val="Normal"/>
    <w:qFormat/>
    <w:pPr>
      <w:widowControl w:val="0"/>
      <w:suppressLineNumbers/>
    </w:pPr>
  </w:style>
  <w:style w:type="paragraph" w:styleId="TOC2">
    <w:name w:val="toc 2"/>
    <w:basedOn w:val="Index"/>
    <w:pPr>
      <w:tabs>
        <w:tab w:val="right" w:leader="dot" w:pos="9638"/>
      </w:tabs>
      <w:ind w:left="283"/>
    </w:pPr>
  </w:style>
  <w:style w:type="paragraph" w:styleId="TOC3">
    <w:name w:val="toc 3"/>
    <w:basedOn w:val="Index"/>
    <w:pPr>
      <w:tabs>
        <w:tab w:val="right" w:leader="dot" w:pos="9638"/>
      </w:tabs>
      <w:ind w:left="567"/>
    </w:pPr>
  </w:style>
  <w:style w:type="paragraph" w:customStyle="1" w:styleId="TableHeading">
    <w:name w:val="Table Heading"/>
    <w:basedOn w:val="TableContents"/>
    <w:qFormat/>
    <w:rsid w:val="002D1BBA"/>
    <w:pPr>
      <w:shd w:val="clear" w:color="auto" w:fill="3D3D3D"/>
    </w:pPr>
    <w:rPr>
      <w:b/>
      <w:bCs/>
      <w:color w:val="FFFFFF" w:themeColor="background1"/>
      <w:shd w:val="clear" w:color="auto" w:fill="3D3D3D"/>
    </w:rPr>
  </w:style>
  <w:style w:type="paragraph" w:styleId="TOC4">
    <w:name w:val="toc 4"/>
    <w:basedOn w:val="Index"/>
    <w:pPr>
      <w:tabs>
        <w:tab w:val="right" w:leader="dot" w:pos="9746"/>
      </w:tabs>
      <w:ind w:left="850"/>
    </w:pPr>
  </w:style>
  <w:style w:type="paragraph" w:styleId="TableofAuthorities">
    <w:name w:val="table of authorities"/>
    <w:basedOn w:val="IndexHeading"/>
    <w:qFormat/>
  </w:style>
  <w:style w:type="paragraph" w:customStyle="1" w:styleId="FigureIndexHeading">
    <w:name w:val="Figure Index Heading"/>
    <w:basedOn w:val="IndexHeading"/>
    <w:qFormat/>
  </w:style>
  <w:style w:type="paragraph" w:customStyle="1" w:styleId="ObjectIndexHeading">
    <w:name w:val="Object Index Heading"/>
    <w:basedOn w:val="IndexHeading"/>
    <w:qFormat/>
  </w:style>
  <w:style w:type="paragraph" w:customStyle="1" w:styleId="TableIndexHeading">
    <w:name w:val="Table Index Heading"/>
    <w:basedOn w:val="IndexHeading"/>
    <w:qFormat/>
  </w:style>
  <w:style w:type="paragraph" w:customStyle="1" w:styleId="UserIndexHeading">
    <w:name w:val="User Index Heading"/>
    <w:basedOn w:val="IndexHeading"/>
    <w:qFormat/>
  </w:style>
  <w:style w:type="paragraph" w:customStyle="1" w:styleId="HeaderandFooter">
    <w:name w:val="Header and Footer"/>
    <w:basedOn w:val="Normal"/>
    <w:qFormat/>
    <w:pPr>
      <w:suppressLineNumbers/>
      <w:tabs>
        <w:tab w:val="center" w:pos="4873"/>
        <w:tab w:val="right" w:pos="9746"/>
      </w:tabs>
    </w:pPr>
  </w:style>
  <w:style w:type="paragraph" w:styleId="Header">
    <w:name w:val="header"/>
    <w:basedOn w:val="HeaderandFooter"/>
  </w:style>
  <w:style w:type="paragraph" w:styleId="ListBullet3">
    <w:name w:val="List Bullet 3"/>
    <w:basedOn w:val="List"/>
    <w:pPr>
      <w:spacing w:after="120"/>
    </w:pPr>
  </w:style>
  <w:style w:type="paragraph" w:customStyle="1" w:styleId="Bullet1">
    <w:name w:val="Bullet 1"/>
    <w:basedOn w:val="List"/>
    <w:qFormat/>
    <w:pPr>
      <w:ind w:left="1148" w:hanging="383"/>
    </w:pPr>
  </w:style>
  <w:style w:type="paragraph" w:styleId="TOC5">
    <w:name w:val="toc 5"/>
    <w:basedOn w:val="Index"/>
    <w:pPr>
      <w:tabs>
        <w:tab w:val="right" w:leader="dot" w:pos="9746"/>
      </w:tabs>
      <w:ind w:left="1134"/>
    </w:pPr>
  </w:style>
  <w:style w:type="paragraph" w:styleId="TOC6">
    <w:name w:val="toc 6"/>
    <w:basedOn w:val="Index"/>
    <w:pPr>
      <w:tabs>
        <w:tab w:val="right" w:leader="dot" w:pos="9746"/>
      </w:tabs>
      <w:ind w:left="1417"/>
    </w:pPr>
  </w:style>
  <w:style w:type="numbering" w:customStyle="1" w:styleId="Bullet">
    <w:name w:val="Bullet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tools.ietf.org/html/rfc7642" TargetMode="External"/><Relationship Id="rId13" Type="http://schemas.openxmlformats.org/officeDocument/2006/relationships/hyperlink" Target="https://tools.ietf.org/html/rfc7644" TargetMode="External"/><Relationship Id="rId18" Type="http://schemas.openxmlformats.org/officeDocument/2006/relationships/hyperlink" Target="https://tools.ietf.org/html/rfc7644" TargetMode="External"/><Relationship Id="rId26" Type="http://schemas.openxmlformats.org/officeDocument/2006/relationships/hyperlink" Target="https://tools.ietf.org/html/rfc7644" TargetMode="External"/><Relationship Id="rId3" Type="http://schemas.openxmlformats.org/officeDocument/2006/relationships/settings" Target="settings.xml"/><Relationship Id="rId21" Type="http://schemas.openxmlformats.org/officeDocument/2006/relationships/hyperlink" Target="https://tools.ietf.org/html/rfc7644"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tools.ietf.org/html/rfc7644" TargetMode="External"/><Relationship Id="rId25" Type="http://schemas.openxmlformats.org/officeDocument/2006/relationships/hyperlink" Target="https://tools.ietf.org/html/rfc7644" TargetMode="External"/><Relationship Id="rId2" Type="http://schemas.openxmlformats.org/officeDocument/2006/relationships/styles" Target="styles.xml"/><Relationship Id="rId16" Type="http://schemas.openxmlformats.org/officeDocument/2006/relationships/hyperlink" Target="https://tools.ietf.org/html/rfc7644" TargetMode="External"/><Relationship Id="rId20" Type="http://schemas.openxmlformats.org/officeDocument/2006/relationships/hyperlink" Target="https://tools.ietf.org/html/rfc764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tools.ietf.org/html/rfc7644" TargetMode="External"/><Relationship Id="rId5" Type="http://schemas.openxmlformats.org/officeDocument/2006/relationships/image" Target="media/image1.png"/><Relationship Id="rId15" Type="http://schemas.openxmlformats.org/officeDocument/2006/relationships/hyperlink" Target="https://tools.ietf.org/html/rfc7644" TargetMode="External"/><Relationship Id="rId23" Type="http://schemas.openxmlformats.org/officeDocument/2006/relationships/hyperlink" Target="https://tools.ietf.org/html/rfc7644" TargetMode="External"/><Relationship Id="rId28" Type="http://schemas.openxmlformats.org/officeDocument/2006/relationships/theme" Target="theme/theme1.xml"/><Relationship Id="rId10" Type="http://schemas.openxmlformats.org/officeDocument/2006/relationships/hyperlink" Target="https://tools.ietf.org/html/rfc7644" TargetMode="External"/><Relationship Id="rId19" Type="http://schemas.openxmlformats.org/officeDocument/2006/relationships/hyperlink" Target="https://tools.ietf.org/html/rfc7644" TargetMode="External"/><Relationship Id="rId4" Type="http://schemas.openxmlformats.org/officeDocument/2006/relationships/webSettings" Target="webSettings.xml"/><Relationship Id="rId9" Type="http://schemas.openxmlformats.org/officeDocument/2006/relationships/hyperlink" Target="https://tools.ietf.org/html/rfc7643" TargetMode="External"/><Relationship Id="rId14" Type="http://schemas.openxmlformats.org/officeDocument/2006/relationships/hyperlink" Target="https://tools.ietf.org/html/rfc7644" TargetMode="External"/><Relationship Id="rId22" Type="http://schemas.openxmlformats.org/officeDocument/2006/relationships/hyperlink" Target="https://tools.ietf.org/html/rfc764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3009</Words>
  <Characters>18961</Characters>
  <Application>Microsoft Office Word</Application>
  <DocSecurity>0</DocSecurity>
  <Lines>158</Lines>
  <Paragraphs>43</Paragraphs>
  <ScaleCrop>false</ScaleCrop>
  <Company>Oracle</Company>
  <LinksUpToDate>false</LinksUpToDate>
  <CharactersWithSpaces>21927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RedSecurity A4 Portrait German</dc:title>
  <dc:subject/>
  <dc:creator>Dieter Steding</dc:creator>
  <dc:description/>
  <cp:lastModifiedBy>Dieter Steding</cp:lastModifiedBy>
  <cp:revision>7</cp:revision>
  <dcterms:created xsi:type="dcterms:W3CDTF">2024-02-11T18:27:00Z</dcterms:created>
  <dcterms:modified xsi:type="dcterms:W3CDTF">2024-02-12T11:42:00Z</dcterms:modified>
  <dc:language>en-US</dc:language>
</cp:coreProperties>
</file>