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2.4 https://play.picoctf.org/practice/challenge/44?category=4&amp;pag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e=1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5puly0g3kg3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Glory of the Garden</w:t>
      </w:r>
    </w:p>
    <w:p w:rsidR="00000000" w:rsidDel="00000000" w:rsidP="00000000" w:rsidRDefault="00000000" w:rsidRPr="00000000" w14:paraId="00000004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Author: jedavis/Danny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c052wuv1dtz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This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garden</w:t>
        </w:r>
      </w:hyperlink>
      <w:r w:rsidDel="00000000" w:rsidR="00000000" w:rsidRPr="00000000">
        <w:rPr>
          <w:rtl w:val="0"/>
        </w:rPr>
        <w:t xml:space="preserve"> contains more than it seems.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Solution.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I downloaded the picture and examine it by running the command exiftool garden.jpg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To check the meta data and other information about the picture.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81675" cy="3852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I couldn’t find the flag so i ran the </w:t>
      </w:r>
      <w:r w:rsidDel="00000000" w:rsidR="00000000" w:rsidRPr="00000000">
        <w:rPr>
          <w:b w:val="1"/>
          <w:rtl w:val="0"/>
        </w:rPr>
        <w:t xml:space="preserve">hexedit garden.jpg 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This command gave the hex values of the file, so to streamline to text contained i ran the command </w:t>
      </w:r>
      <w:r w:rsidDel="00000000" w:rsidR="00000000" w:rsidRPr="00000000">
        <w:rPr>
          <w:b w:val="1"/>
          <w:rtl w:val="0"/>
        </w:rPr>
        <w:t xml:space="preserve">strings -ao garden.jpg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714875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Copied the flag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picoCTF{more_than_m33ts_the_3y3657BaB2C}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submitted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1581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885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jupiter.challenges.picoctf.org/static/43c4743b3946f427e883f6b286f47467/garden.jpg" TargetMode="External"/><Relationship Id="rId7" Type="http://schemas.openxmlformats.org/officeDocument/2006/relationships/hyperlink" Target="https://jupiter.challenges.picoctf.org/static/43c4743b3946f427e883f6b286f47467/garden.jp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