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40" w:line="360" w:lineRule="auto"/>
        <w:rPr/>
      </w:pPr>
      <w:r w:rsidDel="00000000" w:rsidR="00000000" w:rsidRPr="00000000">
        <w:rPr>
          <w:rtl w:val="0"/>
        </w:rPr>
        <w:t xml:space="preserve">2.3. </w:t>
      </w:r>
      <w:hyperlink r:id="rId6">
        <w:r w:rsidDel="00000000" w:rsidR="00000000" w:rsidRPr="00000000">
          <w:rPr>
            <w:color w:val="1155cc"/>
            <w:u w:val="single"/>
            <w:rtl w:val="0"/>
          </w:rPr>
          <w:t xml:space="preserve">https://defendtheweb.net/playground/missile-codes</w:t>
        </w:r>
      </w:hyperlink>
      <w:r w:rsidDel="00000000" w:rsidR="00000000" w:rsidRPr="00000000">
        <w:rPr>
          <w:rtl w:val="0"/>
        </w:rPr>
      </w:r>
    </w:p>
    <w:p w:rsidR="00000000" w:rsidDel="00000000" w:rsidP="00000000" w:rsidRDefault="00000000" w:rsidRPr="00000000" w14:paraId="00000002">
      <w:pPr>
        <w:spacing w:after="640" w:line="360" w:lineRule="auto"/>
        <w:rPr/>
      </w:pPr>
      <w:r w:rsidDel="00000000" w:rsidR="00000000" w:rsidRPr="00000000">
        <w:rPr>
          <w:rtl w:val="0"/>
        </w:rPr>
        <w:t xml:space="preserve">Missile codes / Forensics</w:t>
      </w:r>
    </w:p>
    <w:p w:rsidR="00000000" w:rsidDel="00000000" w:rsidP="00000000" w:rsidRDefault="00000000" w:rsidRPr="00000000" w14:paraId="00000003">
      <w:pPr>
        <w:spacing w:after="640" w:line="360" w:lineRule="auto"/>
        <w:rPr/>
      </w:pPr>
      <w:r w:rsidDel="00000000" w:rsidR="00000000" w:rsidRPr="00000000">
        <w:rPr>
          <w:rtl w:val="0"/>
        </w:rPr>
        <w:t xml:space="preserve">We require your services once again. An employee from our company had recently been identified as a known criminal named Brett Thwaits. He is considered to have stolen missile launch codes from the US navy which unfortunately were handed to us for a brief period of time. As of now, we are accussed of the theft and unless we do something about it, we’re gonna end in some serious trouble. Before Brett left, he formatted the thumbdrive which used to store the launch codes. Fortunately, our system had made a backup image of the drive. See if you can recover the fourth launch code. Good luck! Download backup</w:t>
      </w:r>
    </w:p>
    <w:p w:rsidR="00000000" w:rsidDel="00000000" w:rsidP="00000000" w:rsidRDefault="00000000" w:rsidRPr="00000000" w14:paraId="00000004">
      <w:pPr>
        <w:spacing w:after="640" w:line="360" w:lineRule="auto"/>
        <w:rPr>
          <w:u w:val="single"/>
        </w:rPr>
      </w:pPr>
      <w:r w:rsidDel="00000000" w:rsidR="00000000" w:rsidRPr="00000000">
        <w:rPr>
          <w:u w:val="single"/>
          <w:rtl w:val="0"/>
        </w:rPr>
        <w:t xml:space="preserve">Solution</w:t>
      </w:r>
    </w:p>
    <w:p w:rsidR="00000000" w:rsidDel="00000000" w:rsidP="00000000" w:rsidRDefault="00000000" w:rsidRPr="00000000" w14:paraId="00000005">
      <w:pPr>
        <w:spacing w:after="240" w:line="360" w:lineRule="auto"/>
        <w:ind w:left="0" w:firstLine="0"/>
        <w:rPr/>
      </w:pPr>
      <w:r w:rsidDel="00000000" w:rsidR="00000000" w:rsidRPr="00000000">
        <w:rPr>
          <w:rtl w:val="0"/>
        </w:rPr>
        <w:t xml:space="preserve">I downloaded the file and using Autopsy I created a case and opened the Forensic.img file.</w:t>
      </w:r>
    </w:p>
    <w:p w:rsidR="00000000" w:rsidDel="00000000" w:rsidP="00000000" w:rsidRDefault="00000000" w:rsidRPr="00000000" w14:paraId="00000006">
      <w:pPr>
        <w:spacing w:after="240" w:line="360" w:lineRule="auto"/>
        <w:ind w:left="0" w:firstLine="0"/>
        <w:rPr/>
      </w:pPr>
      <w:r w:rsidDel="00000000" w:rsidR="00000000" w:rsidRPr="00000000">
        <w:rPr>
          <w:rtl w:val="0"/>
        </w:rPr>
        <w:t xml:space="preserve">I exported the deleted files containing LaunchCodes but all turned out to be zero bytes.</w:t>
      </w:r>
      <w:r w:rsidDel="00000000" w:rsidR="00000000" w:rsidRPr="00000000">
        <w:rPr>
          <w:rtl w:val="0"/>
        </w:rPr>
      </w:r>
    </w:p>
    <w:p w:rsidR="00000000" w:rsidDel="00000000" w:rsidP="00000000" w:rsidRDefault="00000000" w:rsidRPr="00000000" w14:paraId="00000007">
      <w:pPr>
        <w:spacing w:after="640" w:line="360" w:lineRule="auto"/>
        <w:rPr>
          <w:color w:val="1155cc"/>
        </w:rPr>
      </w:pPr>
      <w:r w:rsidDel="00000000" w:rsidR="00000000" w:rsidRPr="00000000">
        <w:rPr>
          <w:color w:val="1155cc"/>
        </w:rPr>
        <w:drawing>
          <wp:inline distB="114300" distT="114300" distL="114300" distR="114300">
            <wp:extent cx="6148388" cy="241935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838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640" w:line="360" w:lineRule="auto"/>
        <w:rPr/>
      </w:pPr>
      <w:r w:rsidDel="00000000" w:rsidR="00000000" w:rsidRPr="00000000">
        <w:rPr>
          <w:rtl w:val="0"/>
        </w:rPr>
        <w:t xml:space="preserve">On further investigations, Autopsy seems to have detected Encrypted files: </w:t>
      </w:r>
      <w:r w:rsidDel="00000000" w:rsidR="00000000" w:rsidRPr="00000000">
        <w:rPr>
          <w:b w:val="1"/>
          <w:rtl w:val="0"/>
        </w:rPr>
        <w:t xml:space="preserve">f0015388.rar</w:t>
      </w:r>
      <w:r w:rsidDel="00000000" w:rsidR="00000000" w:rsidRPr="00000000">
        <w:rPr>
          <w:rtl w:val="0"/>
        </w:rPr>
        <w:t xml:space="preserve"> and </w:t>
      </w:r>
      <w:r w:rsidDel="00000000" w:rsidR="00000000" w:rsidRPr="00000000">
        <w:rPr>
          <w:b w:val="1"/>
          <w:rtl w:val="0"/>
        </w:rPr>
        <w:t xml:space="preserve">f0018088.rar</w:t>
      </w:r>
      <w:r w:rsidDel="00000000" w:rsidR="00000000" w:rsidRPr="00000000">
        <w:rPr>
          <w:rtl w:val="0"/>
        </w:rPr>
      </w:r>
    </w:p>
    <w:p w:rsidR="00000000" w:rsidDel="00000000" w:rsidP="00000000" w:rsidRDefault="00000000" w:rsidRPr="00000000" w14:paraId="00000009">
      <w:pPr>
        <w:spacing w:after="640" w:line="360" w:lineRule="auto"/>
        <w:ind w:left="-450" w:right="-810" w:firstLine="0"/>
        <w:rPr>
          <w:color w:val="1155cc"/>
        </w:rPr>
      </w:pPr>
      <w:r w:rsidDel="00000000" w:rsidR="00000000" w:rsidRPr="00000000">
        <w:rPr>
          <w:color w:val="1155cc"/>
        </w:rPr>
        <w:drawing>
          <wp:inline distB="114300" distT="114300" distL="114300" distR="114300">
            <wp:extent cx="2971592" cy="3709988"/>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71592" cy="3709988"/>
                    </a:xfrm>
                    <a:prstGeom prst="rect"/>
                    <a:ln/>
                  </pic:spPr>
                </pic:pic>
              </a:graphicData>
            </a:graphic>
          </wp:inline>
        </w:drawing>
      </w:r>
      <w:r w:rsidDel="00000000" w:rsidR="00000000" w:rsidRPr="00000000">
        <w:rPr>
          <w:color w:val="1155cc"/>
        </w:rPr>
        <w:drawing>
          <wp:inline distB="114300" distT="114300" distL="114300" distR="114300">
            <wp:extent cx="3125898" cy="3405188"/>
            <wp:effectExtent b="0" l="0" r="0" t="0"/>
            <wp:docPr id="5" name="image5.png"/>
            <a:graphic>
              <a:graphicData uri="http://schemas.openxmlformats.org/drawingml/2006/picture">
                <pic:pic>
                  <pic:nvPicPr>
                    <pic:cNvPr id="0" name="image5.png"/>
                    <pic:cNvPicPr preferRelativeResize="0"/>
                  </pic:nvPicPr>
                  <pic:blipFill>
                    <a:blip r:embed="rId9"/>
                    <a:srcRect b="0" l="0" r="53140" t="0"/>
                    <a:stretch>
                      <a:fillRect/>
                    </a:stretch>
                  </pic:blipFill>
                  <pic:spPr>
                    <a:xfrm>
                      <a:off x="0" y="0"/>
                      <a:ext cx="312589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640" w:line="360" w:lineRule="auto"/>
        <w:rPr/>
      </w:pPr>
      <w:r w:rsidDel="00000000" w:rsidR="00000000" w:rsidRPr="00000000">
        <w:rPr>
          <w:rtl w:val="0"/>
        </w:rPr>
        <w:t xml:space="preserve">I successfully extracted this to my desktop but found a password wall.</w:t>
      </w:r>
    </w:p>
    <w:p w:rsidR="00000000" w:rsidDel="00000000" w:rsidP="00000000" w:rsidRDefault="00000000" w:rsidRPr="00000000" w14:paraId="0000000B">
      <w:pPr>
        <w:spacing w:after="640" w:line="360" w:lineRule="auto"/>
        <w:rPr>
          <w:color w:val="1155cc"/>
        </w:rPr>
      </w:pPr>
      <w:r w:rsidDel="00000000" w:rsidR="00000000" w:rsidRPr="00000000">
        <w:rPr>
          <w:color w:val="1155cc"/>
        </w:rPr>
        <w:drawing>
          <wp:inline distB="114300" distT="114300" distL="114300" distR="114300">
            <wp:extent cx="5924550" cy="2938463"/>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2455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640" w:line="360" w:lineRule="auto"/>
        <w:rPr/>
      </w:pPr>
      <w:r w:rsidDel="00000000" w:rsidR="00000000" w:rsidRPr="00000000">
        <w:rPr>
          <w:rtl w:val="0"/>
        </w:rPr>
        <w:t xml:space="preserve">After several failed attempts, I decided to brute force the rar files. using the command </w:t>
      </w:r>
    </w:p>
    <w:p w:rsidR="00000000" w:rsidDel="00000000" w:rsidP="00000000" w:rsidRDefault="00000000" w:rsidRPr="00000000" w14:paraId="0000000D">
      <w:pPr>
        <w:spacing w:after="640" w:line="360" w:lineRule="auto"/>
        <w:rPr>
          <w:color w:val="0000ff"/>
        </w:rPr>
      </w:pPr>
      <w:r w:rsidDel="00000000" w:rsidR="00000000" w:rsidRPr="00000000">
        <w:rPr>
          <w:rtl w:val="0"/>
        </w:rPr>
        <w:t xml:space="preserve"> </w:t>
      </w:r>
      <w:r w:rsidDel="00000000" w:rsidR="00000000" w:rsidRPr="00000000">
        <w:rPr>
          <w:color w:val="0000ff"/>
          <w:rtl w:val="0"/>
        </w:rPr>
        <w:t xml:space="preserve">rar2john f0018088.rar &gt; password.hash</w:t>
      </w:r>
      <w:r w:rsidDel="00000000" w:rsidR="00000000" w:rsidRPr="00000000">
        <w:rPr>
          <w:rtl w:val="0"/>
        </w:rPr>
      </w:r>
    </w:p>
    <w:p w:rsidR="00000000" w:rsidDel="00000000" w:rsidP="00000000" w:rsidRDefault="00000000" w:rsidRPr="00000000" w14:paraId="0000000E">
      <w:pPr>
        <w:spacing w:after="640" w:line="360" w:lineRule="auto"/>
        <w:rPr>
          <w:color w:val="1155cc"/>
        </w:rPr>
      </w:pPr>
      <w:r w:rsidDel="00000000" w:rsidR="00000000" w:rsidRPr="00000000">
        <w:rPr>
          <w:color w:val="1155cc"/>
        </w:rPr>
        <w:drawing>
          <wp:inline distB="114300" distT="114300" distL="114300" distR="114300">
            <wp:extent cx="5095875" cy="63817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958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360" w:lineRule="auto"/>
        <w:rPr>
          <w:b w:val="1"/>
        </w:rPr>
      </w:pPr>
      <w:r w:rsidDel="00000000" w:rsidR="00000000" w:rsidRPr="00000000">
        <w:rPr>
          <w:rtl w:val="0"/>
        </w:rPr>
        <w:t xml:space="preserve">I got the hash of the file and redirected it to create a file </w:t>
      </w:r>
      <w:r w:rsidDel="00000000" w:rsidR="00000000" w:rsidRPr="00000000">
        <w:rPr>
          <w:b w:val="1"/>
          <w:rtl w:val="0"/>
        </w:rPr>
        <w:t xml:space="preserve">password.hash</w:t>
      </w:r>
    </w:p>
    <w:p w:rsidR="00000000" w:rsidDel="00000000" w:rsidP="00000000" w:rsidRDefault="00000000" w:rsidRPr="00000000" w14:paraId="00000010">
      <w:pPr>
        <w:spacing w:after="240" w:before="240" w:line="360" w:lineRule="auto"/>
        <w:ind w:left="0" w:firstLine="0"/>
        <w:rPr/>
      </w:pPr>
      <w:r w:rsidDel="00000000" w:rsidR="00000000" w:rsidRPr="00000000">
        <w:rPr>
          <w:rtl w:val="0"/>
        </w:rPr>
        <w:t xml:space="preserve">using the command </w:t>
      </w:r>
    </w:p>
    <w:p w:rsidR="00000000" w:rsidDel="00000000" w:rsidP="00000000" w:rsidRDefault="00000000" w:rsidRPr="00000000" w14:paraId="00000011">
      <w:pPr>
        <w:spacing w:after="240" w:before="240" w:line="360" w:lineRule="auto"/>
        <w:rPr>
          <w:color w:val="0000ff"/>
        </w:rPr>
      </w:pPr>
      <w:r w:rsidDel="00000000" w:rsidR="00000000" w:rsidRPr="00000000">
        <w:rPr>
          <w:color w:val="0000ff"/>
          <w:rtl w:val="0"/>
        </w:rPr>
        <w:t xml:space="preserve">john password.hash --wordlist /usr/share/wordlists/rockyou.txt</w:t>
      </w:r>
    </w:p>
    <w:p w:rsidR="00000000" w:rsidDel="00000000" w:rsidP="00000000" w:rsidRDefault="00000000" w:rsidRPr="00000000" w14:paraId="00000012">
      <w:pPr>
        <w:spacing w:after="640" w:line="360" w:lineRule="auto"/>
        <w:rPr>
          <w:color w:val="1155cc"/>
        </w:rPr>
      </w:pPr>
      <w:r w:rsidDel="00000000" w:rsidR="00000000" w:rsidRPr="00000000">
        <w:rPr>
          <w:color w:val="1155cc"/>
        </w:rPr>
        <w:drawing>
          <wp:inline distB="114300" distT="114300" distL="114300" distR="114300">
            <wp:extent cx="5943600" cy="1498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640" w:line="360" w:lineRule="auto"/>
        <w:rPr/>
      </w:pPr>
      <w:r w:rsidDel="00000000" w:rsidR="00000000" w:rsidRPr="00000000">
        <w:rPr>
          <w:rtl w:val="0"/>
        </w:rPr>
        <w:t xml:space="preserve">I got the password </w:t>
      </w:r>
      <w:r w:rsidDel="00000000" w:rsidR="00000000" w:rsidRPr="00000000">
        <w:rPr>
          <w:b w:val="1"/>
          <w:rtl w:val="0"/>
        </w:rPr>
        <w:t xml:space="preserve">'123'</w:t>
      </w:r>
      <w:r w:rsidDel="00000000" w:rsidR="00000000" w:rsidRPr="00000000">
        <w:rPr>
          <w:rtl w:val="0"/>
        </w:rPr>
      </w:r>
    </w:p>
    <w:p w:rsidR="00000000" w:rsidDel="00000000" w:rsidP="00000000" w:rsidRDefault="00000000" w:rsidRPr="00000000" w14:paraId="00000014">
      <w:pPr>
        <w:spacing w:after="640" w:line="360" w:lineRule="auto"/>
        <w:rPr>
          <w:color w:val="1155cc"/>
        </w:rPr>
      </w:pPr>
      <w:r w:rsidDel="00000000" w:rsidR="00000000" w:rsidRPr="00000000">
        <w:rPr>
          <w:color w:val="1155cc"/>
        </w:rPr>
        <w:drawing>
          <wp:inline distB="114300" distT="114300" distL="114300" distR="114300">
            <wp:extent cx="5943600" cy="11430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640" w:line="360" w:lineRule="auto"/>
        <w:rPr>
          <w:color w:val="1155cc"/>
        </w:rPr>
      </w:pPr>
      <w:r w:rsidDel="00000000" w:rsidR="00000000" w:rsidRPr="00000000">
        <w:rPr>
          <w:color w:val="1155cc"/>
        </w:rPr>
        <w:drawing>
          <wp:inline distB="114300" distT="114300" distL="114300" distR="114300">
            <wp:extent cx="4171950" cy="3833813"/>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71950"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640" w:line="360" w:lineRule="auto"/>
        <w:rPr>
          <w:b w:val="1"/>
        </w:rPr>
      </w:pPr>
      <w:r w:rsidDel="00000000" w:rsidR="00000000" w:rsidRPr="00000000">
        <w:rPr>
          <w:rtl w:val="0"/>
        </w:rPr>
        <w:t xml:space="preserve">This revealed the file </w:t>
      </w:r>
      <w:r w:rsidDel="00000000" w:rsidR="00000000" w:rsidRPr="00000000">
        <w:rPr>
          <w:b w:val="1"/>
          <w:rtl w:val="0"/>
        </w:rPr>
        <w:t xml:space="preserve">conversation_dtmf.wav</w:t>
      </w:r>
    </w:p>
    <w:p w:rsidR="00000000" w:rsidDel="00000000" w:rsidP="00000000" w:rsidRDefault="00000000" w:rsidRPr="00000000" w14:paraId="00000017">
      <w:pPr>
        <w:spacing w:after="640" w:line="360" w:lineRule="auto"/>
        <w:rPr/>
      </w:pPr>
      <w:r w:rsidDel="00000000" w:rsidR="00000000" w:rsidRPr="00000000">
        <w:rPr>
          <w:rtl w:val="0"/>
        </w:rPr>
        <w:t xml:space="preserve">using DTMF decoder, I ran the command</w:t>
      </w:r>
    </w:p>
    <w:p w:rsidR="00000000" w:rsidDel="00000000" w:rsidP="00000000" w:rsidRDefault="00000000" w:rsidRPr="00000000" w14:paraId="00000018">
      <w:pPr>
        <w:spacing w:after="640" w:line="360" w:lineRule="auto"/>
        <w:rPr>
          <w:color w:val="1155cc"/>
        </w:rPr>
      </w:pPr>
      <w:r w:rsidDel="00000000" w:rsidR="00000000" w:rsidRPr="00000000">
        <w:rPr>
          <w:color w:val="0000ff"/>
          <w:rtl w:val="0"/>
        </w:rPr>
        <w:t xml:space="preserve">dtmf conversation_dtmf.wav</w:t>
      </w:r>
      <w:r w:rsidDel="00000000" w:rsidR="00000000" w:rsidRPr="00000000">
        <w:rPr>
          <w:color w:val="1155cc"/>
        </w:rPr>
        <w:drawing>
          <wp:inline distB="114300" distT="114300" distL="114300" distR="114300">
            <wp:extent cx="5343525" cy="78105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435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640" w:line="360" w:lineRule="auto"/>
        <w:rPr/>
      </w:pPr>
      <w:r w:rsidDel="00000000" w:rsidR="00000000" w:rsidRPr="00000000">
        <w:rPr>
          <w:color w:val="1155cc"/>
        </w:rPr>
        <w:drawing>
          <wp:inline distB="114300" distT="114300" distL="114300" distR="114300">
            <wp:extent cx="5943600" cy="38481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848100"/>
                    </a:xfrm>
                    <a:prstGeom prst="rect"/>
                    <a:ln/>
                  </pic:spPr>
                </pic:pic>
              </a:graphicData>
            </a:graphic>
          </wp:inline>
        </w:drawing>
      </w:r>
      <w:r w:rsidDel="00000000" w:rsidR="00000000" w:rsidRPr="00000000">
        <w:rPr>
          <w:rtl w:val="0"/>
        </w:rPr>
        <w:t xml:space="preserve">I entered the code separated by '-' after every 4-byte to clear the challenge.</w:t>
      </w:r>
    </w:p>
    <w:p w:rsidR="00000000" w:rsidDel="00000000" w:rsidP="00000000" w:rsidRDefault="00000000" w:rsidRPr="00000000" w14:paraId="0000001A">
      <w:pPr>
        <w:spacing w:after="640" w:line="360" w:lineRule="auto"/>
        <w:rPr/>
      </w:pPr>
      <w:r w:rsidDel="00000000" w:rsidR="00000000" w:rsidRPr="00000000">
        <w:rPr>
          <w:rtl w:val="0"/>
        </w:rPr>
        <w:t xml:space="preserve">AA6B-A4A8-3C67-DDC7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efendtheweb.net/playground/missile-codes"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