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573" w:rsidRPr="006F50A1" w:rsidRDefault="00787573" w:rsidP="00787573">
      <w:pPr>
        <w:jc w:val="right"/>
        <w:rPr>
          <w:b/>
        </w:rPr>
      </w:pPr>
      <w:r>
        <w:rPr>
          <w:b/>
        </w:rPr>
        <w:t>(Ek:RG-29</w:t>
      </w:r>
      <w:r w:rsidRPr="006F50A1">
        <w:rPr>
          <w:b/>
        </w:rPr>
        <w:t>/</w:t>
      </w:r>
      <w:r>
        <w:rPr>
          <w:b/>
        </w:rPr>
        <w:t>11/2018-30610</w:t>
      </w:r>
      <w:bookmarkStart w:id="0" w:name="_GoBack"/>
      <w:bookmarkEnd w:id="0"/>
      <w:r w:rsidRPr="006F50A1">
        <w:rPr>
          <w:b/>
        </w:rPr>
        <w:t>)</w:t>
      </w:r>
      <w:r w:rsidRPr="006F50A1">
        <w:rPr>
          <w:b/>
          <w:vertAlign w:val="superscript"/>
        </w:rPr>
        <w:t>(Bu değişiklik 1/1/2019 tarihinde yürürlüğe girer.)</w:t>
      </w:r>
      <w:r w:rsidRPr="006F50A1">
        <w:rPr>
          <w:b/>
        </w:rPr>
        <w:t xml:space="preserve">  </w:t>
      </w:r>
    </w:p>
    <w:p w:rsidR="001A19F1" w:rsidRPr="007F50F4" w:rsidRDefault="001A19F1" w:rsidP="001A19F1">
      <w:pPr>
        <w:rPr>
          <w:lang w:val="tr-TR"/>
        </w:rPr>
      </w:pPr>
    </w:p>
    <w:p w:rsidR="001A19F1" w:rsidRPr="00E32B07" w:rsidRDefault="001A19F1" w:rsidP="001A19F1">
      <w:pPr>
        <w:spacing w:before="0" w:beforeAutospacing="0" w:after="160" w:afterAutospacing="0" w:line="259" w:lineRule="auto"/>
        <w:jc w:val="center"/>
        <w:rPr>
          <w:rFonts w:ascii="Century Gothic" w:eastAsia="Calibri" w:hAnsi="Century Gothic" w:cs="Times New Roman"/>
          <w:sz w:val="160"/>
          <w:szCs w:val="160"/>
          <w:lang w:val="tr-TR"/>
        </w:rPr>
      </w:pPr>
      <w:r w:rsidRPr="00E32B07">
        <w:rPr>
          <w:rFonts w:ascii="Century Gothic" w:eastAsia="Calibri" w:hAnsi="Century Gothic" w:cs="Times New Roman"/>
          <w:sz w:val="160"/>
          <w:szCs w:val="160"/>
          <w:lang w:val="tr-TR"/>
        </w:rPr>
        <w:t>18.</w:t>
      </w:r>
    </w:p>
    <w:p w:rsidR="001A19F1" w:rsidRPr="00E32B07" w:rsidRDefault="001A19F1" w:rsidP="001A19F1">
      <w:pPr>
        <w:spacing w:before="0" w:beforeAutospacing="0" w:after="160" w:afterAutospacing="0" w:line="259" w:lineRule="auto"/>
        <w:jc w:val="center"/>
        <w:rPr>
          <w:rFonts w:ascii="Century Gothic" w:eastAsia="Calibri" w:hAnsi="Century Gothic" w:cs="Times New Roman"/>
          <w:sz w:val="160"/>
          <w:szCs w:val="160"/>
          <w:lang w:val="tr-TR"/>
        </w:rPr>
      </w:pPr>
    </w:p>
    <w:p w:rsidR="001A19F1" w:rsidRPr="00E32B07" w:rsidRDefault="001A19F1" w:rsidP="001A19F1">
      <w:pPr>
        <w:spacing w:before="0" w:beforeAutospacing="0" w:after="0" w:afterAutospacing="0" w:line="259" w:lineRule="auto"/>
        <w:jc w:val="center"/>
        <w:rPr>
          <w:rFonts w:ascii="Georgia" w:eastAsia="Calibri" w:hAnsi="Georgia" w:cs="Times New Roman"/>
          <w:b/>
          <w:sz w:val="60"/>
          <w:szCs w:val="60"/>
          <w:lang w:val="tr-TR"/>
        </w:rPr>
      </w:pPr>
      <w:r w:rsidRPr="00E32B07">
        <w:rPr>
          <w:rFonts w:ascii="Georgia" w:eastAsia="Calibri" w:hAnsi="Georgia" w:cs="Times New Roman"/>
          <w:b/>
          <w:sz w:val="60"/>
          <w:szCs w:val="60"/>
          <w:lang w:val="tr-TR"/>
        </w:rPr>
        <w:t xml:space="preserve">DEPREM GÜVENLİĞİ SİSTEMLERİ </w:t>
      </w:r>
    </w:p>
    <w:p w:rsidR="001A19F1" w:rsidRPr="00E32B07" w:rsidRDefault="001A19F1" w:rsidP="001A19F1">
      <w:pPr>
        <w:spacing w:before="0" w:beforeAutospacing="0" w:after="0" w:afterAutospacing="0" w:line="259" w:lineRule="auto"/>
        <w:jc w:val="center"/>
        <w:rPr>
          <w:rFonts w:ascii="Century Gothic" w:eastAsia="Calibri" w:hAnsi="Century Gothic" w:cs="Times New Roman"/>
          <w:sz w:val="160"/>
          <w:szCs w:val="160"/>
          <w:lang w:val="tr-TR"/>
        </w:rPr>
      </w:pPr>
      <w:r w:rsidRPr="00E32B07">
        <w:rPr>
          <w:rFonts w:ascii="Georgia" w:eastAsia="Calibri" w:hAnsi="Georgia" w:cs="Times New Roman"/>
          <w:b/>
          <w:sz w:val="60"/>
          <w:szCs w:val="60"/>
          <w:lang w:val="tr-TR"/>
        </w:rPr>
        <w:t>GENEL TEKNİK ŞARTNAMESİ</w:t>
      </w:r>
      <w:r>
        <w:rPr>
          <w:rFonts w:ascii="Georgia" w:eastAsia="Calibri" w:hAnsi="Georgia" w:cs="Times New Roman"/>
          <w:b/>
          <w:sz w:val="60"/>
          <w:szCs w:val="60"/>
          <w:lang w:val="tr-TR"/>
        </w:rPr>
        <w:t xml:space="preserve"> </w:t>
      </w:r>
    </w:p>
    <w:p w:rsidR="001A19F1" w:rsidRPr="00E32B07" w:rsidRDefault="001A19F1" w:rsidP="001A19F1">
      <w:pPr>
        <w:spacing w:before="0" w:beforeAutospacing="0" w:after="160" w:afterAutospacing="0" w:line="259" w:lineRule="auto"/>
        <w:jc w:val="center"/>
        <w:rPr>
          <w:rFonts w:ascii="Century Gothic" w:eastAsia="Calibri" w:hAnsi="Century Gothic" w:cs="Times New Roman"/>
          <w:sz w:val="160"/>
          <w:szCs w:val="160"/>
          <w:lang w:val="tr-TR"/>
        </w:rPr>
      </w:pPr>
      <w:r w:rsidRPr="00E32B07">
        <w:rPr>
          <w:rFonts w:ascii="Century Gothic" w:eastAsia="Calibri" w:hAnsi="Century Gothic" w:cs="Times New Roman"/>
          <w:sz w:val="160"/>
          <w:szCs w:val="160"/>
          <w:lang w:val="tr-TR"/>
        </w:rPr>
        <w:br w:type="page"/>
      </w:r>
    </w:p>
    <w:p w:rsidR="001A19F1" w:rsidRDefault="001A19F1" w:rsidP="001A19F1">
      <w:pPr>
        <w:tabs>
          <w:tab w:val="left" w:pos="1100"/>
          <w:tab w:val="right" w:leader="dot" w:pos="9062"/>
        </w:tabs>
        <w:ind w:left="220"/>
        <w:rPr>
          <w:rFonts w:ascii="Times New Roman" w:eastAsia="Times New Roman" w:hAnsi="Times New Roman" w:cs="Times New Roman"/>
          <w:b/>
          <w:u w:val="single"/>
        </w:rPr>
        <w:sectPr w:rsidR="001A19F1" w:rsidSect="00421A9F">
          <w:footerReference w:type="even" r:id="rId7"/>
          <w:footerReference w:type="default" r:id="rId8"/>
          <w:footerReference w:type="first" r:id="rId9"/>
          <w:pgSz w:w="11900" w:h="16840"/>
          <w:pgMar w:top="1417" w:right="1417" w:bottom="1417" w:left="1417" w:header="708" w:footer="139" w:gutter="0"/>
          <w:pgNumType w:start="1"/>
          <w:cols w:space="708"/>
          <w:titlePg/>
          <w:docGrid w:linePitch="360"/>
        </w:sectPr>
      </w:pPr>
    </w:p>
    <w:p w:rsidR="001A19F1" w:rsidRPr="006E78C0" w:rsidRDefault="001A19F1" w:rsidP="001A19F1">
      <w:pPr>
        <w:tabs>
          <w:tab w:val="left" w:pos="1100"/>
          <w:tab w:val="right" w:leader="dot" w:pos="9062"/>
        </w:tabs>
        <w:spacing w:before="0" w:beforeAutospacing="0" w:after="0" w:afterAutospacing="0"/>
        <w:ind w:left="221"/>
        <w:rPr>
          <w:rFonts w:ascii="Times New Roman" w:eastAsia="Times New Roman" w:hAnsi="Times New Roman" w:cs="Times New Roman"/>
          <w:b/>
          <w:u w:val="single"/>
        </w:rPr>
      </w:pPr>
      <w:r w:rsidRPr="006E78C0">
        <w:rPr>
          <w:rFonts w:ascii="Times New Roman" w:eastAsia="Times New Roman" w:hAnsi="Times New Roman" w:cs="Times New Roman"/>
          <w:b/>
          <w:u w:val="single"/>
        </w:rPr>
        <w:t>İÇİNDEKİLER</w:t>
      </w:r>
    </w:p>
    <w:sdt>
      <w:sdtPr>
        <w:rPr>
          <w:rFonts w:ascii="TimesNewRomanPSMT" w:eastAsiaTheme="minorHAnsi" w:hAnsi="TimesNewRomanPSMT" w:cs="TimesNewRomanPSMT"/>
          <w:color w:val="auto"/>
          <w:sz w:val="24"/>
          <w:szCs w:val="24"/>
          <w:lang w:val="en-US" w:eastAsia="en-US"/>
        </w:rPr>
        <w:id w:val="-1556239653"/>
        <w:docPartObj>
          <w:docPartGallery w:val="Table of Contents"/>
          <w:docPartUnique/>
        </w:docPartObj>
      </w:sdtPr>
      <w:sdtEndPr>
        <w:rPr>
          <w:b/>
          <w:bCs/>
        </w:rPr>
      </w:sdtEndPr>
      <w:sdtContent>
        <w:p w:rsidR="001A19F1" w:rsidRDefault="001A19F1" w:rsidP="001A19F1">
          <w:pPr>
            <w:pStyle w:val="TBal"/>
          </w:pPr>
        </w:p>
        <w:p w:rsidR="001A19F1" w:rsidRDefault="001A19F1" w:rsidP="001A19F1">
          <w:pPr>
            <w:pStyle w:val="T2"/>
            <w:spacing w:before="60" w:after="60"/>
            <w:rPr>
              <w:rFonts w:asciiTheme="minorHAnsi" w:eastAsiaTheme="minorEastAsia" w:hAnsiTheme="minorHAnsi" w:cstheme="minorBidi"/>
              <w:noProof/>
              <w:sz w:val="22"/>
              <w:szCs w:val="22"/>
              <w:lang w:val="tr-TR" w:eastAsia="tr-TR"/>
            </w:rPr>
          </w:pPr>
          <w:r>
            <w:fldChar w:fldCharType="begin"/>
          </w:r>
          <w:r>
            <w:instrText xml:space="preserve"> TOC \o "1-4" \h \z \u </w:instrText>
          </w:r>
          <w:r>
            <w:fldChar w:fldCharType="separate"/>
          </w:r>
          <w:hyperlink w:anchor="_Toc526775050" w:history="1">
            <w:r w:rsidRPr="003D7AE1">
              <w:rPr>
                <w:rStyle w:val="Kpr"/>
                <w:noProof/>
              </w:rPr>
              <w:t>18.1.</w:t>
            </w:r>
            <w:r>
              <w:rPr>
                <w:rFonts w:asciiTheme="minorHAnsi" w:eastAsiaTheme="minorEastAsia" w:hAnsiTheme="minorHAnsi" w:cstheme="minorBidi"/>
                <w:noProof/>
                <w:sz w:val="22"/>
                <w:szCs w:val="22"/>
                <w:lang w:val="tr-TR" w:eastAsia="tr-TR"/>
              </w:rPr>
              <w:tab/>
            </w:r>
            <w:r w:rsidRPr="003D7AE1">
              <w:rPr>
                <w:rStyle w:val="Kpr"/>
                <w:noProof/>
              </w:rPr>
              <w:t>Deprem Yalıtım Sistemleri</w:t>
            </w:r>
            <w:r w:rsidRPr="003D7AE1">
              <w:rPr>
                <w:rStyle w:val="Kpr"/>
                <w:rFonts w:ascii="TimesNewRomanPS" w:hAnsi="TimesNewRomanPS" w:cs="Times New Roman"/>
                <w:noProof/>
              </w:rPr>
              <w:t xml:space="preserve"> </w:t>
            </w:r>
            <w:r w:rsidRPr="003D7AE1">
              <w:rPr>
                <w:rStyle w:val="Kpr"/>
                <w:noProof/>
              </w:rPr>
              <w:t>(Sismik İzolatörler) Montaj İşleri Genel Teknik Şartnamesi</w:t>
            </w:r>
            <w:r>
              <w:rPr>
                <w:noProof/>
                <w:webHidden/>
              </w:rPr>
              <w:tab/>
            </w:r>
            <w:r>
              <w:rPr>
                <w:noProof/>
                <w:webHidden/>
              </w:rPr>
              <w:fldChar w:fldCharType="begin"/>
            </w:r>
            <w:r>
              <w:rPr>
                <w:noProof/>
                <w:webHidden/>
              </w:rPr>
              <w:instrText xml:space="preserve"> PAGEREF _Toc526775050 \h </w:instrText>
            </w:r>
            <w:r>
              <w:rPr>
                <w:noProof/>
                <w:webHidden/>
              </w:rPr>
            </w:r>
            <w:r>
              <w:rPr>
                <w:noProof/>
                <w:webHidden/>
              </w:rPr>
              <w:fldChar w:fldCharType="separate"/>
            </w:r>
            <w:r>
              <w:rPr>
                <w:noProof/>
                <w:webHidden/>
              </w:rPr>
              <w:t>3</w:t>
            </w:r>
            <w:r>
              <w:rPr>
                <w:noProof/>
                <w:webHidden/>
              </w:rPr>
              <w:fldChar w:fldCharType="end"/>
            </w:r>
          </w:hyperlink>
        </w:p>
        <w:p w:rsidR="001A19F1" w:rsidRDefault="006F02B4" w:rsidP="001A19F1">
          <w:pPr>
            <w:pStyle w:val="T3"/>
            <w:tabs>
              <w:tab w:val="left" w:pos="154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56" w:history="1">
            <w:r w:rsidR="001A19F1" w:rsidRPr="003D7AE1">
              <w:rPr>
                <w:rStyle w:val="Kpr"/>
                <w:noProof/>
              </w:rPr>
              <w:t>18.1.1.</w:t>
            </w:r>
            <w:r w:rsidR="001A19F1">
              <w:rPr>
                <w:rFonts w:asciiTheme="minorHAnsi" w:eastAsiaTheme="minorEastAsia" w:hAnsiTheme="minorHAnsi" w:cstheme="minorBidi"/>
                <w:noProof/>
                <w:sz w:val="22"/>
                <w:szCs w:val="22"/>
                <w:lang w:val="tr-TR" w:eastAsia="tr-TR"/>
              </w:rPr>
              <w:tab/>
            </w:r>
            <w:r w:rsidR="001A19F1" w:rsidRPr="003D7AE1">
              <w:rPr>
                <w:rStyle w:val="Kpr"/>
                <w:noProof/>
              </w:rPr>
              <w:t>Kapsam</w:t>
            </w:r>
            <w:r w:rsidR="001A19F1">
              <w:rPr>
                <w:noProof/>
                <w:webHidden/>
              </w:rPr>
              <w:tab/>
            </w:r>
            <w:r w:rsidR="001A19F1">
              <w:rPr>
                <w:noProof/>
                <w:webHidden/>
              </w:rPr>
              <w:fldChar w:fldCharType="begin"/>
            </w:r>
            <w:r w:rsidR="001A19F1">
              <w:rPr>
                <w:noProof/>
                <w:webHidden/>
              </w:rPr>
              <w:instrText xml:space="preserve"> PAGEREF _Toc526775056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3"/>
            <w:tabs>
              <w:tab w:val="left" w:pos="154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57" w:history="1">
            <w:r w:rsidR="001A19F1" w:rsidRPr="003D7AE1">
              <w:rPr>
                <w:rStyle w:val="Kpr"/>
                <w:noProof/>
              </w:rPr>
              <w:t>18.1.2.</w:t>
            </w:r>
            <w:r w:rsidR="001A19F1">
              <w:rPr>
                <w:rFonts w:asciiTheme="minorHAnsi" w:eastAsiaTheme="minorEastAsia" w:hAnsiTheme="minorHAnsi" w:cstheme="minorBidi"/>
                <w:noProof/>
                <w:sz w:val="22"/>
                <w:szCs w:val="22"/>
                <w:lang w:val="tr-TR" w:eastAsia="tr-TR"/>
              </w:rPr>
              <w:tab/>
            </w:r>
            <w:r w:rsidR="001A19F1" w:rsidRPr="003D7AE1">
              <w:rPr>
                <w:rStyle w:val="Kpr"/>
                <w:noProof/>
              </w:rPr>
              <w:t>Tanımlar</w:t>
            </w:r>
            <w:r w:rsidR="001A19F1">
              <w:rPr>
                <w:noProof/>
                <w:webHidden/>
              </w:rPr>
              <w:tab/>
            </w:r>
            <w:r w:rsidR="001A19F1">
              <w:rPr>
                <w:noProof/>
                <w:webHidden/>
              </w:rPr>
              <w:fldChar w:fldCharType="begin"/>
            </w:r>
            <w:r w:rsidR="001A19F1">
              <w:rPr>
                <w:noProof/>
                <w:webHidden/>
              </w:rPr>
              <w:instrText xml:space="preserve"> PAGEREF _Toc526775057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58" w:history="1">
            <w:r w:rsidR="001A19F1" w:rsidRPr="003D7AE1">
              <w:rPr>
                <w:rStyle w:val="Kpr"/>
                <w:noProof/>
              </w:rPr>
              <w:t>18.1.2.1.</w:t>
            </w:r>
            <w:r w:rsidR="001A19F1">
              <w:rPr>
                <w:rFonts w:asciiTheme="minorHAnsi" w:eastAsiaTheme="minorEastAsia" w:hAnsiTheme="minorHAnsi" w:cstheme="minorBidi"/>
                <w:noProof/>
                <w:sz w:val="22"/>
                <w:szCs w:val="22"/>
                <w:lang w:val="tr-TR" w:eastAsia="tr-TR"/>
              </w:rPr>
              <w:tab/>
            </w:r>
            <w:r w:rsidR="001A19F1" w:rsidRPr="003D7AE1">
              <w:rPr>
                <w:rStyle w:val="Kpr"/>
                <w:noProof/>
              </w:rPr>
              <w:t>Yalıtım Sistemi:</w:t>
            </w:r>
            <w:r w:rsidR="001A19F1">
              <w:rPr>
                <w:noProof/>
                <w:webHidden/>
              </w:rPr>
              <w:tab/>
            </w:r>
            <w:r w:rsidR="001A19F1">
              <w:rPr>
                <w:noProof/>
                <w:webHidden/>
              </w:rPr>
              <w:fldChar w:fldCharType="begin"/>
            </w:r>
            <w:r w:rsidR="001A19F1">
              <w:rPr>
                <w:noProof/>
                <w:webHidden/>
              </w:rPr>
              <w:instrText xml:space="preserve"> PAGEREF _Toc526775058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59" w:history="1">
            <w:r w:rsidR="001A19F1" w:rsidRPr="003D7AE1">
              <w:rPr>
                <w:rStyle w:val="Kpr"/>
                <w:noProof/>
              </w:rPr>
              <w:t>18.1.2.2.</w:t>
            </w:r>
            <w:r w:rsidR="001A19F1">
              <w:rPr>
                <w:rFonts w:asciiTheme="minorHAnsi" w:eastAsiaTheme="minorEastAsia" w:hAnsiTheme="minorHAnsi" w:cstheme="minorBidi"/>
                <w:noProof/>
                <w:sz w:val="22"/>
                <w:szCs w:val="22"/>
                <w:lang w:val="tr-TR" w:eastAsia="tr-TR"/>
              </w:rPr>
              <w:tab/>
            </w:r>
            <w:r w:rsidR="001A19F1" w:rsidRPr="003D7AE1">
              <w:rPr>
                <w:rStyle w:val="Kpr"/>
                <w:noProof/>
              </w:rPr>
              <w:t>Yalıtım Arayüzü:</w:t>
            </w:r>
            <w:r w:rsidR="001A19F1">
              <w:rPr>
                <w:noProof/>
                <w:webHidden/>
              </w:rPr>
              <w:tab/>
            </w:r>
            <w:r w:rsidR="001A19F1">
              <w:rPr>
                <w:noProof/>
                <w:webHidden/>
              </w:rPr>
              <w:fldChar w:fldCharType="begin"/>
            </w:r>
            <w:r w:rsidR="001A19F1">
              <w:rPr>
                <w:noProof/>
                <w:webHidden/>
              </w:rPr>
              <w:instrText xml:space="preserve"> PAGEREF _Toc526775059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0" w:history="1">
            <w:r w:rsidR="001A19F1" w:rsidRPr="003D7AE1">
              <w:rPr>
                <w:rStyle w:val="Kpr"/>
                <w:noProof/>
              </w:rPr>
              <w:t>18.1.2.3.</w:t>
            </w:r>
            <w:r w:rsidR="001A19F1">
              <w:rPr>
                <w:rFonts w:asciiTheme="minorHAnsi" w:eastAsiaTheme="minorEastAsia" w:hAnsiTheme="minorHAnsi" w:cstheme="minorBidi"/>
                <w:noProof/>
                <w:sz w:val="22"/>
                <w:szCs w:val="22"/>
                <w:lang w:val="tr-TR" w:eastAsia="tr-TR"/>
              </w:rPr>
              <w:tab/>
            </w:r>
            <w:r w:rsidR="001A19F1" w:rsidRPr="003D7AE1">
              <w:rPr>
                <w:rStyle w:val="Kpr"/>
                <w:noProof/>
              </w:rPr>
              <w:t>Altyapı:</w:t>
            </w:r>
            <w:r w:rsidR="001A19F1">
              <w:rPr>
                <w:noProof/>
                <w:webHidden/>
              </w:rPr>
              <w:tab/>
            </w:r>
            <w:r w:rsidR="001A19F1">
              <w:rPr>
                <w:noProof/>
                <w:webHidden/>
              </w:rPr>
              <w:fldChar w:fldCharType="begin"/>
            </w:r>
            <w:r w:rsidR="001A19F1">
              <w:rPr>
                <w:noProof/>
                <w:webHidden/>
              </w:rPr>
              <w:instrText xml:space="preserve"> PAGEREF _Toc526775060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1" w:history="1">
            <w:r w:rsidR="001A19F1" w:rsidRPr="003D7AE1">
              <w:rPr>
                <w:rStyle w:val="Kpr"/>
                <w:noProof/>
              </w:rPr>
              <w:t>18.1.2.4.</w:t>
            </w:r>
            <w:r w:rsidR="001A19F1">
              <w:rPr>
                <w:rFonts w:asciiTheme="minorHAnsi" w:eastAsiaTheme="minorEastAsia" w:hAnsiTheme="minorHAnsi" w:cstheme="minorBidi"/>
                <w:noProof/>
                <w:sz w:val="22"/>
                <w:szCs w:val="22"/>
                <w:lang w:val="tr-TR" w:eastAsia="tr-TR"/>
              </w:rPr>
              <w:tab/>
            </w:r>
            <w:r w:rsidR="001A19F1" w:rsidRPr="003D7AE1">
              <w:rPr>
                <w:rStyle w:val="Kpr"/>
                <w:noProof/>
              </w:rPr>
              <w:t>Üstyapı:</w:t>
            </w:r>
            <w:r w:rsidR="001A19F1">
              <w:rPr>
                <w:noProof/>
                <w:webHidden/>
              </w:rPr>
              <w:tab/>
            </w:r>
            <w:r w:rsidR="001A19F1">
              <w:rPr>
                <w:noProof/>
                <w:webHidden/>
              </w:rPr>
              <w:fldChar w:fldCharType="begin"/>
            </w:r>
            <w:r w:rsidR="001A19F1">
              <w:rPr>
                <w:noProof/>
                <w:webHidden/>
              </w:rPr>
              <w:instrText xml:space="preserve"> PAGEREF _Toc526775061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2" w:history="1">
            <w:r w:rsidR="001A19F1" w:rsidRPr="003D7AE1">
              <w:rPr>
                <w:rStyle w:val="Kpr"/>
                <w:noProof/>
              </w:rPr>
              <w:t>18.1.2.5.</w:t>
            </w:r>
            <w:r w:rsidR="001A19F1">
              <w:rPr>
                <w:rFonts w:asciiTheme="minorHAnsi" w:eastAsiaTheme="minorEastAsia" w:hAnsiTheme="minorHAnsi" w:cstheme="minorBidi"/>
                <w:noProof/>
                <w:sz w:val="22"/>
                <w:szCs w:val="22"/>
                <w:lang w:val="tr-TR" w:eastAsia="tr-TR"/>
              </w:rPr>
              <w:tab/>
            </w:r>
            <w:r w:rsidR="001A19F1" w:rsidRPr="003D7AE1">
              <w:rPr>
                <w:rStyle w:val="Kpr"/>
                <w:noProof/>
              </w:rPr>
              <w:t>Yal</w:t>
            </w:r>
            <w:r w:rsidR="001A19F1" w:rsidRPr="003D7AE1">
              <w:rPr>
                <w:rStyle w:val="Kpr"/>
                <w:rFonts w:ascii="Times New Roman" w:hAnsi="Times New Roman"/>
                <w:noProof/>
              </w:rPr>
              <w:t>ı</w:t>
            </w:r>
            <w:r w:rsidR="001A19F1" w:rsidRPr="003D7AE1">
              <w:rPr>
                <w:rStyle w:val="Kpr"/>
                <w:noProof/>
              </w:rPr>
              <w:t>tım Birimi:</w:t>
            </w:r>
            <w:r w:rsidR="001A19F1">
              <w:rPr>
                <w:noProof/>
                <w:webHidden/>
              </w:rPr>
              <w:tab/>
            </w:r>
            <w:r w:rsidR="001A19F1">
              <w:rPr>
                <w:noProof/>
                <w:webHidden/>
              </w:rPr>
              <w:fldChar w:fldCharType="begin"/>
            </w:r>
            <w:r w:rsidR="001A19F1">
              <w:rPr>
                <w:noProof/>
                <w:webHidden/>
              </w:rPr>
              <w:instrText xml:space="preserve"> PAGEREF _Toc526775062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3" w:history="1">
            <w:r w:rsidR="001A19F1" w:rsidRPr="003D7AE1">
              <w:rPr>
                <w:rStyle w:val="Kpr"/>
                <w:noProof/>
              </w:rPr>
              <w:t>18.1.2.6.</w:t>
            </w:r>
            <w:r w:rsidR="001A19F1">
              <w:rPr>
                <w:rFonts w:asciiTheme="minorHAnsi" w:eastAsiaTheme="minorEastAsia" w:hAnsiTheme="minorHAnsi" w:cstheme="minorBidi"/>
                <w:noProof/>
                <w:sz w:val="22"/>
                <w:szCs w:val="22"/>
                <w:lang w:val="tr-TR" w:eastAsia="tr-TR"/>
              </w:rPr>
              <w:tab/>
            </w:r>
            <w:r w:rsidR="001A19F1" w:rsidRPr="003D7AE1">
              <w:rPr>
                <w:rStyle w:val="Kpr"/>
                <w:noProof/>
              </w:rPr>
              <w:t>En Büyük Deprem Yer Hareketi:</w:t>
            </w:r>
            <w:r w:rsidR="001A19F1">
              <w:rPr>
                <w:noProof/>
                <w:webHidden/>
              </w:rPr>
              <w:tab/>
            </w:r>
            <w:r w:rsidR="001A19F1">
              <w:rPr>
                <w:noProof/>
                <w:webHidden/>
              </w:rPr>
              <w:fldChar w:fldCharType="begin"/>
            </w:r>
            <w:r w:rsidR="001A19F1">
              <w:rPr>
                <w:noProof/>
                <w:webHidden/>
              </w:rPr>
              <w:instrText xml:space="preserve"> PAGEREF _Toc526775063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4" w:history="1">
            <w:r w:rsidR="001A19F1" w:rsidRPr="003D7AE1">
              <w:rPr>
                <w:rStyle w:val="Kpr"/>
                <w:noProof/>
              </w:rPr>
              <w:t>18.1.2.7.</w:t>
            </w:r>
            <w:r w:rsidR="001A19F1">
              <w:rPr>
                <w:rFonts w:asciiTheme="minorHAnsi" w:eastAsiaTheme="minorEastAsia" w:hAnsiTheme="minorHAnsi" w:cstheme="minorBidi"/>
                <w:noProof/>
                <w:sz w:val="22"/>
                <w:szCs w:val="22"/>
                <w:lang w:val="tr-TR" w:eastAsia="tr-TR"/>
              </w:rPr>
              <w:tab/>
            </w:r>
            <w:r w:rsidR="001A19F1" w:rsidRPr="003D7AE1">
              <w:rPr>
                <w:rStyle w:val="Kpr"/>
                <w:noProof/>
              </w:rPr>
              <w:t>Tasarım Depremi Yer Hareketi:</w:t>
            </w:r>
            <w:r w:rsidR="001A19F1">
              <w:rPr>
                <w:noProof/>
                <w:webHidden/>
              </w:rPr>
              <w:tab/>
            </w:r>
            <w:r w:rsidR="001A19F1">
              <w:rPr>
                <w:noProof/>
                <w:webHidden/>
              </w:rPr>
              <w:fldChar w:fldCharType="begin"/>
            </w:r>
            <w:r w:rsidR="001A19F1">
              <w:rPr>
                <w:noProof/>
                <w:webHidden/>
              </w:rPr>
              <w:instrText xml:space="preserve"> PAGEREF _Toc526775064 \h </w:instrText>
            </w:r>
            <w:r w:rsidR="001A19F1">
              <w:rPr>
                <w:noProof/>
                <w:webHidden/>
              </w:rPr>
            </w:r>
            <w:r w:rsidR="001A19F1">
              <w:rPr>
                <w:noProof/>
                <w:webHidden/>
              </w:rPr>
              <w:fldChar w:fldCharType="separate"/>
            </w:r>
            <w:r w:rsidR="001A19F1">
              <w:rPr>
                <w:noProof/>
                <w:webHidden/>
              </w:rPr>
              <w:t>3</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5" w:history="1">
            <w:r w:rsidR="001A19F1" w:rsidRPr="003D7AE1">
              <w:rPr>
                <w:rStyle w:val="Kpr"/>
                <w:noProof/>
              </w:rPr>
              <w:t>18.1.2.8.</w:t>
            </w:r>
            <w:r w:rsidR="001A19F1">
              <w:rPr>
                <w:rFonts w:asciiTheme="minorHAnsi" w:eastAsiaTheme="minorEastAsia" w:hAnsiTheme="minorHAnsi" w:cstheme="minorBidi"/>
                <w:noProof/>
                <w:sz w:val="22"/>
                <w:szCs w:val="22"/>
                <w:lang w:val="tr-TR" w:eastAsia="tr-TR"/>
              </w:rPr>
              <w:tab/>
            </w:r>
            <w:r w:rsidR="001A19F1" w:rsidRPr="003D7AE1">
              <w:rPr>
                <w:rStyle w:val="Kpr"/>
                <w:noProof/>
              </w:rPr>
              <w:t>Tasarım Yer Değiştirmesi:</w:t>
            </w:r>
            <w:r w:rsidR="001A19F1">
              <w:rPr>
                <w:noProof/>
                <w:webHidden/>
              </w:rPr>
              <w:tab/>
            </w:r>
            <w:r w:rsidR="001A19F1">
              <w:rPr>
                <w:noProof/>
                <w:webHidden/>
              </w:rPr>
              <w:fldChar w:fldCharType="begin"/>
            </w:r>
            <w:r w:rsidR="001A19F1">
              <w:rPr>
                <w:noProof/>
                <w:webHidden/>
              </w:rPr>
              <w:instrText xml:space="preserve"> PAGEREF _Toc526775065 \h </w:instrText>
            </w:r>
            <w:r w:rsidR="001A19F1">
              <w:rPr>
                <w:noProof/>
                <w:webHidden/>
              </w:rPr>
            </w:r>
            <w:r w:rsidR="001A19F1">
              <w:rPr>
                <w:noProof/>
                <w:webHidden/>
              </w:rPr>
              <w:fldChar w:fldCharType="separate"/>
            </w:r>
            <w:r w:rsidR="001A19F1">
              <w:rPr>
                <w:noProof/>
                <w:webHidden/>
              </w:rPr>
              <w:t>4</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6" w:history="1">
            <w:r w:rsidR="001A19F1" w:rsidRPr="003D7AE1">
              <w:rPr>
                <w:rStyle w:val="Kpr"/>
                <w:noProof/>
              </w:rPr>
              <w:t>18.1.2.9.</w:t>
            </w:r>
            <w:r w:rsidR="001A19F1">
              <w:rPr>
                <w:rFonts w:asciiTheme="minorHAnsi" w:eastAsiaTheme="minorEastAsia" w:hAnsiTheme="minorHAnsi" w:cstheme="minorBidi"/>
                <w:noProof/>
                <w:sz w:val="22"/>
                <w:szCs w:val="22"/>
                <w:lang w:val="tr-TR" w:eastAsia="tr-TR"/>
              </w:rPr>
              <w:tab/>
            </w:r>
            <w:r w:rsidR="001A19F1" w:rsidRPr="003D7AE1">
              <w:rPr>
                <w:rStyle w:val="Kpr"/>
                <w:noProof/>
              </w:rPr>
              <w:t>Toplam Tasarım Yer Değiştirmesi:</w:t>
            </w:r>
            <w:r w:rsidR="001A19F1">
              <w:rPr>
                <w:noProof/>
                <w:webHidden/>
              </w:rPr>
              <w:tab/>
            </w:r>
            <w:r w:rsidR="001A19F1">
              <w:rPr>
                <w:noProof/>
                <w:webHidden/>
              </w:rPr>
              <w:fldChar w:fldCharType="begin"/>
            </w:r>
            <w:r w:rsidR="001A19F1">
              <w:rPr>
                <w:noProof/>
                <w:webHidden/>
              </w:rPr>
              <w:instrText xml:space="preserve"> PAGEREF _Toc526775066 \h </w:instrText>
            </w:r>
            <w:r w:rsidR="001A19F1">
              <w:rPr>
                <w:noProof/>
                <w:webHidden/>
              </w:rPr>
            </w:r>
            <w:r w:rsidR="001A19F1">
              <w:rPr>
                <w:noProof/>
                <w:webHidden/>
              </w:rPr>
              <w:fldChar w:fldCharType="separate"/>
            </w:r>
            <w:r w:rsidR="001A19F1">
              <w:rPr>
                <w:noProof/>
                <w:webHidden/>
              </w:rPr>
              <w:t>4</w:t>
            </w:r>
            <w:r w:rsidR="001A19F1">
              <w:rPr>
                <w:noProof/>
                <w:webHidden/>
              </w:rPr>
              <w:fldChar w:fldCharType="end"/>
            </w:r>
          </w:hyperlink>
        </w:p>
        <w:p w:rsidR="001A19F1" w:rsidRDefault="006F02B4" w:rsidP="001A19F1">
          <w:pPr>
            <w:pStyle w:val="T4"/>
            <w:tabs>
              <w:tab w:val="left" w:pos="190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7" w:history="1">
            <w:r w:rsidR="001A19F1" w:rsidRPr="003D7AE1">
              <w:rPr>
                <w:rStyle w:val="Kpr"/>
                <w:noProof/>
              </w:rPr>
              <w:t>18.1.2.10.</w:t>
            </w:r>
            <w:r w:rsidR="001A19F1">
              <w:rPr>
                <w:rFonts w:asciiTheme="minorHAnsi" w:eastAsiaTheme="minorEastAsia" w:hAnsiTheme="minorHAnsi" w:cstheme="minorBidi"/>
                <w:noProof/>
                <w:sz w:val="22"/>
                <w:szCs w:val="22"/>
                <w:lang w:val="tr-TR" w:eastAsia="tr-TR"/>
              </w:rPr>
              <w:tab/>
            </w:r>
            <w:r w:rsidR="001A19F1" w:rsidRPr="003D7AE1">
              <w:rPr>
                <w:rStyle w:val="Kpr"/>
                <w:noProof/>
              </w:rPr>
              <w:t>En Büyük Yer Değiştirmesi:</w:t>
            </w:r>
            <w:r w:rsidR="001A19F1">
              <w:rPr>
                <w:noProof/>
                <w:webHidden/>
              </w:rPr>
              <w:tab/>
            </w:r>
            <w:r w:rsidR="001A19F1">
              <w:rPr>
                <w:noProof/>
                <w:webHidden/>
              </w:rPr>
              <w:fldChar w:fldCharType="begin"/>
            </w:r>
            <w:r w:rsidR="001A19F1">
              <w:rPr>
                <w:noProof/>
                <w:webHidden/>
              </w:rPr>
              <w:instrText xml:space="preserve"> PAGEREF _Toc526775067 \h </w:instrText>
            </w:r>
            <w:r w:rsidR="001A19F1">
              <w:rPr>
                <w:noProof/>
                <w:webHidden/>
              </w:rPr>
            </w:r>
            <w:r w:rsidR="001A19F1">
              <w:rPr>
                <w:noProof/>
                <w:webHidden/>
              </w:rPr>
              <w:fldChar w:fldCharType="separate"/>
            </w:r>
            <w:r w:rsidR="001A19F1">
              <w:rPr>
                <w:noProof/>
                <w:webHidden/>
              </w:rPr>
              <w:t>4</w:t>
            </w:r>
            <w:r w:rsidR="001A19F1">
              <w:rPr>
                <w:noProof/>
                <w:webHidden/>
              </w:rPr>
              <w:fldChar w:fldCharType="end"/>
            </w:r>
          </w:hyperlink>
        </w:p>
        <w:p w:rsidR="001A19F1" w:rsidRDefault="006F02B4" w:rsidP="001A19F1">
          <w:pPr>
            <w:pStyle w:val="T4"/>
            <w:tabs>
              <w:tab w:val="left" w:pos="190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8" w:history="1">
            <w:r w:rsidR="001A19F1" w:rsidRPr="003D7AE1">
              <w:rPr>
                <w:rStyle w:val="Kpr"/>
                <w:noProof/>
              </w:rPr>
              <w:t>18.1.2.11.</w:t>
            </w:r>
            <w:r w:rsidR="001A19F1">
              <w:rPr>
                <w:rFonts w:asciiTheme="minorHAnsi" w:eastAsiaTheme="minorEastAsia" w:hAnsiTheme="minorHAnsi" w:cstheme="minorBidi"/>
                <w:noProof/>
                <w:sz w:val="22"/>
                <w:szCs w:val="22"/>
                <w:lang w:val="tr-TR" w:eastAsia="tr-TR"/>
              </w:rPr>
              <w:tab/>
            </w:r>
            <w:r w:rsidR="001A19F1" w:rsidRPr="003D7AE1">
              <w:rPr>
                <w:rStyle w:val="Kpr"/>
                <w:noProof/>
              </w:rPr>
              <w:t>Toplam En Büyük Yer Değiştirmesi:</w:t>
            </w:r>
            <w:r w:rsidR="001A19F1">
              <w:rPr>
                <w:noProof/>
                <w:webHidden/>
              </w:rPr>
              <w:tab/>
            </w:r>
            <w:r w:rsidR="001A19F1">
              <w:rPr>
                <w:noProof/>
                <w:webHidden/>
              </w:rPr>
              <w:fldChar w:fldCharType="begin"/>
            </w:r>
            <w:r w:rsidR="001A19F1">
              <w:rPr>
                <w:noProof/>
                <w:webHidden/>
              </w:rPr>
              <w:instrText xml:space="preserve"> PAGEREF _Toc526775068 \h </w:instrText>
            </w:r>
            <w:r w:rsidR="001A19F1">
              <w:rPr>
                <w:noProof/>
                <w:webHidden/>
              </w:rPr>
            </w:r>
            <w:r w:rsidR="001A19F1">
              <w:rPr>
                <w:noProof/>
                <w:webHidden/>
              </w:rPr>
              <w:fldChar w:fldCharType="separate"/>
            </w:r>
            <w:r w:rsidR="001A19F1">
              <w:rPr>
                <w:noProof/>
                <w:webHidden/>
              </w:rPr>
              <w:t>4</w:t>
            </w:r>
            <w:r w:rsidR="001A19F1">
              <w:rPr>
                <w:noProof/>
                <w:webHidden/>
              </w:rPr>
              <w:fldChar w:fldCharType="end"/>
            </w:r>
          </w:hyperlink>
        </w:p>
        <w:p w:rsidR="001A19F1" w:rsidRDefault="006F02B4" w:rsidP="001A19F1">
          <w:pPr>
            <w:pStyle w:val="T4"/>
            <w:tabs>
              <w:tab w:val="left" w:pos="190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69" w:history="1">
            <w:r w:rsidR="001A19F1" w:rsidRPr="003D7AE1">
              <w:rPr>
                <w:rStyle w:val="Kpr"/>
                <w:noProof/>
              </w:rPr>
              <w:t>18.1.2.12.</w:t>
            </w:r>
            <w:r w:rsidR="001A19F1">
              <w:rPr>
                <w:rFonts w:asciiTheme="minorHAnsi" w:eastAsiaTheme="minorEastAsia" w:hAnsiTheme="minorHAnsi" w:cstheme="minorBidi"/>
                <w:noProof/>
                <w:sz w:val="22"/>
                <w:szCs w:val="22"/>
                <w:lang w:val="tr-TR" w:eastAsia="tr-TR"/>
              </w:rPr>
              <w:tab/>
            </w:r>
            <w:r w:rsidR="001A19F1" w:rsidRPr="003D7AE1">
              <w:rPr>
                <w:rStyle w:val="Kpr"/>
                <w:noProof/>
              </w:rPr>
              <w:t>Etkin Sönüm Oranı:</w:t>
            </w:r>
            <w:r w:rsidR="001A19F1">
              <w:rPr>
                <w:noProof/>
                <w:webHidden/>
              </w:rPr>
              <w:tab/>
            </w:r>
            <w:r w:rsidR="001A19F1">
              <w:rPr>
                <w:noProof/>
                <w:webHidden/>
              </w:rPr>
              <w:fldChar w:fldCharType="begin"/>
            </w:r>
            <w:r w:rsidR="001A19F1">
              <w:rPr>
                <w:noProof/>
                <w:webHidden/>
              </w:rPr>
              <w:instrText xml:space="preserve"> PAGEREF _Toc526775069 \h </w:instrText>
            </w:r>
            <w:r w:rsidR="001A19F1">
              <w:rPr>
                <w:noProof/>
                <w:webHidden/>
              </w:rPr>
            </w:r>
            <w:r w:rsidR="001A19F1">
              <w:rPr>
                <w:noProof/>
                <w:webHidden/>
              </w:rPr>
              <w:fldChar w:fldCharType="separate"/>
            </w:r>
            <w:r w:rsidR="001A19F1">
              <w:rPr>
                <w:noProof/>
                <w:webHidden/>
              </w:rPr>
              <w:t>4</w:t>
            </w:r>
            <w:r w:rsidR="001A19F1">
              <w:rPr>
                <w:noProof/>
                <w:webHidden/>
              </w:rPr>
              <w:fldChar w:fldCharType="end"/>
            </w:r>
          </w:hyperlink>
        </w:p>
        <w:p w:rsidR="001A19F1" w:rsidRDefault="006F02B4" w:rsidP="001A19F1">
          <w:pPr>
            <w:pStyle w:val="T4"/>
            <w:tabs>
              <w:tab w:val="left" w:pos="190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0" w:history="1">
            <w:r w:rsidR="001A19F1" w:rsidRPr="003D7AE1">
              <w:rPr>
                <w:rStyle w:val="Kpr"/>
                <w:noProof/>
              </w:rPr>
              <w:t>18.1.2.13.</w:t>
            </w:r>
            <w:r w:rsidR="001A19F1">
              <w:rPr>
                <w:rFonts w:asciiTheme="minorHAnsi" w:eastAsiaTheme="minorEastAsia" w:hAnsiTheme="minorHAnsi" w:cstheme="minorBidi"/>
                <w:noProof/>
                <w:sz w:val="22"/>
                <w:szCs w:val="22"/>
                <w:lang w:val="tr-TR" w:eastAsia="tr-TR"/>
              </w:rPr>
              <w:tab/>
            </w:r>
            <w:r w:rsidR="001A19F1" w:rsidRPr="003D7AE1">
              <w:rPr>
                <w:rStyle w:val="Kpr"/>
                <w:noProof/>
              </w:rPr>
              <w:t>Etkin Rijitlik:</w:t>
            </w:r>
            <w:r w:rsidR="001A19F1">
              <w:rPr>
                <w:noProof/>
                <w:webHidden/>
              </w:rPr>
              <w:tab/>
            </w:r>
            <w:r w:rsidR="001A19F1">
              <w:rPr>
                <w:noProof/>
                <w:webHidden/>
              </w:rPr>
              <w:fldChar w:fldCharType="begin"/>
            </w:r>
            <w:r w:rsidR="001A19F1">
              <w:rPr>
                <w:noProof/>
                <w:webHidden/>
              </w:rPr>
              <w:instrText xml:space="preserve"> PAGEREF _Toc526775070 \h </w:instrText>
            </w:r>
            <w:r w:rsidR="001A19F1">
              <w:rPr>
                <w:noProof/>
                <w:webHidden/>
              </w:rPr>
            </w:r>
            <w:r w:rsidR="001A19F1">
              <w:rPr>
                <w:noProof/>
                <w:webHidden/>
              </w:rPr>
              <w:fldChar w:fldCharType="separate"/>
            </w:r>
            <w:r w:rsidR="001A19F1">
              <w:rPr>
                <w:noProof/>
                <w:webHidden/>
              </w:rPr>
              <w:t>4</w:t>
            </w:r>
            <w:r w:rsidR="001A19F1">
              <w:rPr>
                <w:noProof/>
                <w:webHidden/>
              </w:rPr>
              <w:fldChar w:fldCharType="end"/>
            </w:r>
          </w:hyperlink>
        </w:p>
        <w:p w:rsidR="001A19F1" w:rsidRDefault="006F02B4" w:rsidP="001A19F1">
          <w:pPr>
            <w:pStyle w:val="T4"/>
            <w:tabs>
              <w:tab w:val="left" w:pos="190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1" w:history="1">
            <w:r w:rsidR="001A19F1" w:rsidRPr="003D7AE1">
              <w:rPr>
                <w:rStyle w:val="Kpr"/>
                <w:noProof/>
              </w:rPr>
              <w:t>18.1.2.14.</w:t>
            </w:r>
            <w:r w:rsidR="001A19F1">
              <w:rPr>
                <w:rFonts w:asciiTheme="minorHAnsi" w:eastAsiaTheme="minorEastAsia" w:hAnsiTheme="minorHAnsi" w:cstheme="minorBidi"/>
                <w:noProof/>
                <w:sz w:val="22"/>
                <w:szCs w:val="22"/>
                <w:lang w:val="tr-TR" w:eastAsia="tr-TR"/>
              </w:rPr>
              <w:tab/>
            </w:r>
            <w:r w:rsidR="001A19F1" w:rsidRPr="003D7AE1">
              <w:rPr>
                <w:rStyle w:val="Kpr"/>
                <w:noProof/>
              </w:rPr>
              <w:t>Etkin Rijitlik Merkezi:</w:t>
            </w:r>
            <w:r w:rsidR="001A19F1">
              <w:rPr>
                <w:noProof/>
                <w:webHidden/>
              </w:rPr>
              <w:tab/>
            </w:r>
            <w:r w:rsidR="001A19F1">
              <w:rPr>
                <w:noProof/>
                <w:webHidden/>
              </w:rPr>
              <w:fldChar w:fldCharType="begin"/>
            </w:r>
            <w:r w:rsidR="001A19F1">
              <w:rPr>
                <w:noProof/>
                <w:webHidden/>
              </w:rPr>
              <w:instrText xml:space="preserve"> PAGEREF _Toc526775071 \h </w:instrText>
            </w:r>
            <w:r w:rsidR="001A19F1">
              <w:rPr>
                <w:noProof/>
                <w:webHidden/>
              </w:rPr>
            </w:r>
            <w:r w:rsidR="001A19F1">
              <w:rPr>
                <w:noProof/>
                <w:webHidden/>
              </w:rPr>
              <w:fldChar w:fldCharType="separate"/>
            </w:r>
            <w:r w:rsidR="001A19F1">
              <w:rPr>
                <w:noProof/>
                <w:webHidden/>
              </w:rPr>
              <w:t>4</w:t>
            </w:r>
            <w:r w:rsidR="001A19F1">
              <w:rPr>
                <w:noProof/>
                <w:webHidden/>
              </w:rPr>
              <w:fldChar w:fldCharType="end"/>
            </w:r>
          </w:hyperlink>
        </w:p>
        <w:p w:rsidR="001A19F1" w:rsidRDefault="006F02B4" w:rsidP="001A19F1">
          <w:pPr>
            <w:pStyle w:val="T4"/>
            <w:tabs>
              <w:tab w:val="left" w:pos="190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2" w:history="1">
            <w:r w:rsidR="001A19F1" w:rsidRPr="003D7AE1">
              <w:rPr>
                <w:rStyle w:val="Kpr"/>
                <w:noProof/>
              </w:rPr>
              <w:t>18.1.2.15.</w:t>
            </w:r>
            <w:r w:rsidR="001A19F1">
              <w:rPr>
                <w:rFonts w:asciiTheme="minorHAnsi" w:eastAsiaTheme="minorEastAsia" w:hAnsiTheme="minorHAnsi" w:cstheme="minorBidi"/>
                <w:noProof/>
                <w:sz w:val="22"/>
                <w:szCs w:val="22"/>
                <w:lang w:val="tr-TR" w:eastAsia="tr-TR"/>
              </w:rPr>
              <w:tab/>
            </w:r>
            <w:r w:rsidR="001A19F1" w:rsidRPr="003D7AE1">
              <w:rPr>
                <w:rStyle w:val="Kpr"/>
                <w:noProof/>
              </w:rPr>
              <w:t>Etkin Yalıtım Periyodu:</w:t>
            </w:r>
            <w:r w:rsidR="001A19F1">
              <w:rPr>
                <w:noProof/>
                <w:webHidden/>
              </w:rPr>
              <w:tab/>
            </w:r>
            <w:r w:rsidR="001A19F1">
              <w:rPr>
                <w:noProof/>
                <w:webHidden/>
              </w:rPr>
              <w:fldChar w:fldCharType="begin"/>
            </w:r>
            <w:r w:rsidR="001A19F1">
              <w:rPr>
                <w:noProof/>
                <w:webHidden/>
              </w:rPr>
              <w:instrText xml:space="preserve"> PAGEREF _Toc526775072 \h </w:instrText>
            </w:r>
            <w:r w:rsidR="001A19F1">
              <w:rPr>
                <w:noProof/>
                <w:webHidden/>
              </w:rPr>
            </w:r>
            <w:r w:rsidR="001A19F1">
              <w:rPr>
                <w:noProof/>
                <w:webHidden/>
              </w:rPr>
              <w:fldChar w:fldCharType="separate"/>
            </w:r>
            <w:r w:rsidR="001A19F1">
              <w:rPr>
                <w:noProof/>
                <w:webHidden/>
              </w:rPr>
              <w:t>4</w:t>
            </w:r>
            <w:r w:rsidR="001A19F1">
              <w:rPr>
                <w:noProof/>
                <w:webHidden/>
              </w:rPr>
              <w:fldChar w:fldCharType="end"/>
            </w:r>
          </w:hyperlink>
        </w:p>
        <w:p w:rsidR="001A19F1" w:rsidRDefault="006F02B4" w:rsidP="001A19F1">
          <w:pPr>
            <w:pStyle w:val="T4"/>
            <w:tabs>
              <w:tab w:val="left" w:pos="190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3" w:history="1">
            <w:r w:rsidR="001A19F1" w:rsidRPr="003D7AE1">
              <w:rPr>
                <w:rStyle w:val="Kpr"/>
                <w:noProof/>
              </w:rPr>
              <w:t>18.1.2.16.</w:t>
            </w:r>
            <w:r w:rsidR="001A19F1">
              <w:rPr>
                <w:rFonts w:asciiTheme="minorHAnsi" w:eastAsiaTheme="minorEastAsia" w:hAnsiTheme="minorHAnsi" w:cstheme="minorBidi"/>
                <w:noProof/>
                <w:sz w:val="22"/>
                <w:szCs w:val="22"/>
                <w:lang w:val="tr-TR" w:eastAsia="tr-TR"/>
              </w:rPr>
              <w:tab/>
            </w:r>
            <w:r w:rsidR="001A19F1" w:rsidRPr="003D7AE1">
              <w:rPr>
                <w:rStyle w:val="Kpr"/>
                <w:noProof/>
              </w:rPr>
              <w:t>Grout Mock Up Uygulaması:</w:t>
            </w:r>
            <w:r w:rsidR="001A19F1">
              <w:rPr>
                <w:noProof/>
                <w:webHidden/>
              </w:rPr>
              <w:tab/>
            </w:r>
            <w:r w:rsidR="001A19F1">
              <w:rPr>
                <w:noProof/>
                <w:webHidden/>
              </w:rPr>
              <w:fldChar w:fldCharType="begin"/>
            </w:r>
            <w:r w:rsidR="001A19F1">
              <w:rPr>
                <w:noProof/>
                <w:webHidden/>
              </w:rPr>
              <w:instrText xml:space="preserve"> PAGEREF _Toc526775073 \h </w:instrText>
            </w:r>
            <w:r w:rsidR="001A19F1">
              <w:rPr>
                <w:noProof/>
                <w:webHidden/>
              </w:rPr>
            </w:r>
            <w:r w:rsidR="001A19F1">
              <w:rPr>
                <w:noProof/>
                <w:webHidden/>
              </w:rPr>
              <w:fldChar w:fldCharType="separate"/>
            </w:r>
            <w:r w:rsidR="001A19F1">
              <w:rPr>
                <w:noProof/>
                <w:webHidden/>
              </w:rPr>
              <w:t>5</w:t>
            </w:r>
            <w:r w:rsidR="001A19F1">
              <w:rPr>
                <w:noProof/>
                <w:webHidden/>
              </w:rPr>
              <w:fldChar w:fldCharType="end"/>
            </w:r>
          </w:hyperlink>
        </w:p>
        <w:p w:rsidR="001A19F1" w:rsidRDefault="006F02B4" w:rsidP="001A19F1">
          <w:pPr>
            <w:pStyle w:val="T3"/>
            <w:tabs>
              <w:tab w:val="left" w:pos="154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4" w:history="1">
            <w:r w:rsidR="001A19F1" w:rsidRPr="003D7AE1">
              <w:rPr>
                <w:rStyle w:val="Kpr"/>
                <w:noProof/>
              </w:rPr>
              <w:t>18.1.3.</w:t>
            </w:r>
            <w:r w:rsidR="001A19F1">
              <w:rPr>
                <w:rFonts w:asciiTheme="minorHAnsi" w:eastAsiaTheme="minorEastAsia" w:hAnsiTheme="minorHAnsi" w:cstheme="minorBidi"/>
                <w:noProof/>
                <w:sz w:val="22"/>
                <w:szCs w:val="22"/>
                <w:lang w:val="tr-TR" w:eastAsia="tr-TR"/>
              </w:rPr>
              <w:tab/>
            </w:r>
            <w:r w:rsidR="001A19F1" w:rsidRPr="003D7AE1">
              <w:rPr>
                <w:rStyle w:val="Kpr"/>
                <w:noProof/>
              </w:rPr>
              <w:t>Uygulama Esasları</w:t>
            </w:r>
            <w:r w:rsidR="001A19F1">
              <w:rPr>
                <w:noProof/>
                <w:webHidden/>
              </w:rPr>
              <w:tab/>
            </w:r>
            <w:r w:rsidR="001A19F1">
              <w:rPr>
                <w:noProof/>
                <w:webHidden/>
              </w:rPr>
              <w:fldChar w:fldCharType="begin"/>
            </w:r>
            <w:r w:rsidR="001A19F1">
              <w:rPr>
                <w:noProof/>
                <w:webHidden/>
              </w:rPr>
              <w:instrText xml:space="preserve"> PAGEREF _Toc526775074 \h </w:instrText>
            </w:r>
            <w:r w:rsidR="001A19F1">
              <w:rPr>
                <w:noProof/>
                <w:webHidden/>
              </w:rPr>
            </w:r>
            <w:r w:rsidR="001A19F1">
              <w:rPr>
                <w:noProof/>
                <w:webHidden/>
              </w:rPr>
              <w:fldChar w:fldCharType="separate"/>
            </w:r>
            <w:r w:rsidR="001A19F1">
              <w:rPr>
                <w:noProof/>
                <w:webHidden/>
              </w:rPr>
              <w:t>5</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6" w:history="1">
            <w:r w:rsidR="001A19F1" w:rsidRPr="003D7AE1">
              <w:rPr>
                <w:rStyle w:val="Kpr"/>
                <w:noProof/>
              </w:rPr>
              <w:t>18.1.3.1.</w:t>
            </w:r>
            <w:r w:rsidR="001A19F1">
              <w:rPr>
                <w:rFonts w:asciiTheme="minorHAnsi" w:eastAsiaTheme="minorEastAsia" w:hAnsiTheme="minorHAnsi" w:cstheme="minorBidi"/>
                <w:noProof/>
                <w:sz w:val="22"/>
                <w:szCs w:val="22"/>
                <w:lang w:val="tr-TR" w:eastAsia="tr-TR"/>
              </w:rPr>
              <w:tab/>
            </w:r>
            <w:r w:rsidR="001A19F1" w:rsidRPr="003D7AE1">
              <w:rPr>
                <w:rStyle w:val="Kpr"/>
                <w:noProof/>
              </w:rPr>
              <w:t>Ankraj Yapılması:</w:t>
            </w:r>
            <w:r w:rsidR="001A19F1">
              <w:rPr>
                <w:noProof/>
                <w:webHidden/>
              </w:rPr>
              <w:tab/>
            </w:r>
            <w:r w:rsidR="001A19F1">
              <w:rPr>
                <w:noProof/>
                <w:webHidden/>
              </w:rPr>
              <w:fldChar w:fldCharType="begin"/>
            </w:r>
            <w:r w:rsidR="001A19F1">
              <w:rPr>
                <w:noProof/>
                <w:webHidden/>
              </w:rPr>
              <w:instrText xml:space="preserve"> PAGEREF _Toc526775076 \h </w:instrText>
            </w:r>
            <w:r w:rsidR="001A19F1">
              <w:rPr>
                <w:noProof/>
                <w:webHidden/>
              </w:rPr>
            </w:r>
            <w:r w:rsidR="001A19F1">
              <w:rPr>
                <w:noProof/>
                <w:webHidden/>
              </w:rPr>
              <w:fldChar w:fldCharType="separate"/>
            </w:r>
            <w:r w:rsidR="001A19F1">
              <w:rPr>
                <w:noProof/>
                <w:webHidden/>
              </w:rPr>
              <w:t>5</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7" w:history="1">
            <w:r w:rsidR="001A19F1" w:rsidRPr="003D7AE1">
              <w:rPr>
                <w:rStyle w:val="Kpr"/>
                <w:noProof/>
              </w:rPr>
              <w:t>18.1.3.2.</w:t>
            </w:r>
            <w:r w:rsidR="001A19F1">
              <w:rPr>
                <w:rFonts w:asciiTheme="minorHAnsi" w:eastAsiaTheme="minorEastAsia" w:hAnsiTheme="minorHAnsi" w:cstheme="minorBidi"/>
                <w:noProof/>
                <w:sz w:val="22"/>
                <w:szCs w:val="22"/>
                <w:lang w:val="tr-TR" w:eastAsia="tr-TR"/>
              </w:rPr>
              <w:tab/>
            </w:r>
            <w:r w:rsidR="001A19F1" w:rsidRPr="003D7AE1">
              <w:rPr>
                <w:rStyle w:val="Kpr"/>
                <w:noProof/>
              </w:rPr>
              <w:t>Yüzey Hazırlığı:</w:t>
            </w:r>
            <w:r w:rsidR="001A19F1">
              <w:rPr>
                <w:noProof/>
                <w:webHidden/>
              </w:rPr>
              <w:tab/>
            </w:r>
            <w:r w:rsidR="001A19F1">
              <w:rPr>
                <w:noProof/>
                <w:webHidden/>
              </w:rPr>
              <w:fldChar w:fldCharType="begin"/>
            </w:r>
            <w:r w:rsidR="001A19F1">
              <w:rPr>
                <w:noProof/>
                <w:webHidden/>
              </w:rPr>
              <w:instrText xml:space="preserve"> PAGEREF _Toc526775077 \h </w:instrText>
            </w:r>
            <w:r w:rsidR="001A19F1">
              <w:rPr>
                <w:noProof/>
                <w:webHidden/>
              </w:rPr>
            </w:r>
            <w:r w:rsidR="001A19F1">
              <w:rPr>
                <w:noProof/>
                <w:webHidden/>
              </w:rPr>
              <w:fldChar w:fldCharType="separate"/>
            </w:r>
            <w:r w:rsidR="001A19F1">
              <w:rPr>
                <w:noProof/>
                <w:webHidden/>
              </w:rPr>
              <w:t>5</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8" w:history="1">
            <w:r w:rsidR="001A19F1" w:rsidRPr="003D7AE1">
              <w:rPr>
                <w:rStyle w:val="Kpr"/>
                <w:noProof/>
              </w:rPr>
              <w:t>18.1.3.3.</w:t>
            </w:r>
            <w:r w:rsidR="001A19F1">
              <w:rPr>
                <w:rFonts w:asciiTheme="minorHAnsi" w:eastAsiaTheme="minorEastAsia" w:hAnsiTheme="minorHAnsi" w:cstheme="minorBidi"/>
                <w:noProof/>
                <w:sz w:val="22"/>
                <w:szCs w:val="22"/>
                <w:lang w:val="tr-TR" w:eastAsia="tr-TR"/>
              </w:rPr>
              <w:tab/>
            </w:r>
            <w:r w:rsidR="001A19F1" w:rsidRPr="003D7AE1">
              <w:rPr>
                <w:rStyle w:val="Kpr"/>
                <w:noProof/>
              </w:rPr>
              <w:t>Grout Uygulaması:</w:t>
            </w:r>
            <w:r w:rsidR="001A19F1">
              <w:rPr>
                <w:noProof/>
                <w:webHidden/>
              </w:rPr>
              <w:tab/>
            </w:r>
            <w:r w:rsidR="001A19F1">
              <w:rPr>
                <w:noProof/>
                <w:webHidden/>
              </w:rPr>
              <w:fldChar w:fldCharType="begin"/>
            </w:r>
            <w:r w:rsidR="001A19F1">
              <w:rPr>
                <w:noProof/>
                <w:webHidden/>
              </w:rPr>
              <w:instrText xml:space="preserve"> PAGEREF _Toc526775078 \h </w:instrText>
            </w:r>
            <w:r w:rsidR="001A19F1">
              <w:rPr>
                <w:noProof/>
                <w:webHidden/>
              </w:rPr>
            </w:r>
            <w:r w:rsidR="001A19F1">
              <w:rPr>
                <w:noProof/>
                <w:webHidden/>
              </w:rPr>
              <w:fldChar w:fldCharType="separate"/>
            </w:r>
            <w:r w:rsidR="001A19F1">
              <w:rPr>
                <w:noProof/>
                <w:webHidden/>
              </w:rPr>
              <w:t>5</w:t>
            </w:r>
            <w:r w:rsidR="001A19F1">
              <w:rPr>
                <w:noProof/>
                <w:webHidden/>
              </w:rPr>
              <w:fldChar w:fldCharType="end"/>
            </w:r>
          </w:hyperlink>
        </w:p>
        <w:p w:rsidR="001A19F1" w:rsidRDefault="006F02B4" w:rsidP="001A19F1">
          <w:pPr>
            <w:pStyle w:val="T4"/>
            <w:tabs>
              <w:tab w:val="left" w:pos="178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79" w:history="1">
            <w:r w:rsidR="001A19F1" w:rsidRPr="003D7AE1">
              <w:rPr>
                <w:rStyle w:val="Kpr"/>
                <w:noProof/>
              </w:rPr>
              <w:t>18.1.3.4.</w:t>
            </w:r>
            <w:r w:rsidR="001A19F1">
              <w:rPr>
                <w:rFonts w:asciiTheme="minorHAnsi" w:eastAsiaTheme="minorEastAsia" w:hAnsiTheme="minorHAnsi" w:cstheme="minorBidi"/>
                <w:noProof/>
                <w:sz w:val="22"/>
                <w:szCs w:val="22"/>
                <w:lang w:val="tr-TR" w:eastAsia="tr-TR"/>
              </w:rPr>
              <w:tab/>
            </w:r>
            <w:r w:rsidR="001A19F1" w:rsidRPr="003D7AE1">
              <w:rPr>
                <w:rStyle w:val="Kpr"/>
                <w:noProof/>
              </w:rPr>
              <w:t>Yapı Sağlığı İzleme Sistemi:</w:t>
            </w:r>
            <w:r w:rsidR="001A19F1">
              <w:rPr>
                <w:noProof/>
                <w:webHidden/>
              </w:rPr>
              <w:tab/>
            </w:r>
            <w:r w:rsidR="001A19F1">
              <w:rPr>
                <w:noProof/>
                <w:webHidden/>
              </w:rPr>
              <w:fldChar w:fldCharType="begin"/>
            </w:r>
            <w:r w:rsidR="001A19F1">
              <w:rPr>
                <w:noProof/>
                <w:webHidden/>
              </w:rPr>
              <w:instrText xml:space="preserve"> PAGEREF _Toc526775079 \h </w:instrText>
            </w:r>
            <w:r w:rsidR="001A19F1">
              <w:rPr>
                <w:noProof/>
                <w:webHidden/>
              </w:rPr>
            </w:r>
            <w:r w:rsidR="001A19F1">
              <w:rPr>
                <w:noProof/>
                <w:webHidden/>
              </w:rPr>
              <w:fldChar w:fldCharType="separate"/>
            </w:r>
            <w:r w:rsidR="001A19F1">
              <w:rPr>
                <w:noProof/>
                <w:webHidden/>
              </w:rPr>
              <w:t>6</w:t>
            </w:r>
            <w:r w:rsidR="001A19F1">
              <w:rPr>
                <w:noProof/>
                <w:webHidden/>
              </w:rPr>
              <w:fldChar w:fldCharType="end"/>
            </w:r>
          </w:hyperlink>
        </w:p>
        <w:p w:rsidR="001A19F1" w:rsidRDefault="006F02B4" w:rsidP="001A19F1">
          <w:pPr>
            <w:pStyle w:val="T3"/>
            <w:tabs>
              <w:tab w:val="left" w:pos="154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80" w:history="1">
            <w:r w:rsidR="001A19F1" w:rsidRPr="003D7AE1">
              <w:rPr>
                <w:rStyle w:val="Kpr"/>
                <w:noProof/>
              </w:rPr>
              <w:t>18.1.4.</w:t>
            </w:r>
            <w:r w:rsidR="001A19F1">
              <w:rPr>
                <w:rFonts w:asciiTheme="minorHAnsi" w:eastAsiaTheme="minorEastAsia" w:hAnsiTheme="minorHAnsi" w:cstheme="minorBidi"/>
                <w:noProof/>
                <w:sz w:val="22"/>
                <w:szCs w:val="22"/>
                <w:lang w:val="tr-TR" w:eastAsia="tr-TR"/>
              </w:rPr>
              <w:tab/>
            </w:r>
            <w:r w:rsidR="001A19F1" w:rsidRPr="003D7AE1">
              <w:rPr>
                <w:rStyle w:val="Kpr"/>
                <w:noProof/>
              </w:rPr>
              <w:t>Uygunluk Kriterleri</w:t>
            </w:r>
            <w:r w:rsidR="001A19F1">
              <w:rPr>
                <w:noProof/>
                <w:webHidden/>
              </w:rPr>
              <w:tab/>
            </w:r>
            <w:r w:rsidR="001A19F1">
              <w:rPr>
                <w:noProof/>
                <w:webHidden/>
              </w:rPr>
              <w:fldChar w:fldCharType="begin"/>
            </w:r>
            <w:r w:rsidR="001A19F1">
              <w:rPr>
                <w:noProof/>
                <w:webHidden/>
              </w:rPr>
              <w:instrText xml:space="preserve"> PAGEREF _Toc526775080 \h </w:instrText>
            </w:r>
            <w:r w:rsidR="001A19F1">
              <w:rPr>
                <w:noProof/>
                <w:webHidden/>
              </w:rPr>
            </w:r>
            <w:r w:rsidR="001A19F1">
              <w:rPr>
                <w:noProof/>
                <w:webHidden/>
              </w:rPr>
              <w:fldChar w:fldCharType="separate"/>
            </w:r>
            <w:r w:rsidR="001A19F1">
              <w:rPr>
                <w:noProof/>
                <w:webHidden/>
              </w:rPr>
              <w:t>6</w:t>
            </w:r>
            <w:r w:rsidR="001A19F1">
              <w:rPr>
                <w:noProof/>
                <w:webHidden/>
              </w:rPr>
              <w:fldChar w:fldCharType="end"/>
            </w:r>
          </w:hyperlink>
        </w:p>
        <w:p w:rsidR="001A19F1" w:rsidRDefault="006F02B4" w:rsidP="001A19F1">
          <w:pPr>
            <w:pStyle w:val="T3"/>
            <w:tabs>
              <w:tab w:val="left" w:pos="1540"/>
              <w:tab w:val="right" w:leader="dot" w:pos="9056"/>
            </w:tabs>
            <w:spacing w:before="60" w:beforeAutospacing="0" w:after="60" w:afterAutospacing="0"/>
            <w:rPr>
              <w:rFonts w:asciiTheme="minorHAnsi" w:eastAsiaTheme="minorEastAsia" w:hAnsiTheme="minorHAnsi" w:cstheme="minorBidi"/>
              <w:noProof/>
              <w:sz w:val="22"/>
              <w:szCs w:val="22"/>
              <w:lang w:val="tr-TR" w:eastAsia="tr-TR"/>
            </w:rPr>
          </w:pPr>
          <w:hyperlink w:anchor="_Toc526775081" w:history="1">
            <w:r w:rsidR="001A19F1" w:rsidRPr="003D7AE1">
              <w:rPr>
                <w:rStyle w:val="Kpr"/>
                <w:noProof/>
              </w:rPr>
              <w:t>18.1.5.</w:t>
            </w:r>
            <w:r w:rsidR="001A19F1">
              <w:rPr>
                <w:rFonts w:asciiTheme="minorHAnsi" w:eastAsiaTheme="minorEastAsia" w:hAnsiTheme="minorHAnsi" w:cstheme="minorBidi"/>
                <w:noProof/>
                <w:sz w:val="22"/>
                <w:szCs w:val="22"/>
                <w:lang w:val="tr-TR" w:eastAsia="tr-TR"/>
              </w:rPr>
              <w:tab/>
            </w:r>
            <w:r w:rsidR="001A19F1" w:rsidRPr="003D7AE1">
              <w:rPr>
                <w:rStyle w:val="Kpr"/>
                <w:noProof/>
              </w:rPr>
              <w:t>İlgili Standartlar</w:t>
            </w:r>
            <w:r w:rsidR="001A19F1">
              <w:rPr>
                <w:noProof/>
                <w:webHidden/>
              </w:rPr>
              <w:tab/>
            </w:r>
            <w:r w:rsidR="001A19F1">
              <w:rPr>
                <w:noProof/>
                <w:webHidden/>
              </w:rPr>
              <w:fldChar w:fldCharType="begin"/>
            </w:r>
            <w:r w:rsidR="001A19F1">
              <w:rPr>
                <w:noProof/>
                <w:webHidden/>
              </w:rPr>
              <w:instrText xml:space="preserve"> PAGEREF _Toc526775081 \h </w:instrText>
            </w:r>
            <w:r w:rsidR="001A19F1">
              <w:rPr>
                <w:noProof/>
                <w:webHidden/>
              </w:rPr>
            </w:r>
            <w:r w:rsidR="001A19F1">
              <w:rPr>
                <w:noProof/>
                <w:webHidden/>
              </w:rPr>
              <w:fldChar w:fldCharType="separate"/>
            </w:r>
            <w:r w:rsidR="001A19F1">
              <w:rPr>
                <w:noProof/>
                <w:webHidden/>
              </w:rPr>
              <w:t>6</w:t>
            </w:r>
            <w:r w:rsidR="001A19F1">
              <w:rPr>
                <w:noProof/>
                <w:webHidden/>
              </w:rPr>
              <w:fldChar w:fldCharType="end"/>
            </w:r>
          </w:hyperlink>
        </w:p>
        <w:p w:rsidR="001A19F1" w:rsidRDefault="001A19F1" w:rsidP="001A19F1">
          <w:r>
            <w:fldChar w:fldCharType="end"/>
          </w:r>
        </w:p>
      </w:sdtContent>
    </w:sdt>
    <w:p w:rsidR="001A19F1" w:rsidRDefault="001A19F1" w:rsidP="001A19F1">
      <w:pPr>
        <w:pStyle w:val="T2"/>
        <w:rPr>
          <w:lang w:val="tr-TR"/>
        </w:rPr>
      </w:pPr>
    </w:p>
    <w:p w:rsidR="001A19F1" w:rsidRDefault="001A19F1" w:rsidP="001A19F1">
      <w:pPr>
        <w:spacing w:before="0" w:beforeAutospacing="0" w:after="0" w:afterAutospacing="0"/>
        <w:jc w:val="left"/>
        <w:rPr>
          <w:lang w:val="tr-TR"/>
        </w:rPr>
      </w:pPr>
      <w:r>
        <w:rPr>
          <w:lang w:val="tr-TR"/>
        </w:rPr>
        <w:br w:type="page"/>
      </w:r>
    </w:p>
    <w:p w:rsidR="001A19F1" w:rsidRPr="007F50F4" w:rsidRDefault="001A19F1" w:rsidP="001A19F1">
      <w:pPr>
        <w:pStyle w:val="ListeParagraf"/>
        <w:keepNext/>
        <w:keepLines/>
        <w:numPr>
          <w:ilvl w:val="0"/>
          <w:numId w:val="2"/>
        </w:numPr>
        <w:spacing w:before="200" w:line="259" w:lineRule="auto"/>
        <w:outlineLvl w:val="1"/>
        <w:rPr>
          <w:rFonts w:eastAsiaTheme="minorEastAsia" w:cstheme="majorBidi"/>
          <w:b/>
          <w:bCs/>
          <w:vanish/>
          <w:sz w:val="28"/>
          <w:szCs w:val="26"/>
          <w:lang w:val="tr-TR" w:eastAsia="tr-TR"/>
        </w:rPr>
      </w:pPr>
      <w:bookmarkStart w:id="1" w:name="_Toc523754472"/>
      <w:bookmarkStart w:id="2" w:name="_Toc523754584"/>
      <w:bookmarkStart w:id="3" w:name="_Toc523754762"/>
      <w:bookmarkStart w:id="4" w:name="_Toc526774858"/>
      <w:bookmarkStart w:id="5" w:name="_Toc526774892"/>
      <w:bookmarkStart w:id="6" w:name="_Toc526774928"/>
      <w:bookmarkStart w:id="7" w:name="_Toc526774999"/>
      <w:bookmarkStart w:id="8" w:name="_Toc526775014"/>
      <w:bookmarkStart w:id="9" w:name="_Toc526775046"/>
      <w:bookmarkEnd w:id="1"/>
      <w:bookmarkEnd w:id="2"/>
      <w:bookmarkEnd w:id="3"/>
      <w:bookmarkEnd w:id="4"/>
      <w:bookmarkEnd w:id="5"/>
      <w:bookmarkEnd w:id="6"/>
      <w:bookmarkEnd w:id="7"/>
      <w:bookmarkEnd w:id="8"/>
      <w:bookmarkEnd w:id="9"/>
    </w:p>
    <w:p w:rsidR="001A19F1" w:rsidRPr="007F50F4" w:rsidRDefault="001A19F1" w:rsidP="001A19F1">
      <w:pPr>
        <w:pStyle w:val="ListeParagraf"/>
        <w:keepNext/>
        <w:keepLines/>
        <w:numPr>
          <w:ilvl w:val="0"/>
          <w:numId w:val="2"/>
        </w:numPr>
        <w:spacing w:before="200" w:line="259" w:lineRule="auto"/>
        <w:outlineLvl w:val="1"/>
        <w:rPr>
          <w:rFonts w:eastAsiaTheme="minorEastAsia" w:cstheme="majorBidi"/>
          <w:b/>
          <w:bCs/>
          <w:vanish/>
          <w:sz w:val="28"/>
          <w:szCs w:val="26"/>
          <w:lang w:val="tr-TR" w:eastAsia="tr-TR"/>
        </w:rPr>
      </w:pPr>
      <w:bookmarkStart w:id="10" w:name="_Toc523754473"/>
      <w:bookmarkStart w:id="11" w:name="_Toc523754585"/>
      <w:bookmarkStart w:id="12" w:name="_Toc523754763"/>
      <w:bookmarkStart w:id="13" w:name="_Toc526774859"/>
      <w:bookmarkStart w:id="14" w:name="_Toc526774893"/>
      <w:bookmarkStart w:id="15" w:name="_Toc526774929"/>
      <w:bookmarkStart w:id="16" w:name="_Toc526775000"/>
      <w:bookmarkStart w:id="17" w:name="_Toc526775015"/>
      <w:bookmarkStart w:id="18" w:name="_Toc526775047"/>
      <w:bookmarkEnd w:id="10"/>
      <w:bookmarkEnd w:id="11"/>
      <w:bookmarkEnd w:id="12"/>
      <w:bookmarkEnd w:id="13"/>
      <w:bookmarkEnd w:id="14"/>
      <w:bookmarkEnd w:id="15"/>
      <w:bookmarkEnd w:id="16"/>
      <w:bookmarkEnd w:id="17"/>
      <w:bookmarkEnd w:id="18"/>
    </w:p>
    <w:p w:rsidR="001A19F1" w:rsidRPr="007F50F4" w:rsidRDefault="001A19F1" w:rsidP="001A19F1">
      <w:pPr>
        <w:pStyle w:val="ListeParagraf"/>
        <w:keepNext/>
        <w:keepLines/>
        <w:numPr>
          <w:ilvl w:val="0"/>
          <w:numId w:val="2"/>
        </w:numPr>
        <w:spacing w:before="200" w:line="259" w:lineRule="auto"/>
        <w:outlineLvl w:val="1"/>
        <w:rPr>
          <w:rFonts w:eastAsiaTheme="minorEastAsia" w:cstheme="majorBidi"/>
          <w:b/>
          <w:bCs/>
          <w:vanish/>
          <w:sz w:val="28"/>
          <w:szCs w:val="26"/>
          <w:lang w:val="tr-TR" w:eastAsia="tr-TR"/>
        </w:rPr>
      </w:pPr>
      <w:bookmarkStart w:id="19" w:name="_Toc523754474"/>
      <w:bookmarkStart w:id="20" w:name="_Toc523754586"/>
      <w:bookmarkStart w:id="21" w:name="_Toc523754764"/>
      <w:bookmarkStart w:id="22" w:name="_Toc526774860"/>
      <w:bookmarkStart w:id="23" w:name="_Toc526774894"/>
      <w:bookmarkStart w:id="24" w:name="_Toc526774930"/>
      <w:bookmarkStart w:id="25" w:name="_Toc526775001"/>
      <w:bookmarkStart w:id="26" w:name="_Toc526775016"/>
      <w:bookmarkStart w:id="27" w:name="_Toc526775048"/>
      <w:bookmarkEnd w:id="19"/>
      <w:bookmarkEnd w:id="20"/>
      <w:bookmarkEnd w:id="21"/>
      <w:bookmarkEnd w:id="22"/>
      <w:bookmarkEnd w:id="23"/>
      <w:bookmarkEnd w:id="24"/>
      <w:bookmarkEnd w:id="25"/>
      <w:bookmarkEnd w:id="26"/>
      <w:bookmarkEnd w:id="27"/>
    </w:p>
    <w:p w:rsidR="001A19F1" w:rsidRPr="007F50F4" w:rsidRDefault="001A19F1" w:rsidP="001A19F1">
      <w:pPr>
        <w:pStyle w:val="ListeParagraf"/>
        <w:keepNext/>
        <w:keepLines/>
        <w:numPr>
          <w:ilvl w:val="0"/>
          <w:numId w:val="2"/>
        </w:numPr>
        <w:spacing w:before="200" w:line="259" w:lineRule="auto"/>
        <w:outlineLvl w:val="1"/>
        <w:rPr>
          <w:rFonts w:eastAsiaTheme="minorEastAsia" w:cstheme="majorBidi"/>
          <w:b/>
          <w:bCs/>
          <w:vanish/>
          <w:sz w:val="28"/>
          <w:szCs w:val="26"/>
          <w:lang w:val="tr-TR" w:eastAsia="tr-TR"/>
        </w:rPr>
      </w:pPr>
      <w:bookmarkStart w:id="28" w:name="_Toc523754475"/>
      <w:bookmarkStart w:id="29" w:name="_Toc523754587"/>
      <w:bookmarkStart w:id="30" w:name="_Toc523754765"/>
      <w:bookmarkStart w:id="31" w:name="_Toc526774861"/>
      <w:bookmarkStart w:id="32" w:name="_Toc526774895"/>
      <w:bookmarkStart w:id="33" w:name="_Toc526774931"/>
      <w:bookmarkStart w:id="34" w:name="_Toc526775002"/>
      <w:bookmarkStart w:id="35" w:name="_Toc526775017"/>
      <w:bookmarkStart w:id="36" w:name="_Toc526775049"/>
      <w:bookmarkEnd w:id="28"/>
      <w:bookmarkEnd w:id="29"/>
      <w:bookmarkEnd w:id="30"/>
      <w:bookmarkEnd w:id="31"/>
      <w:bookmarkEnd w:id="32"/>
      <w:bookmarkEnd w:id="33"/>
      <w:bookmarkEnd w:id="34"/>
      <w:bookmarkEnd w:id="35"/>
      <w:bookmarkEnd w:id="36"/>
    </w:p>
    <w:p w:rsidR="001A19F1" w:rsidRPr="00E32B07" w:rsidRDefault="001A19F1" w:rsidP="001A19F1">
      <w:pPr>
        <w:pStyle w:val="Balk2"/>
        <w:numPr>
          <w:ilvl w:val="1"/>
          <w:numId w:val="2"/>
        </w:numPr>
        <w:spacing w:before="0" w:beforeAutospacing="0" w:after="0" w:afterAutospacing="0"/>
        <w:ind w:left="993" w:hanging="993"/>
        <w:rPr>
          <w:sz w:val="32"/>
        </w:rPr>
      </w:pPr>
      <w:bookmarkStart w:id="37" w:name="_Toc523754766"/>
      <w:bookmarkStart w:id="38" w:name="_Toc526775050"/>
      <w:r w:rsidRPr="00E32B07">
        <w:rPr>
          <w:sz w:val="32"/>
        </w:rPr>
        <w:t>Deprem Yalıtım Sistemleri</w:t>
      </w:r>
      <w:r w:rsidRPr="00E32B07">
        <w:rPr>
          <w:rFonts w:ascii="TimesNewRomanPS" w:hAnsi="TimesNewRomanPS" w:cs="Times New Roman"/>
          <w:sz w:val="30"/>
          <w:szCs w:val="32"/>
        </w:rPr>
        <w:t xml:space="preserve"> </w:t>
      </w:r>
      <w:r w:rsidRPr="00E32B07">
        <w:rPr>
          <w:sz w:val="32"/>
        </w:rPr>
        <w:t>(Sismik İzolatörler) Montaj İşleri Genel Teknik Şartnamesi</w:t>
      </w:r>
      <w:bookmarkEnd w:id="37"/>
      <w:bookmarkEnd w:id="38"/>
    </w:p>
    <w:p w:rsidR="001A19F1" w:rsidRPr="007F50F4" w:rsidRDefault="001A19F1" w:rsidP="001A19F1">
      <w:pPr>
        <w:pStyle w:val="ListeParagraf"/>
        <w:keepNext/>
        <w:keepLines/>
        <w:numPr>
          <w:ilvl w:val="0"/>
          <w:numId w:val="1"/>
        </w:numPr>
        <w:spacing w:after="120"/>
        <w:outlineLvl w:val="2"/>
        <w:rPr>
          <w:rFonts w:eastAsiaTheme="minorEastAsia" w:cstheme="majorBidi"/>
          <w:b/>
          <w:bCs/>
          <w:vanish/>
          <w:sz w:val="28"/>
          <w:szCs w:val="22"/>
          <w:lang w:val="tr-TR" w:eastAsia="tr-TR"/>
        </w:rPr>
      </w:pPr>
      <w:bookmarkStart w:id="39" w:name="_Toc523754478"/>
      <w:bookmarkStart w:id="40" w:name="_Toc523754589"/>
      <w:bookmarkStart w:id="41" w:name="_Toc523754767"/>
      <w:bookmarkStart w:id="42" w:name="_Toc526774863"/>
      <w:bookmarkStart w:id="43" w:name="_Toc526774897"/>
      <w:bookmarkStart w:id="44" w:name="_Toc526774933"/>
      <w:bookmarkStart w:id="45" w:name="_Toc526775004"/>
      <w:bookmarkStart w:id="46" w:name="_Toc526775019"/>
      <w:bookmarkStart w:id="47" w:name="_Toc526775051"/>
      <w:bookmarkEnd w:id="39"/>
      <w:bookmarkEnd w:id="40"/>
      <w:bookmarkEnd w:id="41"/>
      <w:bookmarkEnd w:id="42"/>
      <w:bookmarkEnd w:id="43"/>
      <w:bookmarkEnd w:id="44"/>
      <w:bookmarkEnd w:id="45"/>
      <w:bookmarkEnd w:id="46"/>
      <w:bookmarkEnd w:id="47"/>
    </w:p>
    <w:p w:rsidR="001A19F1" w:rsidRPr="007F50F4" w:rsidRDefault="001A19F1" w:rsidP="001A19F1">
      <w:pPr>
        <w:pStyle w:val="ListeParagraf"/>
        <w:keepNext/>
        <w:keepLines/>
        <w:numPr>
          <w:ilvl w:val="0"/>
          <w:numId w:val="1"/>
        </w:numPr>
        <w:spacing w:after="120"/>
        <w:outlineLvl w:val="2"/>
        <w:rPr>
          <w:rFonts w:eastAsiaTheme="minorEastAsia" w:cstheme="majorBidi"/>
          <w:b/>
          <w:bCs/>
          <w:vanish/>
          <w:sz w:val="28"/>
          <w:szCs w:val="22"/>
          <w:lang w:val="tr-TR" w:eastAsia="tr-TR"/>
        </w:rPr>
      </w:pPr>
      <w:bookmarkStart w:id="48" w:name="_Toc523754479"/>
      <w:bookmarkStart w:id="49" w:name="_Toc523754590"/>
      <w:bookmarkStart w:id="50" w:name="_Toc523754768"/>
      <w:bookmarkStart w:id="51" w:name="_Toc526774864"/>
      <w:bookmarkStart w:id="52" w:name="_Toc526774898"/>
      <w:bookmarkStart w:id="53" w:name="_Toc526774934"/>
      <w:bookmarkStart w:id="54" w:name="_Toc526775005"/>
      <w:bookmarkStart w:id="55" w:name="_Toc526775020"/>
      <w:bookmarkStart w:id="56" w:name="_Toc526775052"/>
      <w:bookmarkEnd w:id="48"/>
      <w:bookmarkEnd w:id="49"/>
      <w:bookmarkEnd w:id="50"/>
      <w:bookmarkEnd w:id="51"/>
      <w:bookmarkEnd w:id="52"/>
      <w:bookmarkEnd w:id="53"/>
      <w:bookmarkEnd w:id="54"/>
      <w:bookmarkEnd w:id="55"/>
      <w:bookmarkEnd w:id="56"/>
    </w:p>
    <w:p w:rsidR="001A19F1" w:rsidRPr="007F50F4" w:rsidRDefault="001A19F1" w:rsidP="001A19F1">
      <w:pPr>
        <w:pStyle w:val="ListeParagraf"/>
        <w:keepNext/>
        <w:keepLines/>
        <w:numPr>
          <w:ilvl w:val="0"/>
          <w:numId w:val="1"/>
        </w:numPr>
        <w:spacing w:after="120"/>
        <w:outlineLvl w:val="2"/>
        <w:rPr>
          <w:rFonts w:eastAsiaTheme="minorEastAsia" w:cstheme="majorBidi"/>
          <w:b/>
          <w:bCs/>
          <w:vanish/>
          <w:sz w:val="28"/>
          <w:szCs w:val="22"/>
          <w:lang w:val="tr-TR" w:eastAsia="tr-TR"/>
        </w:rPr>
      </w:pPr>
      <w:bookmarkStart w:id="57" w:name="_Toc523754480"/>
      <w:bookmarkStart w:id="58" w:name="_Toc523754591"/>
      <w:bookmarkStart w:id="59" w:name="_Toc523754769"/>
      <w:bookmarkStart w:id="60" w:name="_Toc526774865"/>
      <w:bookmarkStart w:id="61" w:name="_Toc526774899"/>
      <w:bookmarkStart w:id="62" w:name="_Toc526774935"/>
      <w:bookmarkStart w:id="63" w:name="_Toc526775006"/>
      <w:bookmarkStart w:id="64" w:name="_Toc526775021"/>
      <w:bookmarkStart w:id="65" w:name="_Toc526775053"/>
      <w:bookmarkEnd w:id="57"/>
      <w:bookmarkEnd w:id="58"/>
      <w:bookmarkEnd w:id="59"/>
      <w:bookmarkEnd w:id="60"/>
      <w:bookmarkEnd w:id="61"/>
      <w:bookmarkEnd w:id="62"/>
      <w:bookmarkEnd w:id="63"/>
      <w:bookmarkEnd w:id="64"/>
      <w:bookmarkEnd w:id="65"/>
    </w:p>
    <w:p w:rsidR="001A19F1" w:rsidRPr="007F50F4" w:rsidRDefault="001A19F1" w:rsidP="001A19F1">
      <w:pPr>
        <w:pStyle w:val="ListeParagraf"/>
        <w:keepNext/>
        <w:keepLines/>
        <w:numPr>
          <w:ilvl w:val="0"/>
          <w:numId w:val="1"/>
        </w:numPr>
        <w:spacing w:after="120"/>
        <w:outlineLvl w:val="2"/>
        <w:rPr>
          <w:rFonts w:eastAsiaTheme="minorEastAsia" w:cstheme="majorBidi"/>
          <w:b/>
          <w:bCs/>
          <w:vanish/>
          <w:sz w:val="28"/>
          <w:szCs w:val="22"/>
          <w:lang w:val="tr-TR" w:eastAsia="tr-TR"/>
        </w:rPr>
      </w:pPr>
      <w:bookmarkStart w:id="66" w:name="_Toc523754481"/>
      <w:bookmarkStart w:id="67" w:name="_Toc523754592"/>
      <w:bookmarkStart w:id="68" w:name="_Toc523754770"/>
      <w:bookmarkStart w:id="69" w:name="_Toc526774866"/>
      <w:bookmarkStart w:id="70" w:name="_Toc526774900"/>
      <w:bookmarkStart w:id="71" w:name="_Toc526774936"/>
      <w:bookmarkStart w:id="72" w:name="_Toc526775007"/>
      <w:bookmarkStart w:id="73" w:name="_Toc526775022"/>
      <w:bookmarkStart w:id="74" w:name="_Toc526775054"/>
      <w:bookmarkEnd w:id="66"/>
      <w:bookmarkEnd w:id="67"/>
      <w:bookmarkEnd w:id="68"/>
      <w:bookmarkEnd w:id="69"/>
      <w:bookmarkEnd w:id="70"/>
      <w:bookmarkEnd w:id="71"/>
      <w:bookmarkEnd w:id="72"/>
      <w:bookmarkEnd w:id="73"/>
      <w:bookmarkEnd w:id="74"/>
    </w:p>
    <w:p w:rsidR="001A19F1" w:rsidRPr="007F50F4" w:rsidRDefault="001A19F1" w:rsidP="001A19F1">
      <w:pPr>
        <w:pStyle w:val="ListeParagraf"/>
        <w:keepNext/>
        <w:keepLines/>
        <w:numPr>
          <w:ilvl w:val="1"/>
          <w:numId w:val="1"/>
        </w:numPr>
        <w:spacing w:after="120"/>
        <w:outlineLvl w:val="2"/>
        <w:rPr>
          <w:rFonts w:eastAsiaTheme="minorEastAsia" w:cstheme="majorBidi"/>
          <w:b/>
          <w:bCs/>
          <w:vanish/>
          <w:sz w:val="28"/>
          <w:szCs w:val="22"/>
          <w:lang w:val="tr-TR" w:eastAsia="tr-TR"/>
        </w:rPr>
      </w:pPr>
      <w:bookmarkStart w:id="75" w:name="_Toc523754482"/>
      <w:bookmarkStart w:id="76" w:name="_Toc523754593"/>
      <w:bookmarkStart w:id="77" w:name="_Toc523754771"/>
      <w:bookmarkStart w:id="78" w:name="_Toc526774867"/>
      <w:bookmarkStart w:id="79" w:name="_Toc526774901"/>
      <w:bookmarkStart w:id="80" w:name="_Toc526774937"/>
      <w:bookmarkStart w:id="81" w:name="_Toc526775008"/>
      <w:bookmarkStart w:id="82" w:name="_Toc526775023"/>
      <w:bookmarkStart w:id="83" w:name="_Toc526775055"/>
      <w:bookmarkEnd w:id="75"/>
      <w:bookmarkEnd w:id="76"/>
      <w:bookmarkEnd w:id="77"/>
      <w:bookmarkEnd w:id="78"/>
      <w:bookmarkEnd w:id="79"/>
      <w:bookmarkEnd w:id="80"/>
      <w:bookmarkEnd w:id="81"/>
      <w:bookmarkEnd w:id="82"/>
      <w:bookmarkEnd w:id="83"/>
    </w:p>
    <w:p w:rsidR="001A19F1" w:rsidRPr="007F50F4" w:rsidRDefault="001A19F1" w:rsidP="001A19F1">
      <w:pPr>
        <w:pStyle w:val="Balk3"/>
      </w:pPr>
      <w:bookmarkStart w:id="84" w:name="_Toc523754772"/>
      <w:bookmarkStart w:id="85" w:name="_Toc526775056"/>
      <w:r w:rsidRPr="007F50F4">
        <w:t>Kapsam</w:t>
      </w:r>
      <w:bookmarkEnd w:id="84"/>
      <w:bookmarkEnd w:id="85"/>
    </w:p>
    <w:p w:rsidR="001A19F1" w:rsidRPr="007F50F4" w:rsidRDefault="001A19F1" w:rsidP="001A19F1">
      <w:pPr>
        <w:rPr>
          <w:rFonts w:ascii="Times New Roman" w:hAnsi="Times New Roman" w:cstheme="majorBidi"/>
          <w:lang w:val="tr-TR"/>
        </w:rPr>
      </w:pPr>
      <w:r w:rsidRPr="007F50F4">
        <w:rPr>
          <w:lang w:val="tr-TR"/>
        </w:rPr>
        <w:t xml:space="preserve">Bu </w:t>
      </w:r>
      <w:r>
        <w:rPr>
          <w:lang w:val="tr-TR"/>
        </w:rPr>
        <w:t>bö</w:t>
      </w:r>
      <w:r w:rsidRPr="007F50F4">
        <w:rPr>
          <w:lang w:val="tr-TR"/>
        </w:rPr>
        <w:t>lüm, deprem yalıtımında elastomer ve eğri yüzeyli sürtünmeli yalıtım birimlerinin kullanımını kapsamaktadır</w:t>
      </w:r>
      <w:r w:rsidRPr="007F50F4">
        <w:rPr>
          <w:rFonts w:cs="Times New Roman"/>
          <w:lang w:val="tr-TR"/>
        </w:rPr>
        <w:t>.</w:t>
      </w:r>
      <w:r w:rsidRPr="007F50F4">
        <w:rPr>
          <w:lang w:val="tr-TR"/>
        </w:rPr>
        <w:t xml:space="preserve"> </w:t>
      </w:r>
    </w:p>
    <w:p w:rsidR="001A19F1" w:rsidRPr="007F50F4" w:rsidRDefault="001A19F1" w:rsidP="001A19F1">
      <w:pPr>
        <w:pStyle w:val="Balk3"/>
      </w:pPr>
      <w:bookmarkStart w:id="86" w:name="_Toc523754773"/>
      <w:bookmarkStart w:id="87" w:name="_Toc526775057"/>
      <w:r w:rsidRPr="007F50F4">
        <w:t>Tanımlar</w:t>
      </w:r>
      <w:bookmarkEnd w:id="86"/>
      <w:bookmarkEnd w:id="87"/>
    </w:p>
    <w:p w:rsidR="001A19F1" w:rsidRPr="007F50F4" w:rsidRDefault="001A19F1" w:rsidP="001A19F1">
      <w:pPr>
        <w:rPr>
          <w:rFonts w:ascii="Times New Roman" w:hAnsi="Times New Roman" w:cs="Times New Roman"/>
          <w:lang w:val="tr-TR"/>
        </w:rPr>
      </w:pPr>
      <w:r w:rsidRPr="007F50F4">
        <w:rPr>
          <w:lang w:val="tr-TR"/>
        </w:rPr>
        <w:t xml:space="preserve">Deprem yalıtımının ana amacı, binanın taşıyıcı sistemine etki eden deprem kuvvetlerinin azaltılmasıdır. Bu amaçla, yalıtılmış̧ binanın doğal titreşim periyodunun uzatılması ve/veya enerji tüketme kapasitesinin arttırılmasıdır. </w:t>
      </w:r>
    </w:p>
    <w:p w:rsidR="001A19F1" w:rsidRPr="00B579B7" w:rsidRDefault="001A19F1" w:rsidP="001A19F1">
      <w:pPr>
        <w:pStyle w:val="ListeParagraf"/>
        <w:numPr>
          <w:ilvl w:val="0"/>
          <w:numId w:val="3"/>
        </w:numPr>
        <w:rPr>
          <w:rFonts w:ascii="TimesNewRomanPS" w:hAnsi="TimesNewRomanPS"/>
          <w:b/>
          <w:bCs/>
          <w:vanish/>
          <w:lang w:val="tr-TR"/>
        </w:rPr>
      </w:pPr>
    </w:p>
    <w:p w:rsidR="001A19F1" w:rsidRPr="00B579B7" w:rsidRDefault="001A19F1" w:rsidP="001A19F1">
      <w:pPr>
        <w:pStyle w:val="ListeParagraf"/>
        <w:numPr>
          <w:ilvl w:val="0"/>
          <w:numId w:val="3"/>
        </w:numPr>
        <w:rPr>
          <w:rFonts w:ascii="TimesNewRomanPS" w:hAnsi="TimesNewRomanPS"/>
          <w:b/>
          <w:bCs/>
          <w:vanish/>
          <w:lang w:val="tr-TR"/>
        </w:rPr>
      </w:pPr>
    </w:p>
    <w:p w:rsidR="001A19F1" w:rsidRPr="00B579B7" w:rsidRDefault="001A19F1" w:rsidP="001A19F1">
      <w:pPr>
        <w:pStyle w:val="ListeParagraf"/>
        <w:numPr>
          <w:ilvl w:val="0"/>
          <w:numId w:val="3"/>
        </w:numPr>
        <w:rPr>
          <w:rFonts w:ascii="TimesNewRomanPS" w:hAnsi="TimesNewRomanPS"/>
          <w:b/>
          <w:bCs/>
          <w:vanish/>
          <w:lang w:val="tr-TR"/>
        </w:rPr>
      </w:pPr>
    </w:p>
    <w:p w:rsidR="001A19F1" w:rsidRPr="00B579B7" w:rsidRDefault="001A19F1" w:rsidP="001A19F1">
      <w:pPr>
        <w:pStyle w:val="ListeParagraf"/>
        <w:numPr>
          <w:ilvl w:val="0"/>
          <w:numId w:val="3"/>
        </w:numPr>
        <w:rPr>
          <w:rFonts w:ascii="TimesNewRomanPS" w:hAnsi="TimesNewRomanPS"/>
          <w:b/>
          <w:bCs/>
          <w:vanish/>
          <w:lang w:val="tr-TR"/>
        </w:rPr>
      </w:pPr>
    </w:p>
    <w:p w:rsidR="001A19F1" w:rsidRPr="00B579B7" w:rsidRDefault="001A19F1" w:rsidP="001A19F1">
      <w:pPr>
        <w:pStyle w:val="ListeParagraf"/>
        <w:numPr>
          <w:ilvl w:val="1"/>
          <w:numId w:val="3"/>
        </w:numPr>
        <w:rPr>
          <w:rFonts w:ascii="TimesNewRomanPS" w:hAnsi="TimesNewRomanPS"/>
          <w:b/>
          <w:bCs/>
          <w:vanish/>
          <w:lang w:val="tr-TR"/>
        </w:rPr>
      </w:pPr>
    </w:p>
    <w:p w:rsidR="001A19F1" w:rsidRPr="00B579B7" w:rsidRDefault="001A19F1" w:rsidP="001A19F1">
      <w:pPr>
        <w:pStyle w:val="ListeParagraf"/>
        <w:numPr>
          <w:ilvl w:val="2"/>
          <w:numId w:val="3"/>
        </w:numPr>
        <w:rPr>
          <w:rFonts w:ascii="TimesNewRomanPS" w:hAnsi="TimesNewRomanPS"/>
          <w:b/>
          <w:bCs/>
          <w:vanish/>
          <w:lang w:val="tr-TR"/>
        </w:rPr>
      </w:pPr>
    </w:p>
    <w:p w:rsidR="001A19F1" w:rsidRPr="00B579B7" w:rsidRDefault="001A19F1" w:rsidP="001A19F1">
      <w:pPr>
        <w:pStyle w:val="ListeParagraf"/>
        <w:numPr>
          <w:ilvl w:val="2"/>
          <w:numId w:val="3"/>
        </w:numPr>
        <w:rPr>
          <w:rFonts w:ascii="TimesNewRomanPS" w:hAnsi="TimesNewRomanPS"/>
          <w:b/>
          <w:bCs/>
          <w:vanish/>
          <w:lang w:val="tr-TR"/>
        </w:rPr>
      </w:pPr>
    </w:p>
    <w:p w:rsidR="001A19F1" w:rsidRPr="00B579B7" w:rsidRDefault="001A19F1" w:rsidP="001A19F1">
      <w:pPr>
        <w:pStyle w:val="Balk4"/>
      </w:pPr>
      <w:bookmarkStart w:id="88" w:name="_Toc523754774"/>
      <w:bookmarkStart w:id="89" w:name="_Toc526775058"/>
      <w:r w:rsidRPr="00B579B7">
        <w:t>Yalıtım Sistemi:</w:t>
      </w:r>
      <w:bookmarkEnd w:id="88"/>
      <w:bookmarkEnd w:id="89"/>
      <w:r w:rsidRPr="00B579B7">
        <w:t xml:space="preserve"> </w:t>
      </w:r>
    </w:p>
    <w:p w:rsidR="001A19F1" w:rsidRPr="007F50F4" w:rsidRDefault="001A19F1" w:rsidP="001A19F1">
      <w:pPr>
        <w:rPr>
          <w:rFonts w:ascii="TimesNewRomanPS" w:hAnsi="TimesNewRomanPS" w:cs="Times New Roman"/>
          <w:b/>
          <w:bCs/>
          <w:lang w:val="tr-TR"/>
        </w:rPr>
      </w:pPr>
      <w:r w:rsidRPr="007F50F4">
        <w:rPr>
          <w:lang w:val="tr-TR"/>
        </w:rPr>
        <w:t>Yapıya, yalıtım ara yüzünde düşey rijitlik, yatay esneklik ve enerji tüketimi sağlayan bileşenlerin tamamıdır.</w:t>
      </w:r>
    </w:p>
    <w:p w:rsidR="001A19F1" w:rsidRDefault="001A19F1" w:rsidP="001A19F1">
      <w:pPr>
        <w:pStyle w:val="Balk4"/>
      </w:pPr>
      <w:bookmarkStart w:id="90" w:name="_Toc523754775"/>
      <w:bookmarkStart w:id="91" w:name="_Toc526775059"/>
      <w:r w:rsidRPr="007F50F4">
        <w:t>Yalıtım Arayüzü:</w:t>
      </w:r>
      <w:bookmarkEnd w:id="90"/>
      <w:bookmarkEnd w:id="91"/>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Yalıtım sisteminin yerleştirildiği ara yüzdür. </w:t>
      </w:r>
    </w:p>
    <w:p w:rsidR="001A19F1" w:rsidRDefault="001A19F1" w:rsidP="001A19F1">
      <w:pPr>
        <w:pStyle w:val="Balk4"/>
      </w:pPr>
      <w:bookmarkStart w:id="92" w:name="_Toc523754776"/>
      <w:bookmarkStart w:id="93" w:name="_Toc526775060"/>
      <w:r w:rsidRPr="007F50F4">
        <w:t>Altyapı:</w:t>
      </w:r>
      <w:bookmarkEnd w:id="92"/>
      <w:bookmarkEnd w:id="93"/>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Binanın yalıtım arayüzünün, temel sistemi de dâhil olmak üzere, altında kalan kısmıdır. </w:t>
      </w:r>
    </w:p>
    <w:p w:rsidR="001A19F1" w:rsidRDefault="001A19F1" w:rsidP="001A19F1">
      <w:pPr>
        <w:pStyle w:val="Balk4"/>
      </w:pPr>
      <w:bookmarkStart w:id="94" w:name="_Toc523754777"/>
      <w:bookmarkStart w:id="95" w:name="_Toc526775061"/>
      <w:r>
        <w:t>Ü</w:t>
      </w:r>
      <w:r w:rsidRPr="007F50F4">
        <w:t>styapı:</w:t>
      </w:r>
      <w:bookmarkEnd w:id="94"/>
      <w:bookmarkEnd w:id="95"/>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Binanın yalıtım arayüzünün üstünde kalan yapısal kısmıdır. </w:t>
      </w:r>
    </w:p>
    <w:p w:rsidR="001A19F1" w:rsidRDefault="001A19F1" w:rsidP="001A19F1">
      <w:pPr>
        <w:pStyle w:val="Balk4"/>
      </w:pPr>
      <w:bookmarkStart w:id="96" w:name="_Toc523754778"/>
      <w:bookmarkStart w:id="97" w:name="_Toc526775062"/>
      <w:r w:rsidRPr="007F50F4">
        <w:t>Yal</w:t>
      </w:r>
      <w:r w:rsidRPr="00263B55">
        <w:rPr>
          <w:rStyle w:val="Balk4Char"/>
          <w:rFonts w:ascii="Times New Roman" w:hAnsi="Times New Roman"/>
        </w:rPr>
        <w:t>ı</w:t>
      </w:r>
      <w:r w:rsidRPr="007F50F4">
        <w:t>tım Birimi:</w:t>
      </w:r>
      <w:bookmarkEnd w:id="96"/>
      <w:bookmarkEnd w:id="97"/>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Yalıtım sistemini meydana getiren elemanların her biri yalıtım birimi olarak adlandırılır. Yalıtım birimi, deprem yükleri altında yalıtım sisteminin yatayda esnek, düşeyde ise rijit olarak davranmasını ve büyük yatay </w:t>
      </w:r>
      <w:r>
        <w:rPr>
          <w:lang w:val="tr-TR"/>
        </w:rPr>
        <w:t>yer değiştirmele</w:t>
      </w:r>
      <w:r w:rsidRPr="007F50F4">
        <w:rPr>
          <w:lang w:val="tr-TR"/>
        </w:rPr>
        <w:t xml:space="preserve">r yapmasını sağlayan bir mesnet görevi yapar. Yalıtım birimleri enerji tüketme özelliğine sahip olmalıdır. </w:t>
      </w:r>
    </w:p>
    <w:p w:rsidR="001A19F1" w:rsidRDefault="001A19F1" w:rsidP="001A19F1">
      <w:pPr>
        <w:pStyle w:val="Balk4"/>
      </w:pPr>
      <w:bookmarkStart w:id="98" w:name="_Toc523754779"/>
      <w:bookmarkStart w:id="99" w:name="_Toc526775063"/>
      <w:r>
        <w:t>En Bü</w:t>
      </w:r>
      <w:r w:rsidRPr="007F50F4">
        <w:t>yük Deprem Yer Hareketi:</w:t>
      </w:r>
      <w:bookmarkEnd w:id="98"/>
      <w:bookmarkEnd w:id="99"/>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DD-1 deprem yer hareketi düzeyidir. </w:t>
      </w:r>
    </w:p>
    <w:p w:rsidR="001A19F1" w:rsidRDefault="001A19F1" w:rsidP="001A19F1">
      <w:pPr>
        <w:pStyle w:val="Balk4"/>
      </w:pPr>
      <w:bookmarkStart w:id="100" w:name="_Toc523754780"/>
      <w:bookmarkStart w:id="101" w:name="_Toc526775064"/>
      <w:r w:rsidRPr="007F50F4">
        <w:t>Tasarım Depremi Yer Hareketi:</w:t>
      </w:r>
      <w:bookmarkEnd w:id="100"/>
      <w:bookmarkEnd w:id="101"/>
      <w:r w:rsidRPr="007F50F4">
        <w:t xml:space="preserve"> </w:t>
      </w:r>
    </w:p>
    <w:p w:rsidR="001A19F1" w:rsidRDefault="001A19F1" w:rsidP="001A19F1">
      <w:pPr>
        <w:rPr>
          <w:lang w:val="tr-TR"/>
        </w:rPr>
      </w:pPr>
      <w:r w:rsidRPr="007F50F4">
        <w:rPr>
          <w:lang w:val="tr-TR"/>
        </w:rPr>
        <w:t xml:space="preserve">DD-2 deprem yer hareketi düzeyidir. </w:t>
      </w:r>
    </w:p>
    <w:p w:rsidR="001A19F1" w:rsidRDefault="001A19F1" w:rsidP="001A19F1">
      <w:pPr>
        <w:rPr>
          <w:lang w:val="tr-TR"/>
        </w:rPr>
      </w:pPr>
    </w:p>
    <w:p w:rsidR="001A19F1" w:rsidRPr="007F50F4" w:rsidRDefault="001A19F1" w:rsidP="001A19F1">
      <w:pPr>
        <w:rPr>
          <w:rFonts w:ascii="Times New Roman" w:hAnsi="Times New Roman" w:cs="Times New Roman"/>
          <w:lang w:val="tr-TR"/>
        </w:rPr>
      </w:pPr>
    </w:p>
    <w:p w:rsidR="001A19F1" w:rsidRDefault="001A19F1" w:rsidP="001A19F1">
      <w:pPr>
        <w:pStyle w:val="Balk4"/>
      </w:pPr>
      <w:bookmarkStart w:id="102" w:name="_Toc523754781"/>
      <w:bookmarkStart w:id="103" w:name="_Toc526775065"/>
      <w:r w:rsidRPr="007F50F4">
        <w:t xml:space="preserve">Tasarım Yer </w:t>
      </w:r>
      <w:r>
        <w:t>Değiştirmesi</w:t>
      </w:r>
      <w:r w:rsidRPr="007F50F4">
        <w:t>:</w:t>
      </w:r>
      <w:bookmarkEnd w:id="102"/>
      <w:bookmarkEnd w:id="103"/>
      <w:r w:rsidRPr="007F50F4">
        <w:t xml:space="preserve"> </w:t>
      </w:r>
    </w:p>
    <w:p w:rsidR="001A19F1" w:rsidRPr="007F50F4" w:rsidRDefault="001A19F1" w:rsidP="001A19F1">
      <w:pPr>
        <w:rPr>
          <w:rFonts w:ascii="Times New Roman" w:hAnsi="Times New Roman" w:cs="Times New Roman"/>
          <w:lang w:val="tr-TR"/>
        </w:rPr>
      </w:pPr>
      <w:r w:rsidRPr="007F50F4">
        <w:rPr>
          <w:lang w:val="tr-TR"/>
        </w:rPr>
        <w:t>Tasarım Depremi Yer Hareketi etkisi altında, yalıtım sisteminin arayüzündeki etkin rijitlik merkezinde, göz</w:t>
      </w:r>
      <w:r>
        <w:rPr>
          <w:lang w:val="tr-TR"/>
        </w:rPr>
        <w:t xml:space="preserve"> </w:t>
      </w:r>
      <w:r w:rsidRPr="007F50F4">
        <w:rPr>
          <w:lang w:val="tr-TR"/>
        </w:rPr>
        <w:t xml:space="preserve">önüne alınan deprem doğrultusunda oluşan, maksimum göreli </w:t>
      </w:r>
      <w:r>
        <w:rPr>
          <w:lang w:val="tr-TR"/>
        </w:rPr>
        <w:t>yer değiştirme</w:t>
      </w:r>
      <w:r w:rsidRPr="007F50F4">
        <w:rPr>
          <w:lang w:val="tr-TR"/>
        </w:rPr>
        <w:t>dir (üs</w:t>
      </w:r>
      <w:r>
        <w:rPr>
          <w:lang w:val="tr-TR"/>
        </w:rPr>
        <w:t>tyapının altı ve altyapının üstü</w:t>
      </w:r>
      <w:r w:rsidRPr="007F50F4">
        <w:rPr>
          <w:lang w:val="tr-TR"/>
        </w:rPr>
        <w:t xml:space="preserve"> arasındaki göreli </w:t>
      </w:r>
      <w:r>
        <w:rPr>
          <w:lang w:val="tr-TR"/>
        </w:rPr>
        <w:t>yer değiştirme</w:t>
      </w:r>
      <w:r w:rsidRPr="007F50F4">
        <w:rPr>
          <w:lang w:val="tr-TR"/>
        </w:rPr>
        <w:t xml:space="preserve">). </w:t>
      </w:r>
    </w:p>
    <w:p w:rsidR="001A19F1" w:rsidRDefault="001A19F1" w:rsidP="001A19F1">
      <w:pPr>
        <w:pStyle w:val="Balk4"/>
      </w:pPr>
      <w:bookmarkStart w:id="104" w:name="_Toc523754782"/>
      <w:bookmarkStart w:id="105" w:name="_Toc526775066"/>
      <w:r w:rsidRPr="007F50F4">
        <w:t xml:space="preserve">Toplam Tasarım Yer </w:t>
      </w:r>
      <w:r w:rsidRPr="00B579B7">
        <w:t>Değiştirmesi</w:t>
      </w:r>
      <w:r w:rsidRPr="007F50F4">
        <w:t>:</w:t>
      </w:r>
      <w:bookmarkEnd w:id="104"/>
      <w:bookmarkEnd w:id="105"/>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Tasarım Depremi Yer Hareketi etkisi altında, yalıtım ara yüzündeki yalıtım birimlerinin her birinde, göz önüne alınan deprem doğrultusunda, yapının burulma davranışı da dikkate alınarak elde edilen en büyük göreli </w:t>
      </w:r>
      <w:r>
        <w:rPr>
          <w:lang w:val="tr-TR"/>
        </w:rPr>
        <w:t>yer değiştirmedi</w:t>
      </w:r>
      <w:r w:rsidRPr="007F50F4">
        <w:rPr>
          <w:lang w:val="tr-TR"/>
        </w:rPr>
        <w:t xml:space="preserve">r (üstyapının altı ve altyapının </w:t>
      </w:r>
      <w:r>
        <w:rPr>
          <w:lang w:val="tr-TR"/>
        </w:rPr>
        <w:t xml:space="preserve">üstü </w:t>
      </w:r>
      <w:r w:rsidRPr="007F50F4">
        <w:rPr>
          <w:lang w:val="tr-TR"/>
        </w:rPr>
        <w:t xml:space="preserve">arasındaki göreli </w:t>
      </w:r>
      <w:r>
        <w:rPr>
          <w:lang w:val="tr-TR"/>
        </w:rPr>
        <w:t>yer değiştirme</w:t>
      </w:r>
      <w:r w:rsidRPr="007F50F4">
        <w:rPr>
          <w:lang w:val="tr-TR"/>
        </w:rPr>
        <w:t xml:space="preserve">). </w:t>
      </w:r>
    </w:p>
    <w:p w:rsidR="001A19F1" w:rsidRDefault="001A19F1" w:rsidP="001A19F1">
      <w:pPr>
        <w:pStyle w:val="Balk4"/>
      </w:pPr>
      <w:bookmarkStart w:id="106" w:name="_Toc523754783"/>
      <w:bookmarkStart w:id="107" w:name="_Toc526775067"/>
      <w:r>
        <w:t>En Büyü</w:t>
      </w:r>
      <w:r w:rsidRPr="007F50F4">
        <w:t xml:space="preserve">k Yer </w:t>
      </w:r>
      <w:r w:rsidRPr="00E32B07">
        <w:t>Değiştirmesi</w:t>
      </w:r>
      <w:r w:rsidRPr="007F50F4">
        <w:t>:</w:t>
      </w:r>
      <w:bookmarkEnd w:id="106"/>
      <w:bookmarkEnd w:id="107"/>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En büyük deprem yer hareketi etkisi altında, yalıtım sisteminin ara yüzündeki etkin rijitlik merkezinde, göz önüne alınan deprem doğrultusunda oluşan maksimum göreli </w:t>
      </w:r>
      <w:r>
        <w:rPr>
          <w:lang w:val="tr-TR"/>
        </w:rPr>
        <w:t>yer değiştirmedi</w:t>
      </w:r>
      <w:r w:rsidRPr="007F50F4">
        <w:rPr>
          <w:lang w:val="tr-TR"/>
        </w:rPr>
        <w:t>r (üstyapının</w:t>
      </w:r>
      <w:r>
        <w:rPr>
          <w:lang w:val="tr-TR"/>
        </w:rPr>
        <w:t xml:space="preserve"> altı ve altyapının üstü</w:t>
      </w:r>
      <w:r w:rsidRPr="007F50F4">
        <w:rPr>
          <w:lang w:val="tr-TR"/>
        </w:rPr>
        <w:t xml:space="preserve"> arasındaki göreli </w:t>
      </w:r>
      <w:r>
        <w:rPr>
          <w:lang w:val="tr-TR"/>
        </w:rPr>
        <w:t>yer değiştirme</w:t>
      </w:r>
      <w:r w:rsidRPr="007F50F4">
        <w:rPr>
          <w:lang w:val="tr-TR"/>
        </w:rPr>
        <w:t xml:space="preserve">). </w:t>
      </w:r>
    </w:p>
    <w:p w:rsidR="001A19F1" w:rsidRDefault="001A19F1" w:rsidP="001A19F1">
      <w:pPr>
        <w:pStyle w:val="Balk4"/>
      </w:pPr>
      <w:bookmarkStart w:id="108" w:name="_Toc523754784"/>
      <w:bookmarkStart w:id="109" w:name="_Toc526775068"/>
      <w:r w:rsidRPr="007F50F4">
        <w:t xml:space="preserve">Toplam En Büyük Yer </w:t>
      </w:r>
      <w:r w:rsidRPr="00E32B07">
        <w:t>Değiştirmesi</w:t>
      </w:r>
      <w:r w:rsidRPr="007F50F4">
        <w:t>:</w:t>
      </w:r>
      <w:bookmarkEnd w:id="108"/>
      <w:bookmarkEnd w:id="109"/>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En büyük deprem yer hareketi etkisi altında, yalıtım ara yüzündeki yalıtım birimlerinin her birinde, göz önüne alınan deprem doğrultusunda, yapının burulma davranışı da dikkate alınarak elde edilen maksimum göreli </w:t>
      </w:r>
      <w:r>
        <w:rPr>
          <w:lang w:val="tr-TR"/>
        </w:rPr>
        <w:t>yer değiştirme</w:t>
      </w:r>
      <w:r w:rsidRPr="007F50F4">
        <w:rPr>
          <w:lang w:val="tr-TR"/>
        </w:rPr>
        <w:t>dir (üstyapının</w:t>
      </w:r>
      <w:r>
        <w:rPr>
          <w:lang w:val="tr-TR"/>
        </w:rPr>
        <w:t xml:space="preserve"> altı ve altyapının üstü </w:t>
      </w:r>
      <w:r w:rsidRPr="007F50F4">
        <w:rPr>
          <w:lang w:val="tr-TR"/>
        </w:rPr>
        <w:t xml:space="preserve">arasındaki göreli </w:t>
      </w:r>
      <w:r>
        <w:rPr>
          <w:lang w:val="tr-TR"/>
        </w:rPr>
        <w:t>yer değiştirme</w:t>
      </w:r>
      <w:r w:rsidRPr="007F50F4">
        <w:rPr>
          <w:lang w:val="tr-TR"/>
        </w:rPr>
        <w:t xml:space="preserve">). </w:t>
      </w:r>
    </w:p>
    <w:p w:rsidR="001A19F1" w:rsidRDefault="001A19F1" w:rsidP="001A19F1">
      <w:pPr>
        <w:pStyle w:val="Balk4"/>
      </w:pPr>
      <w:bookmarkStart w:id="110" w:name="_Toc523754785"/>
      <w:bookmarkStart w:id="111" w:name="_Toc526775069"/>
      <w:r>
        <w:t>Etkin Sö</w:t>
      </w:r>
      <w:r w:rsidRPr="007F50F4">
        <w:t>nüm Oranı:</w:t>
      </w:r>
      <w:bookmarkEnd w:id="110"/>
      <w:bookmarkEnd w:id="111"/>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Yalıtım sisteminin, belirli genlikteki </w:t>
      </w:r>
      <w:r>
        <w:rPr>
          <w:lang w:val="tr-TR"/>
        </w:rPr>
        <w:t>yer değiştirmele</w:t>
      </w:r>
      <w:r w:rsidRPr="007F50F4">
        <w:rPr>
          <w:lang w:val="tr-TR"/>
        </w:rPr>
        <w:t xml:space="preserve">r altında göstereceği eşdeğer sönüm oranıdır (tasarım </w:t>
      </w:r>
      <w:r>
        <w:rPr>
          <w:lang w:val="tr-TR"/>
        </w:rPr>
        <w:t>yer değiştirme</w:t>
      </w:r>
      <w:r w:rsidRPr="007F50F4">
        <w:rPr>
          <w:lang w:val="tr-TR"/>
        </w:rPr>
        <w:t xml:space="preserve">si ve en büyük </w:t>
      </w:r>
      <w:r>
        <w:rPr>
          <w:lang w:val="tr-TR"/>
        </w:rPr>
        <w:t>yer değiştirme</w:t>
      </w:r>
      <w:r w:rsidRPr="007F50F4">
        <w:rPr>
          <w:lang w:val="tr-TR"/>
        </w:rPr>
        <w:t xml:space="preserve"> için ayrı ayrı belirlenir). </w:t>
      </w:r>
    </w:p>
    <w:p w:rsidR="001A19F1" w:rsidRDefault="001A19F1" w:rsidP="001A19F1">
      <w:pPr>
        <w:pStyle w:val="Balk4"/>
      </w:pPr>
      <w:bookmarkStart w:id="112" w:name="_Toc523754786"/>
      <w:bookmarkStart w:id="113" w:name="_Toc526775070"/>
      <w:r w:rsidRPr="007F50F4">
        <w:t>Etkin Rijitlik:</w:t>
      </w:r>
      <w:bookmarkEnd w:id="112"/>
      <w:bookmarkEnd w:id="113"/>
      <w:r w:rsidRPr="007F50F4">
        <w:t xml:space="preserve"> </w:t>
      </w:r>
    </w:p>
    <w:p w:rsidR="001A19F1" w:rsidRPr="007F50F4" w:rsidRDefault="001A19F1" w:rsidP="001A19F1">
      <w:pPr>
        <w:rPr>
          <w:rFonts w:ascii="Times New Roman" w:hAnsi="Times New Roman" w:cs="Times New Roman"/>
          <w:lang w:val="tr-TR"/>
        </w:rPr>
      </w:pPr>
      <w:r w:rsidRPr="007F50F4">
        <w:rPr>
          <w:lang w:val="tr-TR"/>
        </w:rPr>
        <w:t xml:space="preserve">Yalıtım sisteminde oluşan toplam kesme kuvvetinin, yalıtım sistemi rijitlik merkezindeki göreli </w:t>
      </w:r>
      <w:r>
        <w:rPr>
          <w:lang w:val="tr-TR"/>
        </w:rPr>
        <w:t xml:space="preserve">yer değiştirme </w:t>
      </w:r>
      <w:r w:rsidRPr="007F50F4">
        <w:rPr>
          <w:lang w:val="tr-TR"/>
        </w:rPr>
        <w:t xml:space="preserve">değerine bölünmesi ile elde edilen rijitlik değeridir (tasarım </w:t>
      </w:r>
      <w:r>
        <w:rPr>
          <w:lang w:val="tr-TR"/>
        </w:rPr>
        <w:t>yer değiştirmesi</w:t>
      </w:r>
      <w:r w:rsidRPr="007F50F4">
        <w:rPr>
          <w:lang w:val="tr-TR"/>
        </w:rPr>
        <w:t xml:space="preserve"> ve en büyük </w:t>
      </w:r>
      <w:r>
        <w:rPr>
          <w:lang w:val="tr-TR"/>
        </w:rPr>
        <w:t>yer değiştirme</w:t>
      </w:r>
      <w:r w:rsidRPr="007F50F4">
        <w:rPr>
          <w:lang w:val="tr-TR"/>
        </w:rPr>
        <w:t xml:space="preserve"> için ayrı ayrı belirlenir). </w:t>
      </w:r>
    </w:p>
    <w:p w:rsidR="001A19F1" w:rsidRDefault="001A19F1" w:rsidP="001A19F1">
      <w:pPr>
        <w:pStyle w:val="Balk4"/>
      </w:pPr>
      <w:bookmarkStart w:id="114" w:name="_Toc523754787"/>
      <w:bookmarkStart w:id="115" w:name="_Toc526775071"/>
      <w:r w:rsidRPr="007F50F4">
        <w:t>Etkin Rijitlik Merkezi:</w:t>
      </w:r>
      <w:bookmarkEnd w:id="114"/>
      <w:bookmarkEnd w:id="115"/>
      <w:r w:rsidRPr="007F50F4">
        <w:t xml:space="preserve"> </w:t>
      </w:r>
    </w:p>
    <w:p w:rsidR="001A19F1" w:rsidRDefault="001A19F1" w:rsidP="001A19F1">
      <w:pPr>
        <w:rPr>
          <w:lang w:val="tr-TR"/>
        </w:rPr>
      </w:pPr>
      <w:r w:rsidRPr="007F50F4">
        <w:rPr>
          <w:lang w:val="tr-TR"/>
        </w:rPr>
        <w:t xml:space="preserve">Yalıtım sistemindeki birimlerin tasarım depremi yer hareketi altındaki </w:t>
      </w:r>
      <w:r>
        <w:rPr>
          <w:lang w:val="tr-TR"/>
        </w:rPr>
        <w:t>yer değiştirmeye</w:t>
      </w:r>
      <w:r w:rsidRPr="007F50F4">
        <w:rPr>
          <w:lang w:val="tr-TR"/>
        </w:rPr>
        <w:t xml:space="preserve"> </w:t>
      </w:r>
      <w:r>
        <w:rPr>
          <w:lang w:val="tr-TR"/>
        </w:rPr>
        <w:t>karşı</w:t>
      </w:r>
      <w:r w:rsidRPr="007F50F4">
        <w:rPr>
          <w:lang w:val="tr-TR"/>
        </w:rPr>
        <w:t xml:space="preserve"> gelen etkin yatay rijitliklerine bağlı olarak hesaplanan rijitlik merkezidir. </w:t>
      </w:r>
    </w:p>
    <w:p w:rsidR="001A19F1" w:rsidRDefault="001A19F1" w:rsidP="001A19F1">
      <w:pPr>
        <w:pStyle w:val="Balk4"/>
      </w:pPr>
      <w:bookmarkStart w:id="116" w:name="_Toc523754788"/>
      <w:bookmarkStart w:id="117" w:name="_Toc526775072"/>
      <w:r w:rsidRPr="007F50F4">
        <w:t>Etkin Yalıtım Periyodu:</w:t>
      </w:r>
      <w:bookmarkEnd w:id="116"/>
      <w:bookmarkEnd w:id="117"/>
      <w:r w:rsidRPr="007F50F4">
        <w:t xml:space="preserve"> </w:t>
      </w:r>
    </w:p>
    <w:p w:rsidR="001A19F1" w:rsidRDefault="001A19F1" w:rsidP="001A19F1">
      <w:pPr>
        <w:rPr>
          <w:lang w:val="tr-TR"/>
        </w:rPr>
      </w:pPr>
      <w:r w:rsidRPr="007F50F4">
        <w:rPr>
          <w:lang w:val="tr-TR"/>
        </w:rPr>
        <w:t xml:space="preserve">Kütlesi üstyapı kütlesine eşit ve rijitliği yalıtım sisteminin etkin yatay rijitliğine eşit olan tek serbestlik dereceli bir sistemin doğal titreşim periyodudur (tasarım </w:t>
      </w:r>
      <w:r>
        <w:rPr>
          <w:lang w:val="tr-TR"/>
        </w:rPr>
        <w:t>yer değiştirme</w:t>
      </w:r>
      <w:r w:rsidRPr="007F50F4">
        <w:rPr>
          <w:lang w:val="tr-TR"/>
        </w:rPr>
        <w:t xml:space="preserve">si ve en büyük </w:t>
      </w:r>
      <w:r>
        <w:rPr>
          <w:lang w:val="tr-TR"/>
        </w:rPr>
        <w:t xml:space="preserve">yer değiştirme </w:t>
      </w:r>
      <w:r w:rsidRPr="007F50F4">
        <w:rPr>
          <w:lang w:val="tr-TR"/>
        </w:rPr>
        <w:t xml:space="preserve">için ayrı ayrı belirlenir). </w:t>
      </w:r>
    </w:p>
    <w:p w:rsidR="001A19F1" w:rsidRDefault="001A19F1" w:rsidP="001A19F1">
      <w:pPr>
        <w:rPr>
          <w:lang w:val="tr-TR"/>
        </w:rPr>
      </w:pPr>
    </w:p>
    <w:p w:rsidR="001A19F1" w:rsidRDefault="001A19F1" w:rsidP="001A19F1">
      <w:pPr>
        <w:pStyle w:val="Balk4"/>
      </w:pPr>
      <w:bookmarkStart w:id="118" w:name="_Toc523754789"/>
      <w:bookmarkStart w:id="119" w:name="_Toc526775073"/>
      <w:r w:rsidRPr="007F50F4">
        <w:t>Grout Mock Up Uygulamas</w:t>
      </w:r>
      <w:r w:rsidRPr="007F50F4">
        <w:rPr>
          <w:rFonts w:hint="eastAsia"/>
        </w:rPr>
        <w:t>ı</w:t>
      </w:r>
      <w:r w:rsidRPr="007F50F4">
        <w:t>:</w:t>
      </w:r>
      <w:bookmarkEnd w:id="118"/>
      <w:bookmarkEnd w:id="119"/>
      <w:r w:rsidRPr="007F50F4">
        <w:t xml:space="preserve"> </w:t>
      </w:r>
    </w:p>
    <w:p w:rsidR="001A19F1" w:rsidRPr="007F50F4" w:rsidRDefault="001A19F1" w:rsidP="001A19F1">
      <w:pPr>
        <w:rPr>
          <w:rFonts w:ascii="Times New Roman" w:hAnsi="Times New Roman" w:cs="Times New Roman"/>
          <w:lang w:val="tr-TR"/>
        </w:rPr>
      </w:pPr>
      <w:r w:rsidRPr="007F50F4">
        <w:rPr>
          <w:lang w:val="tr-TR"/>
        </w:rPr>
        <w:t>Grout yüzey doluluğu</w:t>
      </w:r>
      <w:r>
        <w:rPr>
          <w:lang w:val="tr-TR"/>
        </w:rPr>
        <w:t>nu tespit için yapılan test uyg</w:t>
      </w:r>
      <w:r w:rsidRPr="007F50F4">
        <w:rPr>
          <w:lang w:val="tr-TR"/>
        </w:rPr>
        <w:t xml:space="preserve">ulamaları. </w:t>
      </w:r>
    </w:p>
    <w:p w:rsidR="001A19F1" w:rsidRPr="007F50F4" w:rsidRDefault="001A19F1" w:rsidP="001A19F1">
      <w:pPr>
        <w:pStyle w:val="Balk3"/>
      </w:pPr>
      <w:bookmarkStart w:id="120" w:name="_Toc523754790"/>
      <w:bookmarkStart w:id="121" w:name="_Toc526775074"/>
      <w:r w:rsidRPr="007F50F4">
        <w:t>Uygulama Esasları</w:t>
      </w:r>
      <w:bookmarkEnd w:id="120"/>
      <w:bookmarkEnd w:id="121"/>
    </w:p>
    <w:p w:rsidR="001A19F1" w:rsidRPr="00E32B07" w:rsidRDefault="001A19F1" w:rsidP="001A19F1">
      <w:pPr>
        <w:pStyle w:val="ListeParagraf"/>
        <w:numPr>
          <w:ilvl w:val="2"/>
          <w:numId w:val="3"/>
        </w:numPr>
        <w:spacing w:before="0" w:beforeAutospacing="0" w:after="120" w:afterAutospacing="0"/>
        <w:outlineLvl w:val="3"/>
        <w:rPr>
          <w:rStyle w:val="Balk4Char"/>
          <w:bCs w:val="0"/>
          <w:vanish/>
        </w:rPr>
      </w:pPr>
      <w:bookmarkStart w:id="122" w:name="_Toc523754502"/>
      <w:bookmarkStart w:id="123" w:name="_Toc523754613"/>
      <w:bookmarkStart w:id="124" w:name="_Toc523754791"/>
      <w:bookmarkStart w:id="125" w:name="_Toc526774921"/>
      <w:bookmarkStart w:id="126" w:name="_Toc526774957"/>
      <w:bookmarkStart w:id="127" w:name="_Toc526775075"/>
      <w:bookmarkEnd w:id="122"/>
      <w:bookmarkEnd w:id="123"/>
      <w:bookmarkEnd w:id="124"/>
      <w:bookmarkEnd w:id="125"/>
      <w:bookmarkEnd w:id="126"/>
      <w:bookmarkEnd w:id="127"/>
    </w:p>
    <w:p w:rsidR="001A19F1" w:rsidRPr="00E32B07" w:rsidRDefault="001A19F1" w:rsidP="001A19F1">
      <w:pPr>
        <w:pStyle w:val="Balk4"/>
      </w:pPr>
      <w:bookmarkStart w:id="128" w:name="_Toc523754792"/>
      <w:bookmarkStart w:id="129" w:name="_Toc526775076"/>
      <w:r w:rsidRPr="00E32B07">
        <w:rPr>
          <w:rStyle w:val="Balk4Char"/>
        </w:rPr>
        <w:t>Ankraj Yapılması</w:t>
      </w:r>
      <w:r w:rsidRPr="00E32B07">
        <w:t>:</w:t>
      </w:r>
      <w:bookmarkEnd w:id="128"/>
      <w:bookmarkEnd w:id="129"/>
      <w:r w:rsidRPr="00E32B07">
        <w:t xml:space="preserve"> </w:t>
      </w:r>
    </w:p>
    <w:p w:rsidR="001A19F1" w:rsidRPr="007F50F4" w:rsidRDefault="001A19F1" w:rsidP="001A19F1">
      <w:pPr>
        <w:rPr>
          <w:lang w:val="tr-TR"/>
        </w:rPr>
      </w:pPr>
      <w:r w:rsidRPr="007F50F4">
        <w:rPr>
          <w:lang w:val="tr-TR"/>
        </w:rPr>
        <w:t>Yapılarda kullanılan deprem yalıtım birimlerinin üst ve alt yapıya montajlarının yapılmasında aşağıdaki asgari şartlara uyulmalıdır:</w:t>
      </w:r>
    </w:p>
    <w:p w:rsidR="001A19F1" w:rsidRPr="007F50F4" w:rsidRDefault="001A19F1" w:rsidP="001A19F1">
      <w:pPr>
        <w:rPr>
          <w:lang w:val="tr-TR"/>
        </w:rPr>
      </w:pPr>
      <w:r w:rsidRPr="007F50F4">
        <w:rPr>
          <w:lang w:val="tr-TR"/>
        </w:rPr>
        <w:t>Bulonlar ve somunları TS EN14399-4, pulları ise TS EN 14399-6 ya göre imal ettirilmelidir. Alt ve üst yapıya monte edilecek manşonlar ise tekrarlı yüklere dayanıklı daha yumuşak çeliklerden imal edilmelidir.</w:t>
      </w:r>
    </w:p>
    <w:p w:rsidR="001A19F1" w:rsidRPr="007F50F4" w:rsidRDefault="001A19F1" w:rsidP="001A19F1">
      <w:pPr>
        <w:rPr>
          <w:lang w:val="tr-TR"/>
        </w:rPr>
      </w:pPr>
      <w:r w:rsidRPr="007F50F4">
        <w:rPr>
          <w:lang w:val="tr-TR"/>
        </w:rPr>
        <w:t xml:space="preserve">Pullar, bulonlar ve somunlar ile en az aynı sertlikte olmalıdır. Bulonların ve ankraj bulonlarının dişleri TS ISO 261 ve TS ISO 965-2 de öngörülen 6g toleransına, manşon ve somunların dişleri ise TS ISO 261 ve TS ISO 965-2 de öngörülen 6H toleransına uygun olarak imal edilmelidir. </w:t>
      </w:r>
    </w:p>
    <w:p w:rsidR="001A19F1" w:rsidRPr="007F50F4" w:rsidRDefault="001A19F1" w:rsidP="001A19F1">
      <w:pPr>
        <w:rPr>
          <w:lang w:val="tr-TR"/>
        </w:rPr>
      </w:pPr>
      <w:r w:rsidRPr="007F50F4">
        <w:rPr>
          <w:lang w:val="tr-TR"/>
        </w:rPr>
        <w:t xml:space="preserve">Bulon ve ankraj bulonlarının mekanik değerleri TS EN ISO 898-1, somun ve manşonlar ise TS EN ISO 898-2 ye uygun olmalıdır. </w:t>
      </w:r>
    </w:p>
    <w:p w:rsidR="001A19F1" w:rsidRPr="007F50F4" w:rsidRDefault="001A19F1" w:rsidP="001A19F1">
      <w:pPr>
        <w:rPr>
          <w:lang w:val="tr-TR"/>
        </w:rPr>
      </w:pPr>
      <w:r>
        <w:rPr>
          <w:lang w:val="tr-TR"/>
        </w:rPr>
        <w:t>Aşındırma</w:t>
      </w:r>
      <w:r w:rsidRPr="007F50F4">
        <w:rPr>
          <w:lang w:val="tr-TR"/>
        </w:rPr>
        <w:t xml:space="preserve"> etkiler</w:t>
      </w:r>
      <w:r>
        <w:rPr>
          <w:lang w:val="tr-TR"/>
        </w:rPr>
        <w:t>in</w:t>
      </w:r>
      <w:r w:rsidRPr="007F50F4">
        <w:rPr>
          <w:lang w:val="tr-TR"/>
        </w:rPr>
        <w:t xml:space="preserve">e karşı kaplama türleri TS 5479 ISO 4042’ye uygun olarak seçilmeli ve bu standardın uyarıları göz önünde bulundurulmalıdır. (TS 5479 ISO 4042-6). </w:t>
      </w:r>
    </w:p>
    <w:p w:rsidR="001A19F1" w:rsidRDefault="001A19F1" w:rsidP="001A19F1">
      <w:pPr>
        <w:pStyle w:val="Balk4"/>
      </w:pPr>
      <w:bookmarkStart w:id="130" w:name="_Toc523754793"/>
      <w:bookmarkStart w:id="131" w:name="_Toc526775077"/>
      <w:r w:rsidRPr="007F50F4">
        <w:t>Yüzey Hazırlığı:</w:t>
      </w:r>
      <w:bookmarkEnd w:id="130"/>
      <w:bookmarkEnd w:id="131"/>
      <w:r w:rsidRPr="007F50F4">
        <w:t xml:space="preserve"> </w:t>
      </w:r>
    </w:p>
    <w:p w:rsidR="001A19F1" w:rsidRPr="007F50F4" w:rsidRDefault="001A19F1" w:rsidP="001A19F1">
      <w:pPr>
        <w:rPr>
          <w:lang w:val="tr-TR"/>
        </w:rPr>
      </w:pPr>
      <w:r w:rsidRPr="007F50F4">
        <w:rPr>
          <w:lang w:val="tr-TR"/>
        </w:rPr>
        <w:t xml:space="preserve">Ankraj elemanlarının yerleşiminden sonra veya öncesinde montaj yöntemine bağlı olarak altyapı beton yüzeyinin üzerinde pürüzlendirme işlemi (chipping) yapılarak yüzey tozdan ve gevşek betondan arındırılarak grout uygulaması öncesinde (en fazla 6 saat önce) suya doygun hale getirilmelidir. Hava çok sıcak ise (+30 C üzeri) nemlendirildikten sonra yüzeye kür uygulaması yapılmalıdır. </w:t>
      </w:r>
    </w:p>
    <w:p w:rsidR="001A19F1" w:rsidRDefault="001A19F1" w:rsidP="001A19F1">
      <w:pPr>
        <w:pStyle w:val="Balk4"/>
      </w:pPr>
      <w:bookmarkStart w:id="132" w:name="_Toc523754794"/>
      <w:bookmarkStart w:id="133" w:name="_Toc526775078"/>
      <w:r w:rsidRPr="007F50F4">
        <w:t>Grout Uygulaması:</w:t>
      </w:r>
      <w:bookmarkEnd w:id="132"/>
      <w:bookmarkEnd w:id="133"/>
      <w:r w:rsidRPr="007F50F4">
        <w:t xml:space="preserve"> </w:t>
      </w:r>
    </w:p>
    <w:p w:rsidR="001A19F1" w:rsidRPr="007F50F4" w:rsidRDefault="001A19F1" w:rsidP="001A19F1">
      <w:pPr>
        <w:rPr>
          <w:lang w:val="tr-TR"/>
        </w:rPr>
      </w:pPr>
      <w:r w:rsidRPr="007F50F4">
        <w:rPr>
          <w:lang w:val="tr-TR"/>
        </w:rPr>
        <w:t xml:space="preserve">Yalıtım birimlerinin alt yapıya teknik dokümanlarındaki toleransları doğrultusunda tam terazisinde montajından sonra alt yapı beton kısmı ile yalıtım birimi arasına TS EN1504-3 / R4 standardı ve TS EN 1504-6 standartları gereksinimlerini sağlayacak kalitede ve TS EN1337-11 standardına göre bulunan kalınlıkta rötresi olmayan grout uygulaması yapılmalıdır. </w:t>
      </w:r>
    </w:p>
    <w:p w:rsidR="001A19F1" w:rsidRPr="007F50F4" w:rsidRDefault="001A19F1" w:rsidP="001A19F1">
      <w:pPr>
        <w:rPr>
          <w:lang w:val="tr-TR"/>
        </w:rPr>
      </w:pPr>
      <w:r>
        <w:rPr>
          <w:rFonts w:ascii="TimesNewRomanPS" w:hAnsi="TimesNewRomanPS"/>
          <w:lang w:val="tr-TR"/>
        </w:rPr>
        <w:t>+5C’</w:t>
      </w:r>
      <w:r w:rsidRPr="007F50F4">
        <w:rPr>
          <w:rFonts w:ascii="TimesNewRomanPS" w:hAnsi="TimesNewRomanPS"/>
          <w:lang w:val="tr-TR"/>
        </w:rPr>
        <w:t xml:space="preserve">nin altındaki ve </w:t>
      </w:r>
      <w:r>
        <w:rPr>
          <w:rFonts w:ascii="TimesNewRomanPS" w:hAnsi="TimesNewRomanPS"/>
          <w:lang w:val="tr-TR"/>
        </w:rPr>
        <w:t>+30 C’</w:t>
      </w:r>
      <w:r w:rsidRPr="007F50F4">
        <w:rPr>
          <w:rFonts w:ascii="TimesNewRomanPS" w:hAnsi="TimesNewRomanPS"/>
          <w:lang w:val="tr-TR"/>
        </w:rPr>
        <w:t xml:space="preserve">nin üstündeki hava sıcaklıklarında ve rüzgârlı havalardaki grout dökümlerinde, grout </w:t>
      </w:r>
      <w:r w:rsidRPr="007F50F4">
        <w:rPr>
          <w:lang w:val="tr-TR"/>
        </w:rPr>
        <w:t>ürünün teknik dokümanı doğrultusunda gerekli önlemler alınarak yapılmalıdır. Grout uygulaması mutlaka uygun grout pompaları ile ürünün teknik dokümanı doğrultusunda hava kalmayacak şekilde yapılmalıdır. Grout uygulaması öncesi test uygulamaları (mock-up) yapılarak yalıtım birimi altındaki grout yüzeyinin yalıtımı, ürünün teknik dokümanında talep edilen yüzey doluluğu oranları belirlenmelidir. (Elastomer yalıtım birimlerinde en az %</w:t>
      </w:r>
      <w:r>
        <w:rPr>
          <w:lang w:val="tr-TR"/>
        </w:rPr>
        <w:t xml:space="preserve"> </w:t>
      </w:r>
      <w:r w:rsidRPr="007F50F4">
        <w:rPr>
          <w:lang w:val="tr-TR"/>
        </w:rPr>
        <w:t>85 ve eğri yüzeyli sürtünmeli yalıtım birimleri altında en az %</w:t>
      </w:r>
      <w:r>
        <w:rPr>
          <w:lang w:val="tr-TR"/>
        </w:rPr>
        <w:t xml:space="preserve"> </w:t>
      </w:r>
      <w:r w:rsidRPr="007F50F4">
        <w:rPr>
          <w:lang w:val="tr-TR"/>
        </w:rPr>
        <w:t>95 olmalıdır). Ayrıca, altyapıdaki beton basınç mukavemetinden daha fazla basınç mukavemetini (Projede daha fazla olması söylenmedikçe grout malzemesinin 28 günlük basınç mukavemeti en az 60 Mpa olmalıdır) yakalamaları mutlak gereklidir. Her 50 grout dökümü sonrasındaki gruplardan 2’ş</w:t>
      </w:r>
      <w:r>
        <w:rPr>
          <w:lang w:val="tr-TR"/>
        </w:rPr>
        <w:t xml:space="preserve">er adet </w:t>
      </w:r>
      <w:r w:rsidRPr="007F50F4">
        <w:rPr>
          <w:lang w:val="tr-TR"/>
        </w:rPr>
        <w:t xml:space="preserve">yalıtım birimi art arda kaldırılarak yeterli yüzey doluluğu olup olmadığı kontrol edilmelidir. Yeterli doluluk yok ise grout kırılıp tekrar dökülmelidir. Grout dökümü öncesi yalıtım birimi etrafında en az 5 cm bırakılarak yapılacak kalıp kenarlarına silikon sıkılarak sızdırmazlık sağlanmalıdır. </w:t>
      </w:r>
    </w:p>
    <w:p w:rsidR="001A19F1" w:rsidRPr="007F50F4" w:rsidRDefault="001A19F1" w:rsidP="001A19F1">
      <w:pPr>
        <w:rPr>
          <w:lang w:val="tr-TR"/>
        </w:rPr>
      </w:pPr>
      <w:r w:rsidRPr="007F50F4">
        <w:rPr>
          <w:lang w:val="tr-TR"/>
        </w:rPr>
        <w:t xml:space="preserve">Bu işlemler bittikten ve üst yapının betonu döküldükten sonra yalıtım birimi </w:t>
      </w:r>
      <w:r>
        <w:rPr>
          <w:lang w:val="tr-TR"/>
        </w:rPr>
        <w:t>bulo</w:t>
      </w:r>
      <w:r w:rsidRPr="007F50F4">
        <w:rPr>
          <w:lang w:val="tr-TR"/>
        </w:rPr>
        <w:t xml:space="preserve">nları yalıtım birimi ürün teknik dokümanı doğrultusunda yeterince sıkılmalıdır. Eğrisel yüzeyli sürtünmeli yalıtım birimlerinin kilitleri açılmalıdır. </w:t>
      </w:r>
    </w:p>
    <w:p w:rsidR="001A19F1" w:rsidRPr="007F50F4" w:rsidRDefault="001A19F1" w:rsidP="001A19F1">
      <w:pPr>
        <w:rPr>
          <w:lang w:val="tr-TR"/>
        </w:rPr>
      </w:pPr>
      <w:r w:rsidRPr="007F50F4">
        <w:rPr>
          <w:lang w:val="tr-TR"/>
        </w:rPr>
        <w:t xml:space="preserve">Deprem yalıtımlı bina ve çevre perdeler ile Toplam En Büyük Yer </w:t>
      </w:r>
      <w:r>
        <w:rPr>
          <w:lang w:val="tr-TR"/>
        </w:rPr>
        <w:t>Değiştirme</w:t>
      </w:r>
      <w:r w:rsidRPr="007F50F4">
        <w:rPr>
          <w:lang w:val="tr-TR"/>
        </w:rPr>
        <w:t>’den daha fazla boşluk bırakılmalıdır. Asansör, mekanik ve elektrik tesisatının deprem sırasında ve sonrasında kesintiye uğr</w:t>
      </w:r>
      <w:r>
        <w:rPr>
          <w:lang w:val="tr-TR"/>
        </w:rPr>
        <w:t>amadan çalışacak şekilde tasarlanmalıdır.</w:t>
      </w:r>
      <w:r w:rsidRPr="007F50F4">
        <w:rPr>
          <w:lang w:val="tr-TR"/>
        </w:rPr>
        <w:t xml:space="preserve"> </w:t>
      </w:r>
    </w:p>
    <w:p w:rsidR="001A19F1" w:rsidRPr="007F50F4" w:rsidRDefault="001A19F1" w:rsidP="001A19F1">
      <w:pPr>
        <w:rPr>
          <w:lang w:val="tr-TR"/>
        </w:rPr>
      </w:pPr>
      <w:r w:rsidRPr="007F50F4">
        <w:rPr>
          <w:lang w:val="tr-TR"/>
        </w:rPr>
        <w:t>Yalıtım birimlerinin ilk örnek</w:t>
      </w:r>
      <w:r>
        <w:rPr>
          <w:lang w:val="tr-TR"/>
        </w:rPr>
        <w:t xml:space="preserve"> (prototip)</w:t>
      </w:r>
      <w:r w:rsidRPr="007F50F4">
        <w:rPr>
          <w:lang w:val="tr-TR"/>
        </w:rPr>
        <w:t xml:space="preserve"> ve üretim testlerinde elde edilen etkin sönüm oranı ve etkin rijitlik değerlerinin uzun yıllar sonrasındaki durumunu belirlemek için yapıda aynı ortamda aynı yükler altında (art germe ile) şahit numuneler bırakılmalı ve bunlar sonrasında test edilmelidir. </w:t>
      </w:r>
    </w:p>
    <w:p w:rsidR="001A19F1" w:rsidRPr="007F50F4" w:rsidRDefault="001A19F1" w:rsidP="001A19F1">
      <w:pPr>
        <w:rPr>
          <w:lang w:val="tr-TR"/>
        </w:rPr>
      </w:pPr>
      <w:r w:rsidRPr="007F50F4">
        <w:rPr>
          <w:lang w:val="tr-TR"/>
        </w:rPr>
        <w:t>Grout harcı dayanımı, taban plakasından gelen yükleri temele güvenli bir şekilde aktarılması açısından önem arz eder. Ortam sıcaklık ve bağıl nem koşullarına, kürlenme yöntemlerine bağlı olarak dayanım gelişimi daha uzun veya daha kısa olabilir.</w:t>
      </w:r>
    </w:p>
    <w:p w:rsidR="001A19F1" w:rsidRPr="007F50F4" w:rsidRDefault="001A19F1" w:rsidP="001A19F1">
      <w:pPr>
        <w:rPr>
          <w:lang w:val="tr-TR"/>
        </w:rPr>
      </w:pPr>
      <w:r w:rsidRPr="007F50F4">
        <w:rPr>
          <w:lang w:val="tr-TR"/>
        </w:rPr>
        <w:t>İzolatör altına dökülen grout harcı dayanımı, güçlendirmesi yapılan yapının mevcut beton dayanımından fazla olması ve güçlendirme projesi gereksinimlerine uygun olunması kaydı ile minimum 60 Mpa basınç dayanımı değerini sağladıktan sonra yükleme yapılabilir.</w:t>
      </w:r>
    </w:p>
    <w:p w:rsidR="001A19F1" w:rsidRPr="007F50F4" w:rsidRDefault="001A19F1" w:rsidP="001A19F1">
      <w:pPr>
        <w:rPr>
          <w:lang w:val="tr-TR"/>
        </w:rPr>
      </w:pPr>
      <w:r w:rsidRPr="007F50F4">
        <w:rPr>
          <w:lang w:val="tr-TR"/>
        </w:rPr>
        <w:t xml:space="preserve">Çelik yapılarda da yukardaki montaj esasları geçerlidir. </w:t>
      </w:r>
    </w:p>
    <w:p w:rsidR="001A19F1" w:rsidRDefault="001A19F1" w:rsidP="001A19F1">
      <w:pPr>
        <w:pStyle w:val="Balk4"/>
      </w:pPr>
      <w:bookmarkStart w:id="134" w:name="_Toc523754795"/>
      <w:bookmarkStart w:id="135" w:name="_Toc526775079"/>
      <w:r w:rsidRPr="007F50F4">
        <w:t>Yapı Sağlığı İzleme Sistemi:</w:t>
      </w:r>
      <w:bookmarkEnd w:id="134"/>
      <w:bookmarkEnd w:id="135"/>
      <w:r w:rsidRPr="007F50F4">
        <w:t xml:space="preserve"> </w:t>
      </w:r>
    </w:p>
    <w:p w:rsidR="001A19F1" w:rsidRPr="007F50F4" w:rsidRDefault="001A19F1" w:rsidP="001A19F1">
      <w:pPr>
        <w:rPr>
          <w:b/>
          <w:lang w:val="tr-TR"/>
        </w:rPr>
      </w:pPr>
      <w:r w:rsidRPr="007F50F4">
        <w:rPr>
          <w:lang w:val="tr-TR"/>
        </w:rPr>
        <w:t xml:space="preserve">Ayrıca Yapı Sağlığı İzleme Sistemleri kurularak deprem sırasındaki performansları ölçülmelidir. </w:t>
      </w:r>
    </w:p>
    <w:p w:rsidR="001A19F1" w:rsidRPr="007F50F4" w:rsidRDefault="001A19F1" w:rsidP="001A19F1">
      <w:pPr>
        <w:pStyle w:val="Balk3"/>
      </w:pPr>
      <w:bookmarkStart w:id="136" w:name="_Toc523754796"/>
      <w:bookmarkStart w:id="137" w:name="_Toc526775080"/>
      <w:r w:rsidRPr="007F50F4">
        <w:t>Uygunluk Kriterleri</w:t>
      </w:r>
      <w:bookmarkEnd w:id="136"/>
      <w:bookmarkEnd w:id="137"/>
    </w:p>
    <w:p w:rsidR="001A19F1" w:rsidRPr="007F50F4" w:rsidRDefault="001A19F1" w:rsidP="001A19F1">
      <w:pPr>
        <w:spacing w:before="120" w:beforeAutospacing="0" w:after="120" w:afterAutospacing="0"/>
        <w:rPr>
          <w:lang w:val="tr-TR"/>
        </w:rPr>
      </w:pPr>
      <w:r w:rsidRPr="007F50F4">
        <w:rPr>
          <w:lang w:val="tr-TR"/>
        </w:rPr>
        <w:t>Yapı Malzemelerinin Tabi Olacağı Kriterler Hakkında Yönetmelik,</w:t>
      </w:r>
    </w:p>
    <w:p w:rsidR="001A19F1" w:rsidRPr="007F50F4" w:rsidRDefault="001A19F1" w:rsidP="001A19F1">
      <w:pPr>
        <w:spacing w:before="120" w:beforeAutospacing="0" w:after="120" w:afterAutospacing="0"/>
        <w:rPr>
          <w:lang w:val="tr-TR"/>
        </w:rPr>
      </w:pPr>
      <w:r w:rsidRPr="007F50F4">
        <w:rPr>
          <w:lang w:val="tr-TR"/>
        </w:rPr>
        <w:t>Yapı Malzemeleri Yönetmeliği,</w:t>
      </w:r>
    </w:p>
    <w:p w:rsidR="001A19F1" w:rsidRPr="007F50F4" w:rsidRDefault="001A19F1" w:rsidP="001A19F1">
      <w:pPr>
        <w:spacing w:before="120" w:beforeAutospacing="0" w:after="120" w:afterAutospacing="0"/>
        <w:rPr>
          <w:lang w:val="tr-TR"/>
        </w:rPr>
      </w:pPr>
      <w:r w:rsidRPr="007F50F4">
        <w:rPr>
          <w:lang w:val="tr-TR"/>
        </w:rPr>
        <w:t>Yapı Denetimi Uygulama Yönetmeliği,</w:t>
      </w:r>
    </w:p>
    <w:p w:rsidR="001A19F1" w:rsidRPr="007F50F4" w:rsidRDefault="001A19F1" w:rsidP="001A19F1">
      <w:pPr>
        <w:spacing w:before="120" w:beforeAutospacing="0" w:after="120" w:afterAutospacing="0"/>
        <w:rPr>
          <w:lang w:val="tr-TR"/>
        </w:rPr>
      </w:pPr>
      <w:r w:rsidRPr="007F50F4">
        <w:rPr>
          <w:lang w:val="tr-TR"/>
        </w:rPr>
        <w:t>Türkiye Bina Deprem Yönetmeliği</w:t>
      </w:r>
      <w:r>
        <w:rPr>
          <w:lang w:val="tr-TR"/>
        </w:rPr>
        <w:t>.</w:t>
      </w:r>
    </w:p>
    <w:p w:rsidR="001A19F1" w:rsidRPr="007F50F4" w:rsidRDefault="001A19F1" w:rsidP="001A19F1">
      <w:pPr>
        <w:pStyle w:val="Balk3"/>
      </w:pPr>
      <w:r>
        <w:t xml:space="preserve"> </w:t>
      </w:r>
      <w:bookmarkStart w:id="138" w:name="_Toc523754797"/>
      <w:bookmarkStart w:id="139" w:name="_Toc526775081"/>
      <w:r>
        <w:t>İlgili Standartlar</w:t>
      </w:r>
      <w:bookmarkEnd w:id="138"/>
      <w:bookmarkEnd w:id="139"/>
      <w:r w:rsidRPr="007F50F4">
        <w:t xml:space="preserve"> </w:t>
      </w:r>
    </w:p>
    <w:p w:rsidR="001A19F1" w:rsidRPr="007F50F4" w:rsidRDefault="001A19F1" w:rsidP="001A19F1">
      <w:pPr>
        <w:spacing w:before="0" w:beforeAutospacing="0" w:after="120" w:afterAutospacing="0"/>
        <w:rPr>
          <w:lang w:val="tr-TR"/>
        </w:rPr>
      </w:pPr>
      <w:r>
        <w:rPr>
          <w:lang w:val="tr-TR"/>
        </w:rPr>
        <w:t xml:space="preserve">TS EN15129 </w:t>
      </w:r>
    </w:p>
    <w:p w:rsidR="001A19F1" w:rsidRDefault="001A19F1" w:rsidP="001A19F1">
      <w:pPr>
        <w:spacing w:before="0" w:beforeAutospacing="0" w:after="120" w:afterAutospacing="0"/>
        <w:rPr>
          <w:lang w:val="tr-TR"/>
        </w:rPr>
      </w:pPr>
      <w:r>
        <w:rPr>
          <w:lang w:val="tr-TR"/>
        </w:rPr>
        <w:t>TS EN14399-4</w:t>
      </w:r>
      <w:r w:rsidRPr="007F50F4">
        <w:rPr>
          <w:lang w:val="tr-TR"/>
        </w:rPr>
        <w:t xml:space="preserve"> </w:t>
      </w:r>
    </w:p>
    <w:p w:rsidR="001A19F1" w:rsidRPr="007F50F4" w:rsidRDefault="001A19F1" w:rsidP="001A19F1">
      <w:pPr>
        <w:spacing w:before="0" w:beforeAutospacing="0" w:after="120" w:afterAutospacing="0"/>
        <w:rPr>
          <w:lang w:val="tr-TR"/>
        </w:rPr>
      </w:pPr>
      <w:r w:rsidRPr="007F50F4">
        <w:rPr>
          <w:lang w:val="tr-TR"/>
        </w:rPr>
        <w:t>TS EN 14399-6</w:t>
      </w:r>
    </w:p>
    <w:p w:rsidR="001A19F1" w:rsidRDefault="001A19F1" w:rsidP="001A19F1">
      <w:pPr>
        <w:spacing w:before="0" w:beforeAutospacing="0" w:after="120" w:afterAutospacing="0"/>
        <w:rPr>
          <w:lang w:val="tr-TR"/>
        </w:rPr>
      </w:pPr>
      <w:r>
        <w:rPr>
          <w:lang w:val="tr-TR"/>
        </w:rPr>
        <w:t>TS ISO 261</w:t>
      </w:r>
    </w:p>
    <w:p w:rsidR="001A19F1" w:rsidRPr="007F50F4" w:rsidRDefault="001A19F1" w:rsidP="001A19F1">
      <w:pPr>
        <w:spacing w:before="0" w:beforeAutospacing="0" w:after="120" w:afterAutospacing="0"/>
        <w:rPr>
          <w:lang w:val="tr-TR"/>
        </w:rPr>
      </w:pPr>
      <w:r w:rsidRPr="007F50F4">
        <w:rPr>
          <w:lang w:val="tr-TR"/>
        </w:rPr>
        <w:t>TS ISO 965-2</w:t>
      </w:r>
    </w:p>
    <w:p w:rsidR="001A19F1" w:rsidRDefault="001A19F1" w:rsidP="001A19F1">
      <w:pPr>
        <w:spacing w:before="0" w:beforeAutospacing="0" w:after="120" w:afterAutospacing="0"/>
        <w:rPr>
          <w:lang w:val="tr-TR"/>
        </w:rPr>
      </w:pPr>
      <w:r>
        <w:rPr>
          <w:lang w:val="tr-TR"/>
        </w:rPr>
        <w:t>TS EN ISO 898-1</w:t>
      </w:r>
      <w:r w:rsidRPr="007F50F4">
        <w:rPr>
          <w:lang w:val="tr-TR"/>
        </w:rPr>
        <w:t xml:space="preserve"> </w:t>
      </w:r>
    </w:p>
    <w:p w:rsidR="001A19F1" w:rsidRPr="007F50F4" w:rsidRDefault="001A19F1" w:rsidP="001A19F1">
      <w:pPr>
        <w:spacing w:before="0" w:beforeAutospacing="0" w:after="120" w:afterAutospacing="0"/>
        <w:rPr>
          <w:lang w:val="tr-TR"/>
        </w:rPr>
      </w:pPr>
      <w:r w:rsidRPr="007F50F4">
        <w:rPr>
          <w:lang w:val="tr-TR"/>
        </w:rPr>
        <w:t xml:space="preserve">TS EN ISO 898-2 </w:t>
      </w:r>
    </w:p>
    <w:p w:rsidR="001A19F1" w:rsidRPr="007F50F4" w:rsidRDefault="001A19F1" w:rsidP="001A19F1">
      <w:pPr>
        <w:spacing w:before="0" w:beforeAutospacing="0" w:after="120" w:afterAutospacing="0"/>
        <w:rPr>
          <w:lang w:val="tr-TR"/>
        </w:rPr>
      </w:pPr>
      <w:r w:rsidRPr="007F50F4">
        <w:rPr>
          <w:lang w:val="tr-TR"/>
        </w:rPr>
        <w:t>TS 5479 ISO 4042-6</w:t>
      </w:r>
    </w:p>
    <w:p w:rsidR="001A19F1" w:rsidRDefault="001A19F1" w:rsidP="001A19F1">
      <w:pPr>
        <w:spacing w:before="0" w:beforeAutospacing="0" w:after="120" w:afterAutospacing="0"/>
        <w:rPr>
          <w:lang w:val="tr-TR"/>
        </w:rPr>
      </w:pPr>
      <w:r>
        <w:rPr>
          <w:lang w:val="tr-TR"/>
        </w:rPr>
        <w:t>TS EN1504-3 / R4</w:t>
      </w:r>
    </w:p>
    <w:p w:rsidR="001A19F1" w:rsidRPr="007F50F4" w:rsidRDefault="001A19F1" w:rsidP="001A19F1">
      <w:pPr>
        <w:spacing w:before="0" w:beforeAutospacing="0" w:after="120" w:afterAutospacing="0"/>
        <w:rPr>
          <w:lang w:val="tr-TR"/>
        </w:rPr>
      </w:pPr>
      <w:r w:rsidRPr="007F50F4">
        <w:rPr>
          <w:lang w:val="tr-TR"/>
        </w:rPr>
        <w:t>TS EN1504-6</w:t>
      </w:r>
    </w:p>
    <w:p w:rsidR="001A19F1" w:rsidRDefault="001A19F1" w:rsidP="001A19F1">
      <w:pPr>
        <w:spacing w:before="0" w:beforeAutospacing="0" w:after="0" w:afterAutospacing="0"/>
        <w:rPr>
          <w:lang w:val="tr-TR"/>
        </w:rPr>
      </w:pPr>
      <w:r w:rsidRPr="007F50F4">
        <w:rPr>
          <w:lang w:val="tr-TR"/>
        </w:rPr>
        <w:t>TS EN1337-11</w:t>
      </w:r>
    </w:p>
    <w:p w:rsidR="001A19F1" w:rsidRDefault="001A19F1" w:rsidP="001A19F1">
      <w:pPr>
        <w:rPr>
          <w:lang w:val="tr-TR"/>
        </w:rPr>
      </w:pPr>
    </w:p>
    <w:p w:rsidR="001A19F1" w:rsidRDefault="001A19F1" w:rsidP="001A19F1">
      <w:pPr>
        <w:rPr>
          <w:lang w:val="tr-TR"/>
        </w:rPr>
      </w:pPr>
      <w:r w:rsidRPr="00E41B3B">
        <w:rPr>
          <w:rFonts w:ascii="Times New Roman" w:hAnsi="Times New Roman" w:cs="Times New Roman"/>
          <w:b/>
        </w:rPr>
        <w:t>Not:</w:t>
      </w:r>
      <w:r>
        <w:rPr>
          <w:rFonts w:ascii="Times New Roman" w:hAnsi="Times New Roman" w:cs="Times New Roman"/>
        </w:rPr>
        <w:t xml:space="preserve"> “Meslekî Yeterlilik Kurumu Meslekî Yeterlilik Belgesi Zorunluluğu Getirilen Mesleklere İlişkin Tebliğ (Sıra No: 2018/1)”de belirtilen mesleklerde çalışanlar için Mesleki Yeterlilik Belgesi aranır.</w:t>
      </w:r>
    </w:p>
    <w:p w:rsidR="005B3242" w:rsidRDefault="005B3242"/>
    <w:sectPr w:rsidR="005B3242" w:rsidSect="00421A9F">
      <w:pgSz w:w="11900" w:h="16840"/>
      <w:pgMar w:top="1417" w:right="1417" w:bottom="1417" w:left="1417" w:header="708" w:footer="13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2B4" w:rsidRDefault="006F02B4">
      <w:pPr>
        <w:spacing w:before="0" w:after="0"/>
      </w:pPr>
      <w:r>
        <w:separator/>
      </w:r>
    </w:p>
  </w:endnote>
  <w:endnote w:type="continuationSeparator" w:id="0">
    <w:p w:rsidR="006F02B4" w:rsidRDefault="006F02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NewRomanPS">
    <w:altName w:val="Times New Roman"/>
    <w:panose1 w:val="00000000000000000000"/>
    <w:charset w:val="00"/>
    <w:family w:val="roman"/>
    <w:notTrueType/>
    <w:pitch w:val="default"/>
  </w:font>
  <w:font w:name="Century Gothic">
    <w:panose1 w:val="020B0502020202020204"/>
    <w:charset w:val="A2"/>
    <w:family w:val="swiss"/>
    <w:pitch w:val="variable"/>
    <w:sig w:usb0="000002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8C1" w:rsidRDefault="001A19F1" w:rsidP="00E03DB4">
    <w:pPr>
      <w:pStyle w:val="Altbilgi"/>
      <w:rPr>
        <w:rStyle w:val="SayfaNumaras"/>
      </w:rPr>
    </w:pPr>
    <w:r>
      <w:rPr>
        <w:rStyle w:val="SayfaNumaras"/>
      </w:rPr>
      <w:fldChar w:fldCharType="begin"/>
    </w:r>
    <w:r>
      <w:rPr>
        <w:rStyle w:val="SayfaNumaras"/>
      </w:rPr>
      <w:instrText xml:space="preserve">PAGE  </w:instrText>
    </w:r>
    <w:r>
      <w:rPr>
        <w:rStyle w:val="SayfaNumaras"/>
      </w:rPr>
      <w:fldChar w:fldCharType="end"/>
    </w:r>
  </w:p>
  <w:p w:rsidR="00CC28C1" w:rsidRDefault="006F02B4" w:rsidP="00E03DB4">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268826"/>
      <w:docPartObj>
        <w:docPartGallery w:val="Page Numbers (Bottom of Page)"/>
        <w:docPartUnique/>
      </w:docPartObj>
    </w:sdtPr>
    <w:sdtEndPr/>
    <w:sdtContent>
      <w:p w:rsidR="00421A9F" w:rsidRDefault="001A19F1">
        <w:pPr>
          <w:pStyle w:val="Altbilgi"/>
          <w:jc w:val="right"/>
        </w:pPr>
        <w:r>
          <w:fldChar w:fldCharType="begin"/>
        </w:r>
        <w:r>
          <w:instrText>PAGE   \* MERGEFORMAT</w:instrText>
        </w:r>
        <w:r>
          <w:fldChar w:fldCharType="separate"/>
        </w:r>
        <w:r w:rsidRPr="00AF3B09">
          <w:rPr>
            <w:noProof/>
            <w:lang w:val="tr-TR"/>
          </w:rPr>
          <w:t>6</w:t>
        </w:r>
        <w:r>
          <w:fldChar w:fldCharType="end"/>
        </w:r>
      </w:p>
    </w:sdtContent>
  </w:sdt>
  <w:p w:rsidR="00421A9F" w:rsidRDefault="006F02B4" w:rsidP="00421A9F">
    <w:pPr>
      <w:pStyle w:val="Altbilgi"/>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A9F" w:rsidRDefault="006F02B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2B4" w:rsidRDefault="006F02B4">
      <w:pPr>
        <w:spacing w:before="0" w:after="0"/>
      </w:pPr>
      <w:r>
        <w:separator/>
      </w:r>
    </w:p>
  </w:footnote>
  <w:footnote w:type="continuationSeparator" w:id="0">
    <w:p w:rsidR="006F02B4" w:rsidRDefault="006F02B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16DFC"/>
    <w:multiLevelType w:val="multilevel"/>
    <w:tmpl w:val="70A4C7BE"/>
    <w:lvl w:ilvl="0">
      <w:start w:val="15"/>
      <w:numFmt w:val="decimal"/>
      <w:lvlText w:val="%1."/>
      <w:lvlJc w:val="left"/>
      <w:pPr>
        <w:ind w:left="1200" w:hanging="1200"/>
      </w:pPr>
      <w:rPr>
        <w:rFonts w:hint="default"/>
      </w:rPr>
    </w:lvl>
    <w:lvl w:ilvl="1">
      <w:start w:val="1"/>
      <w:numFmt w:val="decimal"/>
      <w:lvlText w:val="%1.%2."/>
      <w:lvlJc w:val="left"/>
      <w:pPr>
        <w:ind w:left="1200" w:hanging="1200"/>
      </w:pPr>
      <w:rPr>
        <w:rFonts w:hint="default"/>
      </w:rPr>
    </w:lvl>
    <w:lvl w:ilvl="2">
      <w:start w:val="1"/>
      <w:numFmt w:val="decimal"/>
      <w:lvlText w:val="%1.%2.%3."/>
      <w:lvlJc w:val="left"/>
      <w:pPr>
        <w:ind w:left="1200" w:hanging="1200"/>
      </w:pPr>
      <w:rPr>
        <w:rFonts w:hint="default"/>
        <w:sz w:val="28"/>
      </w:rPr>
    </w:lvl>
    <w:lvl w:ilvl="3">
      <w:start w:val="1"/>
      <w:numFmt w:val="decimal"/>
      <w:lvlText w:val="%1.%2.%3.%4."/>
      <w:lvlJc w:val="left"/>
      <w:pPr>
        <w:ind w:left="1200" w:hanging="1200"/>
      </w:pPr>
      <w:rPr>
        <w:rFonts w:hint="default"/>
      </w:rPr>
    </w:lvl>
    <w:lvl w:ilvl="4">
      <w:start w:val="2"/>
      <w:numFmt w:val="decimal"/>
      <w:lvlText w:val="%1.%2.%3.%4.%5."/>
      <w:lvlJc w:val="left"/>
      <w:pPr>
        <w:ind w:left="1200" w:hanging="1200"/>
      </w:pPr>
      <w:rPr>
        <w:rFonts w:hint="default"/>
      </w:rPr>
    </w:lvl>
    <w:lvl w:ilvl="5">
      <w:start w:val="1"/>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F660032"/>
    <w:multiLevelType w:val="multilevel"/>
    <w:tmpl w:val="B24824AE"/>
    <w:lvl w:ilvl="0">
      <w:start w:val="15"/>
      <w:numFmt w:val="decimal"/>
      <w:lvlText w:val="%1."/>
      <w:lvlJc w:val="left"/>
      <w:pPr>
        <w:ind w:left="1200" w:hanging="1200"/>
      </w:pPr>
      <w:rPr>
        <w:rFonts w:hint="default"/>
      </w:rPr>
    </w:lvl>
    <w:lvl w:ilvl="1">
      <w:start w:val="1"/>
      <w:numFmt w:val="decimal"/>
      <w:lvlText w:val="%1.%2."/>
      <w:lvlJc w:val="left"/>
      <w:pPr>
        <w:ind w:left="1200" w:hanging="1200"/>
      </w:pPr>
      <w:rPr>
        <w:rFonts w:hint="default"/>
      </w:rPr>
    </w:lvl>
    <w:lvl w:ilvl="2">
      <w:start w:val="1"/>
      <w:numFmt w:val="decimal"/>
      <w:pStyle w:val="Balk3"/>
      <w:lvlText w:val="%1.%2.%3."/>
      <w:lvlJc w:val="left"/>
      <w:pPr>
        <w:ind w:left="1200" w:hanging="1200"/>
      </w:pPr>
      <w:rPr>
        <w:rFonts w:hint="default"/>
        <w:sz w:val="28"/>
      </w:rPr>
    </w:lvl>
    <w:lvl w:ilvl="3">
      <w:start w:val="1"/>
      <w:numFmt w:val="decimal"/>
      <w:lvlText w:val="%1.%2.%3.%4."/>
      <w:lvlJc w:val="left"/>
      <w:pPr>
        <w:ind w:left="1200" w:hanging="1200"/>
      </w:pPr>
      <w:rPr>
        <w:rFonts w:hint="default"/>
      </w:rPr>
    </w:lvl>
    <w:lvl w:ilvl="4">
      <w:start w:val="2"/>
      <w:numFmt w:val="decimal"/>
      <w:lvlText w:val="%1.%2.%3.%4.%5."/>
      <w:lvlJc w:val="left"/>
      <w:pPr>
        <w:ind w:left="1200" w:hanging="1200"/>
      </w:pPr>
      <w:rPr>
        <w:rFonts w:hint="default"/>
      </w:rPr>
    </w:lvl>
    <w:lvl w:ilvl="5">
      <w:start w:val="1"/>
      <w:numFmt w:val="decimal"/>
      <w:pStyle w:val="Balk7"/>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0B644A6"/>
    <w:multiLevelType w:val="multilevel"/>
    <w:tmpl w:val="9EC2079E"/>
    <w:lvl w:ilvl="0">
      <w:start w:val="15"/>
      <w:numFmt w:val="decimal"/>
      <w:lvlText w:val="%1."/>
      <w:lvlJc w:val="left"/>
      <w:pPr>
        <w:ind w:left="1200" w:hanging="1200"/>
      </w:pPr>
      <w:rPr>
        <w:rFonts w:hint="default"/>
      </w:rPr>
    </w:lvl>
    <w:lvl w:ilvl="1">
      <w:start w:val="1"/>
      <w:numFmt w:val="decimal"/>
      <w:lvlText w:val="%1.%2."/>
      <w:lvlJc w:val="left"/>
      <w:pPr>
        <w:ind w:left="1200" w:hanging="1200"/>
      </w:pPr>
      <w:rPr>
        <w:rFonts w:hint="default"/>
      </w:rPr>
    </w:lvl>
    <w:lvl w:ilvl="2">
      <w:start w:val="1"/>
      <w:numFmt w:val="decimal"/>
      <w:lvlText w:val="%1.%2.%3."/>
      <w:lvlJc w:val="left"/>
      <w:pPr>
        <w:ind w:left="1200" w:hanging="1200"/>
      </w:pPr>
      <w:rPr>
        <w:rFonts w:hint="default"/>
        <w:sz w:val="28"/>
      </w:rPr>
    </w:lvl>
    <w:lvl w:ilvl="3">
      <w:start w:val="1"/>
      <w:numFmt w:val="decimal"/>
      <w:pStyle w:val="Balk4"/>
      <w:lvlText w:val="%1.%2.%3.%4."/>
      <w:lvlJc w:val="left"/>
      <w:pPr>
        <w:ind w:left="1200" w:hanging="1200"/>
      </w:pPr>
      <w:rPr>
        <w:rFonts w:hint="default"/>
      </w:rPr>
    </w:lvl>
    <w:lvl w:ilvl="4">
      <w:start w:val="2"/>
      <w:numFmt w:val="decimal"/>
      <w:lvlText w:val="%1.%2.%3.%4.%5."/>
      <w:lvlJc w:val="left"/>
      <w:pPr>
        <w:ind w:left="1200" w:hanging="1200"/>
      </w:pPr>
      <w:rPr>
        <w:rFonts w:hint="default"/>
      </w:rPr>
    </w:lvl>
    <w:lvl w:ilvl="5">
      <w:start w:val="1"/>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68"/>
    <w:rsid w:val="001A19F1"/>
    <w:rsid w:val="005B3242"/>
    <w:rsid w:val="006F02B4"/>
    <w:rsid w:val="00787573"/>
    <w:rsid w:val="00BA4F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F1085-1388-49A1-AF04-66223B82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9F1"/>
    <w:pPr>
      <w:spacing w:before="100" w:beforeAutospacing="1" w:after="100" w:afterAutospacing="1" w:line="240" w:lineRule="auto"/>
      <w:jc w:val="both"/>
    </w:pPr>
    <w:rPr>
      <w:rFonts w:ascii="TimesNewRomanPSMT" w:hAnsi="TimesNewRomanPSMT" w:cs="TimesNewRomanPSMT"/>
      <w:sz w:val="24"/>
      <w:szCs w:val="24"/>
      <w:lang w:val="en-US"/>
    </w:rPr>
  </w:style>
  <w:style w:type="paragraph" w:styleId="Balk1">
    <w:name w:val="heading 1"/>
    <w:basedOn w:val="Normal"/>
    <w:next w:val="Normal"/>
    <w:link w:val="Balk1Char"/>
    <w:uiPriority w:val="9"/>
    <w:qFormat/>
    <w:rsid w:val="001A1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1A19F1"/>
    <w:pPr>
      <w:keepNext/>
      <w:keepLines/>
      <w:spacing w:before="200" w:line="259" w:lineRule="auto"/>
      <w:outlineLvl w:val="1"/>
    </w:pPr>
    <w:rPr>
      <w:rFonts w:ascii="Times New Roman" w:eastAsiaTheme="minorEastAsia" w:hAnsi="Times New Roman" w:cstheme="majorBidi"/>
      <w:b/>
      <w:bCs/>
      <w:sz w:val="28"/>
      <w:szCs w:val="26"/>
      <w:lang w:val="tr-TR" w:eastAsia="tr-TR"/>
    </w:rPr>
  </w:style>
  <w:style w:type="paragraph" w:styleId="Balk3">
    <w:name w:val="heading 3"/>
    <w:basedOn w:val="Normal"/>
    <w:next w:val="Normal"/>
    <w:link w:val="Balk3Char"/>
    <w:uiPriority w:val="9"/>
    <w:unhideWhenUsed/>
    <w:qFormat/>
    <w:rsid w:val="001A19F1"/>
    <w:pPr>
      <w:keepNext/>
      <w:keepLines/>
      <w:numPr>
        <w:ilvl w:val="2"/>
        <w:numId w:val="1"/>
      </w:numPr>
      <w:spacing w:after="120"/>
      <w:ind w:left="1202" w:hanging="1202"/>
      <w:outlineLvl w:val="2"/>
    </w:pPr>
    <w:rPr>
      <w:rFonts w:ascii="Times New Roman" w:eastAsiaTheme="minorEastAsia" w:hAnsi="Times New Roman" w:cstheme="majorBidi"/>
      <w:b/>
      <w:bCs/>
      <w:sz w:val="28"/>
      <w:szCs w:val="22"/>
      <w:lang w:val="tr-TR" w:eastAsia="tr-TR"/>
    </w:rPr>
  </w:style>
  <w:style w:type="paragraph" w:styleId="Balk4">
    <w:name w:val="heading 4"/>
    <w:basedOn w:val="ListeParagraf"/>
    <w:next w:val="Normal"/>
    <w:link w:val="Balk4Char"/>
    <w:uiPriority w:val="9"/>
    <w:unhideWhenUsed/>
    <w:qFormat/>
    <w:rsid w:val="001A19F1"/>
    <w:pPr>
      <w:numPr>
        <w:ilvl w:val="3"/>
        <w:numId w:val="3"/>
      </w:numPr>
      <w:spacing w:before="0" w:beforeAutospacing="0" w:after="120" w:afterAutospacing="0"/>
      <w:ind w:left="1202" w:hanging="1202"/>
      <w:outlineLvl w:val="3"/>
    </w:pPr>
    <w:rPr>
      <w:rFonts w:ascii="TimesNewRomanPS" w:hAnsi="TimesNewRomanPS"/>
      <w:b/>
      <w:bCs/>
      <w:lang w:val="tr-TR"/>
    </w:rPr>
  </w:style>
  <w:style w:type="paragraph" w:styleId="Balk7">
    <w:name w:val="heading 7"/>
    <w:basedOn w:val="Normal"/>
    <w:next w:val="Normal"/>
    <w:link w:val="Balk7Char"/>
    <w:uiPriority w:val="9"/>
    <w:semiHidden/>
    <w:unhideWhenUsed/>
    <w:qFormat/>
    <w:rsid w:val="001A19F1"/>
    <w:pPr>
      <w:keepNext/>
      <w:keepLines/>
      <w:numPr>
        <w:ilvl w:val="5"/>
        <w:numId w:val="1"/>
      </w:numPr>
      <w:spacing w:before="20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A19F1"/>
    <w:rPr>
      <w:rFonts w:ascii="Times New Roman" w:eastAsiaTheme="minorEastAsia" w:hAnsi="Times New Roman" w:cstheme="majorBidi"/>
      <w:b/>
      <w:bCs/>
      <w:sz w:val="28"/>
      <w:szCs w:val="26"/>
      <w:lang w:eastAsia="tr-TR"/>
    </w:rPr>
  </w:style>
  <w:style w:type="character" w:customStyle="1" w:styleId="Balk3Char">
    <w:name w:val="Başlık 3 Char"/>
    <w:basedOn w:val="VarsaylanParagrafYazTipi"/>
    <w:link w:val="Balk3"/>
    <w:uiPriority w:val="9"/>
    <w:rsid w:val="001A19F1"/>
    <w:rPr>
      <w:rFonts w:ascii="Times New Roman" w:eastAsiaTheme="minorEastAsia" w:hAnsi="Times New Roman" w:cstheme="majorBidi"/>
      <w:b/>
      <w:bCs/>
      <w:sz w:val="28"/>
      <w:lang w:eastAsia="tr-TR"/>
    </w:rPr>
  </w:style>
  <w:style w:type="character" w:customStyle="1" w:styleId="Balk4Char">
    <w:name w:val="Başlık 4 Char"/>
    <w:basedOn w:val="VarsaylanParagrafYazTipi"/>
    <w:link w:val="Balk4"/>
    <w:uiPriority w:val="9"/>
    <w:rsid w:val="001A19F1"/>
    <w:rPr>
      <w:rFonts w:ascii="TimesNewRomanPS" w:hAnsi="TimesNewRomanPS" w:cs="Times New Roman"/>
      <w:b/>
      <w:bCs/>
      <w:sz w:val="24"/>
      <w:szCs w:val="24"/>
    </w:rPr>
  </w:style>
  <w:style w:type="character" w:customStyle="1" w:styleId="Balk7Char">
    <w:name w:val="Başlık 7 Char"/>
    <w:basedOn w:val="VarsaylanParagrafYazTipi"/>
    <w:link w:val="Balk7"/>
    <w:uiPriority w:val="9"/>
    <w:semiHidden/>
    <w:rsid w:val="001A19F1"/>
    <w:rPr>
      <w:rFonts w:asciiTheme="majorHAnsi" w:eastAsiaTheme="majorEastAsia" w:hAnsiTheme="majorHAnsi" w:cstheme="majorBidi"/>
      <w:i/>
      <w:iCs/>
      <w:color w:val="404040" w:themeColor="text1" w:themeTint="BF"/>
      <w:sz w:val="24"/>
      <w:szCs w:val="24"/>
      <w:lang w:val="en-US"/>
    </w:rPr>
  </w:style>
  <w:style w:type="paragraph" w:styleId="Altbilgi">
    <w:name w:val="footer"/>
    <w:basedOn w:val="Normal"/>
    <w:link w:val="AltbilgiChar"/>
    <w:uiPriority w:val="99"/>
    <w:unhideWhenUsed/>
    <w:rsid w:val="001A19F1"/>
    <w:pPr>
      <w:tabs>
        <w:tab w:val="center" w:pos="4536"/>
        <w:tab w:val="right" w:pos="9072"/>
      </w:tabs>
    </w:pPr>
  </w:style>
  <w:style w:type="character" w:customStyle="1" w:styleId="AltbilgiChar">
    <w:name w:val="Altbilgi Char"/>
    <w:basedOn w:val="VarsaylanParagrafYazTipi"/>
    <w:link w:val="Altbilgi"/>
    <w:uiPriority w:val="99"/>
    <w:rsid w:val="001A19F1"/>
    <w:rPr>
      <w:rFonts w:ascii="TimesNewRomanPSMT" w:hAnsi="TimesNewRomanPSMT" w:cs="TimesNewRomanPSMT"/>
      <w:sz w:val="24"/>
      <w:szCs w:val="24"/>
      <w:lang w:val="en-US"/>
    </w:rPr>
  </w:style>
  <w:style w:type="character" w:styleId="SayfaNumaras">
    <w:name w:val="page number"/>
    <w:basedOn w:val="VarsaylanParagrafYazTipi"/>
    <w:uiPriority w:val="99"/>
    <w:semiHidden/>
    <w:unhideWhenUsed/>
    <w:rsid w:val="001A19F1"/>
  </w:style>
  <w:style w:type="paragraph" w:styleId="ListeParagraf">
    <w:name w:val="List Paragraph"/>
    <w:basedOn w:val="Normal"/>
    <w:uiPriority w:val="34"/>
    <w:qFormat/>
    <w:rsid w:val="001A19F1"/>
    <w:rPr>
      <w:rFonts w:ascii="Times New Roman" w:hAnsi="Times New Roman" w:cs="Times New Roman"/>
    </w:rPr>
  </w:style>
  <w:style w:type="paragraph" w:styleId="T2">
    <w:name w:val="toc 2"/>
    <w:basedOn w:val="Normal"/>
    <w:next w:val="Normal"/>
    <w:autoRedefine/>
    <w:uiPriority w:val="39"/>
    <w:unhideWhenUsed/>
    <w:rsid w:val="001A19F1"/>
    <w:pPr>
      <w:tabs>
        <w:tab w:val="left" w:pos="1100"/>
        <w:tab w:val="right" w:leader="dot" w:pos="9056"/>
      </w:tabs>
      <w:spacing w:before="0" w:beforeAutospacing="0" w:after="120" w:afterAutospacing="0"/>
      <w:ind w:left="1134" w:hanging="894"/>
    </w:pPr>
  </w:style>
  <w:style w:type="paragraph" w:styleId="T3">
    <w:name w:val="toc 3"/>
    <w:basedOn w:val="Normal"/>
    <w:next w:val="Normal"/>
    <w:autoRedefine/>
    <w:uiPriority w:val="39"/>
    <w:unhideWhenUsed/>
    <w:rsid w:val="001A19F1"/>
    <w:pPr>
      <w:ind w:left="480"/>
    </w:pPr>
  </w:style>
  <w:style w:type="paragraph" w:styleId="T4">
    <w:name w:val="toc 4"/>
    <w:basedOn w:val="Normal"/>
    <w:next w:val="Normal"/>
    <w:autoRedefine/>
    <w:uiPriority w:val="39"/>
    <w:unhideWhenUsed/>
    <w:rsid w:val="001A19F1"/>
    <w:pPr>
      <w:ind w:left="720"/>
    </w:pPr>
  </w:style>
  <w:style w:type="character" w:styleId="Kpr">
    <w:name w:val="Hyperlink"/>
    <w:basedOn w:val="VarsaylanParagrafYazTipi"/>
    <w:uiPriority w:val="99"/>
    <w:unhideWhenUsed/>
    <w:rsid w:val="001A19F1"/>
    <w:rPr>
      <w:color w:val="0563C1" w:themeColor="hyperlink"/>
      <w:u w:val="single"/>
    </w:rPr>
  </w:style>
  <w:style w:type="character" w:customStyle="1" w:styleId="Balk1Char">
    <w:name w:val="Başlık 1 Char"/>
    <w:basedOn w:val="VarsaylanParagrafYazTipi"/>
    <w:link w:val="Balk1"/>
    <w:uiPriority w:val="9"/>
    <w:rsid w:val="001A19F1"/>
    <w:rPr>
      <w:rFonts w:asciiTheme="majorHAnsi" w:eastAsiaTheme="majorEastAsia" w:hAnsiTheme="majorHAnsi" w:cstheme="majorBidi"/>
      <w:color w:val="2E74B5" w:themeColor="accent1" w:themeShade="BF"/>
      <w:sz w:val="32"/>
      <w:szCs w:val="32"/>
      <w:lang w:val="en-US"/>
    </w:rPr>
  </w:style>
  <w:style w:type="paragraph" w:styleId="TBal">
    <w:name w:val="TOC Heading"/>
    <w:basedOn w:val="Balk1"/>
    <w:next w:val="Normal"/>
    <w:uiPriority w:val="39"/>
    <w:unhideWhenUsed/>
    <w:qFormat/>
    <w:rsid w:val="001A19F1"/>
    <w:pPr>
      <w:spacing w:beforeAutospacing="0" w:afterAutospacing="0" w:line="259" w:lineRule="auto"/>
      <w:jc w:val="left"/>
      <w:outlineLvl w:val="9"/>
    </w:pPr>
    <w:rPr>
      <w:lang w:val="tr-TR" w:eastAsia="tr-TR"/>
    </w:rPr>
  </w:style>
  <w:style w:type="paragraph" w:customStyle="1" w:styleId="Metin">
    <w:name w:val="Metin"/>
    <w:rsid w:val="001A19F1"/>
    <w:pPr>
      <w:tabs>
        <w:tab w:val="left" w:pos="566"/>
      </w:tabs>
      <w:spacing w:after="0" w:line="240" w:lineRule="auto"/>
      <w:ind w:firstLine="566"/>
      <w:jc w:val="both"/>
    </w:pPr>
    <w:rPr>
      <w:rFonts w:ascii="Times New Roman" w:eastAsia="Times New Roman" w:hAnsi="Times New Roman" w:cs="Times New Roman"/>
      <w:sz w:val="19"/>
      <w:szCs w:val="19"/>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1686</Words>
  <Characters>9612</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GÜNER</dc:creator>
  <cp:keywords/>
  <dc:description/>
  <cp:lastModifiedBy>Derya GÜNER</cp:lastModifiedBy>
  <cp:revision>3</cp:revision>
  <dcterms:created xsi:type="dcterms:W3CDTF">2018-11-29T06:52:00Z</dcterms:created>
  <dcterms:modified xsi:type="dcterms:W3CDTF">2018-11-29T06:54:00Z</dcterms:modified>
</cp:coreProperties>
</file>