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A13A1" w14:textId="2E3FD6B5" w:rsidR="008305C6" w:rsidRPr="008305C6" w:rsidRDefault="008305C6" w:rsidP="008305C6">
      <w:pPr>
        <w:ind w:firstLine="720"/>
        <w:jc w:val="both"/>
        <w:rPr>
          <w:rFonts w:cstheme="minorHAnsi"/>
          <w:b/>
          <w:bCs/>
          <w:sz w:val="28"/>
          <w:szCs w:val="28"/>
        </w:rPr>
      </w:pPr>
      <w:r w:rsidRPr="008305C6">
        <w:rPr>
          <w:rFonts w:cstheme="minorHAnsi"/>
          <w:b/>
          <w:bCs/>
          <w:sz w:val="28"/>
          <w:szCs w:val="28"/>
        </w:rPr>
        <w:t xml:space="preserve">Project proposal 2 - Mobile app with </w:t>
      </w:r>
      <w:r>
        <w:rPr>
          <w:rFonts w:cstheme="minorHAnsi"/>
          <w:b/>
          <w:bCs/>
          <w:sz w:val="28"/>
          <w:szCs w:val="28"/>
        </w:rPr>
        <w:t xml:space="preserve">a </w:t>
      </w:r>
      <w:r w:rsidRPr="008305C6">
        <w:rPr>
          <w:rFonts w:cstheme="minorHAnsi"/>
          <w:b/>
          <w:bCs/>
          <w:color w:val="000000"/>
          <w:sz w:val="28"/>
          <w:szCs w:val="28"/>
        </w:rPr>
        <w:t>state-by-state listing of local resettlement agencies</w:t>
      </w:r>
      <w:r>
        <w:rPr>
          <w:rFonts w:cstheme="minorHAnsi"/>
          <w:b/>
          <w:bCs/>
          <w:color w:val="000000"/>
          <w:sz w:val="28"/>
          <w:szCs w:val="28"/>
        </w:rPr>
        <w:t xml:space="preserve"> and </w:t>
      </w:r>
      <w:r w:rsidRPr="008305C6">
        <w:rPr>
          <w:rFonts w:cstheme="minorHAnsi"/>
          <w:b/>
          <w:bCs/>
          <w:color w:val="000000"/>
          <w:sz w:val="28"/>
          <w:szCs w:val="28"/>
        </w:rPr>
        <w:t xml:space="preserve"> view the ORR state program directory</w:t>
      </w:r>
    </w:p>
    <w:p w14:paraId="2B501A3D" w14:textId="40F6B712" w:rsidR="00272348" w:rsidRPr="008305C6" w:rsidRDefault="00272348" w:rsidP="008305C6">
      <w:pPr>
        <w:ind w:firstLine="720"/>
        <w:jc w:val="both"/>
        <w:rPr>
          <w:rFonts w:cstheme="minorHAnsi"/>
        </w:rPr>
      </w:pPr>
      <w:r w:rsidRPr="008305C6">
        <w:rPr>
          <w:rFonts w:cstheme="minorHAnsi"/>
        </w:rPr>
        <w:t>Certain Ukrainian individuals, or non-Ukrainian individuals who last habitually resided in Ukraine, who are also referred to as Ukrainians, have been or will be granted humanitarian parole by the U.S. Department of Homeland Security in response to Russia’s war on Ukraine. Ukrainian humanitarian parolees paroled into the U.S. between February 24, 2022, and September 30, 2023, are eligible to apply for main­stream benefits, resettlement assis­tance, and other benefits available to refugees (</w:t>
      </w:r>
      <w:r w:rsidR="008305C6" w:rsidRPr="008305C6">
        <w:rPr>
          <w:rFonts w:cstheme="minorHAnsi"/>
        </w:rPr>
        <w:t>except for</w:t>
      </w:r>
      <w:r w:rsidRPr="008305C6">
        <w:rPr>
          <w:rFonts w:cstheme="minorHAnsi"/>
        </w:rPr>
        <w:t xml:space="preserve"> the initial resettlement program customarily referred to as </w:t>
      </w:r>
      <w:r w:rsidR="008305C6">
        <w:rPr>
          <w:rFonts w:cstheme="minorHAnsi"/>
        </w:rPr>
        <w:t xml:space="preserve">the </w:t>
      </w:r>
      <w:r w:rsidRPr="008305C6">
        <w:rPr>
          <w:rFonts w:cstheme="minorHAnsi"/>
        </w:rPr>
        <w:t>Department of State’s Reception and Placement program), until the end of their parole term. These individuals’ spouses or unmarried children under the age of 21 who are paroled into the U.S after September 30, 2023, are also eligible to apply for these benefits.</w:t>
      </w:r>
    </w:p>
    <w:p w14:paraId="62440808" w14:textId="7900B111" w:rsidR="00272348" w:rsidRPr="008305C6" w:rsidRDefault="00272348" w:rsidP="008305C6">
      <w:pPr>
        <w:ind w:firstLine="810"/>
        <w:jc w:val="both"/>
        <w:rPr>
          <w:rFonts w:cstheme="minorHAnsi"/>
        </w:rPr>
      </w:pPr>
      <w:r w:rsidRPr="008305C6">
        <w:rPr>
          <w:rFonts w:cstheme="minorHAnsi"/>
        </w:rPr>
        <w:t xml:space="preserve">But it`s difficult to find </w:t>
      </w:r>
      <w:r w:rsidRPr="008305C6">
        <w:rPr>
          <w:rFonts w:cstheme="minorHAnsi"/>
        </w:rPr>
        <w:t xml:space="preserve">Where </w:t>
      </w:r>
      <w:r w:rsidRPr="008305C6">
        <w:rPr>
          <w:rFonts w:cstheme="minorHAnsi"/>
        </w:rPr>
        <w:t xml:space="preserve">Ukrainians can </w:t>
      </w:r>
      <w:r w:rsidRPr="008305C6">
        <w:rPr>
          <w:rFonts w:cstheme="minorHAnsi"/>
        </w:rPr>
        <w:t xml:space="preserve">apply for ORR benefits/services after </w:t>
      </w:r>
      <w:r w:rsidRPr="008305C6">
        <w:rPr>
          <w:rFonts w:cstheme="minorHAnsi"/>
        </w:rPr>
        <w:t>they</w:t>
      </w:r>
      <w:r w:rsidRPr="008305C6">
        <w:rPr>
          <w:rFonts w:cstheme="minorHAnsi"/>
        </w:rPr>
        <w:t xml:space="preserve"> arrive in the U.S.</w:t>
      </w:r>
      <w:r w:rsidRPr="008305C6">
        <w:rPr>
          <w:rFonts w:cstheme="minorHAnsi"/>
        </w:rPr>
        <w:t xml:space="preserve"> For reducing stress and complication DHS asked to create a mobile app B4</w:t>
      </w:r>
      <w:proofErr w:type="gramStart"/>
      <w:r w:rsidRPr="008305C6">
        <w:rPr>
          <w:rFonts w:cstheme="minorHAnsi"/>
        </w:rPr>
        <w:t>U(</w:t>
      </w:r>
      <w:proofErr w:type="gramEnd"/>
      <w:r w:rsidRPr="008305C6">
        <w:rPr>
          <w:rFonts w:cstheme="minorHAnsi"/>
        </w:rPr>
        <w:t xml:space="preserve">Benefits for </w:t>
      </w:r>
      <w:r w:rsidRPr="008305C6">
        <w:rPr>
          <w:rFonts w:cstheme="minorHAnsi"/>
        </w:rPr>
        <w:br/>
        <w:t xml:space="preserve">Ukrainians) </w:t>
      </w:r>
      <w:r w:rsidR="008305C6" w:rsidRPr="008305C6">
        <w:rPr>
          <w:rFonts w:cstheme="minorHAnsi"/>
        </w:rPr>
        <w:t xml:space="preserve">where </w:t>
      </w:r>
      <w:r w:rsidR="008305C6">
        <w:rPr>
          <w:rFonts w:cstheme="minorHAnsi"/>
        </w:rPr>
        <w:t>Ukrainians</w:t>
      </w:r>
      <w:r w:rsidR="008305C6" w:rsidRPr="008305C6">
        <w:rPr>
          <w:rFonts w:cstheme="minorHAnsi"/>
        </w:rPr>
        <w:t xml:space="preserve"> can find </w:t>
      </w:r>
      <w:r w:rsidR="008305C6" w:rsidRPr="008305C6">
        <w:rPr>
          <w:rFonts w:cstheme="minorHAnsi"/>
          <w:color w:val="000000"/>
        </w:rPr>
        <w:t>a state-by-state listing of local resettlement agencies, view the ORR state program directory, which also includes a link to ORR state contacts</w:t>
      </w:r>
    </w:p>
    <w:p w14:paraId="711D213E" w14:textId="77777777" w:rsidR="00272348" w:rsidRDefault="00272348"/>
    <w:sectPr w:rsidR="0027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48"/>
    <w:rsid w:val="00272348"/>
    <w:rsid w:val="0083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7F9A"/>
  <w15:chartTrackingRefBased/>
  <w15:docId w15:val="{D040C82F-DCD1-4C90-BA89-B4E85AF2F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Viktoriia Denys</dc:creator>
  <cp:keywords/>
  <dc:description/>
  <cp:lastModifiedBy>Viktoriia Denys</cp:lastModifiedBy>
  <cp:revision>1</cp:revision>
  <dcterms:created xsi:type="dcterms:W3CDTF">2022-07-15T02:58:00Z</dcterms:created>
  <dcterms:modified xsi:type="dcterms:W3CDTF">2022-07-15T03:06:00Z</dcterms:modified>
</cp:coreProperties>
</file>