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0.3937007874017" w:firstLine="0"/>
        <w:rPr>
          <w:b w:val="1"/>
          <w:bCs w:val="1"/>
        </w:rPr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342900</wp:posOffset>
            </wp:positionH>
            <wp:positionV relativeFrom="page">
              <wp:posOffset>491400</wp:posOffset>
            </wp:positionV>
            <wp:extent cx="1000125" cy="1147763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47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UNIVERSIDADE FEDERAL DO RIO GRANDE DO NORTE                                                                                   DEPARTAMENTO DE CIÊNCIAS ATMOSFÉRICAS E CLIMÁTICAS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5143500</wp:posOffset>
            </wp:positionH>
            <wp:positionV relativeFrom="paragraph">
              <wp:posOffset>114300</wp:posOffset>
            </wp:positionV>
            <wp:extent cx="1123950" cy="523875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9160" l="0" r="-9259" t="1967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708.661417322834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CURSO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METEOROLOGIA</w:t>
        <w:br w:type="textWrapping"/>
        <w:t xml:space="preserve">                                    CLIMATOLOGIA ESTATÍSTICA II</w:t>
      </w:r>
    </w:p>
    <w:p w:rsidR="00000000" w:rsidDel="00000000" w:rsidP="00000000" w:rsidRDefault="00000000" w:rsidRPr="00000000" w14:paraId="00000003">
      <w:pPr>
        <w:ind w:left="708.6614173228347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JONATHAN MOTA DA SILVA </w:t>
      </w:r>
      <w:r w:rsidDel="00000000" w:rsidR="00000000" w:rsidRPr="00000000">
        <w:rPr>
          <w:rtl w:val="0"/>
        </w:rPr>
        <w:br w:type="textWrapping"/>
        <w:t xml:space="preserve">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TERCEIRO PERÍODO</w:t>
      </w:r>
    </w:p>
    <w:p w:rsidR="00000000" w:rsidDel="00000000" w:rsidP="00000000" w:rsidRDefault="00000000" w:rsidRPr="00000000" w14:paraId="00000004">
      <w:pPr>
        <w:ind w:left="708.6614173228347" w:firstLine="0"/>
        <w:rPr/>
      </w:pPr>
      <w:r w:rsidDel="00000000" w:rsidR="00000000" w:rsidRPr="00000000">
        <w:rPr>
          <w:b w:val="1"/>
          <w:bCs w:val="1"/>
          <w:color w:val="202124"/>
          <w:rtl w:val="0"/>
        </w:rPr>
        <w:t xml:space="preserve">                            VITÓRIA RÉGIA SILVA DE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Relatório U3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Natal - RN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2022                                                              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Utilizando nota (x) como dependente e tempo (y) como independente, assim realizando a leitura dos dados. Realizando os comandos de summary, attach e desvio padrão obtendo os resultados de: sd(dados$tempo)= 1801591,  sd(dados$nota)= 25,94058; summary apresentou dados de mediana,média, terceiro quartil, mínimo, máximo, entre outros; apresentando somente para nota, tempo e ID aluno. O attach para a análise de correlação, assim o plot foi relacionado com o x sendo a nota e y o tempo.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3643313" cy="3386211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3488" t="7534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33862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teste estatístico de correlação (cor.test) com relação a nota e ao tempo, apresentando um valor p-value = 3.343e-05, sendo H1:coeficiente diferente de 0: p&lt;=0,05. </w:t>
      </w:r>
    </w:p>
    <w:p w:rsidR="00000000" w:rsidDel="00000000" w:rsidP="00000000" w:rsidRDefault="00000000" w:rsidRPr="00000000" w14:paraId="00000040">
      <w:pPr>
        <w:jc w:val="both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shapiro test para a normalidade dos dados de nota, tempo, geraram valores p-value = 2.252e-10 (para o tempo) e  p-value = 0.001522 (para nota), sendo assim H1:distribuição dos dados é diferente da normal:  p&lt;=0,05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boxplot de nota e tempo apresentados apresenta: O primo sendo nota e o segundo relacionado ao tempo.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422114</wp:posOffset>
            </wp:positionV>
            <wp:extent cx="3562350" cy="2945327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2761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9453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Apresentando uma grande dispersão no valores dos valores dos alunos dedicados aos estudos, mas com grande maioria em média de 15 a 19 horas. As notas apresentaram poucos valores dispersos, possuindo os maiores valores entre 40 a 80.</w:t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 homocedasticidade para a regressão simples da nota com o tempo, foram: O coeficiente do tempo 0.5667 e o Intercept apresenta o valor de 45.3209. O summary da homocedasticidade apresentou valores residuais de: mínimo -47.122, primeiro quartil -14.672, mediana -1.756, terceiro quartil 21.512 e máxima 53.546. Os coeficientes para tem foram: Estimate 0.5667,  Std. Error  0.1305,  t  4.343 e Pr(&gt;|t|)  3.34e-050. Para intercept:  Estimate 45.3209, Std. Error 3.5029, t 12.938 e Pr(&gt;|t|) &lt; 2e-160.</w:t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Com a interpretação,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umentando-se a nota(X),a concentração tempo (Y) diminui, em média, -1,756. </w:t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Análise gráfica da regressão apresentou: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4852988" cy="4152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133.85826771653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