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415813</wp:posOffset>
            </wp:positionH>
            <wp:positionV relativeFrom="page">
              <wp:posOffset>914400</wp:posOffset>
            </wp:positionV>
            <wp:extent cx="1000125" cy="11477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5219700</wp:posOffset>
            </wp:positionH>
            <wp:positionV relativeFrom="paragraph">
              <wp:posOffset>114300</wp:posOffset>
            </wp:positionV>
            <wp:extent cx="1123950" cy="5238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  POLUIÇÃO ATMOSFÉRICA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JUDITH JOHANNA HOELZEMANN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2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Radiação perguntas</w:t>
      </w:r>
    </w:p>
    <w:p w:rsidR="00000000" w:rsidDel="00000000" w:rsidP="00000000" w:rsidRDefault="00000000" w:rsidRPr="00000000" w14:paraId="0000001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NATAL</w:t>
      </w:r>
    </w:p>
    <w:p w:rsidR="00000000" w:rsidDel="00000000" w:rsidP="00000000" w:rsidRDefault="00000000" w:rsidRPr="00000000" w14:paraId="0000002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2023</w:t>
      </w:r>
    </w:p>
    <w:p w:rsidR="00000000" w:rsidDel="00000000" w:rsidP="00000000" w:rsidRDefault="00000000" w:rsidRPr="00000000" w14:paraId="0000002F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1)VERDADEIRO OU FALSO:</w:t>
      </w:r>
    </w:p>
    <w:p w:rsidR="00000000" w:rsidDel="00000000" w:rsidP="00000000" w:rsidRDefault="00000000" w:rsidRPr="00000000" w14:paraId="00000030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) Quanto maior o comprimento de onda, menos longe a radiação consegue chegar quando percorre a atmosfera.</w:t>
      </w:r>
    </w:p>
    <w:p w:rsidR="00000000" w:rsidDel="00000000" w:rsidP="00000000" w:rsidRDefault="00000000" w:rsidRPr="00000000" w14:paraId="00000032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2.) VERDADEIRO OU FALSO:</w:t>
      </w:r>
    </w:p>
    <w:p w:rsidR="00000000" w:rsidDel="00000000" w:rsidP="00000000" w:rsidRDefault="00000000" w:rsidRPr="00000000" w14:paraId="00000034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 ) Comprimento de onda curto não chega na superfície porque são mais absorvidos pelos componentes e não consegue alcançar a superfície</w:t>
      </w:r>
    </w:p>
    <w:p w:rsidR="00000000" w:rsidDel="00000000" w:rsidP="00000000" w:rsidRDefault="00000000" w:rsidRPr="00000000" w14:paraId="00000036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3.) A maior parte está concentrada nas partes visível e próximo do visível:</w:t>
      </w:r>
    </w:p>
    <w:p w:rsidR="00000000" w:rsidDel="00000000" w:rsidP="00000000" w:rsidRDefault="00000000" w:rsidRPr="00000000" w14:paraId="00000038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45 a 49% luz visível</w:t>
      </w:r>
    </w:p>
    <w:p w:rsidR="00000000" w:rsidDel="00000000" w:rsidP="00000000" w:rsidRDefault="00000000" w:rsidRPr="00000000" w14:paraId="0000003A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49  a 50% infravermelho</w:t>
      </w:r>
    </w:p>
    <w:p w:rsidR="00000000" w:rsidDel="00000000" w:rsidP="00000000" w:rsidRDefault="00000000" w:rsidRPr="00000000" w14:paraId="0000003B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0,5 a 1 % ultravioleta</w:t>
      </w:r>
    </w:p>
    <w:p w:rsidR="00000000" w:rsidDel="00000000" w:rsidP="00000000" w:rsidRDefault="00000000" w:rsidRPr="00000000" w14:paraId="0000003C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0,01% raios X, gama e ondas de rádio</w:t>
      </w:r>
    </w:p>
    <w:p w:rsidR="00000000" w:rsidDel="00000000" w:rsidP="00000000" w:rsidRDefault="00000000" w:rsidRPr="00000000" w14:paraId="0000003D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4.) Preencha as percentagens: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Apenas 51% da radiação trespassa a atmosfera, sem interferência (insolação direta)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49% é refletido, absorvido, ou espalhado.</w:t>
      </w:r>
    </w:p>
    <w:p w:rsidR="00000000" w:rsidDel="00000000" w:rsidP="00000000" w:rsidRDefault="00000000" w:rsidRPr="00000000" w14:paraId="00000041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5.) Quais os 3 tipos de INTERAÇÃO </w:t>
      </w:r>
    </w:p>
    <w:p w:rsidR="00000000" w:rsidDel="00000000" w:rsidP="00000000" w:rsidRDefault="00000000" w:rsidRPr="00000000" w14:paraId="00000043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RADIAÇÃO SOLAR e ATMOSFERA ?</w:t>
      </w:r>
    </w:p>
    <w:p w:rsidR="00000000" w:rsidDel="00000000" w:rsidP="00000000" w:rsidRDefault="00000000" w:rsidRPr="00000000" w14:paraId="00000044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          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Absorção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          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Espalhamento (ou dispersão)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          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Reflexão</w:t>
      </w:r>
    </w:p>
    <w:p w:rsidR="00000000" w:rsidDel="00000000" w:rsidP="00000000" w:rsidRDefault="00000000" w:rsidRPr="00000000" w14:paraId="00000047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   A. ESPALHAMENTO DA RADIAÇÃO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Dispersão isotrópica da radiação, por gases ou aerossóis: Igualmente para todas as direções</w:t>
      </w:r>
    </w:p>
    <w:p w:rsidR="00000000" w:rsidDel="00000000" w:rsidP="00000000" w:rsidRDefault="00000000" w:rsidRPr="00000000" w14:paraId="0000004A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6.) Quais os 3 tipos de espalhamento?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Espalhamento de rayleigh: partículas na atmosfera que possuem dimensões muito menores que a luz incidente. Do qual é a dispersão de comprimentos de ondas mais curtos.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Espalhamento de Mie: partículas na atmosfera com dimensões similares ou até mesmo maiores que o comprimento de luz incidente, sendo o responsável pela dispersão das luzes em qualquer direção, não importando seu comprimento, beneficiando partículas maiores.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Espalhamento não seletivo: é o espalhamento difuso ou espalhamento de luz branca, para todas as direções, independente de qual seja o seu comprimento, sendo mais em meios opacos, se dispersando de forma igual para todas as 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7.)Quais são exemplos na natureza para cada um destes tipos de espalhamento?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Céu Azul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Nuvens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Neblina</w:t>
      </w:r>
    </w:p>
    <w:p w:rsidR="00000000" w:rsidDel="00000000" w:rsidP="00000000" w:rsidRDefault="00000000" w:rsidRPr="00000000" w14:paraId="00000054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B. REFLEXÃO DA RADIAÇÃO</w:t>
      </w:r>
    </w:p>
    <w:p w:rsidR="00000000" w:rsidDel="00000000" w:rsidP="00000000" w:rsidRDefault="00000000" w:rsidRPr="00000000" w14:paraId="00000056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8.)Preencha os números/as palavras faltantes:</w:t>
      </w:r>
    </w:p>
    <w:p w:rsidR="00000000" w:rsidDel="00000000" w:rsidP="00000000" w:rsidRDefault="00000000" w:rsidRPr="00000000" w14:paraId="00000057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Quantos % da energia solar é refletida: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Cerca de 30% da energia solar é refletida.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Uma parte desta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reflexão especular.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Qual a lei de reflexão? É o ângulo de incidência da luz emitida, da qual é calculada pelo ponto de incidência.</w:t>
      </w:r>
    </w:p>
    <w:p w:rsidR="00000000" w:rsidDel="00000000" w:rsidP="00000000" w:rsidRDefault="00000000" w:rsidRPr="00000000" w14:paraId="0000005A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  <w:rtl w:val="0"/>
        </w:rPr>
        <w:t xml:space="preserve">Fração de radiação refletida: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Coeficiente de Reflexão.</w:t>
      </w:r>
    </w:p>
    <w:p w:rsidR="00000000" w:rsidDel="00000000" w:rsidP="00000000" w:rsidRDefault="00000000" w:rsidRPr="00000000" w14:paraId="0000005B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 C. ABSORÇÃO DA RADIAÇÃO</w:t>
      </w:r>
    </w:p>
    <w:p w:rsidR="00000000" w:rsidDel="00000000" w:rsidP="00000000" w:rsidRDefault="00000000" w:rsidRPr="00000000" w14:paraId="0000005D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9.) Preencha os números/as palavras faltantes:</w:t>
      </w:r>
    </w:p>
    <w:p w:rsidR="00000000" w:rsidDel="00000000" w:rsidP="00000000" w:rsidRDefault="00000000" w:rsidRPr="00000000" w14:paraId="0000005E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Radiação é convertida  em CALOR</w:t>
      </w:r>
    </w:p>
    <w:p w:rsidR="00000000" w:rsidDel="00000000" w:rsidP="00000000" w:rsidRDefault="00000000" w:rsidRPr="00000000" w14:paraId="00000060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Movimento molecular interno  aumento de ENERGIA TÉRMICA</w:t>
      </w:r>
    </w:p>
    <w:p w:rsidR="00000000" w:rsidDel="00000000" w:rsidP="00000000" w:rsidRDefault="00000000" w:rsidRPr="00000000" w14:paraId="00000061">
      <w:pPr>
        <w:ind w:left="283.46456692913375" w:firstLine="0"/>
        <w:jc w:val="both"/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rtl w:val="0"/>
        </w:rPr>
        <w:t xml:space="preserve">Gases que são bons absorvedores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74151"/>
          <w:sz w:val="24"/>
          <w:szCs w:val="24"/>
          <w:highlight w:val="white"/>
          <w:u w:val="single"/>
          <w:rtl w:val="0"/>
        </w:rPr>
        <w:t xml:space="preserve"> gases como dióxido de carbono (CO2), metano (CH4) e vapor d'água (H2O) são bons absorvedores de radiação.</w:t>
      </w:r>
    </w:p>
    <w:p w:rsidR="00000000" w:rsidDel="00000000" w:rsidP="00000000" w:rsidRDefault="00000000" w:rsidRPr="00000000" w14:paraId="00000062">
      <w:pPr>
        <w:ind w:left="141.73228346456688" w:firstLine="0"/>
        <w:rPr>
          <w:rFonts w:ascii="Times New Roman" w:cs="Times New Roman" w:eastAsia="Times New Roman" w:hAnsi="Times New Roman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425.19685039370086" w:firstLine="0"/>
        <w:rPr>
          <w:rFonts w:ascii="Roboto" w:cs="Roboto" w:eastAsia="Roboto" w:hAnsi="Roboto"/>
          <w:b w:val="1"/>
          <w:bCs w:val="1"/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