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419100</wp:posOffset>
            </wp:positionH>
            <wp:positionV relativeFrom="page">
              <wp:posOffset>584550</wp:posOffset>
            </wp:positionV>
            <wp:extent cx="1000125" cy="1147763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114300</wp:posOffset>
            </wp:positionV>
            <wp:extent cx="1123950" cy="52387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  <w:br w:type="textWrapping"/>
        <w:t xml:space="preserve">                            CLIMATOLOGIA </w:t>
      </w:r>
      <w:r w:rsidDel="00000000" w:rsidR="00000000" w:rsidRPr="00000000">
        <w:rPr>
          <w:b w:val="1"/>
          <w:bCs w:val="1"/>
          <w:rtl w:val="0"/>
        </w:rPr>
        <w:t xml:space="preserve">ESTOCASTICA</w:t>
      </w:r>
      <w:r w:rsidDel="00000000" w:rsidR="00000000" w:rsidRPr="00000000">
        <w:rPr>
          <w:b w:val="1"/>
          <w:bCs w:val="1"/>
          <w:rtl w:val="0"/>
        </w:rPr>
        <w:t xml:space="preserve"> I</w:t>
      </w:r>
    </w:p>
    <w:p w:rsidR="00000000" w:rsidDel="00000000" w:rsidP="00000000" w:rsidRDefault="00000000" w:rsidRPr="00000000" w14:paraId="00000003">
      <w:pPr>
        <w:ind w:left="708.6614173228347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tl w:val="0"/>
        </w:rPr>
        <w:br w:type="textWrapping"/>
        <w:t xml:space="preserve">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QUARTO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ATIVIDADE 1</w:t>
      </w:r>
    </w:p>
    <w:p w:rsidR="00000000" w:rsidDel="00000000" w:rsidP="00000000" w:rsidRDefault="00000000" w:rsidRPr="00000000" w14:paraId="0000001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  NATAL - RN</w:t>
      </w:r>
    </w:p>
    <w:p w:rsidR="00000000" w:rsidDel="00000000" w:rsidP="00000000" w:rsidRDefault="00000000" w:rsidRPr="00000000" w14:paraId="0000002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                         2022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  NORMAIS CLIMATOLÓGICAS PARA NATAL DE 1961 A 1990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  <w:t xml:space="preserve">Com o climograma é possível identificar os períodos de estiagem, épocas com extremas precipitações, analisando e realizando comparativos da precipitação a temperatura, permitindo uma compreensão do perfil climático de uma região. Através desse método,  usando a média de 30 anos de temperatura e precipitação do município de Natal, Rio Grande do Norte, foi possível criar um climograma para assim analisar o comportamento da precipitação e temperatura durante 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</w:rPr>
        <w:drawing>
          <wp:inline distB="114300" distT="114300" distL="114300" distR="114300">
            <wp:extent cx="5734050" cy="25752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22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5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     FIGURA 1- Imagem referente a normal climatológica do período de 1961 a 1990, as barras identificando as precipitações e a linha as temperaturas médias dos 30 anos.</w:t>
      </w:r>
    </w:p>
    <w:p w:rsidR="00000000" w:rsidDel="00000000" w:rsidP="00000000" w:rsidRDefault="00000000" w:rsidRPr="00000000" w14:paraId="00000036">
      <w:pPr>
        <w:ind w:left="0" w:firstLine="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As colunas em azul</w:t>
      </w:r>
      <w:r w:rsidDel="00000000" w:rsidR="00000000" w:rsidRPr="00000000">
        <w:rPr>
          <w:color w:val="d5a6bd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representam as médias mensais de precipitação, já na linha </w:t>
      </w:r>
      <w:r w:rsidDel="00000000" w:rsidR="00000000" w:rsidRPr="00000000">
        <w:rPr>
          <w:rtl w:val="0"/>
        </w:rPr>
        <w:t xml:space="preserve">vermelha</w:t>
      </w:r>
      <w:r w:rsidDel="00000000" w:rsidR="00000000" w:rsidRPr="00000000">
        <w:rPr>
          <w:rtl w:val="0"/>
        </w:rPr>
        <w:t xml:space="preserve"> é possível visualizar as médias mensais de temperatura. Foi observado picos maiores de precipitação a partir de março, por influência da zona de convergência intertropical (ZCIT) que diferencia o tempo e clima dessa e de outras regiões, como também, sobre continentes. Ao longo dos meses, Natal apresentou um comportamento mais seco. A temperatura é na média dos 20 a 30ºC, durante todo o ano, mesmo em meses de inverno chegando a ficar em torno dos 24ºC.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É possível concluir que Natal com seu clima tropical possui altas temperaturas e índices altos de precipitação nos primeiros meses, definindo-se como uma região com clima quente e sazonalidade típica de uma região tropical.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76875" cy="2769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294" l="0" r="4485" t="805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6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