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LS_Basic_26.03.2018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Chào anh chị, em là </w:t>
            </w:r>
            <w:bookmarkStart w:id="0" w:name="_GoBack"/>
            <w:bookmarkEnd w:id="0"/>
            <w:r w:rsidR="00B3449A">
              <w:rPr>
                <w:rFonts w:ascii="Times New Roman" w:hAnsi="Times New Roman" w:cs="Times New Roman"/>
                <w:sz w:val="24"/>
              </w:rPr>
              <w:t>Huân</w:t>
            </w:r>
            <w:r>
              <w:rPr>
                <w:rFonts w:ascii="Times New Roman" w:hAnsi="Times New Roman" w:cs="Times New Roman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Keeping in touch with your friends: giữ liên lạc với bạn bè của mình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- BIẾT CÁCH YÊU CẦU BẠN CỦA ANH/CHỊ GIỮ LIÊN LẠC VỚI MÌNH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6B26AF"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/tᶴ/ VÀ /t/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1, Anh/chị liên lạc với những người bạn ở xa như thế nào?</w:t>
            </w:r>
          </w:p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Anh/chị có </w:t>
            </w:r>
            <w:r w:rsidR="00DB1489" w:rsidRPr="00B3449A">
              <w:rPr>
                <w:rFonts w:ascii="Times New Roman" w:hAnsi="Times New Roman" w:cs="Times New Roman"/>
                <w:color w:val="FF0000"/>
                <w:sz w:val="24"/>
              </w:rPr>
              <w:t>thường xuyên gặp gỡ những người bạn ở xa của mình không?</w:t>
            </w: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Viết thư tay, gửi email, gọi điện thoại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 Tần suất gặp gỡ những người bạn ở xa là bao nhiêu (khoảng mấy lần trong 1 năm)</w:t>
            </w: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A: Bạn của vai A có một công việc mới ở New York và sẽ sớm chuyển đến đó. Nói với người bạn đó hãy giữ liên lạc với mình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hữu ích để sử dụng khi muốn dặn dò những người bạn rằng hãy giữ liên lạc với mình:</w:t>
            </w: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Let’s keep in touch: Hãy giữ liên lạc nhé</w:t>
            </w: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forget to give me a call when you settle down:</w:t>
            </w:r>
            <w:r w:rsidR="00B774C2">
              <w:rPr>
                <w:rFonts w:ascii="Times New Roman" w:hAnsi="Times New Roman" w:cs="Times New Roman"/>
                <w:sz w:val="24"/>
              </w:rPr>
              <w:t xml:space="preserve"> Đừng quên gọi cho tôi khi bạn đã ổn định.</w:t>
            </w:r>
          </w:p>
          <w:p w:rsidR="00B774C2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look forward to hearing from you soon: Tôi mong sớm được liên lạc với bạn</w:t>
            </w:r>
          </w:p>
          <w:p w:rsidR="000248B9" w:rsidRPr="000F7DC4" w:rsidRDefault="000248B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: Bạn</w:t>
            </w: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sẽ chuyển đến sống ở một thành phố mới. Nói với giảng viên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rằng hãy giữ liên lạc với mình.</w:t>
            </w: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stion và các tình huống 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CCE" w:rsidRDefault="00E14CCE" w:rsidP="006A04E7">
      <w:pPr>
        <w:spacing w:after="0" w:line="240" w:lineRule="auto"/>
      </w:pPr>
      <w:r>
        <w:separator/>
      </w:r>
    </w:p>
  </w:endnote>
  <w:endnote w:type="continuationSeparator" w:id="0">
    <w:p w:rsidR="00E14CCE" w:rsidRDefault="00E14CCE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CCE" w:rsidRDefault="00E14CCE" w:rsidP="006A04E7">
      <w:pPr>
        <w:spacing w:after="0" w:line="240" w:lineRule="auto"/>
      </w:pPr>
      <w:r>
        <w:separator/>
      </w:r>
    </w:p>
  </w:footnote>
  <w:footnote w:type="continuationSeparator" w:id="0">
    <w:p w:rsidR="00E14CCE" w:rsidRDefault="00E14CCE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DC4"/>
    <w:rsid w:val="000248B9"/>
    <w:rsid w:val="0007004C"/>
    <w:rsid w:val="00094299"/>
    <w:rsid w:val="000F7DC4"/>
    <w:rsid w:val="002E44FD"/>
    <w:rsid w:val="003054AF"/>
    <w:rsid w:val="00310A74"/>
    <w:rsid w:val="003404D1"/>
    <w:rsid w:val="005E1EA5"/>
    <w:rsid w:val="006A04E7"/>
    <w:rsid w:val="006B26AF"/>
    <w:rsid w:val="00A36445"/>
    <w:rsid w:val="00B3449A"/>
    <w:rsid w:val="00B774C2"/>
    <w:rsid w:val="00D159B5"/>
    <w:rsid w:val="00D3174B"/>
    <w:rsid w:val="00D8527A"/>
    <w:rsid w:val="00DB1489"/>
    <w:rsid w:val="00DC1314"/>
    <w:rsid w:val="00E1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HL94-2019</cp:lastModifiedBy>
  <cp:revision>5</cp:revision>
  <dcterms:created xsi:type="dcterms:W3CDTF">2019-04-14T06:26:00Z</dcterms:created>
  <dcterms:modified xsi:type="dcterms:W3CDTF">2019-04-28T13:58:00Z</dcterms:modified>
</cp:coreProperties>
</file>