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4D" w:rsidRPr="008F2B14" w:rsidRDefault="002C4004" w:rsidP="000E064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F2B14">
        <w:rPr>
          <w:rFonts w:ascii="Arial" w:hAnsi="Arial" w:cs="Arial"/>
          <w:b/>
          <w:bCs/>
          <w:sz w:val="24"/>
          <w:szCs w:val="24"/>
          <w:lang w:val="en-US"/>
        </w:rPr>
        <w:t>THE NEGATIVE EFFECTS OF STAYING UP LATE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8F2B14" w:rsidTr="008F2B14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325E58" w:rsidRPr="008F2B14" w:rsidTr="008F2B1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8F2B14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8F2B14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8F2B14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62095F" w:rsidRPr="008F2B14" w:rsidRDefault="002C4004" w:rsidP="005801D6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Consistent, Extremely, Insomnia, Disorder, Invisible, Bedtime, Wake</w:t>
            </w:r>
            <w:r w:rsidR="002B7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</w:t>
            </w:r>
            <w:proofErr w:type="spellStart"/>
            <w:r w:rsidR="002B7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="002B7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</w:t>
            </w: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up, Pile on</w:t>
            </w:r>
          </w:p>
          <w:p w:rsidR="00325E58" w:rsidRPr="008F2B14" w:rsidRDefault="00325E58" w:rsidP="00BB7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5D4B97" w:rsidRPr="008F2B14" w:rsidRDefault="002C4004" w:rsidP="005D4B9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Consistent, Extremely, Insomnia, Disorder, Invisible, Bedtime, Wake</w:t>
            </w:r>
            <w:r w:rsidR="002B7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</w:t>
            </w:r>
            <w:proofErr w:type="spellStart"/>
            <w:r w:rsidR="002B7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="002B7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</w:t>
            </w: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up, Pile on</w:t>
            </w:r>
          </w:p>
          <w:p w:rsidR="00325E58" w:rsidRPr="008F2B14" w:rsidRDefault="00325E58" w:rsidP="00A51DC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8F2B14" w:rsidTr="008F2B1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8F2B14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</w:p>
          <w:p w:rsidR="002C4004" w:rsidRPr="008F2B14" w:rsidRDefault="002C4004" w:rsidP="002C4004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A clause + as a result of + </w:t>
            </w:r>
            <w:r w:rsidR="004E5CF0"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something.</w:t>
            </w:r>
          </w:p>
          <w:p w:rsidR="00325E58" w:rsidRPr="008F2B14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2C4004" w:rsidRPr="008F2B14" w:rsidRDefault="002C4004" w:rsidP="002C4004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lastRenderedPageBreak/>
              <w:t xml:space="preserve">A clause + as a result of + </w:t>
            </w:r>
            <w:r w:rsidR="004E5CF0"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something</w:t>
            </w: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8F2B14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8F2B14" w:rsidTr="008F2B1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F2B1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8F2B14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F2B14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F2B1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F2B1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8F2B14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8F2B14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8F2B14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8F2B14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8F2B14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8F2B14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8F2B14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8F2B14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F2B14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8F2B14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8F2B14">
        <w:rPr>
          <w:rFonts w:ascii="Arial" w:hAnsi="Arial" w:cs="Arial"/>
          <w:sz w:val="24"/>
          <w:szCs w:val="24"/>
          <w:lang w:val="en-GB"/>
        </w:rPr>
        <w:t>s</w:t>
      </w:r>
      <w:r w:rsidR="003E3BF5" w:rsidRPr="008F2B14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8F2B14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8F2B14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8F2B14">
        <w:rPr>
          <w:rFonts w:ascii="Arial" w:hAnsi="Arial" w:cs="Arial"/>
          <w:sz w:val="24"/>
          <w:szCs w:val="24"/>
          <w:lang w:val="en-GB"/>
        </w:rPr>
        <w:t>s</w:t>
      </w:r>
      <w:r w:rsidR="004A2253" w:rsidRPr="008F2B14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8F2B14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F2B14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8F2B14">
        <w:rPr>
          <w:rFonts w:ascii="Arial" w:hAnsi="Arial" w:cs="Arial"/>
          <w:sz w:val="24"/>
          <w:szCs w:val="24"/>
          <w:lang w:val="en-GB"/>
        </w:rPr>
        <w:t>I</w:t>
      </w:r>
      <w:r w:rsidR="0002338E" w:rsidRPr="008F2B14">
        <w:rPr>
          <w:rFonts w:ascii="Arial" w:hAnsi="Arial" w:cs="Arial"/>
          <w:sz w:val="24"/>
          <w:szCs w:val="24"/>
          <w:lang w:val="en-GB"/>
        </w:rPr>
        <w:t>f there are fewer</w:t>
      </w:r>
      <w:r w:rsidRPr="008F2B14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8F2B14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8F2B14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8F2B14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8F2B14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8F2B14">
        <w:rPr>
          <w:rFonts w:ascii="Arial" w:hAnsi="Arial" w:cs="Arial"/>
          <w:sz w:val="24"/>
          <w:szCs w:val="24"/>
          <w:lang w:val="en-GB"/>
        </w:rPr>
        <w:t>s</w:t>
      </w:r>
      <w:r w:rsidR="00AC636D" w:rsidRPr="008F2B14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8F2B14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8F2B14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8F2B14">
        <w:rPr>
          <w:rFonts w:ascii="Arial" w:hAnsi="Arial" w:cs="Arial"/>
          <w:sz w:val="24"/>
          <w:szCs w:val="24"/>
          <w:lang w:val="en-GB"/>
        </w:rPr>
        <w:t>w</w:t>
      </w:r>
      <w:r w:rsidR="00F50812" w:rsidRPr="008F2B14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8F2B14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8F2B14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8F2B14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F2B14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8F2B14">
        <w:rPr>
          <w:rFonts w:ascii="Arial" w:hAnsi="Arial" w:cs="Arial"/>
          <w:sz w:val="24"/>
          <w:szCs w:val="24"/>
          <w:lang w:val="en-GB"/>
        </w:rPr>
        <w:t>take note of</w:t>
      </w:r>
      <w:r w:rsidRPr="008F2B14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8F2B14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8F2B14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8F2B14">
        <w:rPr>
          <w:rFonts w:ascii="Arial" w:hAnsi="Arial" w:cs="Arial"/>
          <w:sz w:val="24"/>
          <w:szCs w:val="24"/>
          <w:lang w:val="en-GB"/>
        </w:rPr>
        <w:t>correct</w:t>
      </w:r>
      <w:r w:rsidRPr="008F2B14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8F2B14">
        <w:rPr>
          <w:rFonts w:ascii="Arial" w:hAnsi="Arial" w:cs="Arial"/>
          <w:sz w:val="24"/>
          <w:szCs w:val="24"/>
          <w:lang w:val="en-GB"/>
        </w:rPr>
        <w:t>s</w:t>
      </w:r>
      <w:r w:rsidR="003E3BF5" w:rsidRPr="008F2B14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8F2B14">
        <w:rPr>
          <w:rFonts w:ascii="Arial" w:hAnsi="Arial" w:cs="Arial"/>
          <w:sz w:val="24"/>
          <w:szCs w:val="24"/>
          <w:lang w:val="en-GB"/>
        </w:rPr>
        <w:t>(</w:t>
      </w:r>
      <w:r w:rsidRPr="008F2B14">
        <w:rPr>
          <w:rFonts w:ascii="Arial" w:hAnsi="Arial" w:cs="Arial"/>
          <w:sz w:val="24"/>
          <w:szCs w:val="24"/>
          <w:lang w:val="en-GB"/>
        </w:rPr>
        <w:t>if any</w:t>
      </w:r>
      <w:r w:rsidR="009D0F7F" w:rsidRPr="008F2B14">
        <w:rPr>
          <w:rFonts w:ascii="Arial" w:hAnsi="Arial" w:cs="Arial"/>
          <w:sz w:val="24"/>
          <w:szCs w:val="24"/>
          <w:lang w:val="en-GB"/>
        </w:rPr>
        <w:t>)</w:t>
      </w:r>
      <w:r w:rsidR="00AC636D" w:rsidRPr="008F2B14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8F2B14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8F2B14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8F2B14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8F2B14">
        <w:rPr>
          <w:rFonts w:ascii="Arial" w:hAnsi="Arial" w:cs="Arial"/>
          <w:sz w:val="24"/>
          <w:szCs w:val="24"/>
          <w:lang w:val="en-GB"/>
        </w:rPr>
        <w:t>mov</w:t>
      </w:r>
      <w:r w:rsidR="007D591D" w:rsidRPr="008F2B14">
        <w:rPr>
          <w:rFonts w:ascii="Arial" w:hAnsi="Arial" w:cs="Arial"/>
          <w:sz w:val="24"/>
          <w:szCs w:val="24"/>
          <w:lang w:val="en-GB"/>
        </w:rPr>
        <w:t>ing</w:t>
      </w:r>
      <w:r w:rsidR="008F0A18" w:rsidRPr="008F2B14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8F2B14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8F2B14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8F2B14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8F2B14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8F2B14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8F2B14" w:rsidTr="00DE29B6">
        <w:tc>
          <w:tcPr>
            <w:tcW w:w="1699" w:type="dxa"/>
            <w:vMerge w:val="restart"/>
            <w:vAlign w:val="center"/>
          </w:tcPr>
          <w:p w:rsidR="00651EB2" w:rsidRPr="008F2B1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8F2B14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8F2B1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8F2B1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8F2B1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8F2B1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8F2B1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8F2B14" w:rsidTr="00DE29B6">
        <w:tc>
          <w:tcPr>
            <w:tcW w:w="1699" w:type="dxa"/>
            <w:vMerge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8F2B1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8F2B1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8F2B1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8F2B1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8F2B1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8F2B1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8F2B14" w:rsidTr="00DE29B6">
        <w:tc>
          <w:tcPr>
            <w:tcW w:w="1699" w:type="dxa"/>
            <w:vMerge w:val="restart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8F2B14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8F2B14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8F2B14" w:rsidTr="00DE29B6">
        <w:tc>
          <w:tcPr>
            <w:tcW w:w="1699" w:type="dxa"/>
            <w:vMerge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8F2B14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8F2B14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2C4004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8F2B14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8F2B14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8F2B14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8F2B14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8F2B14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8F2B1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8F2B1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2C4004" w:rsidRPr="008F2B1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8F2B1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4E5CF0" w:rsidRPr="008F2B14" w:rsidRDefault="00770F4A" w:rsidP="002C4004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</w:t>
            </w:r>
            <w:r w:rsidR="007B11B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time do you usually go to bed</w:t>
            </w: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at night? </w:t>
            </w:r>
          </w:p>
          <w:p w:rsidR="001308E3" w:rsidRPr="008F2B14" w:rsidRDefault="00770F4A" w:rsidP="002C4004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think you should go to bed earlier?</w:t>
            </w:r>
          </w:p>
        </w:tc>
        <w:tc>
          <w:tcPr>
            <w:tcW w:w="1276" w:type="dxa"/>
            <w:vMerge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8F2B14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2C4004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8F2B14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8F2B14" w:rsidTr="00DE29B6">
        <w:tc>
          <w:tcPr>
            <w:tcW w:w="1699" w:type="dxa"/>
            <w:vMerge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8F2B14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8F2B14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8F2B14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8F2B14" w:rsidRDefault="002C4004" w:rsidP="00E9261C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The negative effects of staying up late.</w:t>
            </w:r>
          </w:p>
        </w:tc>
        <w:tc>
          <w:tcPr>
            <w:tcW w:w="1276" w:type="dxa"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8F2B1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8F2B14" w:rsidTr="00DE29B6">
        <w:tc>
          <w:tcPr>
            <w:tcW w:w="1699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8F2B14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8F2B14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8F2B14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8F2B14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8F2B1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8F2B1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8F2B1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9B2C4A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8F2B14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25F3D" w:rsidRPr="00C40A78" w:rsidRDefault="00C40A78" w:rsidP="00C40A7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C40A7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Why</w:t>
            </w:r>
            <w:r w:rsidR="002C4004" w:rsidRPr="00C40A7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do people stay up late?</w:t>
            </w:r>
          </w:p>
        </w:tc>
        <w:tc>
          <w:tcPr>
            <w:tcW w:w="1276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8F2B14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8F2B1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8F2B14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8F2B14" w:rsidTr="009A5628">
        <w:tc>
          <w:tcPr>
            <w:tcW w:w="1789" w:type="dxa"/>
            <w:vAlign w:val="center"/>
          </w:tcPr>
          <w:p w:rsidR="00CC6D88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8F2B14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8F2B14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8F2B14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8F2B14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8F2B14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8F2B14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8F2B14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8F2B14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F455A0" w:rsidRPr="008F2B14" w:rsidRDefault="00770F4A" w:rsidP="00770F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Consistent (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kənˈsɪstənt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always behaving in the same way, or having the same opinions, standards, etc.</w:t>
            </w:r>
          </w:p>
          <w:p w:rsidR="00F455A0" w:rsidRPr="008F2B14" w:rsidRDefault="00770F4A" w:rsidP="00770F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Extremely (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adv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 /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ɪkˈstriːmli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a very high degree</w:t>
            </w:r>
          </w:p>
          <w:p w:rsidR="00F455A0" w:rsidRPr="008F2B14" w:rsidRDefault="00770F4A" w:rsidP="00770F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Insomnia (n) /</w:t>
            </w:r>
            <w:r w:rsidR="004E5CF0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ɪnˈsɑːmniə</w:t>
            </w: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condition of being unable to sleep</w:t>
            </w:r>
          </w:p>
          <w:p w:rsidR="00F455A0" w:rsidRPr="008F2B14" w:rsidRDefault="00770F4A" w:rsidP="00770F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Disorder </w:t>
            </w: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(n) /</w:t>
            </w:r>
            <w:r w:rsidR="004E5CF0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dɪsˈɔːrdər</w:t>
            </w: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an illness that causes a part of the body to stop functioning correctly</w:t>
            </w:r>
          </w:p>
          <w:p w:rsidR="00F455A0" w:rsidRPr="008F2B14" w:rsidRDefault="00770F4A" w:rsidP="00770F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Invisible (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 /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ɪnˈvɪzəbl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7146D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that</w:t>
            </w: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cannot be seen</w:t>
            </w:r>
          </w:p>
          <w:p w:rsidR="00F455A0" w:rsidRPr="008F2B14" w:rsidRDefault="00770F4A" w:rsidP="00770F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Bedtime (n) /ˈ</w:t>
            </w:r>
            <w:proofErr w:type="spellStart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bedtaɪm</w:t>
            </w:r>
            <w:proofErr w:type="spellEnd"/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8F2B14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time somebody usually goes to bed</w:t>
            </w:r>
          </w:p>
          <w:p w:rsidR="00F455A0" w:rsidRPr="008F2B14" w:rsidRDefault="00F455A0" w:rsidP="002C400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F0BCB" w:rsidRPr="008F2B14" w:rsidRDefault="002F0BCB" w:rsidP="00041C9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2C4004" w:rsidRPr="008F2B14" w:rsidRDefault="002C4004" w:rsidP="002C400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 xml:space="preserve">If being a night owl is just a habit, setting a </w:t>
            </w:r>
            <w:r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consistent</w:t>
            </w:r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 xml:space="preserve"> wake</w:t>
            </w:r>
            <w:r w:rsidR="00F05149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>up time will help the body adjust to an earlier bedtime.</w:t>
            </w:r>
          </w:p>
          <w:p w:rsidR="003D18AC" w:rsidRPr="008F2B14" w:rsidRDefault="003D18AC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8F2B14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8F2B14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8F2B14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8F2B14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8F2B14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8F2B14" w:rsidRDefault="00B506B5" w:rsidP="005D4B9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</w:t>
            </w:r>
            <w:r w:rsidR="005D4B9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two 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5D4B9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s.</w:t>
            </w:r>
          </w:p>
        </w:tc>
        <w:tc>
          <w:tcPr>
            <w:tcW w:w="1702" w:type="dxa"/>
            <w:vAlign w:val="center"/>
          </w:tcPr>
          <w:p w:rsidR="009E2162" w:rsidRPr="008F2B14" w:rsidRDefault="009E2162" w:rsidP="005D4B9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5D4B9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two</w:t>
            </w:r>
            <w:r w:rsidR="00B506B5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5D4B9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8F2B14" w:rsidRDefault="009E2162" w:rsidP="005D4B9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5D4B9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 a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nd make a sentence using the given</w:t>
            </w:r>
            <w:r w:rsidR="00B506B5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5D4B97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s.</w:t>
            </w:r>
          </w:p>
        </w:tc>
        <w:tc>
          <w:tcPr>
            <w:tcW w:w="3060" w:type="dxa"/>
            <w:vAlign w:val="center"/>
          </w:tcPr>
          <w:p w:rsidR="009E2162" w:rsidRPr="008F2B14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-After learning s</w:t>
            </w:r>
            <w:r w:rsidR="004B6E70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vocabularies, we learn </w:t>
            </w:r>
            <w:r w:rsidR="005D4B9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two</w:t>
            </w:r>
            <w:r w:rsidR="003D18AC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phrasal verb</w:t>
            </w:r>
            <w:r w:rsidR="005D4B9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9E2162" w:rsidRPr="008F2B14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406FDE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phrasal verb</w:t>
            </w:r>
            <w:r w:rsidR="005D4B9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</w:t>
            </w:r>
            <w:r w:rsidR="004A33F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B506B5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</w:t>
            </w:r>
            <w:r w:rsidR="00225F3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hrasal verb</w:t>
            </w:r>
            <w:r w:rsidR="005D4B97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2F0BCB" w:rsidRPr="008F2B14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25E93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Wake</w:t>
            </w:r>
            <w:r w:rsidR="002B76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</w:t>
            </w:r>
            <w:proofErr w:type="spellStart"/>
            <w:r w:rsidR="002B76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sb</w:t>
            </w:r>
            <w:proofErr w:type="spellEnd"/>
            <w:r w:rsidR="002B76C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</w:t>
            </w:r>
            <w:r w:rsidR="005D4B97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up</w:t>
            </w:r>
            <w:r w:rsidR="001C52E5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</w:p>
          <w:p w:rsidR="002C4004" w:rsidRPr="008F2B14" w:rsidRDefault="002C4004" w:rsidP="002C400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>to stop sleeping; to make somebody stop sleeping</w:t>
            </w:r>
          </w:p>
          <w:p w:rsidR="002F0BCB" w:rsidRPr="008F2B14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="002C4004" w:rsidRPr="008F2B1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Pile on</w:t>
            </w:r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>:</w:t>
            </w:r>
          </w:p>
          <w:p w:rsidR="002C4004" w:rsidRPr="008F2B14" w:rsidRDefault="002C4004" w:rsidP="002C400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</w:rPr>
              <w:t>(especially of a person’s weight) to increase quickly</w:t>
            </w:r>
          </w:p>
          <w:p w:rsidR="002F0BCB" w:rsidRPr="008F2B14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C40A78" w:rsidRDefault="00237885" w:rsidP="00C40A78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C40A78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A cold shower will </w:t>
            </w:r>
            <w:r w:rsidRPr="00C40A78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lastRenderedPageBreak/>
              <w:t xml:space="preserve">soon </w:t>
            </w:r>
            <w:r w:rsidRPr="00C40A78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wake you up</w:t>
            </w:r>
            <w:r w:rsidRPr="00C40A78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.</w:t>
            </w:r>
          </w:p>
          <w:p w:rsidR="004452EC" w:rsidRPr="00C40A78" w:rsidRDefault="00237885" w:rsidP="00C40A78">
            <w:pPr>
              <w:ind w:left="36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C40A78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3832D5" w:rsidRPr="008F2B14" w:rsidRDefault="00E9261B" w:rsidP="00E9261B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  <w:r w:rsidRPr="00E9261B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The weight just </w:t>
            </w:r>
            <w:r w:rsidRPr="00E9261B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piled on</w:t>
            </w:r>
            <w:r w:rsidRPr="00E9261B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while I was abroad.</w:t>
            </w:r>
          </w:p>
        </w:tc>
        <w:tc>
          <w:tcPr>
            <w:tcW w:w="1276" w:type="dxa"/>
            <w:vAlign w:val="center"/>
          </w:tcPr>
          <w:p w:rsidR="009E2162" w:rsidRPr="008F2B14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8F2B14" w:rsidRDefault="009E2162" w:rsidP="00425E9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24386A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the given 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24386A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25F3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8F2B14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8F2B14" w:rsidTr="009A5628">
        <w:tc>
          <w:tcPr>
            <w:tcW w:w="1789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Essential structures </w:t>
            </w:r>
          </w:p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8F2B14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8F2B14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8F2B14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0E064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</w:t>
            </w:r>
            <w:r w:rsidR="00626586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students.</w:t>
            </w:r>
          </w:p>
          <w:p w:rsidR="00332C46" w:rsidRPr="008F2B14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8F2B14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8F2B14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2C4004" w:rsidRPr="008F2B14" w:rsidRDefault="002C4004" w:rsidP="002C4004">
            <w:pPr>
              <w:tabs>
                <w:tab w:val="left" w:pos="1758"/>
              </w:tabs>
              <w:spacing w:after="160" w:line="259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vi-VN"/>
              </w:rPr>
            </w:pPr>
            <w:r w:rsidRPr="008F2B14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vi-VN"/>
              </w:rPr>
              <w:t xml:space="preserve">A clause + as a result of + </w:t>
            </w:r>
            <w:r w:rsidR="004E5CF0" w:rsidRPr="008F2B14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vi-VN"/>
              </w:rPr>
              <w:t>something</w:t>
            </w:r>
            <w:r w:rsidRPr="008F2B14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vi-VN"/>
              </w:rPr>
              <w:t>.</w:t>
            </w:r>
          </w:p>
          <w:p w:rsidR="00BE7023" w:rsidRPr="008F2B14" w:rsidRDefault="00C83AFF" w:rsidP="009D4F5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A51DC4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one of </w:t>
            </w:r>
            <w:r w:rsidR="0001172E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the given </w:t>
            </w:r>
            <w:proofErr w:type="gramStart"/>
            <w:r w:rsidR="0001172E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structure</w:t>
            </w:r>
            <w:proofErr w:type="gramEnd"/>
            <w:r w:rsidR="00BE7023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8F2B14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8F2B14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A97389" w:rsidRPr="008F2B14" w:rsidRDefault="002C4004" w:rsidP="002C4004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8F2B14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She was sick </w:t>
            </w:r>
            <w:r w:rsidRPr="008F2B1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as a result of </w:t>
            </w:r>
            <w:r w:rsidRPr="008F2B14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sleep deprivation.</w:t>
            </w:r>
          </w:p>
        </w:tc>
        <w:tc>
          <w:tcPr>
            <w:tcW w:w="1276" w:type="dxa"/>
            <w:vAlign w:val="center"/>
          </w:tcPr>
          <w:p w:rsidR="00651EB2" w:rsidRPr="008F2B14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8F2B14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8F2B14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8F2B14" w:rsidTr="009A5628">
        <w:tc>
          <w:tcPr>
            <w:tcW w:w="1789" w:type="dxa"/>
            <w:vAlign w:val="center"/>
          </w:tcPr>
          <w:p w:rsidR="00CC6D88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8F2B14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8F2B14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8F2B14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7738DC" w:rsidRPr="008F2B14" w:rsidRDefault="005F6725" w:rsidP="007738DC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8F2B14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8F2B14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8F2B14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8F2B14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8F2B14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8F2B14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8F2B14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8F2B14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8F2B14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8F2B14">
              <w:rPr>
                <w:rFonts w:ascii="Arial" w:eastAsia="Calibri" w:hAnsi="Arial" w:cs="Arial"/>
                <w:i/>
                <w:lang w:val="en-GB"/>
              </w:rPr>
              <w:t>structure</w:t>
            </w:r>
            <w:r w:rsidR="005465DF" w:rsidRPr="008F2B14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8F2B14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8F2B14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8F2B14" w:rsidRDefault="00D369C7" w:rsidP="00E0129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D369C7">
              <w:rPr>
                <w:rFonts w:ascii="Arial" w:eastAsia="Calibri" w:hAnsi="Arial" w:cs="Arial"/>
                <w:b/>
                <w:bCs/>
                <w:i/>
                <w:lang w:val="vi-VN"/>
              </w:rPr>
              <w:t>In 180 seconds, discuss the negative effects of staying up late with your partner.</w:t>
            </w:r>
          </w:p>
        </w:tc>
        <w:tc>
          <w:tcPr>
            <w:tcW w:w="1276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8F2B14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8F2B14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0E064D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</w:t>
            </w:r>
            <w:r w:rsidR="000F4804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8F2B14" w:rsidTr="009A5628">
        <w:tc>
          <w:tcPr>
            <w:tcW w:w="1789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 minutes</w:t>
            </w:r>
          </w:p>
        </w:tc>
        <w:tc>
          <w:tcPr>
            <w:tcW w:w="1628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students’ performance</w:t>
            </w:r>
          </w:p>
        </w:tc>
        <w:tc>
          <w:tcPr>
            <w:tcW w:w="1702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Let students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8F2B14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Give comments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on students’ </w:t>
            </w:r>
            <w:r w:rsidR="00651EB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8F2B14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8F2B14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Write short comments on </w:t>
            </w:r>
            <w:r w:rsidR="00651EB2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the assessment form</w:t>
            </w:r>
          </w:p>
        </w:tc>
        <w:tc>
          <w:tcPr>
            <w:tcW w:w="1276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3 </w:t>
            </w: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minutes</w:t>
            </w:r>
          </w:p>
        </w:tc>
        <w:tc>
          <w:tcPr>
            <w:tcW w:w="2268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Take note of the </w:t>
            </w: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teacher’s comments;</w:t>
            </w:r>
          </w:p>
          <w:p w:rsidR="00651EB2" w:rsidRPr="008F2B14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8F2B1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8F2B14" w:rsidTr="009A5628">
        <w:tc>
          <w:tcPr>
            <w:tcW w:w="1789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What we gain</w:t>
            </w:r>
            <w:r w:rsidR="00324381"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</w:p>
          <w:p w:rsidR="00DC514A" w:rsidRPr="008F2B14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24381" w:rsidRDefault="00324381" w:rsidP="00324381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324381" w:rsidRDefault="00324381" w:rsidP="0032438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324381" w:rsidRDefault="00324381" w:rsidP="00324381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2F0387" w:rsidRPr="00346D0B" w:rsidRDefault="006D1E29" w:rsidP="00324381">
            <w:pPr>
              <w:rPr>
                <w:rFonts w:ascii="Arial" w:hAnsi="Arial" w:cs="Arial"/>
                <w:color w:val="000000"/>
                <w:sz w:val="24"/>
                <w:szCs w:val="21"/>
                <w:shd w:val="clear" w:color="auto" w:fill="FFFFFF"/>
              </w:rPr>
            </w:pPr>
            <w:hyperlink r:id="rId8" w:history="1">
              <w:r w:rsidR="00346D0B" w:rsidRPr="00346D0B">
                <w:rPr>
                  <w:rStyle w:val="Hyperlink"/>
                  <w:rFonts w:ascii="Arial" w:hAnsi="Arial" w:cs="Arial"/>
                  <w:sz w:val="24"/>
                  <w:szCs w:val="21"/>
                  <w:shd w:val="clear" w:color="auto" w:fill="FFFFFF"/>
                </w:rPr>
                <w:t>https://lmsvo.topicanative.edu.vn/activities/lesson/by-resource/5a05d3c81ce685128c2bdd57/</w:t>
              </w:r>
            </w:hyperlink>
          </w:p>
          <w:p w:rsidR="00346D0B" w:rsidRPr="008F2B14" w:rsidRDefault="00346D0B" w:rsidP="0032438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8F2B1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8F2B14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8F2B1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324381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8F2B1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8F2B1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8F2B14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8F2B14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29" w:rsidRDefault="006D1E29" w:rsidP="006916D4">
      <w:pPr>
        <w:spacing w:after="0" w:line="240" w:lineRule="auto"/>
      </w:pPr>
      <w:r>
        <w:separator/>
      </w:r>
    </w:p>
  </w:endnote>
  <w:endnote w:type="continuationSeparator" w:id="0">
    <w:p w:rsidR="006D1E29" w:rsidRDefault="006D1E29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F051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29" w:rsidRDefault="006D1E29" w:rsidP="006916D4">
      <w:pPr>
        <w:spacing w:after="0" w:line="240" w:lineRule="auto"/>
      </w:pPr>
      <w:r>
        <w:separator/>
      </w:r>
    </w:p>
  </w:footnote>
  <w:footnote w:type="continuationSeparator" w:id="0">
    <w:p w:rsidR="006D1E29" w:rsidRDefault="006D1E29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54B2"/>
    <w:multiLevelType w:val="hybridMultilevel"/>
    <w:tmpl w:val="D14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C59C9"/>
    <w:multiLevelType w:val="hybridMultilevel"/>
    <w:tmpl w:val="86EA1F32"/>
    <w:lvl w:ilvl="0" w:tplc="4184D5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C7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A43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A22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B2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673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F4FA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0AA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AE4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A436C0"/>
    <w:multiLevelType w:val="hybridMultilevel"/>
    <w:tmpl w:val="5AE46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36D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68E7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499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827"/>
    <w:rsid w:val="0006699D"/>
    <w:rsid w:val="00066CB5"/>
    <w:rsid w:val="0007028B"/>
    <w:rsid w:val="00070A7A"/>
    <w:rsid w:val="0007399C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064D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51D8"/>
    <w:rsid w:val="00101CBB"/>
    <w:rsid w:val="001055C6"/>
    <w:rsid w:val="001069A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37885"/>
    <w:rsid w:val="002412F3"/>
    <w:rsid w:val="00242FD1"/>
    <w:rsid w:val="00243252"/>
    <w:rsid w:val="0024386A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B76C9"/>
    <w:rsid w:val="002B7AD4"/>
    <w:rsid w:val="002C1B54"/>
    <w:rsid w:val="002C2530"/>
    <w:rsid w:val="002C2C29"/>
    <w:rsid w:val="002C351C"/>
    <w:rsid w:val="002C37F1"/>
    <w:rsid w:val="002C4004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387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4381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6D0B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18AC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6FDE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2EC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2D4B"/>
    <w:rsid w:val="004D3C67"/>
    <w:rsid w:val="004D40CD"/>
    <w:rsid w:val="004D44D1"/>
    <w:rsid w:val="004D6584"/>
    <w:rsid w:val="004E39BC"/>
    <w:rsid w:val="004E3C6E"/>
    <w:rsid w:val="004E458F"/>
    <w:rsid w:val="004E5CF0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01D6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1C40"/>
    <w:rsid w:val="005D283E"/>
    <w:rsid w:val="005D2B0D"/>
    <w:rsid w:val="005D33E4"/>
    <w:rsid w:val="005D423A"/>
    <w:rsid w:val="005D4B97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095F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D1E29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146DA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0F4A"/>
    <w:rsid w:val="00771641"/>
    <w:rsid w:val="0077298C"/>
    <w:rsid w:val="007738D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34A2"/>
    <w:rsid w:val="007A5B96"/>
    <w:rsid w:val="007A61D7"/>
    <w:rsid w:val="007A6735"/>
    <w:rsid w:val="007A7174"/>
    <w:rsid w:val="007A734A"/>
    <w:rsid w:val="007A7827"/>
    <w:rsid w:val="007A7A70"/>
    <w:rsid w:val="007B11BC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436E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2B14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7E6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1DC4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89B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31B"/>
    <w:rsid w:val="00BB0A7D"/>
    <w:rsid w:val="00BB0BE3"/>
    <w:rsid w:val="00BB44A0"/>
    <w:rsid w:val="00BB4BC6"/>
    <w:rsid w:val="00BB580D"/>
    <w:rsid w:val="00BB5939"/>
    <w:rsid w:val="00BB738D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0A78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4D8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9BD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24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72C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318"/>
    <w:rsid w:val="00D31DC9"/>
    <w:rsid w:val="00D3265B"/>
    <w:rsid w:val="00D33D98"/>
    <w:rsid w:val="00D3457E"/>
    <w:rsid w:val="00D34947"/>
    <w:rsid w:val="00D369C7"/>
    <w:rsid w:val="00D36DED"/>
    <w:rsid w:val="00D37CFA"/>
    <w:rsid w:val="00D37D30"/>
    <w:rsid w:val="00D403D7"/>
    <w:rsid w:val="00D40582"/>
    <w:rsid w:val="00D411C8"/>
    <w:rsid w:val="00D44E3A"/>
    <w:rsid w:val="00D47D44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292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61B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6FC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5149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5A0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0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5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3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9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3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6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7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1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8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35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9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5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5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4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5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0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799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9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2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5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3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1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6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6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activities/lesson/by-resource/5a05d3c81ce685128c2bdd57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ad</cp:lastModifiedBy>
  <cp:revision>15</cp:revision>
  <dcterms:created xsi:type="dcterms:W3CDTF">2016-11-04T01:42:00Z</dcterms:created>
  <dcterms:modified xsi:type="dcterms:W3CDTF">2018-12-10T03:37:00Z</dcterms:modified>
</cp:coreProperties>
</file>