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877" w:rsidRPr="00514EAF" w:rsidRDefault="00DC6877" w:rsidP="00DC687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14EAF">
        <w:rPr>
          <w:rFonts w:ascii="Arial" w:hAnsi="Arial" w:cs="Arial"/>
          <w:b/>
          <w:bCs/>
          <w:sz w:val="24"/>
          <w:szCs w:val="24"/>
          <w:lang w:val="en-US"/>
        </w:rPr>
        <w:t>PARENTAL INFLUENCE ON CHILDREN’S EDUCATION</w:t>
      </w:r>
    </w:p>
    <w:p w:rsidR="00CC550B" w:rsidRPr="00514EAF" w:rsidRDefault="00CC550B" w:rsidP="00CC550B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514EAF" w:rsidRPr="00514EAF" w:rsidTr="00514EAF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514EAF" w:rsidRPr="00514EAF" w:rsidTr="00514EA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514EAF" w:rsidRPr="00514EAF" w:rsidTr="00514EAF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514EAF" w:rsidTr="00514EAF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14EA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514EAF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514EAF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C6877" w:rsidRPr="00C54344" w:rsidRDefault="00325E58" w:rsidP="00DC6877">
            <w:pPr>
              <w:rPr>
                <w:rFonts w:ascii="Arial" w:eastAsia="Times New Roman" w:hAnsi="Arial" w:cs="Arial"/>
                <w:b/>
                <w:bCs/>
                <w:iCs/>
                <w:color w:val="000000"/>
                <w:sz w:val="24"/>
                <w:szCs w:val="24"/>
                <w:lang w:val="en-US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DC6877"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Advocate</w:t>
            </w:r>
            <w:r w:rsidR="00DC6877"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 </w:t>
            </w:r>
            <w:r w:rsidR="00DC6877"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Discipline</w:t>
            </w:r>
            <w:r w:rsidR="00DC6877"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="00DC6877" w:rsidRPr="00514EAF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DC6877"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Involvement</w:t>
            </w:r>
            <w:r w:rsidR="00DC6877"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="00DC6877" w:rsidRPr="00514EAF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DC6877"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Suspension</w:t>
            </w:r>
            <w:r w:rsidR="00DC6877"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="00DC6877" w:rsidRPr="00514EAF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DC6877"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Attainment</w:t>
            </w:r>
            <w:r w:rsidR="00DC6877"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="00DC6877" w:rsidRPr="00514EAF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DC6877"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Intellectual</w:t>
            </w:r>
            <w:r w:rsidR="00DC6877"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="00DC6877" w:rsidRPr="00514EAF">
              <w:rPr>
                <w:rFonts w:ascii="Arial" w:eastAsia="Verdana" w:hAnsi="Arial" w:cs="Arial"/>
                <w:b/>
                <w:bCs/>
                <w:color w:val="811518"/>
                <w:kern w:val="24"/>
                <w:sz w:val="24"/>
                <w:szCs w:val="24"/>
                <w:lang w:eastAsia="ko-KR"/>
              </w:rPr>
              <w:t xml:space="preserve"> </w:t>
            </w:r>
            <w:r w:rsidR="00DC6877"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School someone in sth</w:t>
            </w:r>
            <w:r w:rsidR="00DC6877" w:rsidRPr="00514EA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 w:eastAsia="vi-VN"/>
              </w:rPr>
              <w:t>,</w:t>
            </w:r>
            <w:r w:rsidR="00DC6877" w:rsidRPr="00514EAF">
              <w:rPr>
                <w:rFonts w:ascii="Arial" w:eastAsia="Verdana" w:hAnsi="Arial" w:cs="Arial"/>
                <w:b/>
                <w:bCs/>
                <w:color w:val="811518"/>
                <w:kern w:val="24"/>
                <w:sz w:val="24"/>
                <w:szCs w:val="24"/>
                <w:lang w:eastAsia="ko-KR"/>
              </w:rPr>
              <w:t xml:space="preserve"> </w:t>
            </w:r>
            <w:r w:rsidR="00DC6877" w:rsidRPr="00C54344">
              <w:rPr>
                <w:rFonts w:ascii="Arial" w:eastAsia="Times New Roman" w:hAnsi="Arial" w:cs="Arial"/>
                <w:b/>
                <w:bCs/>
                <w:iCs/>
                <w:color w:val="000000"/>
                <w:sz w:val="24"/>
                <w:szCs w:val="24"/>
                <w:lang w:eastAsia="vi-VN"/>
              </w:rPr>
              <w:t>At your mother's knee</w:t>
            </w:r>
          </w:p>
          <w:p w:rsidR="00325E58" w:rsidRPr="00514EAF" w:rsidRDefault="00325E58" w:rsidP="00DC687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14EAF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DC6877" w:rsidRPr="00C54344" w:rsidRDefault="00DC6877" w:rsidP="00DC6877">
            <w:pPr>
              <w:rPr>
                <w:rFonts w:ascii="Arial" w:eastAsia="Times New Roman" w:hAnsi="Arial" w:cs="Arial"/>
                <w:b/>
                <w:bCs/>
                <w:iCs/>
                <w:color w:val="000000"/>
                <w:sz w:val="24"/>
                <w:szCs w:val="24"/>
                <w:lang w:val="en-US" w:eastAsia="vi-VN"/>
              </w:rPr>
            </w:pP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Advocate</w:t>
            </w: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 </w:t>
            </w: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Discipline</w:t>
            </w: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Pr="00514EAF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Involvement</w:t>
            </w: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Pr="00514EAF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Suspension</w:t>
            </w: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Pr="00514EAF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Attainment</w:t>
            </w: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Pr="00514EAF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Intellectual</w:t>
            </w: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Pr="00514EAF">
              <w:rPr>
                <w:rFonts w:ascii="Arial" w:eastAsia="Verdana" w:hAnsi="Arial" w:cs="Arial"/>
                <w:b/>
                <w:bCs/>
                <w:color w:val="811518"/>
                <w:kern w:val="24"/>
                <w:sz w:val="24"/>
                <w:szCs w:val="24"/>
                <w:lang w:eastAsia="ko-KR"/>
              </w:rPr>
              <w:t xml:space="preserve"> </w:t>
            </w: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School someone in sth</w:t>
            </w:r>
            <w:r w:rsidRPr="00514EA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 w:eastAsia="vi-VN"/>
              </w:rPr>
              <w:t>,</w:t>
            </w:r>
            <w:r w:rsidRPr="00514EAF">
              <w:rPr>
                <w:rFonts w:ascii="Arial" w:eastAsia="Verdana" w:hAnsi="Arial" w:cs="Arial"/>
                <w:b/>
                <w:bCs/>
                <w:color w:val="811518"/>
                <w:kern w:val="24"/>
                <w:sz w:val="24"/>
                <w:szCs w:val="24"/>
                <w:lang w:eastAsia="ko-KR"/>
              </w:rPr>
              <w:t xml:space="preserve"> </w:t>
            </w:r>
            <w:r w:rsidRPr="00C54344">
              <w:rPr>
                <w:rFonts w:ascii="Arial" w:eastAsia="Times New Roman" w:hAnsi="Arial" w:cs="Arial"/>
                <w:b/>
                <w:bCs/>
                <w:iCs/>
                <w:color w:val="000000"/>
                <w:sz w:val="24"/>
                <w:szCs w:val="24"/>
                <w:lang w:eastAsia="vi-VN"/>
              </w:rPr>
              <w:t>At your mother's knee</w:t>
            </w:r>
          </w:p>
          <w:p w:rsidR="00325E58" w:rsidRPr="00514EAF" w:rsidRDefault="00325E58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514EAF" w:rsidTr="00514EA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14EA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14EA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514EAF" w:rsidTr="00514EAF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14EA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14EA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514EAF" w:rsidTr="00514EAF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14EA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514EA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514EAF" w:rsidTr="00514EA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14EA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514EAF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  <w:r w:rsidR="002816A7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C54344" w:rsidRPr="00C54344" w:rsidRDefault="00C54344" w:rsidP="00C54344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C54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But for + Noun, S + would + V-</w:t>
            </w:r>
            <w:proofErr w:type="spellStart"/>
            <w:r w:rsidRPr="00C54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inf</w:t>
            </w:r>
            <w:proofErr w:type="spellEnd"/>
            <w:r w:rsidRPr="00C54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/would have V3 + O.</w:t>
            </w:r>
          </w:p>
          <w:p w:rsidR="00C54344" w:rsidRPr="00C54344" w:rsidRDefault="00C54344" w:rsidP="00C54344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C543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ab/>
            </w:r>
          </w:p>
          <w:p w:rsidR="00325E58" w:rsidRPr="00514EAF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14EA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C54344" w:rsidRPr="00C54344" w:rsidRDefault="00C54344" w:rsidP="00C54344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 w:rsidRPr="00C54344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But for + Noun, S + would + V-</w:t>
            </w:r>
            <w:proofErr w:type="spellStart"/>
            <w:r w:rsidRPr="00C54344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inf</w:t>
            </w:r>
            <w:proofErr w:type="spellEnd"/>
            <w:r w:rsidRPr="00C54344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/would have V3 + O.</w:t>
            </w:r>
          </w:p>
          <w:p w:rsidR="00C54344" w:rsidRPr="00C54344" w:rsidRDefault="00C54344" w:rsidP="00C54344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 w:rsidRPr="00C54344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ab/>
            </w:r>
          </w:p>
          <w:p w:rsidR="00325E58" w:rsidRPr="00514EAF" w:rsidRDefault="00B3056E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514EAF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25E58" w:rsidRPr="00514EAF" w:rsidTr="00514EA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14EA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514EAF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514EAF" w:rsidTr="00514EAF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14EA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514EAF" w:rsidTr="00514EAF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514EAF" w:rsidTr="00514EA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514EAF" w:rsidTr="00514EAF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514EAF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14EA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14EA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514EAF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514EAF">
        <w:rPr>
          <w:rFonts w:ascii="Arial" w:hAnsi="Arial" w:cs="Arial"/>
          <w:b/>
          <w:sz w:val="24"/>
          <w:szCs w:val="24"/>
          <w:lang w:val="en-GB"/>
        </w:rPr>
        <w:t>Detailed description</w:t>
      </w:r>
    </w:p>
    <w:p w:rsidR="00440B60" w:rsidRPr="00514EAF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514EAF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514EAF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514EAF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514EAF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14EAF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514EAF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514EAF">
        <w:rPr>
          <w:rFonts w:ascii="Arial" w:hAnsi="Arial" w:cs="Arial"/>
          <w:sz w:val="24"/>
          <w:szCs w:val="24"/>
          <w:lang w:val="en-GB"/>
        </w:rPr>
        <w:t>s</w:t>
      </w:r>
      <w:r w:rsidR="007067F7" w:rsidRPr="00514EAF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514EAF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514EAF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514EAF">
        <w:rPr>
          <w:rFonts w:ascii="Arial" w:hAnsi="Arial" w:cs="Arial"/>
          <w:sz w:val="24"/>
          <w:szCs w:val="24"/>
          <w:lang w:val="en-GB"/>
        </w:rPr>
        <w:t>s</w:t>
      </w:r>
      <w:r w:rsidR="004A2253" w:rsidRPr="00514EAF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514EAF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14EAF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514EAF">
        <w:rPr>
          <w:rFonts w:ascii="Arial" w:hAnsi="Arial" w:cs="Arial"/>
          <w:sz w:val="24"/>
          <w:szCs w:val="24"/>
          <w:lang w:val="en-GB"/>
        </w:rPr>
        <w:t>I</w:t>
      </w:r>
      <w:r w:rsidR="0002338E" w:rsidRPr="00514EAF">
        <w:rPr>
          <w:rFonts w:ascii="Arial" w:hAnsi="Arial" w:cs="Arial"/>
          <w:sz w:val="24"/>
          <w:szCs w:val="24"/>
          <w:lang w:val="en-GB"/>
        </w:rPr>
        <w:t>f there are fewer</w:t>
      </w:r>
      <w:r w:rsidRPr="00514EAF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514EAF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514EAF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514EAF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514EAF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514EAF">
        <w:rPr>
          <w:rFonts w:ascii="Arial" w:hAnsi="Arial" w:cs="Arial"/>
          <w:sz w:val="24"/>
          <w:szCs w:val="24"/>
          <w:lang w:val="en-GB"/>
        </w:rPr>
        <w:t>s</w:t>
      </w:r>
      <w:r w:rsidR="00AC636D" w:rsidRPr="00514EAF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514EAF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514EAF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514EAF">
        <w:rPr>
          <w:rFonts w:ascii="Arial" w:hAnsi="Arial" w:cs="Arial"/>
          <w:sz w:val="24"/>
          <w:szCs w:val="24"/>
          <w:lang w:val="en-GB"/>
        </w:rPr>
        <w:t>w</w:t>
      </w:r>
      <w:r w:rsidR="00F50812" w:rsidRPr="00514EAF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514EAF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514EAF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514EAF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14EAF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514EAF">
        <w:rPr>
          <w:rFonts w:ascii="Arial" w:hAnsi="Arial" w:cs="Arial"/>
          <w:sz w:val="24"/>
          <w:szCs w:val="24"/>
          <w:lang w:val="en-GB"/>
        </w:rPr>
        <w:t>take note of</w:t>
      </w:r>
      <w:r w:rsidRPr="00514EAF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514EAF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514EAF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514EAF">
        <w:rPr>
          <w:rFonts w:ascii="Arial" w:hAnsi="Arial" w:cs="Arial"/>
          <w:sz w:val="24"/>
          <w:szCs w:val="24"/>
          <w:lang w:val="en-GB"/>
        </w:rPr>
        <w:t>correct</w:t>
      </w:r>
      <w:r w:rsidRPr="00514EAF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514EAF">
        <w:rPr>
          <w:rFonts w:ascii="Arial" w:hAnsi="Arial" w:cs="Arial"/>
          <w:sz w:val="24"/>
          <w:szCs w:val="24"/>
          <w:lang w:val="en-GB"/>
        </w:rPr>
        <w:t>s</w:t>
      </w:r>
      <w:r w:rsidR="007067F7" w:rsidRPr="00514EAF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514EAF">
        <w:rPr>
          <w:rFonts w:ascii="Arial" w:hAnsi="Arial" w:cs="Arial"/>
          <w:sz w:val="24"/>
          <w:szCs w:val="24"/>
          <w:lang w:val="en-GB"/>
        </w:rPr>
        <w:t>(</w:t>
      </w:r>
      <w:r w:rsidRPr="00514EAF">
        <w:rPr>
          <w:rFonts w:ascii="Arial" w:hAnsi="Arial" w:cs="Arial"/>
          <w:sz w:val="24"/>
          <w:szCs w:val="24"/>
          <w:lang w:val="en-GB"/>
        </w:rPr>
        <w:t>if any</w:t>
      </w:r>
      <w:r w:rsidR="009D0F7F" w:rsidRPr="00514EAF">
        <w:rPr>
          <w:rFonts w:ascii="Arial" w:hAnsi="Arial" w:cs="Arial"/>
          <w:sz w:val="24"/>
          <w:szCs w:val="24"/>
          <w:lang w:val="en-GB"/>
        </w:rPr>
        <w:t>)</w:t>
      </w:r>
      <w:r w:rsidR="00AC636D" w:rsidRPr="00514EAF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514EAF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514EAF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514EAF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514EAF">
        <w:rPr>
          <w:rFonts w:ascii="Arial" w:hAnsi="Arial" w:cs="Arial"/>
          <w:sz w:val="24"/>
          <w:szCs w:val="24"/>
          <w:lang w:val="en-GB"/>
        </w:rPr>
        <w:t>mov</w:t>
      </w:r>
      <w:r w:rsidR="007D591D" w:rsidRPr="00514EAF">
        <w:rPr>
          <w:rFonts w:ascii="Arial" w:hAnsi="Arial" w:cs="Arial"/>
          <w:sz w:val="24"/>
          <w:szCs w:val="24"/>
          <w:lang w:val="en-GB"/>
        </w:rPr>
        <w:t>ing</w:t>
      </w:r>
      <w:r w:rsidR="008F0A18" w:rsidRPr="00514EAF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514EAF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514EAF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514EAF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514EAF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514EAF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514EAF" w:rsidTr="00DE29B6">
        <w:tc>
          <w:tcPr>
            <w:tcW w:w="1699" w:type="dxa"/>
            <w:vMerge w:val="restart"/>
            <w:vAlign w:val="center"/>
          </w:tcPr>
          <w:p w:rsidR="00651EB2" w:rsidRPr="00514EA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514EAF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514EA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514EA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514EA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514EA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514EA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514EAF" w:rsidTr="00DE29B6">
        <w:tc>
          <w:tcPr>
            <w:tcW w:w="1699" w:type="dxa"/>
            <w:vMerge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514EA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514EA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514EA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514EA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514EA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514EA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514EAF" w:rsidTr="00DE29B6">
        <w:tc>
          <w:tcPr>
            <w:tcW w:w="1699" w:type="dxa"/>
            <w:vMerge w:val="restart"/>
            <w:vAlign w:val="center"/>
          </w:tcPr>
          <w:p w:rsidR="00C80F02" w:rsidRPr="00514EA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514EAF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514EA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514EAF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514EA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514EA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514EA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514EAF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514EA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514EA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514EAF" w:rsidTr="00DE29B6">
        <w:tc>
          <w:tcPr>
            <w:tcW w:w="1699" w:type="dxa"/>
            <w:vMerge/>
            <w:vAlign w:val="center"/>
          </w:tcPr>
          <w:p w:rsidR="00C80F02" w:rsidRPr="00514EA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514EA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514EAF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514EA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38184D" w:rsidRPr="00514EAF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D5308B" w:rsidRPr="00514EAF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514EAF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514EAF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514EAF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514EAF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5F7294" w:rsidRPr="00514EAF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B3056E" w:rsidRPr="00514EAF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620703" w:rsidRPr="00514EAF" w:rsidRDefault="005F7294" w:rsidP="005F7294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How do your parents express their love and concern for you?</w:t>
            </w:r>
          </w:p>
          <w:p w:rsidR="00E531D5" w:rsidRPr="00514EAF" w:rsidRDefault="00E531D5" w:rsidP="00B3056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514EAF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514EAF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514EAF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514EAF" w:rsidTr="00DE29B6">
        <w:tc>
          <w:tcPr>
            <w:tcW w:w="1699" w:type="dxa"/>
            <w:vMerge/>
            <w:vAlign w:val="center"/>
          </w:tcPr>
          <w:p w:rsidR="007B6E26" w:rsidRPr="00514EA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514EA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514EAF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514EA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514EA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514EAF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514EAF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514EAF" w:rsidRDefault="005F7294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Parental influence on </w:t>
            </w:r>
            <w:r w:rsidRPr="00514EAF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lastRenderedPageBreak/>
              <w:t>children’s education.</w:t>
            </w:r>
          </w:p>
        </w:tc>
        <w:tc>
          <w:tcPr>
            <w:tcW w:w="1276" w:type="dxa"/>
            <w:vAlign w:val="center"/>
          </w:tcPr>
          <w:p w:rsidR="007B6E26" w:rsidRPr="00514EAF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7B6E26" w:rsidRPr="00514EA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514EA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514EAF" w:rsidTr="00DE29B6">
        <w:tc>
          <w:tcPr>
            <w:tcW w:w="1699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514EAF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514EAF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</w:t>
            </w:r>
            <w:r w:rsidR="00A135E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the </w:t>
            </w:r>
            <w:r w:rsidR="00712014"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1998" w:type="dxa"/>
            <w:vAlign w:val="center"/>
          </w:tcPr>
          <w:p w:rsidR="00651EB2" w:rsidRPr="00514EAF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A69CE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514EAF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5F7294" w:rsidRPr="00514EAF" w:rsidRDefault="000D2C4E" w:rsidP="005F729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514EAF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514EAF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514EAF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B3056E"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: </w:t>
            </w:r>
            <w:r w:rsidR="005F7294"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should parents do to help their children complete their homework?</w:t>
            </w:r>
          </w:p>
          <w:p w:rsidR="006753BD" w:rsidRPr="00514EAF" w:rsidRDefault="006753BD" w:rsidP="00B3056E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514EAF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514EA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514EAF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514EAF" w:rsidTr="009A5628">
        <w:tc>
          <w:tcPr>
            <w:tcW w:w="1789" w:type="dxa"/>
            <w:vAlign w:val="center"/>
          </w:tcPr>
          <w:p w:rsidR="00CC6D88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514EAF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514EAF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514EAF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514EAF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514EAF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514EAF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514EAF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514EAF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514EAF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514EAF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0E48C9" w:rsidRPr="00514EAF" w:rsidRDefault="000E48C9" w:rsidP="000E48C9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Advocate (v) /ˈ</w:t>
            </w:r>
            <w:proofErr w:type="spellStart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ædvəkeɪt</w:t>
            </w:r>
            <w:proofErr w:type="spellEnd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514EAF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  <w:lang w:eastAsia="ko-KR"/>
              </w:rPr>
              <w:t xml:space="preserve"> </w:t>
            </w: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 </w:t>
            </w:r>
            <w:r w:rsidRPr="00514EAF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support something publicly</w:t>
            </w:r>
          </w:p>
          <w:p w:rsidR="000E48C9" w:rsidRPr="00514EAF" w:rsidRDefault="000E48C9" w:rsidP="000E48C9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Discipline (n) /ˈ</w:t>
            </w:r>
            <w:proofErr w:type="spellStart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dɪsəplɪn</w:t>
            </w:r>
            <w:proofErr w:type="spellEnd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514EAF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  <w:lang w:val="vi-VN"/>
              </w:rPr>
              <w:t xml:space="preserve"> </w:t>
            </w:r>
            <w:r w:rsidRPr="00514EAF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the practice of training people to obey rules and orders and punishing them if they do not</w:t>
            </w:r>
          </w:p>
          <w:p w:rsidR="000E48C9" w:rsidRPr="00514EAF" w:rsidRDefault="000E48C9" w:rsidP="000E48C9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Involvement (n) </w:t>
            </w: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>/</w:t>
            </w:r>
            <w:proofErr w:type="spellStart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ɪnˈvɑːlvmənt</w:t>
            </w:r>
            <w:proofErr w:type="spellEnd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 </w:t>
            </w:r>
            <w:r w:rsidRPr="00514EAF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act of taking part in something</w:t>
            </w:r>
          </w:p>
          <w:p w:rsidR="000E48C9" w:rsidRPr="00514EAF" w:rsidRDefault="000E48C9" w:rsidP="000E48C9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Suspension (n) /</w:t>
            </w:r>
            <w:proofErr w:type="spellStart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səˈspenʃn</w:t>
            </w:r>
            <w:proofErr w:type="spellEnd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514EAF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  <w:lang w:val="vi-VN"/>
              </w:rPr>
              <w:t xml:space="preserve"> </w:t>
            </w:r>
            <w:r w:rsidRPr="00514EAF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the act of officially removing somebody from their job, school, team, etc. for a period of time, usually as a punishment</w:t>
            </w:r>
            <w:r w:rsidRPr="00514EAF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  <w:lang w:eastAsia="ko-KR"/>
              </w:rPr>
              <w:t xml:space="preserve"> </w:t>
            </w:r>
          </w:p>
          <w:p w:rsidR="000E48C9" w:rsidRPr="00514EAF" w:rsidRDefault="000E48C9" w:rsidP="000E48C9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Attainment (n) /</w:t>
            </w:r>
            <w:proofErr w:type="spellStart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əˈteɪnmənt</w:t>
            </w:r>
            <w:proofErr w:type="spellEnd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514EAF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  <w:lang w:eastAsia="ko-KR"/>
              </w:rPr>
              <w:t xml:space="preserve"> </w:t>
            </w:r>
            <w:r w:rsidRPr="00514EAF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something that you achieved</w:t>
            </w:r>
          </w:p>
          <w:p w:rsidR="000E48C9" w:rsidRPr="00514EAF" w:rsidRDefault="000E48C9" w:rsidP="00E4114B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Intellectual (</w:t>
            </w:r>
            <w:proofErr w:type="spellStart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/ˌ</w:t>
            </w:r>
            <w:proofErr w:type="spellStart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ɪntəˈlektʃuəl</w:t>
            </w:r>
            <w:proofErr w:type="spellEnd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514EAF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  <w:lang w:eastAsia="ko-KR"/>
              </w:rPr>
              <w:t xml:space="preserve"> </w:t>
            </w:r>
            <w:r w:rsidRPr="00514EAF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well educated and enjoying activities in which you have to think seriously about things</w:t>
            </w:r>
          </w:p>
          <w:p w:rsidR="000E48C9" w:rsidRPr="00514EAF" w:rsidRDefault="000E48C9" w:rsidP="000E48C9">
            <w:pPr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421598" w:rsidRPr="00514EAF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E27D01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BA1A9E" w:rsidRPr="00514EAF" w:rsidRDefault="000E48C9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i/>
                <w:iCs/>
                <w:sz w:val="24"/>
                <w:szCs w:val="24"/>
                <w:lang w:val="vi-VN"/>
              </w:rPr>
              <w:t xml:space="preserve">The </w:t>
            </w:r>
            <w:r w:rsidRPr="00514EAF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 xml:space="preserve">attainment </w:t>
            </w:r>
            <w:r w:rsidRPr="00514EAF">
              <w:rPr>
                <w:rFonts w:ascii="Arial" w:eastAsia="Calibri" w:hAnsi="Arial" w:cs="Arial"/>
                <w:i/>
                <w:iCs/>
                <w:sz w:val="24"/>
                <w:szCs w:val="24"/>
                <w:lang w:val="vi-VN"/>
              </w:rPr>
              <w:t>of skills and knowledge is key to a child's education</w:t>
            </w:r>
          </w:p>
        </w:tc>
        <w:tc>
          <w:tcPr>
            <w:tcW w:w="1276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514EAF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514EAF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514EAF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514EAF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514EAF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514EAF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6634FA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phrase and idiom</w:t>
            </w: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514EAF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6634FA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phrase and idiom</w:t>
            </w: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514EAF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6634FA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phrase and idiom</w:t>
            </w: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6634FA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phrase and idiom</w:t>
            </w:r>
          </w:p>
        </w:tc>
        <w:tc>
          <w:tcPr>
            <w:tcW w:w="3060" w:type="dxa"/>
            <w:vAlign w:val="center"/>
          </w:tcPr>
          <w:p w:rsidR="009E2162" w:rsidRPr="00514EAF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6634FA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phrase and idiom</w:t>
            </w:r>
          </w:p>
          <w:p w:rsidR="009E2162" w:rsidRPr="00514EAF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6634FA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idiom</w:t>
            </w:r>
            <w:r w:rsidR="00C54344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make a s</w:t>
            </w:r>
            <w:r w:rsidR="00C54344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entence using one of the given</w:t>
            </w:r>
            <w:r w:rsidR="006634FA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idiom</w:t>
            </w:r>
            <w:r w:rsidR="00C54344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1B29B8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EC4E96" w:rsidRPr="00514EAF" w:rsidRDefault="00EC4E96" w:rsidP="00EC4E9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School someone in </w:t>
            </w:r>
            <w:proofErr w:type="spellStart"/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sth</w:t>
            </w:r>
            <w:proofErr w:type="spellEnd"/>
            <w:r w:rsidR="009E2162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C54344">
              <w:rPr>
                <w:rFonts w:ascii="Arial" w:eastAsia="Calibri" w:hAnsi="Arial" w:cs="Arial"/>
                <w:i/>
                <w:sz w:val="24"/>
                <w:szCs w:val="24"/>
              </w:rPr>
              <w:t>t</w:t>
            </w:r>
            <w:r w:rsidRPr="00514EAF">
              <w:rPr>
                <w:rFonts w:ascii="Arial" w:eastAsia="Calibri" w:hAnsi="Arial" w:cs="Arial"/>
                <w:i/>
                <w:sz w:val="24"/>
                <w:szCs w:val="24"/>
              </w:rPr>
              <w:t>o train, discipline or coach</w:t>
            </w:r>
            <w:r w:rsidR="00C54344">
              <w:rPr>
                <w:rFonts w:ascii="Arial" w:eastAsia="Calibri" w:hAnsi="Arial" w:cs="Arial"/>
                <w:i/>
                <w:sz w:val="24"/>
                <w:szCs w:val="24"/>
              </w:rPr>
              <w:t xml:space="preserve"> someone in something</w:t>
            </w:r>
          </w:p>
          <w:p w:rsidR="009E2162" w:rsidRPr="00514EAF" w:rsidRDefault="009E2162" w:rsidP="001B2FF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EC4E96" w:rsidRPr="00C54344" w:rsidRDefault="009E2162" w:rsidP="00EC4E96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EC4E96"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At your mother's knee</w:t>
            </w: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C54344">
              <w:rPr>
                <w:rFonts w:ascii="Arial" w:eastAsia="Calibri" w:hAnsi="Arial" w:cs="Arial"/>
                <w:i/>
                <w:sz w:val="24"/>
                <w:szCs w:val="24"/>
              </w:rPr>
              <w:t>t</w:t>
            </w:r>
            <w:r w:rsidR="00EC4E96" w:rsidRPr="00514EAF">
              <w:rPr>
                <w:rFonts w:ascii="Arial" w:eastAsia="Calibri" w:hAnsi="Arial" w:cs="Arial"/>
                <w:i/>
                <w:sz w:val="24"/>
                <w:szCs w:val="24"/>
              </w:rPr>
              <w:t>hen you were very young</w:t>
            </w:r>
          </w:p>
          <w:p w:rsidR="009E2162" w:rsidRPr="00514EAF" w:rsidRDefault="009E2162" w:rsidP="001B29B8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0E48C9" w:rsidRPr="00514EAF" w:rsidRDefault="000E48C9" w:rsidP="000E48C9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Example: - She schooled her brother in patience</w:t>
            </w:r>
            <w:r w:rsidR="00C54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.</w:t>
            </w:r>
          </w:p>
          <w:p w:rsidR="000E48C9" w:rsidRPr="00514EAF" w:rsidRDefault="000E48C9" w:rsidP="000E48C9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ab/>
              <w:t xml:space="preserve">   - She learned to sing at her mother's knee.</w:t>
            </w:r>
          </w:p>
          <w:p w:rsidR="000E48C9" w:rsidRPr="00514EAF" w:rsidRDefault="000E48C9" w:rsidP="001B29B8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162" w:rsidRPr="00514EAF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514EAF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6634FA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phrase and idiom</w:t>
            </w: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6634FA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phrase and idiom</w:t>
            </w:r>
          </w:p>
        </w:tc>
        <w:tc>
          <w:tcPr>
            <w:tcW w:w="1417" w:type="dxa"/>
            <w:vAlign w:val="center"/>
          </w:tcPr>
          <w:p w:rsidR="009E2162" w:rsidRPr="00514EAF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514EAF" w:rsidTr="009A5628">
        <w:tc>
          <w:tcPr>
            <w:tcW w:w="1789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514EAF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514EAF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514EAF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514EAF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514EAF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514EAF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514EAF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B3056E" w:rsidRPr="00514EAF" w:rsidRDefault="00C54344" w:rsidP="00B3056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C54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But for + Noun, S + would + V-</w:t>
            </w:r>
            <w:proofErr w:type="spellStart"/>
            <w:r w:rsidRPr="00C54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inf</w:t>
            </w:r>
            <w:proofErr w:type="spellEnd"/>
            <w:r w:rsidRPr="00C5434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/would have V3 + O.</w:t>
            </w:r>
          </w:p>
          <w:p w:rsidR="00BE7023" w:rsidRPr="00514EAF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514EAF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514EAF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A97389" w:rsidRPr="00514EAF" w:rsidRDefault="00DC6877" w:rsidP="00BE7023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But for her mom’s help, she wouldn’t have finished her homework.</w:t>
            </w:r>
            <w:r w:rsidRPr="00514EAF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ab/>
              <w:t xml:space="preserve">    </w:t>
            </w:r>
            <w:r w:rsidR="00B3056E" w:rsidRPr="00514EAF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ab/>
            </w:r>
          </w:p>
        </w:tc>
        <w:tc>
          <w:tcPr>
            <w:tcW w:w="1276" w:type="dxa"/>
            <w:vAlign w:val="center"/>
          </w:tcPr>
          <w:p w:rsidR="00651EB2" w:rsidRPr="00514EAF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514EAF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514EAF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514EAF" w:rsidTr="009A5628">
        <w:tc>
          <w:tcPr>
            <w:tcW w:w="1789" w:type="dxa"/>
            <w:vAlign w:val="center"/>
          </w:tcPr>
          <w:p w:rsidR="00CC6D88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Raise your voice </w:t>
            </w:r>
          </w:p>
          <w:p w:rsidR="00651EB2" w:rsidRPr="00514EAF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514EAF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514EAF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514EAF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514EAF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514EAF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514EAF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514EAF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514EAF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514EAF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514EAF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514EAF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514EAF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514EAF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514EAF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514EAF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514EAF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514EAF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514EAF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514EAF" w:rsidRDefault="00DC6877" w:rsidP="00E55134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In 180 seconds, discuss </w:t>
            </w:r>
            <w:r w:rsidR="003E1600">
              <w:rPr>
                <w:rFonts w:ascii="Arial" w:eastAsia="Calibri" w:hAnsi="Arial" w:cs="Arial"/>
                <w:b/>
                <w:bCs/>
                <w:i/>
                <w:lang w:val="vi-VN"/>
              </w:rPr>
              <w:t>“T</w:t>
            </w:r>
            <w:r w:rsidRPr="00514EAF">
              <w:rPr>
                <w:rFonts w:ascii="Arial" w:eastAsia="Calibri" w:hAnsi="Arial" w:cs="Arial"/>
                <w:b/>
                <w:bCs/>
                <w:i/>
                <w:lang w:val="vi-VN"/>
              </w:rPr>
              <w:t>he impact of parental involvement on children’s education</w:t>
            </w:r>
            <w:r w:rsidR="003E1600">
              <w:rPr>
                <w:rFonts w:ascii="Arial" w:eastAsia="Calibri" w:hAnsi="Arial" w:cs="Arial"/>
                <w:b/>
                <w:bCs/>
                <w:i/>
                <w:lang w:val="vi-VN"/>
              </w:rPr>
              <w:t>”</w:t>
            </w:r>
            <w:r w:rsidR="003E1600" w:rsidRPr="00514EAF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 </w:t>
            </w:r>
            <w:r w:rsidR="003E1600" w:rsidRPr="00514EAF">
              <w:rPr>
                <w:rFonts w:ascii="Arial" w:eastAsia="Calibri" w:hAnsi="Arial" w:cs="Arial"/>
                <w:b/>
                <w:bCs/>
                <w:i/>
                <w:lang w:val="vi-VN"/>
              </w:rPr>
              <w:t>with your partner</w:t>
            </w:r>
            <w:r w:rsidRPr="00514EAF">
              <w:rPr>
                <w:rFonts w:ascii="Arial" w:eastAsia="Calibri" w:hAnsi="Arial" w:cs="Arial"/>
                <w:b/>
                <w:bCs/>
                <w:i/>
                <w:lang w:val="vi-VN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514EAF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514EAF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514EAF" w:rsidTr="009A5628">
        <w:tc>
          <w:tcPr>
            <w:tcW w:w="1789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514EA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514EAF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514EAF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514EAF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514EA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514EAF" w:rsidTr="009A5628">
        <w:tc>
          <w:tcPr>
            <w:tcW w:w="1789" w:type="dxa"/>
            <w:vAlign w:val="center"/>
          </w:tcPr>
          <w:p w:rsidR="00DC514A" w:rsidRPr="00514EA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514EAF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514EA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514EA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3E1600" w:rsidRPr="00DD362D" w:rsidRDefault="003E1600" w:rsidP="003E160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3E1600" w:rsidRDefault="003E1600" w:rsidP="003E160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</w:t>
            </w:r>
            <w:bookmarkStart w:id="0" w:name="_GoBack"/>
            <w:bookmarkEnd w:id="0"/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ge 9."</w:t>
            </w:r>
          </w:p>
          <w:p w:rsidR="003E1600" w:rsidRDefault="003E1600" w:rsidP="003E160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3E1600" w:rsidRPr="00105DA1" w:rsidRDefault="003E1600" w:rsidP="003E160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05DA1">
              <w:rPr>
                <w:rFonts w:ascii="Arial" w:eastAsia="Calibri" w:hAnsi="Arial" w:cs="Arial"/>
                <w:sz w:val="24"/>
                <w:szCs w:val="24"/>
                <w:lang w:val="en-GB"/>
              </w:rPr>
              <w:t>Link:  </w:t>
            </w:r>
          </w:p>
          <w:p w:rsidR="003E1600" w:rsidRPr="003E1600" w:rsidRDefault="003E1600" w:rsidP="003E160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7" w:history="1">
              <w:r w:rsidRPr="003E1600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https://lmsvo.topicanative.edu.vn/activities/lesson/by-resource/5a684ce01ce6857785e7be97</w:t>
              </w:r>
              <w:r w:rsidRPr="003E1600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lastRenderedPageBreak/>
                <w:t>/</w:t>
              </w:r>
            </w:hyperlink>
          </w:p>
          <w:p w:rsidR="00DC514A" w:rsidRPr="00514EAF" w:rsidRDefault="00DC514A" w:rsidP="003E160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514EAF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514EA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514EAF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514EA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514EA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3E1600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proofErr w:type="spellStart"/>
            <w:r w:rsidR="00B63682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nt</w:t>
            </w:r>
            <w:proofErr w:type="spellEnd"/>
            <w:r w:rsidR="00B63682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do homework</w:t>
            </w:r>
            <w:r w:rsidR="00004EB8" w:rsidRPr="00514EA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514EA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514EAF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514EAF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E09" w:rsidRDefault="00793E09" w:rsidP="006916D4">
      <w:pPr>
        <w:spacing w:after="0" w:line="240" w:lineRule="auto"/>
      </w:pPr>
      <w:r>
        <w:separator/>
      </w:r>
    </w:p>
  </w:endnote>
  <w:endnote w:type="continuationSeparator" w:id="0">
    <w:p w:rsidR="00793E09" w:rsidRDefault="00793E09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9B50EA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C5434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E09" w:rsidRDefault="00793E09" w:rsidP="006916D4">
      <w:pPr>
        <w:spacing w:after="0" w:line="240" w:lineRule="auto"/>
      </w:pPr>
      <w:r>
        <w:separator/>
      </w:r>
    </w:p>
  </w:footnote>
  <w:footnote w:type="continuationSeparator" w:id="0">
    <w:p w:rsidR="00793E09" w:rsidRDefault="00793E09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D0E0C"/>
    <w:multiLevelType w:val="hybridMultilevel"/>
    <w:tmpl w:val="2F3C851E"/>
    <w:lvl w:ilvl="0" w:tplc="5386C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8E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87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84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8C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EB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80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D88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15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12"/>
  </w:num>
  <w:num w:numId="16">
    <w:abstractNumId w:val="11"/>
  </w:num>
  <w:num w:numId="17">
    <w:abstractNumId w:val="13"/>
  </w:num>
  <w:num w:numId="1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48C9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B3F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06BD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1600"/>
    <w:rsid w:val="003E3515"/>
    <w:rsid w:val="003E46F7"/>
    <w:rsid w:val="003E67B9"/>
    <w:rsid w:val="003E7AB5"/>
    <w:rsid w:val="003F1619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3D6D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4EAF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5F7294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0703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34FA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3E09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35E2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344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6877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4E96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D5662"/>
  <w15:docId w15:val="{74EC81CA-5D75-D144-9DD7-B5C02C5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E1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activities/lesson/by-resource/5a684ce01ce6857785e7be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16</cp:revision>
  <dcterms:created xsi:type="dcterms:W3CDTF">2016-01-05T04:33:00Z</dcterms:created>
  <dcterms:modified xsi:type="dcterms:W3CDTF">2019-05-24T09:02:00Z</dcterms:modified>
</cp:coreProperties>
</file>