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10FBC434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F315E8">
        <w:rPr>
          <w:rFonts w:ascii="Arial" w:hAnsi="Arial" w:cs="Arial"/>
          <w:b/>
          <w:bCs/>
          <w:color w:val="B78543"/>
          <w:sz w:val="28"/>
          <w:lang w:val="en-US"/>
        </w:rPr>
        <w:t>WHY DO YOU LIKE FACEBOOK?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6FE637B2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315E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WHY DO YOU LIKE FACEBOOK?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70E663B0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5E09A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F315E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WHY DO YOU LIKE FACEBOOK?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3318F4CD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F315E8">
              <w:rPr>
                <w:rFonts w:ascii="Arial" w:hAnsi="Arial" w:cs="Arial"/>
                <w:b/>
                <w:i/>
                <w:sz w:val="18"/>
                <w:szCs w:val="18"/>
              </w:rPr>
              <w:t>WHY DO YOU LIKE FACEBOOK?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468908F1" w14:textId="77777777" w:rsidR="00920B19" w:rsidRDefault="00790697" w:rsidP="007207BD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F315E8">
              <w:rPr>
                <w:rFonts w:ascii="Arial" w:hAnsi="Arial" w:cs="Arial"/>
                <w:b/>
                <w:i/>
                <w:sz w:val="18"/>
                <w:szCs w:val="18"/>
              </w:rPr>
              <w:t>WHY DO YOU LIKE FACEBOOK?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  <w:p w14:paraId="47B5327B" w14:textId="77777777" w:rsidR="00373874" w:rsidRDefault="00373874" w:rsidP="007207BD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03138B15" w14:textId="7A83E6BB" w:rsidR="00373874" w:rsidRDefault="00373874" w:rsidP="007207BD">
            <w:pPr>
              <w:jc w:val="left"/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search engine</w:t>
            </w:r>
            <w:r w:rsidR="00F130E8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 xml:space="preserve"> : công cụ tìm kiếm</w:t>
            </w:r>
          </w:p>
          <w:p w14:paraId="3F5B4AFC" w14:textId="123270E5" w:rsidR="00373874" w:rsidRDefault="00373874" w:rsidP="007207BD">
            <w:pPr>
              <w:jc w:val="left"/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browser</w:t>
            </w:r>
            <w:r w:rsidR="00FB1097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FB1097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</w:t>
            </w:r>
            <w:r w:rsidR="00FB1097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/</w:t>
            </w:r>
            <w:r w:rsidR="00FB1097">
              <w:rPr>
                <w:rStyle w:val="ipa"/>
                <w:rFonts w:ascii="Arial" w:hAnsi="Arial" w:cs="Arial"/>
                <w:sz w:val="26"/>
                <w:szCs w:val="26"/>
                <w:shd w:val="clear" w:color="auto" w:fill="FFFFFF"/>
              </w:rPr>
              <w:t>ˈbraʊ.zɚ</w:t>
            </w:r>
            <w:r w:rsidR="00FB1097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/</w:t>
            </w:r>
            <w:r w:rsidR="00FB1097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- trình duyệt</w:t>
            </w:r>
          </w:p>
          <w:p w14:paraId="62B3AF6F" w14:textId="6FBCF72D" w:rsidR="00373874" w:rsidRDefault="00373874" w:rsidP="007207BD">
            <w:pPr>
              <w:jc w:val="left"/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 xml:space="preserve">Wed address </w:t>
            </w:r>
          </w:p>
          <w:p w14:paraId="70471BED" w14:textId="6F353A8F" w:rsidR="00373874" w:rsidRPr="00FB1097" w:rsidRDefault="00FB1097" w:rsidP="00FB1097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subscription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/səb'skrip∫n/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- sự thuê bao</w:t>
            </w:r>
          </w:p>
          <w:p w14:paraId="27C28A3D" w14:textId="0F65C20C" w:rsidR="00373874" w:rsidRDefault="00FB10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p</w:t>
            </w:r>
            <w:r w:rsidR="00373874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op-up</w:t>
            </w: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14:paraId="71DC6BC5" w14:textId="2975666B" w:rsidR="00373874" w:rsidRDefault="00373874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Internet surfing</w:t>
            </w:r>
            <w:r w:rsidR="00FB1097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– lướt internet</w:t>
            </w: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 </w:t>
            </w:r>
          </w:p>
          <w:p w14:paraId="709ED5C6" w14:textId="0B527C51" w:rsidR="00373874" w:rsidRDefault="00373874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Social networking sites </w:t>
            </w:r>
            <w:r w:rsidR="00FB1097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– trang mạng xã hội</w:t>
            </w:r>
          </w:p>
          <w:p w14:paraId="571609B9" w14:textId="08C46828" w:rsidR="00373874" w:rsidRPr="00581864" w:rsidRDefault="00373874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63AE4EC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F315E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WHY DO YOU LIKE FACEBOOK?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lastRenderedPageBreak/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can correct each student's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3F29157E" w14:textId="77777777"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14:paraId="4174ED1D" w14:textId="77777777" w:rsidR="00625EF6" w:rsidRDefault="00625EF6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DB94A40" w14:textId="77777777" w:rsidR="00625EF6" w:rsidRDefault="00625EF6" w:rsidP="00625EF6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0862557E" w14:textId="77777777" w:rsidR="00625EF6" w:rsidRDefault="00625EF6" w:rsidP="00625EF6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/ə/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short vowel sound.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Open your mouth very slightly and simply.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 lips and tongue are relaxed.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It's pronounced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/ə/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/ə/</w:t>
            </w:r>
          </w:p>
          <w:p w14:paraId="3F7666E4" w14:textId="77777777" w:rsidR="00625EF6" w:rsidRDefault="00625EF6" w:rsidP="00625EF6">
            <w:pPr>
              <w:jc w:val="left"/>
              <w:rPr>
                <w:i/>
                <w:sz w:val="18"/>
                <w:szCs w:val="18"/>
              </w:rPr>
            </w:pPr>
          </w:p>
          <w:p w14:paraId="3C56016F" w14:textId="77777777" w:rsidR="00625EF6" w:rsidRDefault="00625EF6" w:rsidP="00625EF6">
            <w:pPr>
              <w:pStyle w:val="NormalWeb"/>
              <w:ind w:right="167"/>
              <w:jc w:val="left"/>
              <w:rPr>
                <w:rStyle w:val="textphonetic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Ago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/əˈɡəʊ/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Open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/ˈəʊpən/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Sofa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/səʊˈfə/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Around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/əˈraʊnd/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Zebra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/ˈziːbrə/</w:t>
            </w:r>
          </w:p>
          <w:p w14:paraId="4A81D98A" w14:textId="77777777" w:rsidR="00625EF6" w:rsidRDefault="00625EF6" w:rsidP="00625EF6">
            <w:pPr>
              <w:pStyle w:val="NormalWeb"/>
              <w:ind w:right="167"/>
              <w:jc w:val="left"/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Mother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/ˈmʌðər/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Picture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/ˈpɪktʃər/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Banana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/bəˈnænə/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Famous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/ˈfeɪməs/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Accident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/ˈæksɪdənt/</w:t>
            </w:r>
          </w:p>
          <w:p w14:paraId="72835148" w14:textId="77777777" w:rsidR="00625EF6" w:rsidRDefault="00625EF6" w:rsidP="00625EF6">
            <w:pPr>
              <w:jc w:val="left"/>
              <w:rPr>
                <w:rStyle w:val="textphonetic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 suppose it's possible.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/aɪ səˈpəʊz ɪts ˈpɒsəbl/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That's an excellent question.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/ðæts ən ˈeksələnt ˈkwestʃən/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cousin will arrive at seven.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ˈkʌzn wɪl əˈraɪv ət ˈsevn/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Complete today's lesson please.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/kəmˈpliːt təˈdeɪz ˈlesn pliːz/</w:t>
            </w:r>
          </w:p>
          <w:p w14:paraId="32D2224E" w14:textId="77777777" w:rsidR="00625EF6" w:rsidRDefault="00625EF6" w:rsidP="00625EF6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14:paraId="427ADA96" w14:textId="77777777" w:rsidR="00625EF6" w:rsidRDefault="00625EF6" w:rsidP="00625EF6">
            <w:pPr>
              <w:jc w:val="left"/>
              <w:rPr>
                <w:i/>
                <w:sz w:val="18"/>
                <w:szCs w:val="18"/>
              </w:rPr>
            </w:pPr>
          </w:p>
          <w:p w14:paraId="7E207492" w14:textId="77777777" w:rsidR="00625EF6" w:rsidRDefault="00625EF6" w:rsidP="00625EF6">
            <w:pPr>
              <w:jc w:val="left"/>
              <w:rPr>
                <w:rStyle w:val="textphonetic"/>
                <w:color w:val="0076AE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</w:t>
            </w:r>
            <w:r>
              <w:rPr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long vowel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Your mouth and tongue should be relaxed.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/ɜː/.</w:t>
            </w:r>
          </w:p>
          <w:p w14:paraId="3E24FB34" w14:textId="77777777" w:rsidR="00625EF6" w:rsidRDefault="00625EF6" w:rsidP="00625EF6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</w:pPr>
          </w:p>
          <w:p w14:paraId="2BC5BE9A" w14:textId="77777777" w:rsidR="00625EF6" w:rsidRDefault="00625EF6" w:rsidP="00625EF6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bird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/bɜːrd/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lastRenderedPageBreak/>
              <w:t>turn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/tɜːrn/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first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work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/wɜːrk/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verb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/vɜːrb/</w:t>
            </w:r>
          </w:p>
          <w:p w14:paraId="5C2DE313" w14:textId="77777777" w:rsidR="00625EF6" w:rsidRDefault="00625EF6" w:rsidP="00625EF6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occur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/əˈkɜːr/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early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/ˈɜːrli/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thirty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/ˈθɜːrti/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journey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/ˈdʒɜːrni/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worship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/ˈwɜːrʃɪp/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curtain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/ˈkɜːrtn/</w:t>
            </w:r>
          </w:p>
          <w:p w14:paraId="676D3487" w14:textId="77777777" w:rsidR="00625EF6" w:rsidRDefault="00625EF6" w:rsidP="00625EF6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14:paraId="63851D12" w14:textId="77777777" w:rsidR="00625EF6" w:rsidRDefault="00625EF6" w:rsidP="00625EF6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 girl saw the circus first.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/ðə ɡɜːrl sɔː ðə ˈsɜːrkəs 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birthday's on Thursday the thirty first.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ˈbɜːrθdeɪz ɔːn ˈθɜːrzdeɪ ðə ˈθɜːrti 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That is the worst journey in the world.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/ðæt ɪz ðə wɜːrst ˈdʒɜːrni ɪn ðə wɜːrld/</w:t>
            </w:r>
          </w:p>
          <w:p w14:paraId="2A127406" w14:textId="262A57BE" w:rsidR="00625EF6" w:rsidRPr="00581864" w:rsidRDefault="00625EF6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EC80180" w14:textId="77777777" w:rsidR="0023037E" w:rsidRDefault="00300709" w:rsidP="00F315E8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23037E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1AF102EE" w14:textId="49EE505C" w:rsidR="00F315E8" w:rsidRDefault="00F315E8" w:rsidP="00F315E8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WH-QUESTIONS – WHY</w:t>
            </w:r>
          </w:p>
          <w:p w14:paraId="568DB07D" w14:textId="6E0C856E" w:rsidR="0023037E" w:rsidRPr="003B50D4" w:rsidRDefault="0023037E" w:rsidP="00F315E8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(CÂU HỎI VỚI “WHY”</w:t>
            </w:r>
          </w:p>
          <w:p w14:paraId="2B0A3682" w14:textId="174C0E20" w:rsidR="00F315E8" w:rsidRPr="003B50D4" w:rsidRDefault="00F315E8" w:rsidP="00F315E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Why + </w:t>
            </w:r>
            <w:r w:rsidR="005F710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r w:rsidRPr="003B50D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+ S + V</w:t>
            </w:r>
            <w:r w:rsidR="002303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/Adj/</w:t>
            </w:r>
            <w:r w:rsidRPr="003B50D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...? </w:t>
            </w:r>
          </w:p>
          <w:p w14:paraId="41D9EF18" w14:textId="77777777" w:rsidR="00F315E8" w:rsidRPr="003B50D4" w:rsidRDefault="00F315E8" w:rsidP="00F315E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Cách sử dụng: thường được dùng để hỏi lý do hay nguyên nhân. </w:t>
            </w:r>
          </w:p>
          <w:p w14:paraId="60B64BB3" w14:textId="77777777" w:rsidR="00F315E8" w:rsidRPr="003B50D4" w:rsidRDefault="00F315E8" w:rsidP="00F315E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này thường có câu trả lời: Because + S + V + …</w:t>
            </w:r>
          </w:p>
          <w:p w14:paraId="1E42C2C7" w14:textId="7BB2F1BE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F315E8">
              <w:rPr>
                <w:rFonts w:ascii="Arial" w:hAnsi="Arial" w:cs="Arial"/>
                <w:b/>
                <w:i/>
                <w:sz w:val="18"/>
                <w:szCs w:val="18"/>
              </w:rPr>
              <w:t>WHY DO YOU LIKE FACEBOOK?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58D5C6C7" w14:textId="77777777" w:rsidR="00F315E8" w:rsidRPr="003B50D4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+ Do you like using Facebook?</w:t>
            </w:r>
          </w:p>
          <w:p w14:paraId="1C37B27C" w14:textId="77777777" w:rsidR="00F315E8" w:rsidRPr="003B50D4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+ How often do you use Facebook?</w:t>
            </w:r>
          </w:p>
          <w:p w14:paraId="1FC711FF" w14:textId="52696D47" w:rsidR="00F315E8" w:rsidRPr="003B50D4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+ Do you usually post something about your life in your Facebook? (for example: status, photos</w:t>
            </w:r>
            <w:r w:rsidR="0023037E">
              <w:rPr>
                <w:rFonts w:ascii="Arial" w:hAnsi="Arial" w:cs="Arial"/>
                <w:b/>
                <w:i/>
                <w:sz w:val="18"/>
                <w:szCs w:val="18"/>
              </w:rPr>
              <w:t>,</w:t>
            </w:r>
            <w:r w:rsidR="009A594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23037E">
              <w:rPr>
                <w:rFonts w:ascii="Arial" w:hAnsi="Arial" w:cs="Arial"/>
                <w:b/>
                <w:i/>
                <w:sz w:val="18"/>
                <w:szCs w:val="18"/>
              </w:rPr>
              <w:t>etc.</w:t>
            </w: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330A1A09" w14:textId="77777777" w:rsidR="00F315E8" w:rsidRPr="003B50D4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+ Do you usually connect with your friends via Facebook?</w:t>
            </w:r>
          </w:p>
          <w:p w14:paraId="2595A02A" w14:textId="77777777" w:rsidR="00F315E8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B50D4">
              <w:rPr>
                <w:rFonts w:ascii="Arial" w:hAnsi="Arial" w:cs="Arial"/>
                <w:b/>
                <w:i/>
                <w:sz w:val="18"/>
                <w:szCs w:val="18"/>
              </w:rPr>
              <w:t>+ Do you think using Facebook too much is good or bad habit?</w:t>
            </w:r>
          </w:p>
          <w:p w14:paraId="782E3D60" w14:textId="36E358D1" w:rsidR="00F315E8" w:rsidRPr="003B50D4" w:rsidRDefault="00F315E8" w:rsidP="00F315E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List some other social networking sites. (Instagram, Skype</w:t>
            </w:r>
            <w:r w:rsidR="009A5946">
              <w:rPr>
                <w:rFonts w:ascii="Arial" w:hAnsi="Arial" w:cs="Arial"/>
                <w:b/>
                <w:i/>
                <w:sz w:val="18"/>
                <w:szCs w:val="18"/>
              </w:rPr>
              <w:t>, etc.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62CCB486" w14:textId="1FE96B59" w:rsidR="00292F37" w:rsidRDefault="00292F3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14:paraId="58C7F385" w14:textId="3D4864A4" w:rsidR="00DC1879" w:rsidRDefault="00DC1879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D49BCC6" w14:textId="77777777" w:rsidR="00DC1879" w:rsidRDefault="00DC1879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BF6C83C" w14:textId="5874F390" w:rsidR="00DC1879" w:rsidRDefault="00DC1879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Should we forbid children from accessing internet? </w:t>
            </w:r>
          </w:p>
          <w:p w14:paraId="7C903003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often use the Internet?</w:t>
            </w:r>
          </w:p>
          <w:p w14:paraId="428ED522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When did you first use the Internet?</w:t>
            </w:r>
          </w:p>
          <w:p w14:paraId="7C933E82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About how many hours a day do you use the Internet?</w:t>
            </w:r>
          </w:p>
          <w:p w14:paraId="37D1F42B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About how many hours a week do you use the Internet?</w:t>
            </w:r>
          </w:p>
          <w:p w14:paraId="0C90E1AD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uses the Internet the most in your family?</w:t>
            </w:r>
          </w:p>
          <w:p w14:paraId="2D2E6B56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computer do you use to access the Internet?</w:t>
            </w:r>
          </w:p>
          <w:p w14:paraId="68D892A3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some security issues you must think about when you access the Internet?</w:t>
            </w:r>
          </w:p>
          <w:p w14:paraId="577E7398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 you ever bought something using the Internet?</w:t>
            </w:r>
          </w:p>
          <w:p w14:paraId="29257C24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can the internet help you learn English? Do you take advantage of this?</w:t>
            </w:r>
          </w:p>
          <w:p w14:paraId="1E183677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can the Internet be improved?</w:t>
            </w:r>
          </w:p>
          <w:p w14:paraId="21EE2E5A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often do you use the internet?</w:t>
            </w:r>
          </w:p>
          <w:p w14:paraId="4974F23C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our lives have been improved by the Internet?</w:t>
            </w:r>
          </w:p>
          <w:p w14:paraId="267DC2D6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have any ideas or ambitions to start an Internet company?</w:t>
            </w:r>
          </w:p>
          <w:p w14:paraId="41A859D1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the Internet favors men or women?</w:t>
            </w:r>
          </w:p>
          <w:p w14:paraId="728A8B1A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men and women use the internet for different purposes?</w:t>
            </w:r>
          </w:p>
          <w:p w14:paraId="48075F07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use the Internet for fun or education?</w:t>
            </w:r>
          </w:p>
          <w:p w14:paraId="5DD56FAD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some of the ways the Internet can be used for education?</w:t>
            </w:r>
          </w:p>
          <w:p w14:paraId="602A1B69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some of the ways the Internet can be used for entertainment?</w:t>
            </w:r>
          </w:p>
          <w:p w14:paraId="4A6A63A2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the sites you most commonly access?</w:t>
            </w:r>
          </w:p>
          <w:p w14:paraId="6E7D2B8B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best thing about the Internet?</w:t>
            </w:r>
          </w:p>
          <w:p w14:paraId="52FC70B3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problems does the Internet create? What problems does it solve?</w:t>
            </w:r>
          </w:p>
          <w:p w14:paraId="397C70F3" w14:textId="77777777" w:rsidR="00DC1879" w:rsidRPr="00DC1879" w:rsidRDefault="00DC1879" w:rsidP="00BB3902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company is your Internet provider?</w:t>
            </w:r>
          </w:p>
          <w:p w14:paraId="7605DFA8" w14:textId="77777777" w:rsidR="00DC1879" w:rsidRPr="00DC1879" w:rsidRDefault="00DC1879" w:rsidP="00BB3902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Why did you choose this company?</w:t>
            </w:r>
          </w:p>
          <w:p w14:paraId="5A6237E0" w14:textId="77777777" w:rsidR="00DC1879" w:rsidRPr="00DC1879" w:rsidRDefault="00DC1879" w:rsidP="00BB3902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satisfied with their service?</w:t>
            </w:r>
          </w:p>
          <w:p w14:paraId="0506725B" w14:textId="77777777" w:rsidR="00DC1879" w:rsidRPr="00DC1879" w:rsidRDefault="00DC1879" w:rsidP="00BB3902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much does it cost you?</w:t>
            </w:r>
          </w:p>
          <w:p w14:paraId="635DC8B3" w14:textId="77777777" w:rsidR="00DC1879" w:rsidRPr="00DC1879" w:rsidRDefault="00DC1879" w:rsidP="00BB3902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C18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it expensive to access the Internet by mobile phone in your country?</w:t>
            </w:r>
          </w:p>
          <w:p w14:paraId="5927F1B1" w14:textId="62366613" w:rsidR="00DC1879" w:rsidRPr="00581864" w:rsidRDefault="00DC1879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know their performance during the lecture: what they have done well and what they need to improve upon, especially along 4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>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10615664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F315E8" w:rsidRPr="00F315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5b6961151ce6857d03f39a72/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6576E" w14:textId="77777777" w:rsidR="00BB3902" w:rsidRDefault="00BB3902" w:rsidP="006916D4">
      <w:r>
        <w:separator/>
      </w:r>
    </w:p>
  </w:endnote>
  <w:endnote w:type="continuationSeparator" w:id="0">
    <w:p w14:paraId="17791963" w14:textId="77777777" w:rsidR="00BB3902" w:rsidRDefault="00BB3902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19CD1" w14:textId="77777777" w:rsidR="00BB3902" w:rsidRDefault="00BB3902" w:rsidP="006916D4">
      <w:r>
        <w:separator/>
      </w:r>
    </w:p>
  </w:footnote>
  <w:footnote w:type="continuationSeparator" w:id="0">
    <w:p w14:paraId="74C932FC" w14:textId="77777777" w:rsidR="00BB3902" w:rsidRDefault="00BB3902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B59E7"/>
    <w:multiLevelType w:val="multilevel"/>
    <w:tmpl w:val="7AD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12C3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037E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4DA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1428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3874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09A4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5F7104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5EF6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C07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25F3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5946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7A8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02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5702B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1879"/>
    <w:rsid w:val="00DC2A86"/>
    <w:rsid w:val="00DC35A1"/>
    <w:rsid w:val="00DC46E7"/>
    <w:rsid w:val="00DC514A"/>
    <w:rsid w:val="00DC6A5B"/>
    <w:rsid w:val="00DC7E48"/>
    <w:rsid w:val="00DD2BB2"/>
    <w:rsid w:val="00DE2F97"/>
    <w:rsid w:val="00DE3792"/>
    <w:rsid w:val="00DE3DCB"/>
    <w:rsid w:val="00DE5119"/>
    <w:rsid w:val="00DE59F2"/>
    <w:rsid w:val="00DE7D67"/>
    <w:rsid w:val="00DF29C1"/>
    <w:rsid w:val="00DF3158"/>
    <w:rsid w:val="00DF5301"/>
    <w:rsid w:val="00DF6A5A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B75DC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30E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15E8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1097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extphonetic">
    <w:name w:val="text_phonetic"/>
    <w:basedOn w:val="DefaultParagraphFont"/>
    <w:rsid w:val="00625EF6"/>
  </w:style>
  <w:style w:type="character" w:customStyle="1" w:styleId="ta123dich">
    <w:name w:val="ta123_dich"/>
    <w:basedOn w:val="DefaultParagraphFont"/>
    <w:rsid w:val="00625EF6"/>
  </w:style>
  <w:style w:type="character" w:customStyle="1" w:styleId="ipa">
    <w:name w:val="ipa"/>
    <w:basedOn w:val="DefaultParagraphFont"/>
    <w:rsid w:val="00FB1097"/>
  </w:style>
  <w:style w:type="character" w:customStyle="1" w:styleId="Heading2Char">
    <w:name w:val="Heading 2 Char"/>
    <w:basedOn w:val="DefaultParagraphFont"/>
    <w:link w:val="Heading2"/>
    <w:uiPriority w:val="9"/>
    <w:rsid w:val="00FB1097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FB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7AF07-06E8-4F67-8508-116E88AF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Phant</cp:lastModifiedBy>
  <cp:revision>38</cp:revision>
  <dcterms:created xsi:type="dcterms:W3CDTF">2017-04-24T01:44:00Z</dcterms:created>
  <dcterms:modified xsi:type="dcterms:W3CDTF">2019-06-18T10:52:00Z</dcterms:modified>
</cp:coreProperties>
</file>