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B46" w:rsidRPr="00426002" w:rsidRDefault="000F4B46" w:rsidP="000F4B46">
      <w:pPr>
        <w:tabs>
          <w:tab w:val="left" w:pos="3870"/>
        </w:tabs>
        <w:jc w:val="center"/>
        <w:rPr>
          <w:rFonts w:ascii="Arial" w:hAnsi="Arial" w:cs="Arial"/>
          <w:b/>
          <w:bCs/>
          <w:lang w:val="en-US"/>
        </w:rPr>
      </w:pPr>
      <w:r w:rsidRPr="00426002">
        <w:rPr>
          <w:rFonts w:ascii="Arial" w:hAnsi="Arial" w:cs="Arial"/>
          <w:b/>
          <w:bCs/>
          <w:lang w:val="en-US"/>
        </w:rPr>
        <w:t>WHO CREATES LAW</w:t>
      </w:r>
      <w:r w:rsidR="0080516E" w:rsidRPr="00426002">
        <w:rPr>
          <w:rFonts w:ascii="Arial" w:hAnsi="Arial" w:cs="Arial"/>
          <w:b/>
          <w:bCs/>
          <w:lang w:val="en-US"/>
        </w:rPr>
        <w:t>?</w:t>
      </w:r>
    </w:p>
    <w:p w:rsidR="000F4B46" w:rsidRPr="00426002" w:rsidRDefault="000F4B46" w:rsidP="000F4B46">
      <w:pPr>
        <w:tabs>
          <w:tab w:val="left" w:pos="3870"/>
        </w:tabs>
        <w:jc w:val="center"/>
        <w:rPr>
          <w:rFonts w:ascii="Arial" w:hAnsi="Arial" w:cs="Arial"/>
          <w:b/>
          <w:bCs/>
          <w:lang w:val="en-US"/>
        </w:rPr>
      </w:pPr>
      <w:r w:rsidRPr="00426002">
        <w:rPr>
          <w:rFonts w:ascii="Arial" w:hAnsi="Arial" w:cs="Arial"/>
          <w:b/>
          <w:bCs/>
          <w:lang w:val="en-US"/>
        </w:rPr>
        <w:t>IN WHICH WAY DO PEOPLE CONTRIBUTE TO LAUNCHING LAW</w:t>
      </w:r>
      <w:r w:rsidR="0080516E" w:rsidRPr="00426002">
        <w:rPr>
          <w:rFonts w:ascii="Arial" w:hAnsi="Arial" w:cs="Arial"/>
          <w:b/>
          <w:bCs/>
          <w:lang w:val="en-US"/>
        </w:rPr>
        <w:t>?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325E58" w:rsidRPr="00426002" w:rsidTr="00EC6F08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6F0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78543"/>
                <w:sz w:val="20"/>
                <w:szCs w:val="20"/>
                <w:lang w:val="en-GB" w:eastAsia="vi-VN"/>
              </w:rPr>
            </w:pPr>
            <w:r w:rsidRPr="00EC6F08">
              <w:rPr>
                <w:rFonts w:ascii="Arial" w:eastAsia="Times New Roman" w:hAnsi="Arial" w:cs="Arial"/>
                <w:b/>
                <w:bCs/>
                <w:color w:val="B78543"/>
                <w:sz w:val="16"/>
                <w:szCs w:val="16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6F0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B78543"/>
                <w:sz w:val="20"/>
                <w:szCs w:val="20"/>
                <w:lang w:val="en-GB" w:eastAsia="vi-VN"/>
              </w:rPr>
            </w:pPr>
            <w:r w:rsidRPr="00EC6F08">
              <w:rPr>
                <w:rFonts w:ascii="Arial" w:eastAsia="Times New Roman" w:hAnsi="Arial" w:cs="Arial"/>
                <w:b/>
                <w:bCs/>
                <w:color w:val="B78543"/>
                <w:sz w:val="16"/>
                <w:szCs w:val="16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6F0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78543"/>
                <w:sz w:val="16"/>
                <w:szCs w:val="16"/>
                <w:lang w:val="en-GB" w:eastAsia="vi-VN"/>
              </w:rPr>
            </w:pPr>
            <w:r w:rsidRPr="00EC6F08">
              <w:rPr>
                <w:rFonts w:ascii="Arial" w:eastAsia="Times New Roman" w:hAnsi="Arial" w:cs="Arial"/>
                <w:b/>
                <w:bCs/>
                <w:color w:val="B78543"/>
                <w:sz w:val="16"/>
                <w:szCs w:val="16"/>
                <w:lang w:val="en-GB" w:eastAsia="vi-VN"/>
              </w:rPr>
              <w:t>Knowledge</w:t>
            </w:r>
          </w:p>
        </w:tc>
      </w:tr>
      <w:tr w:rsidR="00325E58" w:rsidRPr="00426002" w:rsidTr="00426002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16"/>
                <w:szCs w:val="16"/>
                <w:lang w:val="en-GB" w:eastAsia="vi-VN"/>
              </w:rPr>
            </w:pPr>
            <w:r w:rsidRPr="00BB33BF">
              <w:rPr>
                <w:rFonts w:ascii="Arial" w:eastAsia="Times New Roman" w:hAnsi="Arial" w:cs="Arial"/>
                <w:b/>
                <w:bCs/>
                <w:color w:val="B78543"/>
                <w:sz w:val="16"/>
                <w:szCs w:val="16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16"/>
                <w:szCs w:val="16"/>
                <w:lang w:val="en-GB" w:eastAsia="vi-VN"/>
              </w:rPr>
            </w:pPr>
            <w:r w:rsidRPr="00BB33BF">
              <w:rPr>
                <w:rFonts w:ascii="Arial" w:eastAsia="Times New Roman" w:hAnsi="Arial" w:cs="Arial"/>
                <w:b/>
                <w:bCs/>
                <w:color w:val="B78543"/>
                <w:sz w:val="16"/>
                <w:szCs w:val="16"/>
                <w:lang w:val="en-GB" w:eastAsia="vi-VN"/>
              </w:rPr>
              <w:t>Teacher's</w:t>
            </w:r>
            <w:r w:rsidRPr="00426002">
              <w:rPr>
                <w:rFonts w:ascii="Arial" w:eastAsia="Times New Roman" w:hAnsi="Arial" w:cs="Arial"/>
                <w:bCs/>
                <w:color w:val="DBAC69"/>
                <w:sz w:val="16"/>
                <w:szCs w:val="16"/>
                <w:lang w:val="en-GB" w:eastAsia="vi-VN"/>
              </w:rPr>
              <w:t xml:space="preserve"> </w:t>
            </w:r>
            <w:r w:rsidRPr="006B1738">
              <w:rPr>
                <w:rFonts w:ascii="Arial" w:eastAsia="Times New Roman" w:hAnsi="Arial" w:cs="Arial"/>
                <w:b/>
                <w:bCs/>
                <w:color w:val="B78543"/>
                <w:sz w:val="16"/>
                <w:szCs w:val="16"/>
                <w:lang w:val="en-GB" w:eastAsia="vi-VN"/>
              </w:rPr>
              <w:t>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16"/>
                <w:szCs w:val="16"/>
                <w:lang w:val="en-GB" w:eastAsia="vi-VN"/>
              </w:rPr>
            </w:pPr>
            <w:r w:rsidRPr="00BB33BF">
              <w:rPr>
                <w:rFonts w:ascii="Arial" w:eastAsia="Times New Roman" w:hAnsi="Arial" w:cs="Arial"/>
                <w:b/>
                <w:bCs/>
                <w:color w:val="B78543"/>
                <w:sz w:val="16"/>
                <w:szCs w:val="16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16"/>
                <w:szCs w:val="16"/>
                <w:lang w:val="en-GB" w:eastAsia="vi-VN"/>
              </w:rPr>
            </w:pPr>
            <w:r w:rsidRPr="00BB33BF">
              <w:rPr>
                <w:rFonts w:ascii="Arial" w:eastAsia="Times New Roman" w:hAnsi="Arial" w:cs="Arial"/>
                <w:b/>
                <w:bCs/>
                <w:color w:val="B78543"/>
                <w:sz w:val="16"/>
                <w:szCs w:val="16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0"/>
                <w:szCs w:val="20"/>
                <w:lang w:val="en-GB" w:eastAsia="vi-VN"/>
              </w:rPr>
            </w:pPr>
            <w:r w:rsidRPr="00BB33BF">
              <w:rPr>
                <w:rFonts w:ascii="Arial" w:eastAsia="Times New Roman" w:hAnsi="Arial" w:cs="Arial"/>
                <w:b/>
                <w:bCs/>
                <w:color w:val="B78543"/>
                <w:sz w:val="16"/>
                <w:szCs w:val="16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</w:p>
        </w:tc>
      </w:tr>
      <w:tr w:rsidR="00325E58" w:rsidRPr="00426002" w:rsidTr="00EC6F08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16"/>
                <w:szCs w:val="16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16"/>
                <w:szCs w:val="16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6F0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78543"/>
                <w:sz w:val="16"/>
                <w:szCs w:val="16"/>
                <w:lang w:val="en-GB" w:eastAsia="vi-VN"/>
              </w:rPr>
            </w:pPr>
            <w:r w:rsidRPr="00EC6F08">
              <w:rPr>
                <w:rFonts w:ascii="Arial" w:eastAsia="Times New Roman" w:hAnsi="Arial" w:cs="Arial"/>
                <w:b/>
                <w:color w:val="B78543"/>
                <w:sz w:val="16"/>
                <w:szCs w:val="16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6F0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78543"/>
                <w:sz w:val="16"/>
                <w:szCs w:val="16"/>
                <w:lang w:val="en-GB" w:eastAsia="vi-VN"/>
              </w:rPr>
            </w:pPr>
            <w:r w:rsidRPr="00BB33BF">
              <w:rPr>
                <w:rFonts w:ascii="Arial" w:eastAsia="Times New Roman" w:hAnsi="Arial" w:cs="Arial"/>
                <w:b/>
                <w:bCs/>
                <w:color w:val="B78543"/>
                <w:sz w:val="16"/>
                <w:szCs w:val="16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C6F0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78543"/>
                <w:sz w:val="16"/>
                <w:szCs w:val="16"/>
                <w:lang w:val="en-GB" w:eastAsia="vi-VN"/>
              </w:rPr>
            </w:pPr>
            <w:r w:rsidRPr="00EC6F08">
              <w:rPr>
                <w:rFonts w:ascii="Arial" w:eastAsia="Times New Roman" w:hAnsi="Arial" w:cs="Arial"/>
                <w:b/>
                <w:color w:val="B78543"/>
                <w:sz w:val="16"/>
                <w:szCs w:val="16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</w:tr>
      <w:tr w:rsidR="00325E58" w:rsidRPr="00426002" w:rsidTr="00426002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proofErr w:type="spellStart"/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Topica</w:t>
            </w:r>
            <w:proofErr w:type="spellEnd"/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-Let students watch a warm-up </w:t>
            </w:r>
            <w:r w:rsidR="007F0D88"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quote</w:t>
            </w:r>
          </w:p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-Introduce name and nationality while profile is being shown</w:t>
            </w:r>
          </w:p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60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426002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understand isolated words</w:t>
            </w:r>
            <w:r w:rsidR="00066CB5"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:</w:t>
            </w:r>
          </w:p>
          <w:p w:rsidR="00325E58" w:rsidRPr="00426002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26F2" w:rsidRPr="00426002" w:rsidRDefault="00325E58" w:rsidP="00D726F2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understand simple words and phrases:</w:t>
            </w:r>
            <w:r w:rsidR="00D726F2" w:rsidRPr="0042600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vi-VN"/>
              </w:rPr>
              <w:t xml:space="preserve">Unauthorized, Launch, Break , Fine, Regulate , Illegal, </w:t>
            </w:r>
            <w:r w:rsidR="00D726F2"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Rule sb/sth out</w:t>
            </w:r>
            <w:r w:rsidR="000F4B46"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 xml:space="preserve"> (phrasal verb)</w:t>
            </w:r>
            <w:r w:rsidR="00D726F2"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 xml:space="preserve">, Adhere to something </w:t>
            </w:r>
            <w:r w:rsidR="000F4B46"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(phrasal verb)</w:t>
            </w:r>
          </w:p>
          <w:p w:rsidR="009B0AB8" w:rsidRPr="00426002" w:rsidRDefault="009B0AB8" w:rsidP="009B0AB8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val="en-US" w:eastAsia="vi-VN"/>
              </w:rPr>
            </w:pPr>
          </w:p>
          <w:p w:rsidR="00325E58" w:rsidRPr="00426002" w:rsidRDefault="00325E58" w:rsidP="009B0A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6002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Words:</w:t>
            </w:r>
          </w:p>
          <w:p w:rsidR="00D726F2" w:rsidRPr="00426002" w:rsidRDefault="00D726F2" w:rsidP="00D726F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</w:pPr>
            <w:r w:rsidRPr="0042600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vi-VN"/>
              </w:rPr>
              <w:t xml:space="preserve">Unauthorized, Launch, Break , Fine, Regulate , Illegal, </w:t>
            </w:r>
            <w:r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vi-VN"/>
              </w:rPr>
              <w:t>Rule sb/sth out</w:t>
            </w:r>
            <w:r w:rsidR="000F4B46"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 xml:space="preserve"> (phrasal verb), </w:t>
            </w:r>
            <w:r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 xml:space="preserve">Adhere to something </w:t>
            </w:r>
            <w:r w:rsidR="000F4B46"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(phrasal verb)</w:t>
            </w:r>
          </w:p>
          <w:p w:rsidR="00325E58" w:rsidRPr="00426002" w:rsidRDefault="00325E58" w:rsidP="009B0AB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vi-VN"/>
              </w:rPr>
            </w:pPr>
          </w:p>
        </w:tc>
      </w:tr>
      <w:tr w:rsidR="00325E58" w:rsidRPr="00426002" w:rsidTr="00426002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60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Can understand complex sentences made up from lesson </w:t>
            </w:r>
            <w:r w:rsidR="008836D9"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60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</w:tr>
      <w:tr w:rsidR="00325E58" w:rsidRPr="00426002" w:rsidTr="00426002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60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60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vi-VN"/>
              </w:rPr>
            </w:pPr>
          </w:p>
        </w:tc>
      </w:tr>
      <w:tr w:rsidR="00325E58" w:rsidRPr="00426002" w:rsidTr="00426002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-Point out and correct students’ mistakes immediately.</w:t>
            </w:r>
          </w:p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60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4260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</w:tr>
      <w:tr w:rsidR="00325E58" w:rsidRPr="00426002" w:rsidTr="00426002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60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426002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speak complex sentences using targeted grammar:</w:t>
            </w:r>
          </w:p>
          <w:p w:rsidR="00325E58" w:rsidRPr="00426002" w:rsidRDefault="00D726F2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16"/>
                <w:szCs w:val="16"/>
                <w:lang w:val="en-US" w:eastAsia="vi-VN"/>
              </w:rPr>
            </w:pPr>
            <w:r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 xml:space="preserve">S + accuse+ somebody + of doing </w:t>
            </w:r>
            <w:proofErr w:type="spellStart"/>
            <w:r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sth</w:t>
            </w:r>
            <w:proofErr w:type="spellEnd"/>
            <w:r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vi-VN"/>
              </w:rPr>
              <w:t>.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Can conduct extended spoken </w:t>
            </w:r>
            <w:r w:rsidR="001F0A4C"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exchanges</w:t>
            </w: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60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Structure:</w:t>
            </w:r>
          </w:p>
          <w:p w:rsidR="00D726F2" w:rsidRPr="00426002" w:rsidRDefault="00D726F2" w:rsidP="00D726F2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18"/>
                <w:szCs w:val="18"/>
                <w:lang w:val="en-US"/>
              </w:rPr>
            </w:pPr>
            <w:r w:rsidRPr="00426002">
              <w:rPr>
                <w:rFonts w:ascii="Arial" w:eastAsia="Calibri" w:hAnsi="Arial" w:cs="Arial"/>
                <w:b/>
                <w:bCs/>
                <w:sz w:val="18"/>
                <w:szCs w:val="18"/>
                <w:lang w:val="en-US"/>
              </w:rPr>
              <w:t xml:space="preserve">S + accuse+ somebody + </w:t>
            </w:r>
            <w:r w:rsidR="001F787B" w:rsidRPr="001F787B">
              <w:rPr>
                <w:rFonts w:ascii="Arial" w:eastAsia="Calibri" w:hAnsi="Arial" w:cs="Arial"/>
                <w:b/>
                <w:bCs/>
                <w:sz w:val="18"/>
                <w:szCs w:val="18"/>
                <w:lang w:val="en-US"/>
              </w:rPr>
              <w:t>of something</w:t>
            </w:r>
            <w:r w:rsidRPr="00426002">
              <w:rPr>
                <w:rFonts w:ascii="Arial" w:eastAsia="Calibri" w:hAnsi="Arial" w:cs="Arial"/>
                <w:b/>
                <w:bCs/>
                <w:sz w:val="18"/>
                <w:szCs w:val="18"/>
                <w:lang w:val="en-US"/>
              </w:rPr>
              <w:t xml:space="preserve">. </w:t>
            </w:r>
          </w:p>
          <w:p w:rsidR="00325E58" w:rsidRPr="00426002" w:rsidRDefault="00325E58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18"/>
                <w:szCs w:val="18"/>
                <w:lang w:val="en-US"/>
              </w:rPr>
            </w:pPr>
          </w:p>
        </w:tc>
      </w:tr>
      <w:tr w:rsidR="00325E58" w:rsidRPr="00426002" w:rsidTr="00426002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60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Can conduct extended spoken </w:t>
            </w:r>
            <w:r w:rsidR="001F0A4C"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exchanges</w:t>
            </w: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426002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</w:tr>
      <w:tr w:rsidR="00325E58" w:rsidRPr="00426002" w:rsidTr="00426002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-Be funny, easy going, flexible, helpful and avoid pressure on students</w:t>
            </w:r>
          </w:p>
          <w:p w:rsidR="00325E58" w:rsidRPr="00426002" w:rsidRDefault="00325E58" w:rsidP="007F0D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-Show the warm-up </w:t>
            </w:r>
            <w:r w:rsidR="007F0D88"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quote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6002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</w:tr>
      <w:tr w:rsidR="00325E58" w:rsidRPr="00426002" w:rsidTr="00426002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</w:t>
            </w:r>
            <w:r w:rsidR="00810A90"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Pronounce </w:t>
            </w:r>
            <w:r w:rsidR="0002338E"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students’ name</w:t>
            </w:r>
            <w:r w:rsidR="00AA678D"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s</w:t>
            </w: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; </w:t>
            </w:r>
          </w:p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-Acknowledge students'</w:t>
            </w:r>
            <w:r w:rsidR="00615C87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</w:t>
            </w: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study history</w:t>
            </w: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-Take note of students’</w:t>
            </w:r>
            <w:r w:rsidR="00615C87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</w:t>
            </w: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 medium conversation (about 10 - 12 senten</w:t>
            </w:r>
            <w:r w:rsidR="0002338E"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ces) using targeted grammar </w:t>
            </w: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</w:tr>
      <w:tr w:rsidR="00325E58" w:rsidRPr="00426002" w:rsidTr="00426002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Can create an extended conversation using targeted sounds</w:t>
            </w:r>
          </w:p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</w:tr>
      <w:tr w:rsidR="00325E58" w:rsidRPr="00426002" w:rsidTr="00426002">
        <w:trPr>
          <w:trHeight w:val="5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</w:tr>
      <w:tr w:rsidR="00325E58" w:rsidRPr="00426002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  <w:r w:rsidRPr="00426002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6002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vi-VN"/>
              </w:rPr>
            </w:pPr>
          </w:p>
        </w:tc>
      </w:tr>
    </w:tbl>
    <w:p w:rsidR="00AF67D1" w:rsidRPr="00426002" w:rsidRDefault="0091056B" w:rsidP="0097189B">
      <w:pPr>
        <w:rPr>
          <w:rFonts w:ascii="Arial" w:hAnsi="Arial" w:cs="Arial"/>
          <w:b/>
          <w:sz w:val="28"/>
          <w:szCs w:val="24"/>
          <w:lang w:val="en-GB"/>
        </w:rPr>
      </w:pPr>
      <w:r w:rsidRPr="00426002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426002">
        <w:rPr>
          <w:rFonts w:ascii="Arial" w:hAnsi="Arial" w:cs="Arial"/>
          <w:b/>
          <w:sz w:val="32"/>
          <w:szCs w:val="24"/>
          <w:lang w:val="en-GB"/>
        </w:rPr>
        <w:lastRenderedPageBreak/>
        <w:t>Detailed description</w:t>
      </w:r>
    </w:p>
    <w:p w:rsidR="00440B60" w:rsidRPr="00426002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426002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426002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426002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426002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26002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426002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426002">
        <w:rPr>
          <w:rFonts w:ascii="Arial" w:hAnsi="Arial" w:cs="Arial"/>
          <w:sz w:val="24"/>
          <w:szCs w:val="24"/>
          <w:lang w:val="en-GB"/>
        </w:rPr>
        <w:t>s</w:t>
      </w:r>
      <w:r w:rsidR="000D2A3E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426002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426002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426002">
        <w:rPr>
          <w:rFonts w:ascii="Arial" w:hAnsi="Arial" w:cs="Arial"/>
          <w:sz w:val="24"/>
          <w:szCs w:val="24"/>
          <w:lang w:val="en-GB"/>
        </w:rPr>
        <w:t>s</w:t>
      </w:r>
      <w:r w:rsidR="004A2253" w:rsidRPr="00426002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426002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26002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426002">
        <w:rPr>
          <w:rFonts w:ascii="Arial" w:hAnsi="Arial" w:cs="Arial"/>
          <w:sz w:val="24"/>
          <w:szCs w:val="24"/>
          <w:lang w:val="en-GB"/>
        </w:rPr>
        <w:t>I</w:t>
      </w:r>
      <w:r w:rsidR="0002338E" w:rsidRPr="00426002">
        <w:rPr>
          <w:rFonts w:ascii="Arial" w:hAnsi="Arial" w:cs="Arial"/>
          <w:sz w:val="24"/>
          <w:szCs w:val="24"/>
          <w:lang w:val="en-GB"/>
        </w:rPr>
        <w:t>f there are fewer</w:t>
      </w:r>
      <w:r w:rsidRPr="00426002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426002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426002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426002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426002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426002">
        <w:rPr>
          <w:rFonts w:ascii="Arial" w:hAnsi="Arial" w:cs="Arial"/>
          <w:sz w:val="24"/>
          <w:szCs w:val="24"/>
          <w:lang w:val="en-GB"/>
        </w:rPr>
        <w:t>s</w:t>
      </w:r>
      <w:r w:rsidR="00AC636D" w:rsidRPr="00426002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426002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426002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426002">
        <w:rPr>
          <w:rFonts w:ascii="Arial" w:hAnsi="Arial" w:cs="Arial"/>
          <w:sz w:val="24"/>
          <w:szCs w:val="24"/>
          <w:lang w:val="en-GB"/>
        </w:rPr>
        <w:t>w</w:t>
      </w:r>
      <w:r w:rsidR="00F50812" w:rsidRPr="00426002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426002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426002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426002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26002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426002">
        <w:rPr>
          <w:rFonts w:ascii="Arial" w:hAnsi="Arial" w:cs="Arial"/>
          <w:sz w:val="24"/>
          <w:szCs w:val="24"/>
          <w:lang w:val="en-GB"/>
        </w:rPr>
        <w:t>take note of</w:t>
      </w:r>
      <w:r w:rsidRPr="00426002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426002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426002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426002">
        <w:rPr>
          <w:rFonts w:ascii="Arial" w:hAnsi="Arial" w:cs="Arial"/>
          <w:sz w:val="24"/>
          <w:szCs w:val="24"/>
          <w:lang w:val="en-GB"/>
        </w:rPr>
        <w:t>correct</w:t>
      </w:r>
      <w:r w:rsidRPr="00426002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426002">
        <w:rPr>
          <w:rFonts w:ascii="Arial" w:hAnsi="Arial" w:cs="Arial"/>
          <w:sz w:val="24"/>
          <w:szCs w:val="24"/>
          <w:lang w:val="en-GB"/>
        </w:rPr>
        <w:t>s</w:t>
      </w:r>
      <w:r w:rsidR="00854465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426002">
        <w:rPr>
          <w:rFonts w:ascii="Arial" w:hAnsi="Arial" w:cs="Arial"/>
          <w:sz w:val="24"/>
          <w:szCs w:val="24"/>
          <w:lang w:val="en-GB"/>
        </w:rPr>
        <w:t>(</w:t>
      </w:r>
      <w:r w:rsidRPr="00426002">
        <w:rPr>
          <w:rFonts w:ascii="Arial" w:hAnsi="Arial" w:cs="Arial"/>
          <w:sz w:val="24"/>
          <w:szCs w:val="24"/>
          <w:lang w:val="en-GB"/>
        </w:rPr>
        <w:t>if any</w:t>
      </w:r>
      <w:r w:rsidR="009D0F7F" w:rsidRPr="00426002">
        <w:rPr>
          <w:rFonts w:ascii="Arial" w:hAnsi="Arial" w:cs="Arial"/>
          <w:sz w:val="24"/>
          <w:szCs w:val="24"/>
          <w:lang w:val="en-GB"/>
        </w:rPr>
        <w:t>)</w:t>
      </w:r>
      <w:r w:rsidR="00AC636D" w:rsidRPr="00426002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426002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426002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426002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426002">
        <w:rPr>
          <w:rFonts w:ascii="Arial" w:hAnsi="Arial" w:cs="Arial"/>
          <w:sz w:val="24"/>
          <w:szCs w:val="24"/>
          <w:lang w:val="en-GB"/>
        </w:rPr>
        <w:t>mov</w:t>
      </w:r>
      <w:r w:rsidR="007D591D" w:rsidRPr="00426002">
        <w:rPr>
          <w:rFonts w:ascii="Arial" w:hAnsi="Arial" w:cs="Arial"/>
          <w:sz w:val="24"/>
          <w:szCs w:val="24"/>
          <w:lang w:val="en-GB"/>
        </w:rPr>
        <w:t>ing</w:t>
      </w:r>
      <w:r w:rsidR="008F0A18" w:rsidRPr="00426002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426002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426002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426002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426002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426002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426002" w:rsidTr="00DE29B6">
        <w:tc>
          <w:tcPr>
            <w:tcW w:w="1699" w:type="dxa"/>
            <w:vMerge w:val="restart"/>
            <w:vAlign w:val="center"/>
          </w:tcPr>
          <w:p w:rsidR="00651EB2" w:rsidRPr="00426002" w:rsidRDefault="00651EB2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br w:type="page"/>
            </w:r>
            <w:r w:rsidRPr="00426002">
              <w:rPr>
                <w:rFonts w:ascii="Arial" w:eastAsia="Calibri" w:hAnsi="Arial" w:cs="Arial"/>
                <w:b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426002" w:rsidRDefault="00E064BB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</w:p>
          <w:p w:rsidR="00651EB2" w:rsidRPr="00426002" w:rsidRDefault="00651EB2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lang w:val="en-GB"/>
              </w:rPr>
              <w:t>Activities</w:t>
            </w:r>
          </w:p>
          <w:p w:rsidR="00651EB2" w:rsidRPr="00426002" w:rsidRDefault="00651EB2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426002" w:rsidRDefault="00651EB2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426002" w:rsidRDefault="00651EB2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426002" w:rsidRDefault="00651EB2" w:rsidP="00C95DD1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lang w:val="en-GB"/>
              </w:rPr>
              <w:t>Students</w:t>
            </w:r>
          </w:p>
        </w:tc>
      </w:tr>
      <w:tr w:rsidR="00CC6D88" w:rsidRPr="00426002" w:rsidTr="00DE29B6">
        <w:tc>
          <w:tcPr>
            <w:tcW w:w="1699" w:type="dxa"/>
            <w:vMerge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426002" w:rsidRDefault="00651EB2" w:rsidP="00BF605B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lang w:val="en-GB"/>
              </w:rPr>
              <w:t>Action</w:t>
            </w:r>
          </w:p>
          <w:p w:rsidR="00651EB2" w:rsidRPr="00426002" w:rsidRDefault="00651EB2" w:rsidP="00BF605B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426002" w:rsidRDefault="00651EB2" w:rsidP="00BF605B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426002" w:rsidRDefault="00651EB2" w:rsidP="00BF605B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426002" w:rsidRDefault="00651EB2" w:rsidP="00BF605B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426002" w:rsidRDefault="00651EB2" w:rsidP="00BF605B">
            <w:pPr>
              <w:jc w:val="center"/>
              <w:rPr>
                <w:rFonts w:ascii="Arial" w:eastAsia="Calibri" w:hAnsi="Arial" w:cs="Arial"/>
                <w:b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lang w:val="en-GB"/>
              </w:rPr>
              <w:t>Timing</w:t>
            </w:r>
          </w:p>
        </w:tc>
      </w:tr>
      <w:tr w:rsidR="00C80F02" w:rsidRPr="00426002" w:rsidTr="00DE29B6">
        <w:tc>
          <w:tcPr>
            <w:tcW w:w="1699" w:type="dxa"/>
            <w:vMerge w:val="restart"/>
            <w:vAlign w:val="center"/>
          </w:tcPr>
          <w:p w:rsidR="00C80F02" w:rsidRPr="00426002" w:rsidRDefault="00C80F0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Getting to know </w:t>
            </w:r>
            <w:r w:rsidRPr="00426002">
              <w:rPr>
                <w:rFonts w:ascii="Arial" w:eastAsia="Calibri" w:hAnsi="Arial" w:cs="Arial"/>
                <w:b/>
                <w:i/>
                <w:color w:val="943634"/>
                <w:lang w:val="en-GB"/>
              </w:rPr>
              <w:t xml:space="preserve"> </w:t>
            </w: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426002" w:rsidRDefault="00C80F0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Teacher’s introduction</w:t>
            </w:r>
          </w:p>
          <w:p w:rsidR="00C80F02" w:rsidRPr="00426002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426002" w:rsidRDefault="00C80F0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426002" w:rsidRDefault="00C80F0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426002" w:rsidRDefault="00C80F0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426002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426002" w:rsidRDefault="00C80F0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426002" w:rsidRDefault="00C80F0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</w:tr>
      <w:tr w:rsidR="00C80F02" w:rsidRPr="00426002" w:rsidTr="00DE29B6">
        <w:tc>
          <w:tcPr>
            <w:tcW w:w="1699" w:type="dxa"/>
            <w:vMerge/>
            <w:vAlign w:val="center"/>
          </w:tcPr>
          <w:p w:rsidR="00C80F02" w:rsidRPr="00426002" w:rsidRDefault="00C80F0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426002" w:rsidRDefault="00C80F0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Students’ introduction </w:t>
            </w:r>
          </w:p>
          <w:p w:rsidR="00C80F02" w:rsidRPr="00426002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426002" w:rsidRDefault="00C80F0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426002" w:rsidRDefault="000A0C1D" w:rsidP="001F0A4C">
            <w:pPr>
              <w:jc w:val="both"/>
              <w:rPr>
                <w:rFonts w:ascii="Arial" w:eastAsia="Calibri" w:hAnsi="Arial" w:cs="Arial"/>
                <w:b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- Ask the students </w:t>
            </w:r>
            <w:r w:rsidRPr="00426002">
              <w:rPr>
                <w:rFonts w:ascii="Arial" w:eastAsia="Calibri" w:hAnsi="Arial" w:cs="Arial"/>
                <w:b/>
                <w:lang w:val="en-GB"/>
              </w:rPr>
              <w:t xml:space="preserve">to </w:t>
            </w:r>
            <w:r w:rsidR="007A7827" w:rsidRPr="00426002">
              <w:rPr>
                <w:rFonts w:ascii="Arial" w:eastAsia="Calibri" w:hAnsi="Arial" w:cs="Arial"/>
                <w:b/>
                <w:lang w:val="en-GB"/>
              </w:rPr>
              <w:t>answer the given question</w:t>
            </w:r>
            <w:r w:rsidR="00B3056E" w:rsidRPr="00426002">
              <w:rPr>
                <w:rFonts w:ascii="Arial" w:eastAsia="Calibri" w:hAnsi="Arial" w:cs="Arial"/>
                <w:b/>
                <w:lang w:val="en-GB"/>
              </w:rPr>
              <w:t>s</w:t>
            </w:r>
          </w:p>
          <w:p w:rsidR="0038184D" w:rsidRPr="00426002" w:rsidRDefault="0038184D" w:rsidP="001F0A4C">
            <w:pPr>
              <w:jc w:val="both"/>
              <w:rPr>
                <w:rFonts w:ascii="Arial" w:eastAsia="Calibri" w:hAnsi="Arial" w:cs="Arial"/>
                <w:lang w:val="en-GB"/>
              </w:rPr>
            </w:pPr>
          </w:p>
          <w:p w:rsidR="00D5308B" w:rsidRPr="00426002" w:rsidRDefault="00D5308B" w:rsidP="0038184D">
            <w:pPr>
              <w:rPr>
                <w:rFonts w:ascii="Arial" w:eastAsia="Calibri" w:hAnsi="Arial" w:cs="Arial"/>
                <w:lang w:val="en-GB"/>
              </w:rPr>
            </w:pPr>
          </w:p>
          <w:p w:rsidR="00ED2457" w:rsidRPr="00426002" w:rsidRDefault="00ED2457" w:rsidP="00957EEB">
            <w:pPr>
              <w:rPr>
                <w:rFonts w:ascii="Arial" w:eastAsia="Calibri" w:hAnsi="Arial" w:cs="Arial"/>
                <w:lang w:val="en-GB"/>
              </w:rPr>
            </w:pPr>
          </w:p>
          <w:p w:rsidR="00C961D3" w:rsidRPr="00426002" w:rsidRDefault="00C961D3" w:rsidP="00ED2457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426002" w:rsidRDefault="00C80F02" w:rsidP="00B3056E">
            <w:pPr>
              <w:rPr>
                <w:rFonts w:ascii="Arial" w:hAnsi="Arial" w:cs="Arial"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 xml:space="preserve">- </w:t>
            </w:r>
            <w:r w:rsidR="00EF212B" w:rsidRPr="00426002">
              <w:rPr>
                <w:rFonts w:ascii="Arial" w:eastAsia="Calibri" w:hAnsi="Arial" w:cs="Arial"/>
                <w:i/>
                <w:lang w:val="en-GB"/>
              </w:rPr>
              <w:t>To start our lesson</w:t>
            </w:r>
            <w:r w:rsidR="00515497" w:rsidRPr="00426002">
              <w:rPr>
                <w:rFonts w:ascii="Arial" w:eastAsia="Calibri" w:hAnsi="Arial" w:cs="Arial"/>
                <w:i/>
                <w:lang w:val="en-GB"/>
              </w:rPr>
              <w:t xml:space="preserve">, I would like </w:t>
            </w:r>
            <w:r w:rsidR="00B47232" w:rsidRPr="00426002">
              <w:rPr>
                <w:rFonts w:ascii="Arial" w:eastAsia="Calibri" w:hAnsi="Arial" w:cs="Arial"/>
                <w:i/>
                <w:lang w:val="en-GB"/>
              </w:rPr>
              <w:t xml:space="preserve">you </w:t>
            </w:r>
            <w:r w:rsidR="007135AA" w:rsidRPr="00426002">
              <w:rPr>
                <w:rFonts w:ascii="Arial" w:eastAsia="Calibri" w:hAnsi="Arial" w:cs="Arial"/>
                <w:i/>
                <w:lang w:val="en-GB"/>
              </w:rPr>
              <w:t xml:space="preserve">to </w:t>
            </w:r>
            <w:r w:rsidR="00504D84" w:rsidRPr="00426002">
              <w:rPr>
                <w:rFonts w:ascii="Arial" w:eastAsia="Calibri" w:hAnsi="Arial" w:cs="Arial"/>
                <w:b/>
                <w:i/>
                <w:lang w:val="en-GB"/>
              </w:rPr>
              <w:t>answer the given questio</w:t>
            </w:r>
            <w:r w:rsidR="00B3056E" w:rsidRPr="00426002">
              <w:rPr>
                <w:rFonts w:ascii="Arial" w:eastAsia="Calibri" w:hAnsi="Arial" w:cs="Arial"/>
                <w:b/>
                <w:i/>
                <w:lang w:val="en-GB"/>
              </w:rPr>
              <w:t>ns:</w:t>
            </w:r>
          </w:p>
          <w:p w:rsidR="00D726F2" w:rsidRPr="00426002" w:rsidRDefault="00D726F2" w:rsidP="00587246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i/>
              </w:rPr>
            </w:pPr>
            <w:r w:rsidRPr="00426002">
              <w:rPr>
                <w:rFonts w:ascii="Arial" w:eastAsia="Calibri" w:hAnsi="Arial" w:cs="Arial"/>
                <w:b/>
                <w:bCs/>
                <w:i/>
              </w:rPr>
              <w:t>What is law?</w:t>
            </w:r>
          </w:p>
          <w:p w:rsidR="00D726F2" w:rsidRPr="00426002" w:rsidRDefault="00EF1C9C" w:rsidP="00587246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i/>
              </w:rPr>
            </w:pPr>
            <w:r>
              <w:rPr>
                <w:rFonts w:ascii="Arial" w:eastAsia="Calibri" w:hAnsi="Arial" w:cs="Arial"/>
                <w:b/>
                <w:bCs/>
                <w:i/>
              </w:rPr>
              <w:t>Why do we need</w:t>
            </w:r>
            <w:r w:rsidR="00D726F2" w:rsidRPr="00426002">
              <w:rPr>
                <w:rFonts w:ascii="Arial" w:eastAsia="Calibri" w:hAnsi="Arial" w:cs="Arial"/>
                <w:b/>
                <w:bCs/>
                <w:i/>
              </w:rPr>
              <w:t xml:space="preserve"> laws?</w:t>
            </w:r>
          </w:p>
          <w:p w:rsidR="00E531D5" w:rsidRPr="00426002" w:rsidRDefault="00E531D5" w:rsidP="00B3056E">
            <w:pPr>
              <w:rPr>
                <w:rFonts w:ascii="Arial" w:eastAsia="Calibri" w:hAnsi="Arial" w:cs="Arial"/>
                <w:i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426002" w:rsidRDefault="00C80F02" w:rsidP="00C95DD1">
            <w:pPr>
              <w:rPr>
                <w:rFonts w:ascii="Arial" w:eastAsia="Calibri" w:hAnsi="Arial" w:cs="Arial"/>
                <w:color w:val="DBAC69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426002" w:rsidRDefault="00504D84" w:rsidP="006B6B19">
            <w:pPr>
              <w:rPr>
                <w:rFonts w:ascii="Arial" w:eastAsia="Calibri" w:hAnsi="Arial" w:cs="Arial"/>
                <w:b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lang w:val="en-GB"/>
              </w:rPr>
              <w:t>Answer the given question</w:t>
            </w:r>
            <w:r w:rsidR="00B3056E" w:rsidRPr="00426002">
              <w:rPr>
                <w:rFonts w:ascii="Arial" w:eastAsia="Calibri" w:hAnsi="Arial" w:cs="Arial"/>
                <w:b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426002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 xml:space="preserve">30 </w:t>
            </w:r>
            <w:r w:rsidR="0002338E"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seconds/ student</w:t>
            </w:r>
          </w:p>
        </w:tc>
      </w:tr>
      <w:tr w:rsidR="007B6E26" w:rsidRPr="00426002" w:rsidTr="00DE29B6">
        <w:tc>
          <w:tcPr>
            <w:tcW w:w="1699" w:type="dxa"/>
            <w:vMerge/>
            <w:vAlign w:val="center"/>
          </w:tcPr>
          <w:p w:rsidR="007B6E26" w:rsidRPr="00426002" w:rsidRDefault="007B6E26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426002" w:rsidRDefault="007B6E26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Topic introduction </w:t>
            </w:r>
          </w:p>
          <w:p w:rsidR="007B6E26" w:rsidRPr="00426002" w:rsidRDefault="007B6E26" w:rsidP="00C95DD1">
            <w:pPr>
              <w:rPr>
                <w:rFonts w:ascii="Arial" w:eastAsia="Calibri" w:hAnsi="Arial" w:cs="Arial"/>
                <w:i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426002" w:rsidRDefault="007B6E26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426002" w:rsidRDefault="007B6E26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426002" w:rsidRDefault="007B6E26" w:rsidP="00732BAA">
            <w:pPr>
              <w:rPr>
                <w:rFonts w:ascii="Arial" w:eastAsia="Calibri" w:hAnsi="Arial" w:cs="Arial"/>
                <w:i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 xml:space="preserve">- </w:t>
            </w:r>
            <w:r w:rsidR="0064050D" w:rsidRPr="00426002">
              <w:rPr>
                <w:rFonts w:ascii="Arial" w:eastAsia="Calibri" w:hAnsi="Arial" w:cs="Arial"/>
                <w:i/>
                <w:lang w:val="en-GB"/>
              </w:rPr>
              <w:t>H</w:t>
            </w:r>
            <w:r w:rsidR="00006E66" w:rsidRPr="00426002">
              <w:rPr>
                <w:rFonts w:ascii="Arial" w:eastAsia="Calibri" w:hAnsi="Arial" w:cs="Arial"/>
                <w:i/>
                <w:lang w:val="en-GB"/>
              </w:rPr>
              <w:t xml:space="preserve">ere is what </w:t>
            </w:r>
            <w:r w:rsidR="00885028" w:rsidRPr="00426002">
              <w:rPr>
                <w:rFonts w:ascii="Arial" w:eastAsia="Calibri" w:hAnsi="Arial" w:cs="Arial"/>
                <w:i/>
                <w:lang w:val="en-GB"/>
              </w:rPr>
              <w:t xml:space="preserve">we will learn today: </w:t>
            </w:r>
            <w:r w:rsidRPr="00426002">
              <w:rPr>
                <w:rFonts w:ascii="Arial" w:eastAsia="Calibri" w:hAnsi="Arial" w:cs="Arial"/>
                <w:i/>
                <w:lang w:val="en-GB"/>
              </w:rPr>
              <w:t>some vocabularies and useful structures</w:t>
            </w:r>
            <w:r w:rsidR="00EF4E47" w:rsidRPr="00426002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4748E6" w:rsidRPr="00426002">
              <w:rPr>
                <w:rFonts w:ascii="Arial" w:eastAsia="Calibri" w:hAnsi="Arial" w:cs="Arial"/>
                <w:i/>
                <w:lang w:val="en-GB"/>
              </w:rPr>
              <w:t xml:space="preserve">to </w:t>
            </w:r>
            <w:r w:rsidR="00BE7023" w:rsidRPr="00426002">
              <w:rPr>
                <w:rFonts w:ascii="Arial" w:eastAsia="Calibri" w:hAnsi="Arial" w:cs="Arial"/>
                <w:i/>
                <w:lang w:val="en-GB"/>
              </w:rPr>
              <w:t xml:space="preserve">talk about </w:t>
            </w:r>
            <w:r w:rsidR="00732BAA" w:rsidRPr="00426002">
              <w:rPr>
                <w:rFonts w:ascii="Arial" w:eastAsia="Calibri" w:hAnsi="Arial" w:cs="Arial"/>
                <w:i/>
              </w:rPr>
              <w:t>the topic:</w:t>
            </w:r>
          </w:p>
          <w:p w:rsidR="00732BAA" w:rsidRPr="00426002" w:rsidRDefault="0080516E" w:rsidP="00D726F2">
            <w:pPr>
              <w:rPr>
                <w:rFonts w:ascii="Arial" w:eastAsia="Calibri" w:hAnsi="Arial" w:cs="Arial"/>
                <w:b/>
                <w:i/>
              </w:rPr>
            </w:pPr>
            <w:r w:rsidRPr="00426002">
              <w:rPr>
                <w:rFonts w:ascii="Arial" w:eastAsia="Calibri" w:hAnsi="Arial" w:cs="Arial"/>
                <w:b/>
                <w:i/>
                <w:lang w:val="en-GB"/>
              </w:rPr>
              <w:t>Who creates law?</w:t>
            </w:r>
            <w:r w:rsidR="000F4B46" w:rsidRPr="00426002">
              <w:rPr>
                <w:rFonts w:ascii="Arial" w:eastAsia="Calibri" w:hAnsi="Arial" w:cs="Arial"/>
                <w:b/>
                <w:i/>
                <w:lang w:val="en-GB"/>
              </w:rPr>
              <w:t xml:space="preserve"> In which way do people c</w:t>
            </w:r>
            <w:r w:rsidRPr="00426002">
              <w:rPr>
                <w:rFonts w:ascii="Arial" w:eastAsia="Calibri" w:hAnsi="Arial" w:cs="Arial"/>
                <w:b/>
                <w:i/>
                <w:lang w:val="en-GB"/>
              </w:rPr>
              <w:t>ontribute to launching law?</w:t>
            </w:r>
          </w:p>
        </w:tc>
        <w:tc>
          <w:tcPr>
            <w:tcW w:w="1276" w:type="dxa"/>
            <w:vAlign w:val="center"/>
          </w:tcPr>
          <w:p w:rsidR="007B6E26" w:rsidRPr="00426002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426002" w:rsidRDefault="007B6E26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426002" w:rsidRDefault="007B6E26" w:rsidP="00C95DD1">
            <w:pPr>
              <w:rPr>
                <w:rFonts w:ascii="Arial" w:eastAsia="Calibri" w:hAnsi="Arial" w:cs="Arial"/>
                <w:color w:val="DBAC69"/>
                <w:lang w:val="en-GB"/>
              </w:rPr>
            </w:pPr>
          </w:p>
        </w:tc>
      </w:tr>
      <w:tr w:rsidR="00CC6D88" w:rsidRPr="00426002" w:rsidTr="00DE29B6">
        <w:tc>
          <w:tcPr>
            <w:tcW w:w="1699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Speak up</w:t>
            </w:r>
          </w:p>
          <w:p w:rsidR="00651EB2" w:rsidRPr="00426002" w:rsidRDefault="00651EB2" w:rsidP="00C95DD1">
            <w:pPr>
              <w:rPr>
                <w:rFonts w:ascii="Arial" w:eastAsia="Calibri" w:hAnsi="Arial" w:cs="Arial"/>
                <w:b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426002" w:rsidRDefault="00966B95" w:rsidP="00EF4E47">
            <w:pPr>
              <w:rPr>
                <w:rFonts w:ascii="Arial" w:eastAsia="Calibri" w:hAnsi="Arial" w:cs="Arial"/>
                <w:b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lang w:val="en-GB"/>
              </w:rPr>
              <w:t>Students</w:t>
            </w:r>
            <w:r w:rsidR="00EF4E47" w:rsidRPr="00426002">
              <w:rPr>
                <w:rFonts w:ascii="Arial" w:eastAsia="Calibri" w:hAnsi="Arial" w:cs="Arial"/>
                <w:b/>
                <w:lang w:val="en-GB"/>
              </w:rPr>
              <w:t xml:space="preserve"> watch a video </w:t>
            </w:r>
            <w:r w:rsidR="007F0D88" w:rsidRPr="00426002">
              <w:rPr>
                <w:rFonts w:ascii="Arial" w:eastAsia="Calibri" w:hAnsi="Arial" w:cs="Arial"/>
                <w:b/>
                <w:lang w:val="en-GB"/>
              </w:rPr>
              <w:t xml:space="preserve">and </w:t>
            </w:r>
            <w:r w:rsidR="007F0D88" w:rsidRPr="00426002">
              <w:rPr>
                <w:rFonts w:ascii="Arial" w:eastAsia="Calibri" w:hAnsi="Arial" w:cs="Arial"/>
                <w:b/>
                <w:lang w:val="en-GB"/>
              </w:rPr>
              <w:lastRenderedPageBreak/>
              <w:t>answer the given questions</w:t>
            </w:r>
          </w:p>
        </w:tc>
        <w:tc>
          <w:tcPr>
            <w:tcW w:w="1998" w:type="dxa"/>
            <w:vAlign w:val="center"/>
          </w:tcPr>
          <w:p w:rsidR="00651EB2" w:rsidRPr="00426002" w:rsidRDefault="00B23B87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lastRenderedPageBreak/>
              <w:t>To warm</w:t>
            </w:r>
            <w:r w:rsidR="00EF4E47" w:rsidRPr="00426002">
              <w:rPr>
                <w:rFonts w:ascii="Arial" w:eastAsia="Calibri" w:hAnsi="Arial" w:cs="Arial"/>
                <w:lang w:val="en-GB"/>
              </w:rPr>
              <w:t xml:space="preserve"> </w:t>
            </w:r>
            <w:r w:rsidR="00651EB2" w:rsidRPr="00426002">
              <w:rPr>
                <w:rFonts w:ascii="Arial" w:eastAsia="Calibri" w:hAnsi="Arial" w:cs="Arial"/>
                <w:lang w:val="en-GB"/>
              </w:rPr>
              <w:t xml:space="preserve">up the atmosphere and get students </w:t>
            </w:r>
            <w:r w:rsidR="00651EB2" w:rsidRPr="00426002">
              <w:rPr>
                <w:rFonts w:ascii="Arial" w:eastAsia="Calibri" w:hAnsi="Arial" w:cs="Arial"/>
                <w:lang w:val="en-GB"/>
              </w:rPr>
              <w:lastRenderedPageBreak/>
              <w:t>ready to learn.</w:t>
            </w:r>
          </w:p>
        </w:tc>
        <w:tc>
          <w:tcPr>
            <w:tcW w:w="2286" w:type="dxa"/>
            <w:vAlign w:val="center"/>
          </w:tcPr>
          <w:p w:rsidR="00651EB2" w:rsidRPr="00426002" w:rsidRDefault="00987B0C" w:rsidP="002C6EB6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lastRenderedPageBreak/>
              <w:t xml:space="preserve">- </w:t>
            </w:r>
            <w:r w:rsidR="004E3C6E" w:rsidRPr="00426002">
              <w:rPr>
                <w:rFonts w:ascii="Arial" w:eastAsia="Calibri" w:hAnsi="Arial" w:cs="Arial"/>
                <w:lang w:val="en-GB"/>
              </w:rPr>
              <w:t xml:space="preserve">Ask students </w:t>
            </w:r>
            <w:r w:rsidR="00966B95" w:rsidRPr="00426002">
              <w:rPr>
                <w:rFonts w:ascii="Arial" w:eastAsia="Calibri" w:hAnsi="Arial" w:cs="Arial"/>
                <w:lang w:val="en-GB"/>
              </w:rPr>
              <w:t>to</w:t>
            </w:r>
            <w:r w:rsidR="00EF4E47" w:rsidRPr="00426002">
              <w:rPr>
                <w:rFonts w:ascii="Arial" w:eastAsia="Calibri" w:hAnsi="Arial" w:cs="Arial"/>
                <w:lang w:val="en-GB"/>
              </w:rPr>
              <w:t xml:space="preserve"> </w:t>
            </w:r>
            <w:r w:rsidR="002C6EB6" w:rsidRPr="00426002">
              <w:rPr>
                <w:rFonts w:ascii="Arial" w:eastAsia="Calibri" w:hAnsi="Arial" w:cs="Arial"/>
                <w:lang w:val="en-GB"/>
              </w:rPr>
              <w:t xml:space="preserve">watch a video </w:t>
            </w:r>
            <w:r w:rsidR="007F0D88" w:rsidRPr="00426002">
              <w:rPr>
                <w:rFonts w:ascii="Arial" w:eastAsia="Calibri" w:hAnsi="Arial" w:cs="Arial"/>
                <w:lang w:val="en-GB"/>
              </w:rPr>
              <w:t xml:space="preserve">and answer the given </w:t>
            </w:r>
            <w:r w:rsidR="007F0D88" w:rsidRPr="00426002">
              <w:rPr>
                <w:rFonts w:ascii="Arial" w:eastAsia="Calibri" w:hAnsi="Arial" w:cs="Arial"/>
                <w:lang w:val="en-GB"/>
              </w:rPr>
              <w:lastRenderedPageBreak/>
              <w:t>questions</w:t>
            </w:r>
          </w:p>
        </w:tc>
        <w:tc>
          <w:tcPr>
            <w:tcW w:w="2977" w:type="dxa"/>
            <w:vAlign w:val="center"/>
          </w:tcPr>
          <w:p w:rsidR="007F0D88" w:rsidRPr="00426002" w:rsidRDefault="000D2C4E" w:rsidP="007F0D88">
            <w:pPr>
              <w:rPr>
                <w:rFonts w:ascii="Arial" w:eastAsia="Calibri" w:hAnsi="Arial" w:cs="Arial"/>
                <w:bCs/>
                <w:i/>
                <w:lang w:val="en-GB"/>
              </w:rPr>
            </w:pPr>
            <w:r w:rsidRPr="00426002">
              <w:rPr>
                <w:rFonts w:ascii="Arial" w:eastAsia="Calibri" w:hAnsi="Arial" w:cs="Arial"/>
                <w:bCs/>
                <w:i/>
                <w:lang w:val="en-GB"/>
              </w:rPr>
              <w:lastRenderedPageBreak/>
              <w:t xml:space="preserve">- </w:t>
            </w:r>
            <w:r w:rsidR="00015B40" w:rsidRPr="00426002">
              <w:rPr>
                <w:rFonts w:ascii="Arial" w:eastAsia="Calibri" w:hAnsi="Arial" w:cs="Arial"/>
                <w:bCs/>
                <w:i/>
                <w:lang w:val="en-GB"/>
              </w:rPr>
              <w:t xml:space="preserve">Now, I would like </w:t>
            </w:r>
            <w:r w:rsidR="004E3C6E" w:rsidRPr="00426002">
              <w:rPr>
                <w:rFonts w:ascii="Arial" w:eastAsia="Calibri" w:hAnsi="Arial" w:cs="Arial"/>
                <w:bCs/>
                <w:i/>
                <w:lang w:val="en-GB"/>
              </w:rPr>
              <w:t xml:space="preserve">you </w:t>
            </w:r>
            <w:r w:rsidR="00800A7E" w:rsidRPr="00426002">
              <w:rPr>
                <w:rFonts w:ascii="Arial" w:eastAsia="Calibri" w:hAnsi="Arial" w:cs="Arial"/>
                <w:bCs/>
                <w:i/>
                <w:lang w:val="en-GB"/>
              </w:rPr>
              <w:t xml:space="preserve">to </w:t>
            </w:r>
            <w:r w:rsidR="002C6EB6" w:rsidRPr="00426002">
              <w:rPr>
                <w:rFonts w:ascii="Arial" w:eastAsia="Calibri" w:hAnsi="Arial" w:cs="Arial"/>
                <w:bCs/>
                <w:i/>
                <w:lang w:val="en-GB"/>
              </w:rPr>
              <w:t xml:space="preserve">watch a video </w:t>
            </w:r>
            <w:r w:rsidR="007F0D88" w:rsidRPr="00426002">
              <w:rPr>
                <w:rFonts w:ascii="Arial" w:eastAsia="Calibri" w:hAnsi="Arial" w:cs="Arial"/>
                <w:bCs/>
                <w:i/>
                <w:lang w:val="en-GB"/>
              </w:rPr>
              <w:t>below and answer the given questions:</w:t>
            </w:r>
          </w:p>
          <w:p w:rsidR="009F279F" w:rsidRPr="00073984" w:rsidRDefault="000E029F" w:rsidP="00073984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</w:rPr>
            </w:pPr>
            <w:r w:rsidRPr="00073984">
              <w:rPr>
                <w:rFonts w:ascii="Arial" w:eastAsia="Calibri" w:hAnsi="Arial" w:cs="Arial"/>
                <w:b/>
                <w:bCs/>
                <w:i/>
              </w:rPr>
              <w:lastRenderedPageBreak/>
              <w:t>Which law was mentioned in the video?</w:t>
            </w:r>
          </w:p>
          <w:p w:rsidR="006753BD" w:rsidRPr="00073984" w:rsidRDefault="000E029F" w:rsidP="00073984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</w:rPr>
            </w:pPr>
            <w:r w:rsidRPr="00073984">
              <w:rPr>
                <w:rFonts w:ascii="Arial" w:eastAsia="Calibri" w:hAnsi="Arial" w:cs="Arial"/>
                <w:b/>
                <w:bCs/>
                <w:i/>
              </w:rPr>
              <w:t>What happened to the man in the video?</w:t>
            </w:r>
          </w:p>
        </w:tc>
        <w:tc>
          <w:tcPr>
            <w:tcW w:w="1276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426002" w:rsidRDefault="00651EB2" w:rsidP="007F0D88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-</w:t>
            </w:r>
            <w:r w:rsidR="00EF4E47" w:rsidRPr="00426002">
              <w:rPr>
                <w:rFonts w:ascii="Arial" w:eastAsia="Calibri" w:hAnsi="Arial" w:cs="Arial"/>
                <w:lang w:val="en-GB"/>
              </w:rPr>
              <w:t xml:space="preserve"> Watch a video </w:t>
            </w:r>
            <w:r w:rsidR="007F0D88" w:rsidRPr="00426002">
              <w:rPr>
                <w:rFonts w:ascii="Arial" w:eastAsia="Calibri" w:hAnsi="Arial" w:cs="Arial"/>
                <w:lang w:val="en-GB"/>
              </w:rPr>
              <w:t>and answer the given questions</w:t>
            </w:r>
          </w:p>
        </w:tc>
        <w:tc>
          <w:tcPr>
            <w:tcW w:w="1417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60 seconds/ student</w:t>
            </w:r>
          </w:p>
        </w:tc>
      </w:tr>
    </w:tbl>
    <w:p w:rsidR="00032802" w:rsidRPr="00426002" w:rsidRDefault="00032802">
      <w:pPr>
        <w:rPr>
          <w:rFonts w:ascii="Arial" w:hAnsi="Arial" w:cs="Arial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426002" w:rsidTr="009A5628">
        <w:tc>
          <w:tcPr>
            <w:tcW w:w="1789" w:type="dxa"/>
            <w:vAlign w:val="center"/>
          </w:tcPr>
          <w:p w:rsidR="00CC6D88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Wear your words </w:t>
            </w:r>
          </w:p>
          <w:p w:rsidR="00651EB2" w:rsidRPr="00426002" w:rsidRDefault="00651EB2" w:rsidP="00C95DD1">
            <w:pPr>
              <w:rPr>
                <w:rFonts w:ascii="Arial" w:eastAsia="Calibri" w:hAnsi="Arial" w:cs="Arial"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</w:t>
            </w:r>
            <w:r w:rsidR="00830675"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0</w:t>
            </w: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Learn </w:t>
            </w:r>
            <w:r w:rsidR="00510CEE" w:rsidRPr="00426002">
              <w:rPr>
                <w:rFonts w:ascii="Arial" w:eastAsia="Calibri" w:hAnsi="Arial" w:cs="Arial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To learn some v</w:t>
            </w:r>
            <w:r w:rsidR="00510CEE" w:rsidRPr="00426002">
              <w:rPr>
                <w:rFonts w:ascii="Arial" w:eastAsia="Calibri" w:hAnsi="Arial" w:cs="Arial"/>
                <w:lang w:val="en-GB"/>
              </w:rPr>
              <w:t xml:space="preserve">ocabularies </w:t>
            </w:r>
            <w:r w:rsidRPr="00426002">
              <w:rPr>
                <w:rFonts w:ascii="Arial" w:eastAsia="Calibri" w:hAnsi="Arial" w:cs="Arial"/>
                <w:lang w:val="en-GB"/>
              </w:rPr>
              <w:t>related to the topic</w:t>
            </w:r>
            <w:r w:rsidR="008E3539" w:rsidRPr="00426002">
              <w:rPr>
                <w:rFonts w:ascii="Arial" w:eastAsia="Calibri" w:hAnsi="Arial" w:cs="Arial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426002" w:rsidRDefault="00987B0C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- </w:t>
            </w:r>
            <w:r w:rsidR="00651EB2" w:rsidRPr="00426002">
              <w:rPr>
                <w:rFonts w:ascii="Arial" w:eastAsia="Calibri" w:hAnsi="Arial" w:cs="Arial"/>
                <w:lang w:val="en-GB"/>
              </w:rPr>
              <w:t xml:space="preserve">Read </w:t>
            </w:r>
            <w:r w:rsidR="008E3B9C" w:rsidRPr="00426002">
              <w:rPr>
                <w:rFonts w:ascii="Arial" w:eastAsia="Calibri" w:hAnsi="Arial" w:cs="Arial"/>
                <w:lang w:val="en-GB"/>
              </w:rPr>
              <w:t>the</w:t>
            </w:r>
            <w:r w:rsidR="00651EB2" w:rsidRPr="00426002">
              <w:rPr>
                <w:rFonts w:ascii="Arial" w:eastAsia="Calibri" w:hAnsi="Arial" w:cs="Arial"/>
                <w:lang w:val="en-GB"/>
              </w:rPr>
              <w:t xml:space="preserve"> words, </w:t>
            </w:r>
            <w:r w:rsidR="008340BA" w:rsidRPr="00426002">
              <w:rPr>
                <w:rFonts w:ascii="Arial" w:eastAsia="Calibri" w:hAnsi="Arial" w:cs="Arial"/>
                <w:lang w:val="en-GB"/>
              </w:rPr>
              <w:t>and</w:t>
            </w:r>
            <w:r w:rsidR="00EF4E47" w:rsidRPr="00426002">
              <w:rPr>
                <w:rFonts w:ascii="Arial" w:eastAsia="Calibri" w:hAnsi="Arial" w:cs="Arial"/>
                <w:lang w:val="en-GB"/>
              </w:rPr>
              <w:t xml:space="preserve"> </w:t>
            </w:r>
            <w:r w:rsidR="00651EB2" w:rsidRPr="00426002">
              <w:rPr>
                <w:rFonts w:ascii="Arial" w:eastAsia="Calibri" w:hAnsi="Arial" w:cs="Arial"/>
                <w:lang w:val="en-GB"/>
              </w:rPr>
              <w:t>ask each student to repeat</w:t>
            </w:r>
            <w:r w:rsidR="00EF4E47" w:rsidRPr="00426002">
              <w:rPr>
                <w:rFonts w:ascii="Arial" w:eastAsia="Calibri" w:hAnsi="Arial" w:cs="Arial"/>
                <w:lang w:val="en-GB"/>
              </w:rPr>
              <w:t xml:space="preserve"> </w:t>
            </w:r>
            <w:r w:rsidR="00032802" w:rsidRPr="00426002">
              <w:rPr>
                <w:rFonts w:ascii="Arial" w:eastAsia="Calibri" w:hAnsi="Arial" w:cs="Arial"/>
                <w:lang w:val="en-GB"/>
              </w:rPr>
              <w:t xml:space="preserve">all of </w:t>
            </w:r>
            <w:r w:rsidR="0044189E" w:rsidRPr="00426002">
              <w:rPr>
                <w:rFonts w:ascii="Arial" w:eastAsia="Calibri" w:hAnsi="Arial" w:cs="Arial"/>
                <w:lang w:val="en-GB"/>
              </w:rPr>
              <w:t>them</w:t>
            </w:r>
            <w:r w:rsidR="00032802" w:rsidRPr="00426002">
              <w:rPr>
                <w:rFonts w:ascii="Arial" w:eastAsia="Calibri" w:hAnsi="Arial" w:cs="Arial"/>
                <w:lang w:val="en-GB"/>
              </w:rPr>
              <w:t xml:space="preserve"> on his/ her turn</w:t>
            </w:r>
            <w:r w:rsidR="002E00FD" w:rsidRPr="00426002">
              <w:rPr>
                <w:rFonts w:ascii="Arial" w:eastAsia="Calibri" w:hAnsi="Arial" w:cs="Arial"/>
                <w:lang w:val="en-GB"/>
              </w:rPr>
              <w:t>.</w:t>
            </w:r>
          </w:p>
          <w:p w:rsidR="000B08A3" w:rsidRPr="00426002" w:rsidRDefault="0044189E" w:rsidP="00581A3C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- Then</w:t>
            </w:r>
            <w:r w:rsidR="000B08A3" w:rsidRPr="00426002">
              <w:rPr>
                <w:rFonts w:ascii="Arial" w:eastAsia="Calibri" w:hAnsi="Arial" w:cs="Arial"/>
                <w:lang w:val="en-GB"/>
              </w:rPr>
              <w:t xml:space="preserve">, </w:t>
            </w:r>
            <w:r w:rsidR="00446CE7" w:rsidRPr="00426002">
              <w:rPr>
                <w:rFonts w:ascii="Arial" w:eastAsia="Calibri" w:hAnsi="Arial" w:cs="Arial"/>
                <w:lang w:val="en-GB"/>
              </w:rPr>
              <w:t>make a sentence using one of the words.</w:t>
            </w:r>
          </w:p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426002" w:rsidRDefault="00850F50" w:rsidP="00C95DD1">
            <w:pPr>
              <w:rPr>
                <w:rFonts w:ascii="Arial" w:eastAsia="Calibri" w:hAnsi="Arial" w:cs="Arial"/>
                <w:i/>
                <w:lang w:val="en-GB"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>- In this part,</w:t>
            </w:r>
            <w:r w:rsidR="00EF4E47" w:rsidRPr="00426002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8E3B9C" w:rsidRPr="00426002">
              <w:rPr>
                <w:rFonts w:ascii="Arial" w:eastAsia="Calibri" w:hAnsi="Arial" w:cs="Arial"/>
                <w:i/>
                <w:lang w:val="en-GB"/>
              </w:rPr>
              <w:t>you</w:t>
            </w:r>
            <w:r w:rsidR="004E39BC" w:rsidRPr="00426002">
              <w:rPr>
                <w:rFonts w:ascii="Arial" w:eastAsia="Calibri" w:hAnsi="Arial" w:cs="Arial"/>
                <w:i/>
                <w:lang w:val="en-GB"/>
              </w:rPr>
              <w:t xml:space="preserve"> will learn s</w:t>
            </w:r>
            <w:r w:rsidRPr="00426002">
              <w:rPr>
                <w:rFonts w:ascii="Arial" w:eastAsia="Calibri" w:hAnsi="Arial" w:cs="Arial"/>
                <w:i/>
                <w:lang w:val="en-GB"/>
              </w:rPr>
              <w:t xml:space="preserve">ome vocabularies related </w:t>
            </w:r>
            <w:r w:rsidR="008D4105" w:rsidRPr="00426002">
              <w:rPr>
                <w:rFonts w:ascii="Arial" w:eastAsia="Calibri" w:hAnsi="Arial" w:cs="Arial"/>
                <w:i/>
                <w:lang w:val="en-GB"/>
              </w:rPr>
              <w:t>to</w:t>
            </w:r>
            <w:r w:rsidR="001F0A4C" w:rsidRPr="00426002">
              <w:rPr>
                <w:rFonts w:ascii="Arial" w:eastAsia="Calibri" w:hAnsi="Arial" w:cs="Arial"/>
                <w:i/>
                <w:lang w:val="en-GB"/>
              </w:rPr>
              <w:t xml:space="preserve"> the topic</w:t>
            </w:r>
            <w:r w:rsidR="001F0A4C" w:rsidRPr="00426002">
              <w:rPr>
                <w:rFonts w:ascii="Arial" w:eastAsia="Calibri" w:hAnsi="Arial" w:cs="Arial"/>
                <w:i/>
              </w:rPr>
              <w:t>.</w:t>
            </w:r>
          </w:p>
          <w:p w:rsidR="00032802" w:rsidRPr="00426002" w:rsidRDefault="00FF3E08" w:rsidP="00C95DD1">
            <w:pPr>
              <w:rPr>
                <w:rFonts w:ascii="Arial" w:eastAsia="Calibri" w:hAnsi="Arial" w:cs="Arial"/>
                <w:i/>
                <w:lang w:val="en-GB"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>- Firstly,</w:t>
            </w:r>
            <w:r w:rsidR="00032802" w:rsidRPr="00426002">
              <w:rPr>
                <w:rFonts w:ascii="Arial" w:eastAsia="Calibri" w:hAnsi="Arial" w:cs="Arial"/>
                <w:i/>
                <w:lang w:val="en-GB"/>
              </w:rPr>
              <w:t xml:space="preserve"> listen to those words. Then, I will call one</w:t>
            </w:r>
            <w:r w:rsidR="0074118D" w:rsidRPr="00426002">
              <w:rPr>
                <w:rFonts w:ascii="Arial" w:eastAsia="Calibri" w:hAnsi="Arial" w:cs="Arial"/>
                <w:i/>
                <w:lang w:val="en-GB"/>
              </w:rPr>
              <w:t xml:space="preserve"> by </w:t>
            </w:r>
            <w:r w:rsidR="000B08A3" w:rsidRPr="00426002">
              <w:rPr>
                <w:rFonts w:ascii="Arial" w:eastAsia="Calibri" w:hAnsi="Arial" w:cs="Arial"/>
                <w:i/>
                <w:lang w:val="en-GB"/>
              </w:rPr>
              <w:t>one to</w:t>
            </w:r>
            <w:r w:rsidR="00EF4E47" w:rsidRPr="00426002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Pr="00426002">
              <w:rPr>
                <w:rFonts w:ascii="Arial" w:eastAsia="Calibri" w:hAnsi="Arial" w:cs="Arial"/>
                <w:i/>
                <w:lang w:val="en-GB"/>
              </w:rPr>
              <w:t xml:space="preserve">repeat </w:t>
            </w:r>
            <w:r w:rsidR="00032802" w:rsidRPr="00426002">
              <w:rPr>
                <w:rFonts w:ascii="Arial" w:eastAsia="Calibri" w:hAnsi="Arial" w:cs="Arial"/>
                <w:i/>
                <w:lang w:val="en-GB"/>
              </w:rPr>
              <w:t>all of them.</w:t>
            </w:r>
          </w:p>
          <w:p w:rsidR="00475372" w:rsidRPr="00426002" w:rsidRDefault="00FF3E08" w:rsidP="004338BE">
            <w:pPr>
              <w:rPr>
                <w:rFonts w:ascii="Arial" w:eastAsia="Calibri" w:hAnsi="Arial" w:cs="Arial"/>
                <w:i/>
                <w:lang w:val="en-GB"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>- Now,</w:t>
            </w:r>
            <w:r w:rsidR="00EF4E47" w:rsidRPr="00426002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0B08A3" w:rsidRPr="00426002">
              <w:rPr>
                <w:rFonts w:ascii="Arial" w:eastAsia="Calibri" w:hAnsi="Arial" w:cs="Arial"/>
                <w:i/>
                <w:lang w:val="en-GB"/>
              </w:rPr>
              <w:t>define one of the words</w:t>
            </w:r>
            <w:r w:rsidR="00957EEB" w:rsidRPr="00426002">
              <w:rPr>
                <w:rFonts w:ascii="Arial" w:eastAsia="Calibri" w:hAnsi="Arial" w:cs="Arial"/>
                <w:i/>
                <w:lang w:val="en-GB"/>
              </w:rPr>
              <w:t xml:space="preserve">, </w:t>
            </w:r>
            <w:r w:rsidR="00C30267" w:rsidRPr="00426002">
              <w:rPr>
                <w:rFonts w:ascii="Arial" w:eastAsia="Calibri" w:hAnsi="Arial" w:cs="Arial"/>
                <w:i/>
                <w:lang w:val="en-GB"/>
              </w:rPr>
              <w:t xml:space="preserve">and make </w:t>
            </w:r>
            <w:r w:rsidR="0002338E" w:rsidRPr="00426002">
              <w:rPr>
                <w:rFonts w:ascii="Arial" w:eastAsia="Calibri" w:hAnsi="Arial" w:cs="Arial"/>
                <w:i/>
                <w:lang w:val="en-GB"/>
              </w:rPr>
              <w:t xml:space="preserve">a </w:t>
            </w:r>
            <w:r w:rsidR="00C30267" w:rsidRPr="00426002">
              <w:rPr>
                <w:rFonts w:ascii="Arial" w:eastAsia="Calibri" w:hAnsi="Arial" w:cs="Arial"/>
                <w:i/>
                <w:lang w:val="en-GB"/>
              </w:rPr>
              <w:t>sentence using one of the words.</w:t>
            </w:r>
          </w:p>
          <w:p w:rsidR="00BE7023" w:rsidRPr="00426002" w:rsidRDefault="00BE7023" w:rsidP="004338BE">
            <w:pPr>
              <w:rPr>
                <w:rFonts w:ascii="Arial" w:eastAsia="Calibri" w:hAnsi="Arial" w:cs="Arial"/>
                <w:i/>
                <w:lang w:val="en-GB"/>
              </w:rPr>
            </w:pPr>
          </w:p>
          <w:p w:rsidR="00E27D01" w:rsidRPr="00426002" w:rsidRDefault="00E27D01" w:rsidP="004338BE">
            <w:pPr>
              <w:rPr>
                <w:rFonts w:ascii="Arial" w:eastAsia="Calibri" w:hAnsi="Arial" w:cs="Arial"/>
                <w:i/>
                <w:lang w:val="en-GB"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>- Definitions of words:</w:t>
            </w:r>
          </w:p>
          <w:p w:rsidR="00D726F2" w:rsidRPr="00426002" w:rsidRDefault="00D726F2" w:rsidP="00587246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</w:rPr>
            </w:pPr>
            <w:r w:rsidRPr="00426002">
              <w:rPr>
                <w:rFonts w:ascii="Arial" w:eastAsia="Calibri" w:hAnsi="Arial" w:cs="Arial"/>
                <w:b/>
                <w:bCs/>
                <w:i/>
              </w:rPr>
              <w:t>Unauthorized (</w:t>
            </w:r>
            <w:proofErr w:type="spellStart"/>
            <w:r w:rsidRPr="00426002">
              <w:rPr>
                <w:rFonts w:ascii="Arial" w:eastAsia="Calibri" w:hAnsi="Arial" w:cs="Arial"/>
                <w:b/>
                <w:bCs/>
                <w:i/>
              </w:rPr>
              <w:t>adj</w:t>
            </w:r>
            <w:proofErr w:type="spellEnd"/>
            <w:r w:rsidRPr="00426002">
              <w:rPr>
                <w:rFonts w:ascii="Arial" w:eastAsia="Calibri" w:hAnsi="Arial" w:cs="Arial"/>
                <w:b/>
                <w:bCs/>
                <w:i/>
              </w:rPr>
              <w:t>) /</w:t>
            </w:r>
            <w:proofErr w:type="spellStart"/>
            <w:r w:rsidRPr="00426002">
              <w:rPr>
                <w:rFonts w:ascii="Arial" w:eastAsia="Calibri" w:hAnsi="Arial" w:cs="Arial"/>
                <w:b/>
                <w:bCs/>
                <w:i/>
              </w:rPr>
              <w:t>ʌnˈɔ</w:t>
            </w:r>
            <w:proofErr w:type="spellEnd"/>
            <w:r w:rsidRPr="00426002">
              <w:rPr>
                <w:rFonts w:ascii="Arial" w:eastAsia="Calibri" w:hAnsi="Arial" w:cs="Arial"/>
                <w:b/>
                <w:bCs/>
                <w:i/>
              </w:rPr>
              <w:t>ː</w:t>
            </w:r>
            <w:r w:rsidRPr="00426002">
              <w:rPr>
                <w:rFonts w:ascii="Arial" w:eastAsia="Calibri" w:hAnsi="Arial" w:cs="Arial"/>
                <w:b/>
                <w:bCs/>
                <w:i/>
                <w:lang w:val="el-GR"/>
              </w:rPr>
              <w:t>θ</w:t>
            </w:r>
            <w:proofErr w:type="spellStart"/>
            <w:r w:rsidRPr="00426002">
              <w:rPr>
                <w:rFonts w:ascii="Arial" w:eastAsia="Calibri" w:hAnsi="Arial" w:cs="Arial"/>
                <w:b/>
                <w:bCs/>
                <w:i/>
              </w:rPr>
              <w:t>əraɪzd</w:t>
            </w:r>
            <w:proofErr w:type="spellEnd"/>
            <w:r w:rsidRPr="00426002">
              <w:rPr>
                <w:rFonts w:ascii="Arial" w:eastAsia="Calibri" w:hAnsi="Arial" w:cs="Arial"/>
                <w:b/>
                <w:bCs/>
                <w:i/>
              </w:rPr>
              <w:t xml:space="preserve">/ </w:t>
            </w:r>
            <w:r w:rsidRPr="00426002">
              <w:rPr>
                <w:rFonts w:ascii="Arial" w:eastAsia="Calibri" w:hAnsi="Arial" w:cs="Arial"/>
                <w:bCs/>
                <w:i/>
                <w:lang w:val="vi-VN"/>
              </w:rPr>
              <w:t>without official permission</w:t>
            </w:r>
          </w:p>
          <w:p w:rsidR="00D726F2" w:rsidRPr="00426002" w:rsidRDefault="00D726F2" w:rsidP="00587246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</w:rPr>
            </w:pPr>
            <w:r w:rsidRPr="00426002">
              <w:rPr>
                <w:rFonts w:ascii="Arial" w:eastAsia="Calibri" w:hAnsi="Arial" w:cs="Arial"/>
                <w:b/>
                <w:bCs/>
                <w:i/>
              </w:rPr>
              <w:t>Launch (v) /</w:t>
            </w:r>
            <w:proofErr w:type="spellStart"/>
            <w:r w:rsidRPr="00426002">
              <w:rPr>
                <w:rFonts w:ascii="Arial" w:eastAsia="Calibri" w:hAnsi="Arial" w:cs="Arial"/>
                <w:b/>
                <w:bCs/>
                <w:i/>
              </w:rPr>
              <w:t>lɔːntʃ</w:t>
            </w:r>
            <w:proofErr w:type="spellEnd"/>
            <w:r w:rsidRPr="00426002">
              <w:rPr>
                <w:rFonts w:ascii="Arial" w:eastAsia="Calibri" w:hAnsi="Arial" w:cs="Arial"/>
                <w:b/>
                <w:bCs/>
                <w:i/>
              </w:rPr>
              <w:t>/</w:t>
            </w:r>
            <w:r w:rsidRPr="00426002">
              <w:rPr>
                <w:rFonts w:ascii="Arial" w:eastAsia="Calibri" w:hAnsi="Arial" w:cs="Arial"/>
                <w:bCs/>
                <w:i/>
                <w:lang w:val="vi-VN"/>
              </w:rPr>
              <w:t>to start an activity, especially an organized one</w:t>
            </w:r>
          </w:p>
          <w:p w:rsidR="00D726F2" w:rsidRPr="00426002" w:rsidRDefault="00D726F2" w:rsidP="00587246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</w:rPr>
            </w:pPr>
            <w:r w:rsidRPr="00426002">
              <w:rPr>
                <w:rFonts w:ascii="Arial" w:eastAsia="Calibri" w:hAnsi="Arial" w:cs="Arial"/>
                <w:b/>
                <w:bCs/>
                <w:i/>
              </w:rPr>
              <w:t>Break (v) /</w:t>
            </w:r>
            <w:proofErr w:type="spellStart"/>
            <w:r w:rsidRPr="00426002">
              <w:rPr>
                <w:rFonts w:ascii="Arial" w:eastAsia="Calibri" w:hAnsi="Arial" w:cs="Arial"/>
                <w:b/>
                <w:bCs/>
                <w:i/>
              </w:rPr>
              <w:t>breɪk</w:t>
            </w:r>
            <w:proofErr w:type="spellEnd"/>
            <w:r w:rsidRPr="00426002">
              <w:rPr>
                <w:rFonts w:ascii="Arial" w:eastAsia="Calibri" w:hAnsi="Arial" w:cs="Arial"/>
                <w:b/>
                <w:bCs/>
                <w:i/>
              </w:rPr>
              <w:t xml:space="preserve">/ </w:t>
            </w:r>
            <w:r w:rsidRPr="00426002">
              <w:rPr>
                <w:rFonts w:ascii="Arial" w:eastAsia="Calibri" w:hAnsi="Arial" w:cs="Arial"/>
                <w:bCs/>
                <w:i/>
                <w:lang w:val="vi-VN"/>
              </w:rPr>
              <w:t>to do something that is against the law; to not keep a promise, etc.</w:t>
            </w:r>
          </w:p>
          <w:p w:rsidR="00D726F2" w:rsidRPr="00426002" w:rsidRDefault="00F77793" w:rsidP="00587246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</w:rPr>
            </w:pPr>
            <w:r w:rsidRPr="00426002">
              <w:rPr>
                <w:rFonts w:ascii="Arial" w:eastAsia="Calibri" w:hAnsi="Arial" w:cs="Arial"/>
                <w:b/>
                <w:bCs/>
                <w:i/>
              </w:rPr>
              <w:t>Fine (v</w:t>
            </w:r>
            <w:r w:rsidR="00D726F2" w:rsidRPr="00426002">
              <w:rPr>
                <w:rFonts w:ascii="Arial" w:eastAsia="Calibri" w:hAnsi="Arial" w:cs="Arial"/>
                <w:b/>
                <w:bCs/>
                <w:i/>
              </w:rPr>
              <w:t>) /</w:t>
            </w:r>
            <w:proofErr w:type="spellStart"/>
            <w:r w:rsidR="00D726F2" w:rsidRPr="00426002">
              <w:rPr>
                <w:rFonts w:ascii="Arial" w:eastAsia="Calibri" w:hAnsi="Arial" w:cs="Arial"/>
                <w:b/>
                <w:bCs/>
                <w:i/>
              </w:rPr>
              <w:t>faɪn</w:t>
            </w:r>
            <w:proofErr w:type="spellEnd"/>
            <w:r w:rsidR="00D726F2" w:rsidRPr="00426002">
              <w:rPr>
                <w:rFonts w:ascii="Arial" w:eastAsia="Calibri" w:hAnsi="Arial" w:cs="Arial"/>
                <w:b/>
                <w:bCs/>
                <w:i/>
              </w:rPr>
              <w:t xml:space="preserve">/ </w:t>
            </w:r>
            <w:r w:rsidR="00D726F2" w:rsidRPr="00426002">
              <w:rPr>
                <w:rFonts w:ascii="Arial" w:eastAsia="Calibri" w:hAnsi="Arial" w:cs="Arial"/>
                <w:bCs/>
                <w:i/>
                <w:lang w:val="vi-VN"/>
              </w:rPr>
              <w:t>to make somebody pay money as an official punishment</w:t>
            </w:r>
          </w:p>
          <w:p w:rsidR="00D726F2" w:rsidRPr="00426002" w:rsidRDefault="00D726F2" w:rsidP="00587246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</w:rPr>
            </w:pPr>
            <w:r w:rsidRPr="00426002">
              <w:rPr>
                <w:rFonts w:ascii="Arial" w:eastAsia="Calibri" w:hAnsi="Arial" w:cs="Arial"/>
                <w:b/>
                <w:bCs/>
                <w:i/>
              </w:rPr>
              <w:t>Regulate (v) /ˈ</w:t>
            </w:r>
            <w:proofErr w:type="spellStart"/>
            <w:r w:rsidRPr="00426002">
              <w:rPr>
                <w:rFonts w:ascii="Arial" w:eastAsia="Calibri" w:hAnsi="Arial" w:cs="Arial"/>
                <w:b/>
                <w:bCs/>
                <w:i/>
              </w:rPr>
              <w:t>reɡjuleɪt</w:t>
            </w:r>
            <w:proofErr w:type="spellEnd"/>
            <w:r w:rsidRPr="00426002">
              <w:rPr>
                <w:rFonts w:ascii="Arial" w:eastAsia="Calibri" w:hAnsi="Arial" w:cs="Arial"/>
                <w:b/>
                <w:bCs/>
                <w:i/>
              </w:rPr>
              <w:t>/</w:t>
            </w:r>
            <w:r w:rsidRPr="00426002">
              <w:rPr>
                <w:rFonts w:ascii="Arial" w:eastAsia="Calibri" w:hAnsi="Arial" w:cs="Arial"/>
                <w:bCs/>
                <w:i/>
                <w:lang w:val="vi-VN"/>
              </w:rPr>
              <w:t>to control something by means of rules</w:t>
            </w:r>
          </w:p>
          <w:p w:rsidR="00D726F2" w:rsidRPr="00426002" w:rsidRDefault="00D726F2" w:rsidP="00587246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</w:rPr>
            </w:pPr>
            <w:r w:rsidRPr="00426002">
              <w:rPr>
                <w:rFonts w:ascii="Arial" w:eastAsia="Calibri" w:hAnsi="Arial" w:cs="Arial"/>
                <w:b/>
                <w:bCs/>
                <w:i/>
              </w:rPr>
              <w:lastRenderedPageBreak/>
              <w:t> </w:t>
            </w:r>
            <w:r w:rsidRPr="00426002">
              <w:rPr>
                <w:rFonts w:ascii="Arial" w:eastAsia="Calibri" w:hAnsi="Arial" w:cs="Arial"/>
                <w:b/>
                <w:bCs/>
                <w:i/>
                <w:lang w:val="vi-VN"/>
              </w:rPr>
              <w:t>Illegal (adj) /ɪˈliːɡl/</w:t>
            </w:r>
            <w:r w:rsidRPr="00426002">
              <w:rPr>
                <w:rFonts w:ascii="Arial" w:eastAsia="Calibri" w:hAnsi="Arial" w:cs="Arial"/>
                <w:bCs/>
                <w:i/>
                <w:lang w:val="vi-VN"/>
              </w:rPr>
              <w:t>not allowed by the law</w:t>
            </w:r>
          </w:p>
          <w:p w:rsidR="00421598" w:rsidRPr="00426002" w:rsidRDefault="00E27D01" w:rsidP="00D726F2">
            <w:pPr>
              <w:rPr>
                <w:rFonts w:ascii="Arial" w:eastAsia="Calibri" w:hAnsi="Arial" w:cs="Arial"/>
                <w:i/>
                <w:lang w:val="en-GB"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 xml:space="preserve">-Example: </w:t>
            </w:r>
          </w:p>
          <w:p w:rsidR="00BA1A9E" w:rsidRPr="00426002" w:rsidRDefault="0027746C" w:rsidP="00B3056E">
            <w:pPr>
              <w:rPr>
                <w:rFonts w:ascii="Arial" w:eastAsia="Calibri" w:hAnsi="Arial" w:cs="Arial"/>
                <w:i/>
                <w:iCs/>
              </w:rPr>
            </w:pPr>
            <w:r w:rsidRPr="0027746C">
              <w:rPr>
                <w:rFonts w:ascii="Arial" w:eastAsia="Calibri" w:hAnsi="Arial" w:cs="Arial"/>
                <w:i/>
                <w:iCs/>
              </w:rPr>
              <w:t xml:space="preserve">He was </w:t>
            </w:r>
            <w:r w:rsidRPr="0027746C">
              <w:rPr>
                <w:rFonts w:ascii="Arial" w:eastAsia="Calibri" w:hAnsi="Arial" w:cs="Arial"/>
                <w:b/>
                <w:i/>
                <w:iCs/>
              </w:rPr>
              <w:t xml:space="preserve">breaking </w:t>
            </w:r>
            <w:r w:rsidRPr="0027746C">
              <w:rPr>
                <w:rFonts w:ascii="Arial" w:eastAsia="Calibri" w:hAnsi="Arial" w:cs="Arial"/>
                <w:i/>
                <w:iCs/>
              </w:rPr>
              <w:t>the speed limit</w:t>
            </w:r>
            <w:r>
              <w:rPr>
                <w:rFonts w:ascii="Arial" w:eastAsia="Calibri" w:hAnsi="Arial" w:cs="Arial"/>
                <w:i/>
                <w:iCs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- </w:t>
            </w:r>
            <w:r w:rsidR="00AC23A9" w:rsidRPr="00426002">
              <w:rPr>
                <w:rFonts w:ascii="Arial" w:eastAsia="Calibri" w:hAnsi="Arial" w:cs="Arial"/>
                <w:lang w:val="en-GB"/>
              </w:rPr>
              <w:t>Repeat the words</w:t>
            </w:r>
            <w:r w:rsidRPr="00426002">
              <w:rPr>
                <w:rFonts w:ascii="Arial" w:eastAsia="Calibri" w:hAnsi="Arial" w:cs="Arial"/>
                <w:lang w:val="en-GB"/>
              </w:rPr>
              <w:t xml:space="preserve"> after </w:t>
            </w:r>
            <w:r w:rsidR="00850F50" w:rsidRPr="00426002">
              <w:rPr>
                <w:rFonts w:ascii="Arial" w:eastAsia="Calibri" w:hAnsi="Arial" w:cs="Arial"/>
                <w:lang w:val="en-GB"/>
              </w:rPr>
              <w:t xml:space="preserve">the </w:t>
            </w:r>
            <w:r w:rsidR="00AC23A9" w:rsidRPr="00426002">
              <w:rPr>
                <w:rFonts w:ascii="Arial" w:eastAsia="Calibri" w:hAnsi="Arial" w:cs="Arial"/>
                <w:lang w:val="en-GB"/>
              </w:rPr>
              <w:t>teacher.</w:t>
            </w:r>
          </w:p>
          <w:p w:rsidR="00475372" w:rsidRPr="00426002" w:rsidRDefault="00651EB2" w:rsidP="00475372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- </w:t>
            </w:r>
            <w:r w:rsidR="00F62E7B" w:rsidRPr="00426002">
              <w:rPr>
                <w:rFonts w:ascii="Arial" w:eastAsia="Calibri" w:hAnsi="Arial" w:cs="Arial"/>
                <w:lang w:val="en-GB"/>
              </w:rPr>
              <w:t xml:space="preserve">Choose one word to define. Then, </w:t>
            </w:r>
            <w:r w:rsidR="00BA1A9E" w:rsidRPr="00426002">
              <w:rPr>
                <w:rFonts w:ascii="Arial" w:eastAsia="Calibri" w:hAnsi="Arial" w:cs="Arial"/>
                <w:lang w:val="en-GB"/>
              </w:rPr>
              <w:t>make a sentence using one of the words.</w:t>
            </w:r>
          </w:p>
          <w:p w:rsidR="00AC23A9" w:rsidRPr="00426002" w:rsidRDefault="00AC23A9" w:rsidP="00F62E7B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426002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5</w:t>
            </w:r>
            <w:r w:rsidR="00651EB2"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0 seconds/ student</w:t>
            </w:r>
          </w:p>
        </w:tc>
      </w:tr>
      <w:tr w:rsidR="009E2162" w:rsidRPr="00426002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426002" w:rsidRDefault="009E216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426002" w:rsidRDefault="009E2162" w:rsidP="00F23FEF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Learn to use some idioms </w:t>
            </w:r>
          </w:p>
        </w:tc>
        <w:tc>
          <w:tcPr>
            <w:tcW w:w="1702" w:type="dxa"/>
            <w:vAlign w:val="center"/>
          </w:tcPr>
          <w:p w:rsidR="009E2162" w:rsidRPr="00426002" w:rsidRDefault="009E2162" w:rsidP="00EF4E47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To learn some </w:t>
            </w:r>
            <w:r w:rsidR="00EF4E47" w:rsidRPr="00426002">
              <w:rPr>
                <w:rFonts w:ascii="Arial" w:eastAsia="Calibri" w:hAnsi="Arial" w:cs="Arial"/>
                <w:lang w:val="en-GB"/>
              </w:rPr>
              <w:t>phrasal verbs</w:t>
            </w:r>
            <w:r w:rsidRPr="00426002">
              <w:rPr>
                <w:rFonts w:ascii="Arial" w:eastAsia="Calibri" w:hAnsi="Arial" w:cs="Arial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426002" w:rsidRDefault="009E2162" w:rsidP="002C6EB6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- Ask students to look at th</w:t>
            </w:r>
            <w:r w:rsidR="00FF7B26" w:rsidRPr="00426002">
              <w:rPr>
                <w:rFonts w:ascii="Arial" w:eastAsia="Calibri" w:hAnsi="Arial" w:cs="Arial"/>
                <w:lang w:val="en-GB"/>
              </w:rPr>
              <w:t>e definition of the given phrasal verbs</w:t>
            </w:r>
            <w:r w:rsidRPr="00426002">
              <w:rPr>
                <w:rFonts w:ascii="Arial" w:eastAsia="Calibri" w:hAnsi="Arial" w:cs="Arial"/>
                <w:lang w:val="en-GB"/>
              </w:rPr>
              <w:t xml:space="preserve"> and make a sentence using one of the given</w:t>
            </w:r>
            <w:r w:rsidR="002C6EB6" w:rsidRPr="00426002">
              <w:rPr>
                <w:rFonts w:ascii="Arial" w:eastAsia="Calibri" w:hAnsi="Arial" w:cs="Arial"/>
                <w:lang w:val="en-GB"/>
              </w:rPr>
              <w:t xml:space="preserve"> phrasal verbs</w:t>
            </w:r>
          </w:p>
        </w:tc>
        <w:tc>
          <w:tcPr>
            <w:tcW w:w="3060" w:type="dxa"/>
            <w:vAlign w:val="center"/>
          </w:tcPr>
          <w:p w:rsidR="002C6EB6" w:rsidRPr="00426002" w:rsidRDefault="009E2162" w:rsidP="009E2162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 xml:space="preserve">-After learning some vocabularies, we learn some related </w:t>
            </w:r>
            <w:r w:rsidR="002C6EB6" w:rsidRPr="00426002">
              <w:rPr>
                <w:rFonts w:ascii="Arial" w:eastAsia="Calibri" w:hAnsi="Arial" w:cs="Arial"/>
                <w:i/>
                <w:lang w:val="en-GB"/>
              </w:rPr>
              <w:t>phrasal verbs</w:t>
            </w:r>
          </w:p>
          <w:p w:rsidR="009E2162" w:rsidRPr="00426002" w:rsidRDefault="009E2162" w:rsidP="009E2162">
            <w:pPr>
              <w:rPr>
                <w:rFonts w:ascii="Arial" w:eastAsia="Calibri" w:hAnsi="Arial" w:cs="Arial"/>
                <w:i/>
                <w:lang w:val="en-GB"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>- Firstly, look at the meanings of</w:t>
            </w:r>
            <w:r w:rsidR="002C6EB6" w:rsidRPr="00426002">
              <w:rPr>
                <w:rFonts w:ascii="Arial" w:eastAsia="Calibri" w:hAnsi="Arial" w:cs="Arial"/>
                <w:i/>
                <w:lang w:val="en-GB"/>
              </w:rPr>
              <w:t xml:space="preserve"> phrasal verbs</w:t>
            </w:r>
            <w:r w:rsidRPr="00426002">
              <w:rPr>
                <w:rFonts w:ascii="Arial" w:eastAsia="Calibri" w:hAnsi="Arial" w:cs="Arial"/>
                <w:i/>
                <w:lang w:val="en-GB"/>
              </w:rPr>
              <w:t>. Then, make a sentence using one of the given</w:t>
            </w:r>
            <w:r w:rsidR="002C6EB6" w:rsidRPr="00426002">
              <w:rPr>
                <w:rFonts w:ascii="Arial" w:eastAsia="Calibri" w:hAnsi="Arial" w:cs="Arial"/>
                <w:i/>
                <w:lang w:val="en-GB"/>
              </w:rPr>
              <w:t xml:space="preserve"> phrasal verbs</w:t>
            </w:r>
            <w:r w:rsidR="001B29B8" w:rsidRPr="00426002">
              <w:rPr>
                <w:rFonts w:ascii="Arial" w:eastAsia="Calibri" w:hAnsi="Arial" w:cs="Arial"/>
                <w:lang w:val="en-GB"/>
              </w:rPr>
              <w:t>.</w:t>
            </w:r>
          </w:p>
          <w:p w:rsidR="00D726F2" w:rsidRPr="00426002" w:rsidRDefault="009E2162" w:rsidP="00D726F2">
            <w:pPr>
              <w:rPr>
                <w:rFonts w:ascii="Arial" w:eastAsia="Calibri" w:hAnsi="Arial" w:cs="Arial"/>
                <w:i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 xml:space="preserve">+ </w:t>
            </w:r>
            <w:r w:rsidR="00D726F2" w:rsidRPr="00426002">
              <w:rPr>
                <w:rFonts w:ascii="Arial" w:eastAsia="Calibri" w:hAnsi="Arial" w:cs="Arial"/>
                <w:b/>
                <w:bCs/>
                <w:i/>
              </w:rPr>
              <w:t xml:space="preserve">Rule </w:t>
            </w:r>
            <w:proofErr w:type="spellStart"/>
            <w:r w:rsidR="00D726F2" w:rsidRPr="00426002">
              <w:rPr>
                <w:rFonts w:ascii="Arial" w:eastAsia="Calibri" w:hAnsi="Arial" w:cs="Arial"/>
                <w:b/>
                <w:bCs/>
                <w:i/>
              </w:rPr>
              <w:t>sb</w:t>
            </w:r>
            <w:proofErr w:type="spellEnd"/>
            <w:r w:rsidR="00D726F2" w:rsidRPr="00426002">
              <w:rPr>
                <w:rFonts w:ascii="Arial" w:eastAsia="Calibri" w:hAnsi="Arial" w:cs="Arial"/>
                <w:b/>
                <w:bCs/>
                <w:i/>
              </w:rPr>
              <w:t>/</w:t>
            </w:r>
            <w:proofErr w:type="spellStart"/>
            <w:r w:rsidR="00D726F2" w:rsidRPr="00426002">
              <w:rPr>
                <w:rFonts w:ascii="Arial" w:eastAsia="Calibri" w:hAnsi="Arial" w:cs="Arial"/>
                <w:b/>
                <w:bCs/>
                <w:i/>
              </w:rPr>
              <w:t>sth</w:t>
            </w:r>
            <w:proofErr w:type="spellEnd"/>
            <w:r w:rsidR="00D726F2" w:rsidRPr="00426002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D726F2" w:rsidRPr="00426002">
              <w:rPr>
                <w:rFonts w:ascii="Arial" w:eastAsia="Calibri" w:hAnsi="Arial" w:cs="Arial"/>
                <w:b/>
                <w:i/>
                <w:lang w:val="en-GB"/>
              </w:rPr>
              <w:t>out</w:t>
            </w:r>
            <w:r w:rsidR="000F4B46" w:rsidRPr="00426002">
              <w:rPr>
                <w:rFonts w:ascii="Arial" w:eastAsia="Calibri" w:hAnsi="Arial" w:cs="Arial"/>
                <w:b/>
                <w:i/>
                <w:lang w:val="en-GB"/>
              </w:rPr>
              <w:t xml:space="preserve"> (phrasal</w:t>
            </w:r>
            <w:r w:rsidR="000F4B46" w:rsidRPr="00426002">
              <w:rPr>
                <w:rFonts w:ascii="Arial" w:eastAsia="Calibri" w:hAnsi="Arial" w:cs="Arial"/>
                <w:b/>
                <w:bCs/>
                <w:i/>
              </w:rPr>
              <w:t xml:space="preserve"> verb),</w:t>
            </w:r>
            <w:r w:rsidR="00797EA3" w:rsidRPr="00426002">
              <w:rPr>
                <w:rFonts w:ascii="Arial" w:eastAsia="Calibri" w:hAnsi="Arial" w:cs="Arial"/>
                <w:b/>
                <w:bCs/>
                <w:i/>
              </w:rPr>
              <w:t xml:space="preserve">: </w:t>
            </w:r>
            <w:r w:rsidR="00D726F2" w:rsidRPr="00426002">
              <w:rPr>
                <w:rFonts w:ascii="Arial" w:eastAsia="Calibri" w:hAnsi="Arial" w:cs="Arial"/>
                <w:i/>
              </w:rPr>
              <w:t xml:space="preserve">to state that something is not possible or that somebody/something is not suitable </w:t>
            </w:r>
          </w:p>
          <w:p w:rsidR="00D726F2" w:rsidRPr="00426002" w:rsidRDefault="00D726F2" w:rsidP="00D726F2">
            <w:pPr>
              <w:rPr>
                <w:rFonts w:ascii="Arial" w:eastAsia="Calibri" w:hAnsi="Arial" w:cs="Arial"/>
                <w:i/>
              </w:rPr>
            </w:pPr>
            <w:r w:rsidRPr="00426002">
              <w:rPr>
                <w:rFonts w:ascii="Arial" w:eastAsia="Calibri" w:hAnsi="Arial" w:cs="Arial"/>
                <w:b/>
                <w:bCs/>
                <w:i/>
              </w:rPr>
              <w:t>+ Adhere to something</w:t>
            </w:r>
            <w:r w:rsidR="000F4B46" w:rsidRPr="00426002">
              <w:rPr>
                <w:rFonts w:ascii="Arial" w:eastAsia="Calibri" w:hAnsi="Arial" w:cs="Arial"/>
                <w:b/>
                <w:bCs/>
                <w:i/>
              </w:rPr>
              <w:t xml:space="preserve"> (phrasal verb)</w:t>
            </w:r>
            <w:r w:rsidR="009E2162" w:rsidRPr="00426002">
              <w:rPr>
                <w:rFonts w:ascii="Arial" w:eastAsia="Calibri" w:hAnsi="Arial" w:cs="Arial"/>
                <w:b/>
                <w:bCs/>
                <w:i/>
              </w:rPr>
              <w:t>:</w:t>
            </w:r>
            <w:r w:rsidR="00EF4E47" w:rsidRPr="00426002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Pr="00426002">
              <w:rPr>
                <w:rFonts w:ascii="Arial" w:eastAsia="Calibri" w:hAnsi="Arial" w:cs="Arial"/>
                <w:i/>
              </w:rPr>
              <w:t>to behave according to a particular law, rule, set of instructions, etc.</w:t>
            </w:r>
          </w:p>
          <w:p w:rsidR="007F0D88" w:rsidRPr="00426002" w:rsidRDefault="007F0D88" w:rsidP="007F0D88">
            <w:pPr>
              <w:rPr>
                <w:rFonts w:ascii="Arial" w:eastAsia="Calibri" w:hAnsi="Arial" w:cs="Arial"/>
                <w:b/>
                <w:i/>
              </w:rPr>
            </w:pPr>
            <w:r w:rsidRPr="00426002">
              <w:rPr>
                <w:rFonts w:ascii="Arial" w:eastAsia="Calibri" w:hAnsi="Arial" w:cs="Arial"/>
                <w:b/>
                <w:bCs/>
                <w:i/>
              </w:rPr>
              <w:t>Examples</w:t>
            </w:r>
            <w:r w:rsidRPr="00426002">
              <w:rPr>
                <w:rFonts w:ascii="Arial" w:eastAsia="Calibri" w:hAnsi="Arial" w:cs="Arial"/>
                <w:b/>
                <w:i/>
              </w:rPr>
              <w:t xml:space="preserve">: </w:t>
            </w:r>
          </w:p>
          <w:p w:rsidR="009F279F" w:rsidRPr="00D673ED" w:rsidRDefault="000E029F" w:rsidP="00D673ED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i/>
                <w:iCs/>
              </w:rPr>
            </w:pPr>
            <w:r w:rsidRPr="00D673ED">
              <w:rPr>
                <w:rFonts w:ascii="Arial" w:eastAsia="Calibri" w:hAnsi="Arial" w:cs="Arial"/>
                <w:i/>
                <w:iCs/>
              </w:rPr>
              <w:t xml:space="preserve">Police have not </w:t>
            </w:r>
            <w:r w:rsidRPr="00D673ED">
              <w:rPr>
                <w:rFonts w:ascii="Arial" w:eastAsia="Calibri" w:hAnsi="Arial" w:cs="Arial"/>
                <w:b/>
                <w:bCs/>
                <w:i/>
                <w:iCs/>
              </w:rPr>
              <w:t>ruled out</w:t>
            </w:r>
            <w:r w:rsidRPr="00D673ED">
              <w:rPr>
                <w:rFonts w:ascii="Arial" w:eastAsia="Calibri" w:hAnsi="Arial" w:cs="Arial"/>
                <w:i/>
                <w:iCs/>
              </w:rPr>
              <w:t xml:space="preserve"> the possibility that the man was murdered.</w:t>
            </w:r>
          </w:p>
          <w:p w:rsidR="007F0D88" w:rsidRPr="00426002" w:rsidRDefault="00D726F2" w:rsidP="0058724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Calibri" w:hAnsi="Arial" w:cs="Arial"/>
                <w:i/>
                <w:iCs/>
              </w:rPr>
            </w:pPr>
            <w:r w:rsidRPr="00426002">
              <w:rPr>
                <w:rFonts w:ascii="Arial" w:eastAsia="Calibri" w:hAnsi="Arial" w:cs="Arial"/>
                <w:i/>
                <w:iCs/>
              </w:rPr>
              <w:t xml:space="preserve"> Staff should </w:t>
            </w:r>
            <w:r w:rsidRPr="00426002">
              <w:rPr>
                <w:rFonts w:ascii="Arial" w:eastAsia="Calibri" w:hAnsi="Arial" w:cs="Arial"/>
                <w:b/>
                <w:bCs/>
                <w:i/>
                <w:iCs/>
              </w:rPr>
              <w:t>adhere</w:t>
            </w:r>
            <w:r w:rsidRPr="00426002">
              <w:rPr>
                <w:rFonts w:ascii="Arial" w:eastAsia="Calibri" w:hAnsi="Arial" w:cs="Arial"/>
                <w:i/>
                <w:iCs/>
              </w:rPr>
              <w:t xml:space="preserve"> strictly </w:t>
            </w:r>
            <w:r w:rsidRPr="00426002">
              <w:rPr>
                <w:rFonts w:ascii="Arial" w:eastAsia="Calibri" w:hAnsi="Arial" w:cs="Arial"/>
                <w:b/>
                <w:bCs/>
                <w:i/>
                <w:iCs/>
              </w:rPr>
              <w:t>to</w:t>
            </w:r>
            <w:r w:rsidRPr="00426002">
              <w:rPr>
                <w:rFonts w:ascii="Arial" w:eastAsia="Calibri" w:hAnsi="Arial" w:cs="Arial"/>
                <w:i/>
                <w:iCs/>
              </w:rPr>
              <w:t xml:space="preserve"> the safety guidelines. </w:t>
            </w:r>
          </w:p>
        </w:tc>
        <w:tc>
          <w:tcPr>
            <w:tcW w:w="1276" w:type="dxa"/>
            <w:vAlign w:val="center"/>
          </w:tcPr>
          <w:p w:rsidR="009E2162" w:rsidRPr="00426002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426002" w:rsidRDefault="009E2162" w:rsidP="00EF4E47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- Look at the definition of the given</w:t>
            </w:r>
            <w:r w:rsidR="00EF4E47" w:rsidRPr="00426002">
              <w:rPr>
                <w:rFonts w:ascii="Arial" w:eastAsia="Calibri" w:hAnsi="Arial" w:cs="Arial"/>
                <w:lang w:val="en-GB"/>
              </w:rPr>
              <w:t xml:space="preserve"> phrasal verbs</w:t>
            </w:r>
            <w:r w:rsidRPr="00426002">
              <w:rPr>
                <w:rFonts w:ascii="Arial" w:eastAsia="Calibri" w:hAnsi="Arial" w:cs="Arial"/>
                <w:lang w:val="en-GB"/>
              </w:rPr>
              <w:t xml:space="preserve"> and make a sentence using one of the given </w:t>
            </w:r>
            <w:r w:rsidR="00EF4E47" w:rsidRPr="00426002">
              <w:rPr>
                <w:rFonts w:ascii="Arial" w:eastAsia="Calibri" w:hAnsi="Arial" w:cs="Arial"/>
                <w:lang w:val="en-GB"/>
              </w:rPr>
              <w:t>phrasal verbs.</w:t>
            </w:r>
          </w:p>
        </w:tc>
        <w:tc>
          <w:tcPr>
            <w:tcW w:w="1417" w:type="dxa"/>
            <w:vAlign w:val="center"/>
          </w:tcPr>
          <w:p w:rsidR="009E2162" w:rsidRPr="00426002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40 seconds/student</w:t>
            </w:r>
          </w:p>
        </w:tc>
      </w:tr>
      <w:tr w:rsidR="00CC6D88" w:rsidRPr="00426002" w:rsidTr="009A5628">
        <w:tc>
          <w:tcPr>
            <w:tcW w:w="1789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Essential structures </w:t>
            </w:r>
          </w:p>
          <w:p w:rsidR="00651EB2" w:rsidRPr="00426002" w:rsidRDefault="00651EB2" w:rsidP="00C95DD1">
            <w:pPr>
              <w:rPr>
                <w:rFonts w:ascii="Arial" w:eastAsia="Calibri" w:hAnsi="Arial" w:cs="Arial"/>
                <w:b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Make sentence</w:t>
            </w:r>
            <w:r w:rsidR="005427AD" w:rsidRPr="00426002">
              <w:rPr>
                <w:rFonts w:ascii="Arial" w:eastAsia="Calibri" w:hAnsi="Arial" w:cs="Arial"/>
                <w:lang w:val="en-GB"/>
              </w:rPr>
              <w:t>s</w:t>
            </w:r>
            <w:r w:rsidRPr="00426002">
              <w:rPr>
                <w:rFonts w:ascii="Arial" w:eastAsia="Calibri" w:hAnsi="Arial" w:cs="Arial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426002" w:rsidRDefault="00651EB2" w:rsidP="00051AB7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To learn how to use</w:t>
            </w:r>
            <w:r w:rsidR="00383AA5" w:rsidRPr="00426002">
              <w:rPr>
                <w:rFonts w:ascii="Arial" w:eastAsia="Calibri" w:hAnsi="Arial" w:cs="Arial"/>
                <w:lang w:val="en-GB"/>
              </w:rPr>
              <w:t xml:space="preserve"> the given structure</w:t>
            </w:r>
          </w:p>
          <w:p w:rsidR="00051AB7" w:rsidRPr="00426002" w:rsidRDefault="00051AB7" w:rsidP="00051AB7">
            <w:pPr>
              <w:rPr>
                <w:rFonts w:ascii="Arial" w:eastAsia="Calibri" w:hAnsi="Arial" w:cs="Arial"/>
                <w:lang w:val="en-GB"/>
              </w:rPr>
            </w:pPr>
          </w:p>
          <w:p w:rsidR="00651EB2" w:rsidRPr="00426002" w:rsidRDefault="00651EB2" w:rsidP="00051AB7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- Introduce the</w:t>
            </w:r>
            <w:r w:rsidR="00626586" w:rsidRPr="00426002">
              <w:rPr>
                <w:rFonts w:ascii="Arial" w:eastAsia="Calibri" w:hAnsi="Arial" w:cs="Arial"/>
                <w:lang w:val="en-GB"/>
              </w:rPr>
              <w:t xml:space="preserve"> grammar structures to students.</w:t>
            </w:r>
          </w:p>
          <w:p w:rsidR="00332C46" w:rsidRPr="00426002" w:rsidRDefault="008D02F0" w:rsidP="00332C46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- Ask </w:t>
            </w:r>
            <w:r w:rsidR="00CD2040" w:rsidRPr="00426002">
              <w:rPr>
                <w:rFonts w:ascii="Arial" w:eastAsia="Calibri" w:hAnsi="Arial" w:cs="Arial"/>
                <w:lang w:val="en-GB"/>
              </w:rPr>
              <w:t>student</w:t>
            </w:r>
            <w:r w:rsidRPr="00426002">
              <w:rPr>
                <w:rFonts w:ascii="Arial" w:eastAsia="Calibri" w:hAnsi="Arial" w:cs="Arial"/>
                <w:lang w:val="en-GB"/>
              </w:rPr>
              <w:t>s</w:t>
            </w:r>
            <w:r w:rsidR="00EF4E47" w:rsidRPr="00426002">
              <w:rPr>
                <w:rFonts w:ascii="Arial" w:eastAsia="Calibri" w:hAnsi="Arial" w:cs="Arial"/>
                <w:lang w:val="en-GB"/>
              </w:rPr>
              <w:t xml:space="preserve"> </w:t>
            </w:r>
            <w:r w:rsidR="008870F5" w:rsidRPr="00426002">
              <w:rPr>
                <w:rFonts w:ascii="Arial" w:eastAsia="Calibri" w:hAnsi="Arial" w:cs="Arial"/>
                <w:lang w:val="en-GB"/>
              </w:rPr>
              <w:t>to</w:t>
            </w:r>
            <w:r w:rsidR="00EF4E47" w:rsidRPr="00426002">
              <w:rPr>
                <w:rFonts w:ascii="Arial" w:eastAsia="Calibri" w:hAnsi="Arial" w:cs="Arial"/>
                <w:lang w:val="en-GB"/>
              </w:rPr>
              <w:t xml:space="preserve"> </w:t>
            </w:r>
            <w:r w:rsidR="00BE7023" w:rsidRPr="00426002">
              <w:rPr>
                <w:rFonts w:ascii="Arial" w:eastAsia="Calibri" w:hAnsi="Arial" w:cs="Arial"/>
                <w:lang w:val="en-GB"/>
              </w:rPr>
              <w:t>make a sentence using t</w:t>
            </w:r>
            <w:r w:rsidR="00767643" w:rsidRPr="00426002">
              <w:rPr>
                <w:rFonts w:ascii="Arial" w:eastAsia="Calibri" w:hAnsi="Arial" w:cs="Arial"/>
                <w:lang w:val="en-GB"/>
              </w:rPr>
              <w:t>he given structure</w:t>
            </w:r>
            <w:r w:rsidR="0061717F" w:rsidRPr="00426002">
              <w:rPr>
                <w:rFonts w:ascii="Arial" w:eastAsia="Calibri" w:hAnsi="Arial" w:cs="Arial"/>
                <w:lang w:val="en-GB"/>
              </w:rPr>
              <w:t>.</w:t>
            </w:r>
            <w:r w:rsidR="0077298C" w:rsidRPr="00426002">
              <w:rPr>
                <w:rFonts w:ascii="Arial" w:eastAsia="Calibri" w:hAnsi="Arial" w:cs="Arial"/>
                <w:lang w:val="en-GB"/>
              </w:rPr>
              <w:t> </w:t>
            </w:r>
          </w:p>
          <w:p w:rsidR="00651EB2" w:rsidRPr="00426002" w:rsidRDefault="00651EB2" w:rsidP="004023BE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426002" w:rsidRDefault="00EA3AF6" w:rsidP="00012435">
            <w:pPr>
              <w:rPr>
                <w:rFonts w:ascii="Arial" w:eastAsia="Calibri" w:hAnsi="Arial" w:cs="Arial"/>
                <w:i/>
                <w:lang w:val="en-GB"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 xml:space="preserve">- </w:t>
            </w:r>
            <w:r w:rsidR="00C30D12" w:rsidRPr="00426002">
              <w:rPr>
                <w:rFonts w:ascii="Arial" w:eastAsia="Calibri" w:hAnsi="Arial" w:cs="Arial"/>
                <w:i/>
                <w:lang w:val="en-GB"/>
              </w:rPr>
              <w:t xml:space="preserve">Now, you will learn </w:t>
            </w:r>
            <w:r w:rsidR="00D16112" w:rsidRPr="00426002">
              <w:rPr>
                <w:rFonts w:ascii="Arial" w:eastAsia="Calibri" w:hAnsi="Arial" w:cs="Arial"/>
                <w:i/>
                <w:lang w:val="en-GB"/>
              </w:rPr>
              <w:t xml:space="preserve">how to use: </w:t>
            </w:r>
          </w:p>
          <w:p w:rsidR="00D726F2" w:rsidRPr="00426002" w:rsidRDefault="00D726F2" w:rsidP="00D726F2">
            <w:pPr>
              <w:rPr>
                <w:rFonts w:ascii="Arial" w:eastAsia="Calibri" w:hAnsi="Arial" w:cs="Arial"/>
                <w:b/>
                <w:bCs/>
                <w:i/>
              </w:rPr>
            </w:pPr>
            <w:r w:rsidRPr="00426002">
              <w:rPr>
                <w:rFonts w:ascii="Arial" w:eastAsia="Calibri" w:hAnsi="Arial" w:cs="Arial"/>
                <w:b/>
                <w:bCs/>
                <w:i/>
              </w:rPr>
              <w:t>S + accuse</w:t>
            </w:r>
            <w:r w:rsidR="00FF7B26" w:rsidRPr="00426002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Pr="00426002">
              <w:rPr>
                <w:rFonts w:ascii="Arial" w:eastAsia="Calibri" w:hAnsi="Arial" w:cs="Arial"/>
                <w:b/>
                <w:bCs/>
                <w:i/>
              </w:rPr>
              <w:t xml:space="preserve">+ somebody + </w:t>
            </w:r>
            <w:r w:rsidR="002D36BA" w:rsidRPr="002D36BA">
              <w:rPr>
                <w:rFonts w:ascii="Arial" w:eastAsia="Calibri" w:hAnsi="Arial" w:cs="Arial"/>
                <w:b/>
                <w:bCs/>
                <w:i/>
              </w:rPr>
              <w:t>of something</w:t>
            </w:r>
            <w:r w:rsidR="002D36BA">
              <w:rPr>
                <w:rFonts w:ascii="Arial" w:eastAsia="Calibri" w:hAnsi="Arial" w:cs="Arial"/>
                <w:b/>
                <w:bCs/>
                <w:i/>
              </w:rPr>
              <w:t>.</w:t>
            </w:r>
          </w:p>
          <w:p w:rsidR="00BE7023" w:rsidRPr="00426002" w:rsidRDefault="00C83AFF" w:rsidP="00B3056E">
            <w:pPr>
              <w:rPr>
                <w:rFonts w:ascii="Arial" w:eastAsia="Calibri" w:hAnsi="Arial" w:cs="Arial"/>
                <w:i/>
                <w:lang w:val="en-GB"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>-</w:t>
            </w:r>
            <w:r w:rsidR="006A24E1" w:rsidRPr="00426002">
              <w:rPr>
                <w:rFonts w:ascii="Arial" w:eastAsia="Calibri" w:hAnsi="Arial" w:cs="Arial"/>
                <w:i/>
                <w:lang w:val="en-GB"/>
              </w:rPr>
              <w:t>Next,</w:t>
            </w:r>
            <w:r w:rsidR="00EF4E47" w:rsidRPr="00426002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E7023" w:rsidRPr="00426002">
              <w:rPr>
                <w:rFonts w:ascii="Arial" w:eastAsia="Calibri" w:hAnsi="Arial" w:cs="Arial"/>
                <w:i/>
                <w:lang w:val="en-GB"/>
              </w:rPr>
              <w:t xml:space="preserve">make a sentence using </w:t>
            </w:r>
            <w:r w:rsidR="0001172E" w:rsidRPr="00426002">
              <w:rPr>
                <w:rFonts w:ascii="Arial" w:eastAsia="Calibri" w:hAnsi="Arial" w:cs="Arial"/>
                <w:i/>
                <w:lang w:val="en-GB"/>
              </w:rPr>
              <w:t>the given structure</w:t>
            </w:r>
            <w:r w:rsidR="00BE7023" w:rsidRPr="00426002">
              <w:rPr>
                <w:rFonts w:ascii="Arial" w:eastAsia="Calibri" w:hAnsi="Arial" w:cs="Arial"/>
                <w:i/>
                <w:lang w:val="en-GB"/>
              </w:rPr>
              <w:t xml:space="preserve">. </w:t>
            </w:r>
          </w:p>
          <w:p w:rsidR="004D44D1" w:rsidRPr="00426002" w:rsidRDefault="004D44D1" w:rsidP="00525B4E">
            <w:pPr>
              <w:rPr>
                <w:rFonts w:ascii="Arial" w:eastAsia="Calibri" w:hAnsi="Arial" w:cs="Arial"/>
                <w:i/>
                <w:lang w:val="en-GB"/>
              </w:rPr>
            </w:pPr>
          </w:p>
          <w:p w:rsidR="007F0D88" w:rsidRPr="00426002" w:rsidRDefault="007F0D88" w:rsidP="007F0D88">
            <w:pPr>
              <w:rPr>
                <w:rFonts w:ascii="Arial" w:eastAsia="Calibri" w:hAnsi="Arial" w:cs="Arial"/>
                <w:i/>
              </w:rPr>
            </w:pPr>
            <w:r w:rsidRPr="00426002">
              <w:rPr>
                <w:rFonts w:ascii="Arial" w:eastAsia="Calibri" w:hAnsi="Arial" w:cs="Arial"/>
                <w:b/>
                <w:bCs/>
                <w:i/>
              </w:rPr>
              <w:t>Examples</w:t>
            </w:r>
            <w:r w:rsidR="00A957D5" w:rsidRPr="00426002">
              <w:rPr>
                <w:rFonts w:ascii="Arial" w:eastAsia="Calibri" w:hAnsi="Arial" w:cs="Arial"/>
                <w:i/>
              </w:rPr>
              <w:t xml:space="preserve">: </w:t>
            </w:r>
          </w:p>
          <w:p w:rsidR="00A97389" w:rsidRPr="008533E9" w:rsidRDefault="008533E9" w:rsidP="00BE7023">
            <w:pPr>
              <w:rPr>
                <w:rFonts w:ascii="Arial" w:eastAsia="Calibri" w:hAnsi="Arial" w:cs="Arial"/>
                <w:b/>
                <w:bCs/>
                <w:i/>
              </w:rPr>
            </w:pPr>
            <w:r w:rsidRPr="008533E9">
              <w:rPr>
                <w:rFonts w:ascii="Arial" w:eastAsia="Calibri" w:hAnsi="Arial" w:cs="Arial"/>
                <w:b/>
                <w:bCs/>
                <w:i/>
              </w:rPr>
              <w:lastRenderedPageBreak/>
              <w:t>She accused him of lying.</w:t>
            </w:r>
            <w:r w:rsidR="00A957D5" w:rsidRPr="008533E9">
              <w:rPr>
                <w:rFonts w:ascii="Arial" w:eastAsia="Calibri" w:hAnsi="Arial" w:cs="Arial"/>
                <w:b/>
                <w:bCs/>
                <w:i/>
                <w:lang w:val="vi-VN"/>
              </w:rPr>
              <w:tab/>
            </w:r>
          </w:p>
        </w:tc>
        <w:tc>
          <w:tcPr>
            <w:tcW w:w="1276" w:type="dxa"/>
            <w:vAlign w:val="center"/>
          </w:tcPr>
          <w:p w:rsidR="00651EB2" w:rsidRPr="00426002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lastRenderedPageBreak/>
              <w:t xml:space="preserve">1 </w:t>
            </w:r>
            <w:r w:rsidR="00651EB2"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426002" w:rsidRDefault="006E7816" w:rsidP="009A7162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-</w:t>
            </w:r>
            <w:r w:rsidR="00BE7023" w:rsidRPr="00426002">
              <w:rPr>
                <w:rFonts w:ascii="Arial" w:eastAsia="Calibri" w:hAnsi="Arial" w:cs="Arial"/>
                <w:lang w:val="en-GB"/>
              </w:rPr>
              <w:t>Make a sen</w:t>
            </w:r>
            <w:r w:rsidR="00767643" w:rsidRPr="00426002">
              <w:rPr>
                <w:rFonts w:ascii="Arial" w:eastAsia="Calibri" w:hAnsi="Arial" w:cs="Arial"/>
                <w:lang w:val="en-GB"/>
              </w:rPr>
              <w:t>tence using the given structure</w:t>
            </w:r>
            <w:r w:rsidR="009A7162" w:rsidRPr="00426002">
              <w:rPr>
                <w:rFonts w:ascii="Arial" w:eastAsia="Calibri" w:hAnsi="Arial" w:cs="Arial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426002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 xml:space="preserve">90 </w:t>
            </w:r>
            <w:r w:rsidR="00651EB2"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 xml:space="preserve"> seconds/ student</w:t>
            </w:r>
          </w:p>
        </w:tc>
      </w:tr>
      <w:tr w:rsidR="00CC6D88" w:rsidRPr="00426002" w:rsidTr="009A5628">
        <w:tc>
          <w:tcPr>
            <w:tcW w:w="1789" w:type="dxa"/>
            <w:vAlign w:val="center"/>
          </w:tcPr>
          <w:p w:rsidR="00CC6D88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Raise your voice </w:t>
            </w:r>
          </w:p>
          <w:p w:rsidR="00651EB2" w:rsidRPr="00426002" w:rsidRDefault="00651EB2" w:rsidP="00C95DD1">
            <w:pPr>
              <w:rPr>
                <w:rFonts w:ascii="Arial" w:eastAsia="Calibri" w:hAnsi="Arial" w:cs="Arial"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426002" w:rsidRDefault="00651EB2" w:rsidP="00BB5939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Make </w:t>
            </w:r>
            <w:r w:rsidR="00BB5939" w:rsidRPr="00426002">
              <w:rPr>
                <w:rFonts w:ascii="Arial" w:eastAsia="Calibri" w:hAnsi="Arial" w:cs="Arial"/>
                <w:lang w:val="en-GB"/>
              </w:rPr>
              <w:t xml:space="preserve">a </w:t>
            </w:r>
            <w:r w:rsidRPr="00426002">
              <w:rPr>
                <w:rFonts w:ascii="Arial" w:eastAsia="Calibri" w:hAnsi="Arial" w:cs="Arial"/>
                <w:lang w:val="en-GB"/>
              </w:rPr>
              <w:t>conversation</w:t>
            </w:r>
            <w:r w:rsidR="00EF4E47" w:rsidRPr="00426002">
              <w:rPr>
                <w:rFonts w:ascii="Arial" w:eastAsia="Calibri" w:hAnsi="Arial" w:cs="Arial"/>
                <w:lang w:val="en-GB"/>
              </w:rPr>
              <w:t xml:space="preserve">  </w:t>
            </w:r>
            <w:r w:rsidR="00BB5939" w:rsidRPr="00426002">
              <w:rPr>
                <w:rFonts w:ascii="Arial" w:eastAsia="Calibri" w:hAnsi="Arial" w:cs="Arial"/>
                <w:lang w:val="en-GB"/>
              </w:rPr>
              <w:t>on</w:t>
            </w:r>
            <w:r w:rsidR="00EA30C1" w:rsidRPr="00426002">
              <w:rPr>
                <w:rFonts w:ascii="Arial" w:eastAsia="Calibri" w:hAnsi="Arial" w:cs="Arial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426002" w:rsidRDefault="00651EB2" w:rsidP="008B49EA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To let students </w:t>
            </w:r>
            <w:r w:rsidR="00F57FA6" w:rsidRPr="00426002">
              <w:rPr>
                <w:rFonts w:ascii="Arial" w:eastAsia="Calibri" w:hAnsi="Arial" w:cs="Arial"/>
                <w:lang w:val="en-GB"/>
              </w:rPr>
              <w:t xml:space="preserve">talk about </w:t>
            </w:r>
            <w:r w:rsidR="008B49EA" w:rsidRPr="00426002">
              <w:rPr>
                <w:rFonts w:ascii="Arial" w:eastAsia="Calibri" w:hAnsi="Arial" w:cs="Arial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426002" w:rsidRDefault="00651EB2" w:rsidP="00D64520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- </w:t>
            </w:r>
            <w:r w:rsidR="00887AA1" w:rsidRPr="00426002">
              <w:rPr>
                <w:rFonts w:ascii="Arial" w:eastAsia="Calibri" w:hAnsi="Arial" w:cs="Arial"/>
                <w:lang w:val="en-GB"/>
              </w:rPr>
              <w:t xml:space="preserve">Discuss the </w:t>
            </w:r>
            <w:r w:rsidR="0060741E" w:rsidRPr="00426002">
              <w:rPr>
                <w:rFonts w:ascii="Arial" w:eastAsia="Calibri" w:hAnsi="Arial" w:cs="Arial"/>
                <w:lang w:val="en-GB"/>
              </w:rPr>
              <w:t xml:space="preserve">given </w:t>
            </w:r>
            <w:r w:rsidR="00D64520" w:rsidRPr="00426002">
              <w:rPr>
                <w:rFonts w:ascii="Arial" w:eastAsia="Calibri" w:hAnsi="Arial" w:cs="Arial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426002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 xml:space="preserve">- </w:t>
            </w:r>
            <w:r w:rsidRPr="00426002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Now</w:t>
            </w:r>
            <w:r w:rsidR="00B92456" w:rsidRPr="00426002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,</w:t>
            </w:r>
            <w:r w:rsidRPr="00426002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 xml:space="preserve"> you</w:t>
            </w:r>
            <w:r w:rsidR="00B92456" w:rsidRPr="00426002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 xml:space="preserve"> have</w:t>
            </w:r>
            <w:r w:rsidR="00EF4E47" w:rsidRPr="00426002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="00B92456" w:rsidRPr="00426002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 xml:space="preserve">learnt </w:t>
            </w:r>
            <w:r w:rsidR="009E7D7F" w:rsidRPr="00426002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 xml:space="preserve">useful </w:t>
            </w:r>
            <w:r w:rsidRPr="00426002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vocabular</w:t>
            </w:r>
            <w:r w:rsidR="0085141C" w:rsidRPr="00426002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y</w:t>
            </w:r>
            <w:r w:rsidRPr="00426002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 xml:space="preserve"> and </w:t>
            </w:r>
            <w:r w:rsidR="00475081" w:rsidRPr="00426002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structures</w:t>
            </w:r>
            <w:r w:rsidR="005465DF" w:rsidRPr="00426002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;</w:t>
            </w:r>
            <w:r w:rsidRPr="00426002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EF4E47" w:rsidRPr="00426002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AB31BC" w:rsidRPr="00426002">
              <w:rPr>
                <w:rFonts w:ascii="Arial" w:eastAsia="Calibri" w:hAnsi="Arial" w:cs="Arial"/>
                <w:i/>
                <w:lang w:val="en-GB"/>
              </w:rPr>
              <w:t xml:space="preserve">use </w:t>
            </w:r>
            <w:r w:rsidR="00AB31BC" w:rsidRPr="00426002">
              <w:rPr>
                <w:rFonts w:ascii="Arial" w:eastAsia="Calibri" w:hAnsi="Arial" w:cs="Arial"/>
                <w:i/>
                <w:sz w:val="22"/>
                <w:szCs w:val="22"/>
                <w:lang w:val="en-GB"/>
              </w:rPr>
              <w:t>them to have a conversation.</w:t>
            </w:r>
          </w:p>
          <w:p w:rsidR="00E55134" w:rsidRPr="00426002" w:rsidRDefault="00587246" w:rsidP="00797EA3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  <w:sz w:val="22"/>
                <w:szCs w:val="22"/>
              </w:rPr>
            </w:pPr>
            <w:r w:rsidRPr="00426002">
              <w:rPr>
                <w:rFonts w:ascii="Arial" w:eastAsia="Calibri" w:hAnsi="Arial" w:cs="Arial"/>
                <w:b/>
                <w:bCs/>
                <w:i/>
                <w:sz w:val="22"/>
                <w:szCs w:val="22"/>
                <w:lang w:val="vi-VN"/>
              </w:rPr>
              <w:t xml:space="preserve">In 180 seconds, discuss </w:t>
            </w:r>
            <w:r w:rsidR="007A591A">
              <w:rPr>
                <w:rFonts w:ascii="Arial" w:eastAsia="Calibri" w:hAnsi="Arial" w:cs="Arial"/>
                <w:b/>
                <w:bCs/>
                <w:i/>
                <w:sz w:val="22"/>
                <w:szCs w:val="22"/>
                <w:lang w:val="vi-VN"/>
              </w:rPr>
              <w:t>T</w:t>
            </w:r>
            <w:r w:rsidRPr="00426002">
              <w:rPr>
                <w:rFonts w:ascii="Arial" w:eastAsia="Calibri" w:hAnsi="Arial" w:cs="Arial"/>
                <w:b/>
                <w:bCs/>
                <w:i/>
                <w:sz w:val="22"/>
                <w:szCs w:val="22"/>
                <w:lang w:val="vi-VN"/>
              </w:rPr>
              <w:t>he importance of law in society</w:t>
            </w:r>
            <w:r w:rsidR="007A591A">
              <w:rPr>
                <w:rFonts w:ascii="Arial" w:eastAsia="Calibri" w:hAnsi="Arial" w:cs="Arial"/>
                <w:b/>
                <w:bCs/>
                <w:i/>
                <w:sz w:val="22"/>
                <w:szCs w:val="22"/>
                <w:lang w:val="vi-VN"/>
              </w:rPr>
              <w:t>”</w:t>
            </w:r>
            <w:bookmarkStart w:id="0" w:name="_GoBack"/>
            <w:bookmarkEnd w:id="0"/>
            <w:r w:rsidR="007A591A" w:rsidRPr="00426002">
              <w:rPr>
                <w:rFonts w:ascii="Arial" w:eastAsia="Calibri" w:hAnsi="Arial" w:cs="Arial"/>
                <w:b/>
                <w:bCs/>
                <w:i/>
                <w:sz w:val="22"/>
                <w:szCs w:val="22"/>
                <w:lang w:val="vi-VN"/>
              </w:rPr>
              <w:t xml:space="preserve"> </w:t>
            </w:r>
            <w:r w:rsidR="007A591A" w:rsidRPr="00426002">
              <w:rPr>
                <w:rFonts w:ascii="Arial" w:eastAsia="Calibri" w:hAnsi="Arial" w:cs="Arial"/>
                <w:b/>
                <w:bCs/>
                <w:i/>
                <w:sz w:val="22"/>
                <w:szCs w:val="22"/>
                <w:lang w:val="vi-VN"/>
              </w:rPr>
              <w:t>with your partner</w:t>
            </w:r>
            <w:r w:rsidR="00A957D5" w:rsidRPr="00426002">
              <w:rPr>
                <w:rFonts w:ascii="Arial" w:eastAsia="Calibri" w:hAnsi="Arial" w:cs="Arial"/>
                <w:b/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426002" w:rsidRDefault="00651EB2" w:rsidP="00F45FF0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- </w:t>
            </w:r>
            <w:r w:rsidR="00D717FC" w:rsidRPr="00426002">
              <w:rPr>
                <w:rFonts w:ascii="Arial" w:eastAsia="Calibri" w:hAnsi="Arial" w:cs="Arial"/>
                <w:lang w:val="en-GB"/>
              </w:rPr>
              <w:t>Work in pair</w:t>
            </w:r>
            <w:r w:rsidR="0085141C" w:rsidRPr="00426002">
              <w:rPr>
                <w:rFonts w:ascii="Arial" w:eastAsia="Calibri" w:hAnsi="Arial" w:cs="Arial"/>
                <w:lang w:val="en-GB"/>
              </w:rPr>
              <w:t>s</w:t>
            </w:r>
            <w:r w:rsidR="00D717FC" w:rsidRPr="00426002">
              <w:rPr>
                <w:rFonts w:ascii="Arial" w:eastAsia="Calibri" w:hAnsi="Arial" w:cs="Arial"/>
                <w:lang w:val="en-GB"/>
              </w:rPr>
              <w:t xml:space="preserve"> to </w:t>
            </w:r>
            <w:r w:rsidR="00EC7506" w:rsidRPr="00426002">
              <w:rPr>
                <w:rFonts w:ascii="Arial" w:eastAsia="Calibri" w:hAnsi="Arial" w:cs="Arial"/>
                <w:lang w:val="en-GB"/>
              </w:rPr>
              <w:t>discuss with your partner</w:t>
            </w:r>
            <w:r w:rsidR="00EF4E47" w:rsidRPr="00426002">
              <w:rPr>
                <w:rFonts w:ascii="Arial" w:eastAsia="Calibri" w:hAnsi="Arial" w:cs="Arial"/>
                <w:lang w:val="en-GB"/>
              </w:rPr>
              <w:t xml:space="preserve"> </w:t>
            </w:r>
            <w:r w:rsidR="00F45F3A" w:rsidRPr="00426002">
              <w:rPr>
                <w:rFonts w:ascii="Arial" w:eastAsia="Calibri" w:hAnsi="Arial" w:cs="Arial"/>
                <w:lang w:val="en-GB"/>
              </w:rPr>
              <w:t>the topic</w:t>
            </w:r>
            <w:r w:rsidR="00012435" w:rsidRPr="00426002">
              <w:rPr>
                <w:rFonts w:ascii="Arial" w:eastAsia="Calibri" w:hAnsi="Arial" w:cs="Arial"/>
                <w:lang w:val="en-GB"/>
              </w:rPr>
              <w:t>.</w:t>
            </w:r>
          </w:p>
          <w:p w:rsidR="00651EB2" w:rsidRPr="00426002" w:rsidRDefault="0085141C" w:rsidP="00F45FF0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- Try to use</w:t>
            </w:r>
            <w:r w:rsidR="000F4804" w:rsidRPr="00426002">
              <w:rPr>
                <w:rFonts w:ascii="Arial" w:eastAsia="Calibri" w:hAnsi="Arial" w:cs="Arial"/>
                <w:lang w:val="en-GB"/>
              </w:rPr>
              <w:t xml:space="preserve"> the</w:t>
            </w:r>
            <w:r w:rsidR="002842F1" w:rsidRPr="00426002">
              <w:rPr>
                <w:rFonts w:ascii="Arial" w:eastAsia="Calibri" w:hAnsi="Arial" w:cs="Arial"/>
                <w:lang w:val="en-GB"/>
              </w:rPr>
              <w:t xml:space="preserve"> vocabularies</w:t>
            </w:r>
            <w:r w:rsidR="00651EB2" w:rsidRPr="00426002">
              <w:rPr>
                <w:rFonts w:ascii="Arial" w:eastAsia="Calibri" w:hAnsi="Arial" w:cs="Arial"/>
                <w:lang w:val="en-GB"/>
              </w:rPr>
              <w:t xml:space="preserve"> a</w:t>
            </w:r>
            <w:r w:rsidR="000F4804" w:rsidRPr="00426002">
              <w:rPr>
                <w:rFonts w:ascii="Arial" w:eastAsia="Calibri" w:hAnsi="Arial" w:cs="Arial"/>
                <w:lang w:val="en-GB"/>
              </w:rPr>
              <w:t xml:space="preserve">nd </w:t>
            </w:r>
            <w:r w:rsidR="002842F1" w:rsidRPr="00426002">
              <w:rPr>
                <w:rFonts w:ascii="Arial" w:eastAsia="Calibri" w:hAnsi="Arial" w:cs="Arial"/>
                <w:lang w:val="en-GB"/>
              </w:rPr>
              <w:t>useful structures</w:t>
            </w:r>
            <w:r w:rsidR="000F4804" w:rsidRPr="00426002">
              <w:rPr>
                <w:rFonts w:ascii="Arial" w:eastAsia="Calibri" w:hAnsi="Arial" w:cs="Arial"/>
                <w:lang w:val="en-GB"/>
              </w:rPr>
              <w:t xml:space="preserve"> learnt in the lesson in their conversation</w:t>
            </w:r>
            <w:r w:rsidR="00A62314" w:rsidRPr="00426002">
              <w:rPr>
                <w:rFonts w:ascii="Arial" w:eastAsia="Calibri" w:hAnsi="Arial" w:cs="Arial"/>
                <w:lang w:val="en-GB"/>
              </w:rPr>
              <w:t>s</w:t>
            </w:r>
            <w:r w:rsidR="000F4804" w:rsidRPr="00426002">
              <w:rPr>
                <w:rFonts w:ascii="Arial" w:eastAsia="Calibri" w:hAnsi="Arial" w:cs="Arial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180 seconds/ pair</w:t>
            </w:r>
          </w:p>
        </w:tc>
      </w:tr>
      <w:tr w:rsidR="00CC6D88" w:rsidRPr="00426002" w:rsidTr="009A5628">
        <w:tc>
          <w:tcPr>
            <w:tcW w:w="1789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Assessment </w:t>
            </w:r>
          </w:p>
          <w:p w:rsidR="00651EB2" w:rsidRPr="0042600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- Give comments on students’ pronunciation, grammar, vocabulary;</w:t>
            </w:r>
          </w:p>
          <w:p w:rsidR="00651EB2" w:rsidRPr="00426002" w:rsidRDefault="000A0CC9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- Ask </w:t>
            </w:r>
            <w:r w:rsidR="00EB73F8" w:rsidRPr="00426002">
              <w:rPr>
                <w:rFonts w:ascii="Arial" w:eastAsia="Calibri" w:hAnsi="Arial" w:cs="Arial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426002" w:rsidRDefault="00EF212B" w:rsidP="00C95DD1">
            <w:pPr>
              <w:rPr>
                <w:rFonts w:ascii="Arial" w:eastAsia="Calibri" w:hAnsi="Arial" w:cs="Arial"/>
                <w:i/>
                <w:lang w:val="en-GB"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>-</w:t>
            </w:r>
            <w:r w:rsidR="00651EB2" w:rsidRPr="00426002">
              <w:rPr>
                <w:rFonts w:ascii="Arial" w:eastAsia="Calibri" w:hAnsi="Arial" w:cs="Arial"/>
                <w:i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- Take note of the teacher’s comments;</w:t>
            </w:r>
          </w:p>
          <w:p w:rsidR="00651EB2" w:rsidRPr="00426002" w:rsidRDefault="00EB73F8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426002" w:rsidRDefault="00651EB2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</w:tr>
      <w:tr w:rsidR="00CC6D88" w:rsidRPr="00426002" w:rsidTr="009A5628">
        <w:tc>
          <w:tcPr>
            <w:tcW w:w="1789" w:type="dxa"/>
            <w:vAlign w:val="center"/>
          </w:tcPr>
          <w:p w:rsidR="00DC514A" w:rsidRPr="00426002" w:rsidRDefault="00DC514A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What we gain</w:t>
            </w:r>
            <w:r w:rsidR="00FA1D9E">
              <w:rPr>
                <w:rFonts w:ascii="Arial" w:eastAsia="Calibri" w:hAnsi="Arial" w:cs="Arial"/>
                <w:lang w:val="en-GB"/>
              </w:rPr>
              <w:t>ed</w:t>
            </w:r>
          </w:p>
          <w:p w:rsidR="00DC514A" w:rsidRPr="00426002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426002" w:rsidRDefault="00DC514A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426002" w:rsidRDefault="00DC514A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990108" w:rsidRPr="00990108" w:rsidRDefault="00990108" w:rsidP="00990108">
            <w:pPr>
              <w:rPr>
                <w:rFonts w:ascii="Arial" w:eastAsia="Calibri" w:hAnsi="Arial" w:cs="Arial"/>
                <w:lang w:val="en-GB"/>
              </w:rPr>
            </w:pPr>
            <w:r w:rsidRPr="00990108">
              <w:rPr>
                <w:rFonts w:ascii="Arial" w:eastAsia="Calibri" w:hAnsi="Arial" w:cs="Arial"/>
                <w:lang w:val="en-GB"/>
              </w:rPr>
              <w:t>- Summarize the knowledge learnt in the lesson;</w:t>
            </w:r>
          </w:p>
          <w:p w:rsidR="00990108" w:rsidRPr="00990108" w:rsidRDefault="00990108" w:rsidP="00990108">
            <w:pPr>
              <w:rPr>
                <w:rFonts w:ascii="Arial" w:eastAsia="Calibri" w:hAnsi="Arial" w:cs="Arial"/>
                <w:lang w:val="en-GB"/>
              </w:rPr>
            </w:pPr>
            <w:r w:rsidRPr="00990108">
              <w:rPr>
                <w:rFonts w:ascii="Arial" w:eastAsia="Calibri" w:hAnsi="Arial" w:cs="Arial"/>
                <w:lang w:val="en-GB"/>
              </w:rPr>
              <w:t>- Remind students: "Finally, I kindly request you guys to finish homework by opening Outline and clicking link on page 9."</w:t>
            </w:r>
          </w:p>
          <w:p w:rsidR="00990108" w:rsidRPr="00990108" w:rsidRDefault="00990108" w:rsidP="00990108">
            <w:pPr>
              <w:rPr>
                <w:rFonts w:ascii="Arial" w:eastAsia="Calibri" w:hAnsi="Arial" w:cs="Arial"/>
                <w:lang w:val="en-GB"/>
              </w:rPr>
            </w:pPr>
          </w:p>
          <w:p w:rsidR="00DC514A" w:rsidRDefault="00990108" w:rsidP="00990108">
            <w:pPr>
              <w:rPr>
                <w:rFonts w:ascii="Arial" w:eastAsia="Calibri" w:hAnsi="Arial" w:cs="Arial"/>
                <w:lang w:val="en-GB"/>
              </w:rPr>
            </w:pPr>
            <w:r w:rsidRPr="00990108">
              <w:rPr>
                <w:rFonts w:ascii="Arial" w:eastAsia="Calibri" w:hAnsi="Arial" w:cs="Arial"/>
                <w:lang w:val="en-GB"/>
              </w:rPr>
              <w:t>Link:</w:t>
            </w:r>
          </w:p>
          <w:p w:rsidR="00446DA3" w:rsidRDefault="00A85B5F" w:rsidP="00990108">
            <w:pPr>
              <w:rPr>
                <w:rFonts w:ascii="Arial" w:eastAsia="Calibri" w:hAnsi="Arial" w:cs="Arial"/>
                <w:lang w:val="en-GB"/>
              </w:rPr>
            </w:pPr>
            <w:hyperlink r:id="rId7" w:history="1">
              <w:r w:rsidR="00446DA3" w:rsidRPr="003C7B76">
                <w:rPr>
                  <w:rStyle w:val="Hyperlink"/>
                  <w:rFonts w:ascii="Arial" w:eastAsia="Calibri" w:hAnsi="Arial" w:cs="Arial"/>
                  <w:lang w:val="en-GB"/>
                </w:rPr>
                <w:t>https://lmsvo.topicanative.edu.vn/u/login/?next=/activities/lesson/by-resource/5970e2c81ce6853693fdd430/</w:t>
              </w:r>
            </w:hyperlink>
          </w:p>
          <w:p w:rsidR="00446DA3" w:rsidRPr="00426002" w:rsidRDefault="00446DA3" w:rsidP="00990108">
            <w:pPr>
              <w:rPr>
                <w:rFonts w:ascii="Arial" w:eastAsia="Calibri" w:hAnsi="Arial" w:cs="Arial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426002" w:rsidRDefault="00DC514A" w:rsidP="00C95DD1">
            <w:pPr>
              <w:rPr>
                <w:rFonts w:ascii="Arial" w:eastAsia="Calibri" w:hAnsi="Arial" w:cs="Arial"/>
                <w:i/>
                <w:lang w:val="en-GB"/>
              </w:rPr>
            </w:pPr>
            <w:r w:rsidRPr="00426002">
              <w:rPr>
                <w:rFonts w:ascii="Arial" w:eastAsia="Calibri" w:hAnsi="Arial" w:cs="Arial"/>
                <w:i/>
                <w:lang w:val="en-GB"/>
              </w:rPr>
              <w:t xml:space="preserve">- </w:t>
            </w:r>
            <w:r w:rsidR="00A96686" w:rsidRPr="00426002">
              <w:rPr>
                <w:rFonts w:ascii="Arial" w:eastAsia="Calibri" w:hAnsi="Arial" w:cs="Arial"/>
                <w:i/>
                <w:lang w:val="en-GB"/>
              </w:rPr>
              <w:t>So,</w:t>
            </w:r>
            <w:r w:rsidR="00EF4E47" w:rsidRPr="00426002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8441C1" w:rsidRPr="00426002">
              <w:rPr>
                <w:rFonts w:ascii="Arial" w:eastAsia="Calibri" w:hAnsi="Arial" w:cs="Arial"/>
                <w:i/>
                <w:lang w:val="en-GB"/>
              </w:rPr>
              <w:t>let’s have a look at the boar</w:t>
            </w:r>
            <w:r w:rsidR="00665E58" w:rsidRPr="00426002">
              <w:rPr>
                <w:rFonts w:ascii="Arial" w:eastAsia="Calibri" w:hAnsi="Arial" w:cs="Arial"/>
                <w:i/>
                <w:lang w:val="en-GB"/>
              </w:rPr>
              <w:t xml:space="preserve">d </w:t>
            </w:r>
            <w:r w:rsidR="00FD2FA4" w:rsidRPr="00426002">
              <w:rPr>
                <w:rFonts w:ascii="Arial" w:eastAsia="Calibri" w:hAnsi="Arial" w:cs="Arial"/>
                <w:i/>
                <w:lang w:val="en-GB"/>
              </w:rPr>
              <w:t xml:space="preserve">for what we learnt today </w:t>
            </w:r>
            <w:r w:rsidR="00665E58" w:rsidRPr="00426002">
              <w:rPr>
                <w:rFonts w:ascii="Arial" w:eastAsia="Calibri" w:hAnsi="Arial" w:cs="Arial"/>
                <w:i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426002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</w:pPr>
            <w:r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1</w:t>
            </w:r>
            <w:r w:rsidR="00DC514A" w:rsidRPr="00426002">
              <w:rPr>
                <w:rFonts w:ascii="Arial" w:eastAsia="Calibri" w:hAnsi="Arial" w:cs="Arial"/>
                <w:b/>
                <w:i/>
                <w:color w:val="DBAC69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426002" w:rsidRDefault="00DC514A" w:rsidP="00C95DD1">
            <w:pPr>
              <w:rPr>
                <w:rFonts w:ascii="Arial" w:eastAsia="Calibri" w:hAnsi="Arial" w:cs="Arial"/>
                <w:lang w:val="en-GB"/>
              </w:rPr>
            </w:pPr>
            <w:r w:rsidRPr="00426002">
              <w:rPr>
                <w:rFonts w:ascii="Arial" w:eastAsia="Calibri" w:hAnsi="Arial" w:cs="Arial"/>
                <w:lang w:val="en-GB"/>
              </w:rPr>
              <w:t xml:space="preserve">- </w:t>
            </w:r>
            <w:r w:rsidR="00EB73F8" w:rsidRPr="00426002">
              <w:rPr>
                <w:rFonts w:ascii="Arial" w:eastAsia="Calibri" w:hAnsi="Arial" w:cs="Arial"/>
                <w:lang w:val="en-GB"/>
              </w:rPr>
              <w:t>Remember</w:t>
            </w:r>
            <w:r w:rsidR="00EF4E47" w:rsidRPr="00426002">
              <w:rPr>
                <w:rFonts w:ascii="Arial" w:eastAsia="Calibri" w:hAnsi="Arial" w:cs="Arial"/>
                <w:lang w:val="en-GB"/>
              </w:rPr>
              <w:t xml:space="preserve"> </w:t>
            </w:r>
            <w:r w:rsidR="00B63682" w:rsidRPr="00426002">
              <w:rPr>
                <w:rFonts w:ascii="Arial" w:eastAsia="Calibri" w:hAnsi="Arial" w:cs="Arial"/>
                <w:lang w:val="en-GB"/>
              </w:rPr>
              <w:t>what they lea</w:t>
            </w:r>
            <w:r w:rsidR="00773F0B">
              <w:rPr>
                <w:rFonts w:ascii="Arial" w:eastAsia="Calibri" w:hAnsi="Arial" w:cs="Arial"/>
                <w:lang w:val="en-GB"/>
              </w:rPr>
              <w:t>r</w:t>
            </w:r>
            <w:r w:rsidR="00B63682" w:rsidRPr="00426002">
              <w:rPr>
                <w:rFonts w:ascii="Arial" w:eastAsia="Calibri" w:hAnsi="Arial" w:cs="Arial"/>
                <w:lang w:val="en-GB"/>
              </w:rPr>
              <w:t>nt and do homework</w:t>
            </w:r>
            <w:r w:rsidR="00004EB8" w:rsidRPr="00426002">
              <w:rPr>
                <w:rFonts w:ascii="Arial" w:eastAsia="Calibri" w:hAnsi="Arial" w:cs="Arial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426002" w:rsidRDefault="00DC514A" w:rsidP="00C95DD1">
            <w:pPr>
              <w:rPr>
                <w:rFonts w:ascii="Arial" w:eastAsia="Calibri" w:hAnsi="Arial" w:cs="Arial"/>
                <w:lang w:val="en-GB"/>
              </w:rPr>
            </w:pPr>
          </w:p>
        </w:tc>
      </w:tr>
    </w:tbl>
    <w:p w:rsidR="0091056B" w:rsidRPr="00426002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426002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B5F" w:rsidRDefault="00A85B5F" w:rsidP="006916D4">
      <w:pPr>
        <w:spacing w:after="0" w:line="240" w:lineRule="auto"/>
      </w:pPr>
      <w:r>
        <w:separator/>
      </w:r>
    </w:p>
  </w:endnote>
  <w:endnote w:type="continuationSeparator" w:id="0">
    <w:p w:rsidR="00A85B5F" w:rsidRDefault="00A85B5F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6F2" w:rsidRDefault="007F635A">
        <w:pPr>
          <w:pStyle w:val="Footer"/>
          <w:jc w:val="right"/>
        </w:pPr>
        <w:r>
          <w:fldChar w:fldCharType="begin"/>
        </w:r>
        <w:r w:rsidR="00CF3AD0">
          <w:instrText xml:space="preserve"> PAGE   \* MERGEFORMAT </w:instrText>
        </w:r>
        <w:r>
          <w:fldChar w:fldCharType="separate"/>
        </w:r>
        <w:r w:rsidR="00446DA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726F2" w:rsidRDefault="00D72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B5F" w:rsidRDefault="00A85B5F" w:rsidP="006916D4">
      <w:pPr>
        <w:spacing w:after="0" w:line="240" w:lineRule="auto"/>
      </w:pPr>
      <w:r>
        <w:separator/>
      </w:r>
    </w:p>
  </w:footnote>
  <w:footnote w:type="continuationSeparator" w:id="0">
    <w:p w:rsidR="00A85B5F" w:rsidRDefault="00A85B5F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75E8"/>
    <w:multiLevelType w:val="hybridMultilevel"/>
    <w:tmpl w:val="220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2076E"/>
    <w:multiLevelType w:val="hybridMultilevel"/>
    <w:tmpl w:val="657000EC"/>
    <w:lvl w:ilvl="0" w:tplc="B6CC1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28DE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BED5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48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3C8A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F0A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8D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36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285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C4A2A"/>
    <w:multiLevelType w:val="hybridMultilevel"/>
    <w:tmpl w:val="D37A78A4"/>
    <w:lvl w:ilvl="0" w:tplc="8BB41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A4E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B284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01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2F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46AB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C2C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621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43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4492A"/>
    <w:multiLevelType w:val="hybridMultilevel"/>
    <w:tmpl w:val="33584040"/>
    <w:lvl w:ilvl="0" w:tplc="35E044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1AA2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6F32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7EC5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72C4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443A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609A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326C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44E6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86D7F"/>
    <w:multiLevelType w:val="hybridMultilevel"/>
    <w:tmpl w:val="9DF65366"/>
    <w:lvl w:ilvl="0" w:tplc="DAC0BA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0417339"/>
    <w:multiLevelType w:val="hybridMultilevel"/>
    <w:tmpl w:val="8772C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3A2"/>
    <w:rsid w:val="00032628"/>
    <w:rsid w:val="00032802"/>
    <w:rsid w:val="00034D8E"/>
    <w:rsid w:val="0003525E"/>
    <w:rsid w:val="0003577F"/>
    <w:rsid w:val="000369F1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84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1EEA"/>
    <w:rsid w:val="000C3854"/>
    <w:rsid w:val="000C499E"/>
    <w:rsid w:val="000D179F"/>
    <w:rsid w:val="000D2191"/>
    <w:rsid w:val="000D2319"/>
    <w:rsid w:val="000D2A3E"/>
    <w:rsid w:val="000D2C4E"/>
    <w:rsid w:val="000D2D70"/>
    <w:rsid w:val="000E029F"/>
    <w:rsid w:val="000E0E4D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0F4B46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0374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1F787B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46C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5A2C"/>
    <w:rsid w:val="002A70E9"/>
    <w:rsid w:val="002B32B5"/>
    <w:rsid w:val="002C114A"/>
    <w:rsid w:val="002C1B54"/>
    <w:rsid w:val="002C2530"/>
    <w:rsid w:val="002C2C29"/>
    <w:rsid w:val="002C351C"/>
    <w:rsid w:val="002C37F1"/>
    <w:rsid w:val="002C6EB6"/>
    <w:rsid w:val="002C73C7"/>
    <w:rsid w:val="002D156B"/>
    <w:rsid w:val="002D36BA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27991"/>
    <w:rsid w:val="00330339"/>
    <w:rsid w:val="00330412"/>
    <w:rsid w:val="00330445"/>
    <w:rsid w:val="00330FD8"/>
    <w:rsid w:val="003321E9"/>
    <w:rsid w:val="00332C46"/>
    <w:rsid w:val="003335F4"/>
    <w:rsid w:val="00334CC3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66EC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1444C"/>
    <w:rsid w:val="00421598"/>
    <w:rsid w:val="004215C8"/>
    <w:rsid w:val="00426002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46DA3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65B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8724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C87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73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0B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97EA3"/>
    <w:rsid w:val="007A02C9"/>
    <w:rsid w:val="007A0624"/>
    <w:rsid w:val="007A131D"/>
    <w:rsid w:val="007A591A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0D88"/>
    <w:rsid w:val="007F176C"/>
    <w:rsid w:val="007F4345"/>
    <w:rsid w:val="007F45D0"/>
    <w:rsid w:val="007F5DA3"/>
    <w:rsid w:val="007F635A"/>
    <w:rsid w:val="007F66F3"/>
    <w:rsid w:val="007F6F47"/>
    <w:rsid w:val="007F75DC"/>
    <w:rsid w:val="00800A7E"/>
    <w:rsid w:val="008048A5"/>
    <w:rsid w:val="0080516E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33E9"/>
    <w:rsid w:val="00854465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31A0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802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0108"/>
    <w:rsid w:val="00992B7B"/>
    <w:rsid w:val="00994C82"/>
    <w:rsid w:val="00996859"/>
    <w:rsid w:val="009A2075"/>
    <w:rsid w:val="009A5628"/>
    <w:rsid w:val="009A7162"/>
    <w:rsid w:val="009A7D57"/>
    <w:rsid w:val="009B0AB8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79F"/>
    <w:rsid w:val="009F2887"/>
    <w:rsid w:val="009F3AC1"/>
    <w:rsid w:val="009F4486"/>
    <w:rsid w:val="009F602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5B5F"/>
    <w:rsid w:val="00A864AA"/>
    <w:rsid w:val="00A865D4"/>
    <w:rsid w:val="00A876CA"/>
    <w:rsid w:val="00A87E6A"/>
    <w:rsid w:val="00A9209D"/>
    <w:rsid w:val="00A942F4"/>
    <w:rsid w:val="00A94990"/>
    <w:rsid w:val="00A957D5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16715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8171F"/>
    <w:rsid w:val="00B83A95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33BF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64EB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3AD0"/>
    <w:rsid w:val="00CF4848"/>
    <w:rsid w:val="00CF51CB"/>
    <w:rsid w:val="00CF7942"/>
    <w:rsid w:val="00D02A3B"/>
    <w:rsid w:val="00D03182"/>
    <w:rsid w:val="00D03E54"/>
    <w:rsid w:val="00D040A6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673ED"/>
    <w:rsid w:val="00D70503"/>
    <w:rsid w:val="00D717FC"/>
    <w:rsid w:val="00D71B4B"/>
    <w:rsid w:val="00D726F2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4F41"/>
    <w:rsid w:val="00E0527F"/>
    <w:rsid w:val="00E05318"/>
    <w:rsid w:val="00E064BB"/>
    <w:rsid w:val="00E0686A"/>
    <w:rsid w:val="00E12A68"/>
    <w:rsid w:val="00E13F4B"/>
    <w:rsid w:val="00E1620F"/>
    <w:rsid w:val="00E17075"/>
    <w:rsid w:val="00E1736A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1F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6F08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1C9C"/>
    <w:rsid w:val="00EF212B"/>
    <w:rsid w:val="00EF36F3"/>
    <w:rsid w:val="00EF4225"/>
    <w:rsid w:val="00EF4E47"/>
    <w:rsid w:val="00EF6DAD"/>
    <w:rsid w:val="00EF79DB"/>
    <w:rsid w:val="00F0028D"/>
    <w:rsid w:val="00F00FCF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3FEF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793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D9E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6C76"/>
    <w:rsid w:val="00FF77B7"/>
    <w:rsid w:val="00FF7B26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4F3BE"/>
  <w15:docId w15:val="{8840A23B-B93F-4114-A24C-2B5C4637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F3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A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A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A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A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46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48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7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9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76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725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4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1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88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0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5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1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315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89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6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2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2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7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970e2c81ce6853693fdd4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44</cp:revision>
  <dcterms:created xsi:type="dcterms:W3CDTF">2016-07-14T03:07:00Z</dcterms:created>
  <dcterms:modified xsi:type="dcterms:W3CDTF">2019-05-27T08:24:00Z</dcterms:modified>
</cp:coreProperties>
</file>