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F43CA" w14:textId="77777777" w:rsidR="00A968FF" w:rsidRPr="003C7BDF" w:rsidRDefault="00A968FF" w:rsidP="00A968FF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3C7BDF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3C7BDF">
        <w:rPr>
          <w:rFonts w:ascii="Arial" w:hAnsi="Arial" w:cs="Arial"/>
          <w:b/>
          <w:bCs/>
          <w:color w:val="B78543"/>
          <w:sz w:val="28"/>
        </w:rPr>
        <w:t>UNHEALTHY FOODS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2E7CEA66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A968FF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UNHEALTHY FOODS</w:t>
            </w:r>
            <w:r w:rsidR="000728E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38F2FD75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881F4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A968FF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UNHEALTHY FOODS</w:t>
            </w:r>
            <w:r w:rsidR="000728E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7FF5C71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A968FF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UNHEALTHY FOODS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4AD9CFD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A968FF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UNHEALTHY FOODS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CF77118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Ok, </w:t>
            </w:r>
            <w:r w:rsidR="00C16E0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next part is Vocabulary: you will learn 6 new words related to </w:t>
            </w:r>
            <w:r w:rsidR="00A968FF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UNHEALTHY FOODS</w:t>
            </w:r>
            <w:r w:rsidR="00DF732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083C712A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DF732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ʊ 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682FEE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3956098F" w14:textId="77777777" w:rsidR="00DF732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396A13B5" w14:textId="77777777" w:rsidR="00A968FF" w:rsidRPr="00A968FF" w:rsidRDefault="00A968FF" w:rsidP="00A968FF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Linking words (liên từ nối) 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là những từ dùng để liên kết các ý,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các câu lại với nhau.</w:t>
            </w:r>
          </w:p>
          <w:p w14:paraId="3582DA3A" w14:textId="77777777" w:rsidR="00A968FF" w:rsidRPr="00A968FF" w:rsidRDefault="00A968FF" w:rsidP="00A968FF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‘But’ (nhưng), ‘However’ (tuy vậy, tuy nhiên) chỉ sự trái ngược. Các 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liên từ 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nối 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này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kết 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nối các từ loại hoặc cụm từ/ nhóm từ cùng một loại, hoặc những mệnh đề ngang hàng nhau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77FAA3E1" w14:textId="77777777" w:rsidR="00A968FF" w:rsidRPr="00A968FF" w:rsidRDefault="00A968FF" w:rsidP="00A968FF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Dạng câu: - S + V (+ O), but + S + V (+ O).</w:t>
            </w:r>
          </w:p>
          <w:p w14:paraId="656DF382" w14:textId="53C8E3B8" w:rsidR="00A968FF" w:rsidRPr="00A968FF" w:rsidRDefault="00A968FF" w:rsidP="00A968FF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  </w:t>
            </w:r>
            <w:r w:rsidR="005E10E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S + V (+ O); however, + S + V (+ O).</w:t>
            </w:r>
          </w:p>
          <w:p w14:paraId="2C93B029" w14:textId="5CD4E4F5" w:rsidR="00DF732D" w:rsidRPr="00682FEE" w:rsidRDefault="00A968FF" w:rsidP="00A968FF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                </w:t>
            </w:r>
            <w:r w:rsidR="005E10E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A968FF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- S + V (+ O). However, + S + V (+ O).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682FE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</w:t>
            </w:r>
          </w:p>
          <w:p w14:paraId="1E42C2C7" w14:textId="66F63251" w:rsidR="00A3575C" w:rsidRDefault="008059BF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A968FF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UNHEALTHY FOODS</w:t>
            </w:r>
            <w:r w:rsidR="00DF732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3C88CF89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19F880F" w14:textId="77777777" w:rsidR="00A968FF" w:rsidRPr="003C7BDF" w:rsidRDefault="00A968FF" w:rsidP="00A968FF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C7BDF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Name</w:t>
            </w:r>
            <w:r w:rsidRPr="003C7BDF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some unhealthy foods (hot dog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3C7BDF">
              <w:rPr>
                <w:rFonts w:ascii="Arial" w:hAnsi="Arial" w:cs="Arial"/>
                <w:b/>
                <w:i/>
                <w:sz w:val="18"/>
                <w:szCs w:val="18"/>
              </w:rPr>
              <w:t>, pizza, hamburger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3C7BDF">
              <w:rPr>
                <w:rFonts w:ascii="Arial" w:hAnsi="Arial" w:cs="Arial"/>
                <w:b/>
                <w:i/>
                <w:sz w:val="18"/>
                <w:szCs w:val="18"/>
              </w:rPr>
              <w:t>, fried chicken, fries…)</w:t>
            </w:r>
          </w:p>
          <w:p w14:paraId="20338E1A" w14:textId="77777777" w:rsidR="00A968FF" w:rsidRPr="003C7BDF" w:rsidRDefault="00A968FF" w:rsidP="00A968FF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C7BDF">
              <w:rPr>
                <w:rFonts w:ascii="Arial" w:hAnsi="Arial" w:cs="Arial"/>
                <w:b/>
                <w:i/>
                <w:sz w:val="18"/>
                <w:szCs w:val="18"/>
              </w:rPr>
              <w:t>+ Do you often eat fast food?</w:t>
            </w:r>
          </w:p>
          <w:p w14:paraId="74DF4F70" w14:textId="77777777" w:rsidR="00A968FF" w:rsidRPr="003C7BDF" w:rsidRDefault="00A968FF" w:rsidP="00A968FF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C7BDF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3C7BDF">
              <w:rPr>
                <w:rFonts w:ascii="Arial" w:hAnsi="Arial" w:cs="Arial"/>
                <w:b/>
                <w:i/>
                <w:sz w:val="18"/>
                <w:szCs w:val="18"/>
              </w:rPr>
              <w:t>Why do you eat fast food?</w:t>
            </w:r>
          </w:p>
          <w:p w14:paraId="35F76D48" w14:textId="77777777" w:rsidR="00A968FF" w:rsidRPr="003C7BDF" w:rsidRDefault="00A968FF" w:rsidP="00A968FF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C7BDF">
              <w:rPr>
                <w:rFonts w:ascii="Arial" w:hAnsi="Arial" w:cs="Arial"/>
                <w:b/>
                <w:i/>
                <w:sz w:val="18"/>
                <w:szCs w:val="18"/>
              </w:rPr>
              <w:t>+ Do you t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hink fast food is unhealthy</w:t>
            </w:r>
            <w:r w:rsidRPr="003C7BDF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03B6237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ʊ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05882055" w:rsidR="008059BF" w:rsidRPr="00581864" w:rsidRDefault="00A968FF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A968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https://lmsvo.topicanative.edu.vn/u/login/?next=/activities/lesson/by-resource/5b4f76b91ce6850354786bc7/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887FE" w14:textId="77777777" w:rsidR="005221B2" w:rsidRDefault="005221B2" w:rsidP="006916D4">
      <w:r>
        <w:separator/>
      </w:r>
    </w:p>
  </w:endnote>
  <w:endnote w:type="continuationSeparator" w:id="0">
    <w:p w14:paraId="20E3461C" w14:textId="77777777" w:rsidR="005221B2" w:rsidRDefault="005221B2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50C35" w14:textId="77777777" w:rsidR="005221B2" w:rsidRDefault="005221B2" w:rsidP="006916D4">
      <w:r>
        <w:separator/>
      </w:r>
    </w:p>
  </w:footnote>
  <w:footnote w:type="continuationSeparator" w:id="0">
    <w:p w14:paraId="1C110FB4" w14:textId="77777777" w:rsidR="005221B2" w:rsidRDefault="005221B2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4"/>
  </w:num>
  <w:num w:numId="8">
    <w:abstractNumId w:val="13"/>
  </w:num>
  <w:num w:numId="9">
    <w:abstractNumId w:val="43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9AB"/>
    <w:rsid w:val="00037B63"/>
    <w:rsid w:val="00040AA5"/>
    <w:rsid w:val="0004107E"/>
    <w:rsid w:val="00042634"/>
    <w:rsid w:val="000427A4"/>
    <w:rsid w:val="0004332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28EC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4BF2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1F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21B2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0E2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35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24A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2FEE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6B37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1F4F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605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968FF"/>
    <w:rsid w:val="00AA1EB3"/>
    <w:rsid w:val="00AA4C68"/>
    <w:rsid w:val="00AA51DA"/>
    <w:rsid w:val="00AA5388"/>
    <w:rsid w:val="00AA7D68"/>
    <w:rsid w:val="00AB017B"/>
    <w:rsid w:val="00AB01B6"/>
    <w:rsid w:val="00AB0DC4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6E04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0D0"/>
    <w:rsid w:val="00CB3677"/>
    <w:rsid w:val="00CB3AD9"/>
    <w:rsid w:val="00CB55C0"/>
    <w:rsid w:val="00CB5680"/>
    <w:rsid w:val="00CB6CDA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0CE9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DF732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293F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642C49A9-ADC4-4D71-9CEC-9BFB06BD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F9BC1-A722-4EE6-BA6D-F1B9B574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37</cp:revision>
  <dcterms:created xsi:type="dcterms:W3CDTF">2017-04-24T01:44:00Z</dcterms:created>
  <dcterms:modified xsi:type="dcterms:W3CDTF">2018-12-07T02:23:00Z</dcterms:modified>
</cp:coreProperties>
</file>