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EC" w:rsidRPr="00F00A1D" w:rsidRDefault="002127EC" w:rsidP="00892DE8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F00A1D">
        <w:rPr>
          <w:rFonts w:ascii="Arial" w:hAnsi="Arial" w:cs="Arial"/>
          <w:b/>
          <w:bCs/>
          <w:szCs w:val="26"/>
          <w:lang w:val="en-US"/>
        </w:rPr>
        <w:t xml:space="preserve">HOW TO REDUCE STRESS AT WORK  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F00A1D" w:rsidTr="00892DE8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6"/>
                <w:lang w:val="en-GB" w:eastAsia="vi-VN"/>
              </w:rPr>
            </w:pPr>
            <w:r w:rsidRPr="00892DE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892DE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892DE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F00A1D" w:rsidTr="00892DE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F00A1D" w:rsidTr="00892DE8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B2629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B26298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F00A1D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  <w:r w:rsidR="00264DA8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325E58" w:rsidRPr="00F00A1D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A2E9E" w:rsidRPr="00F00A1D" w:rsidRDefault="00325E58" w:rsidP="002A2E9E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  <w:r w:rsidR="001F0A4C" w:rsidRPr="00F00A1D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527F81" w:rsidRPr="00F00A1D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2127EC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Tackle, W</w:t>
            </w:r>
            <w:r w:rsidR="00553D5D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ithdrawn, Delegate, Exceed, Irri</w:t>
            </w:r>
            <w:r w:rsidR="002127EC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table, Antidote, stressed out</w:t>
            </w:r>
            <w:r w:rsidR="00553D5D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 xml:space="preserve"> (phrasal verb)</w:t>
            </w:r>
            <w:r w:rsidR="002127EC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, Go bananas</w:t>
            </w:r>
            <w:r w:rsidR="00553D5D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 xml:space="preserve"> (idiom)</w:t>
            </w:r>
            <w:r w:rsidR="002127EC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 xml:space="preserve">. 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325E58" w:rsidRPr="00F00A1D" w:rsidRDefault="002127EC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Tackle, W</w:t>
            </w:r>
            <w:r w:rsidR="00553D5D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ithdrawn, Delegate, Exceed, Irri</w:t>
            </w:r>
            <w:r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table, Antidote, stressed out</w:t>
            </w:r>
            <w:r w:rsidR="00553D5D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 xml:space="preserve"> (phrasal verb)</w:t>
            </w:r>
            <w:r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, Go bananas</w:t>
            </w:r>
            <w:r w:rsidR="00553D5D"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 xml:space="preserve"> (idiom)</w:t>
            </w:r>
            <w:r w:rsidRPr="00F00A1D">
              <w:rPr>
                <w:rFonts w:ascii="Arial" w:eastAsia="Times New Roman" w:hAnsi="Arial" w:cs="Arial"/>
                <w:b/>
                <w:color w:val="000000"/>
                <w:szCs w:val="26"/>
                <w:lang w:val="en-US" w:eastAsia="vi-VN"/>
              </w:rPr>
              <w:t>.</w:t>
            </w:r>
          </w:p>
        </w:tc>
      </w:tr>
      <w:tr w:rsidR="00325E58" w:rsidRPr="00F00A1D" w:rsidTr="00B2629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F00A1D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  <w:r w:rsidR="002816A7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325E58" w:rsidRPr="00F00A1D" w:rsidRDefault="002127EC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Cs w:val="26"/>
                <w:lang w:val="en-US" w:eastAsia="vi-VN"/>
              </w:rPr>
            </w:pPr>
            <w:r w:rsidRPr="00F00A1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Had + S + V3, S + Would have + V3</w:t>
            </w:r>
            <w:r w:rsidR="00553D5D" w:rsidRPr="00F00A1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.</w:t>
            </w:r>
            <w:r w:rsidR="0091629D" w:rsidRPr="00F00A1D"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325E58" w:rsidRPr="00F00A1D" w:rsidRDefault="002127EC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  <w:r w:rsidRPr="00F00A1D">
              <w:rPr>
                <w:rFonts w:ascii="Arial" w:eastAsia="Calibri" w:hAnsi="Arial" w:cs="Arial"/>
                <w:b/>
                <w:bCs/>
                <w:szCs w:val="26"/>
              </w:rPr>
              <w:t>Had + S + V3, S + Would have + V3</w:t>
            </w:r>
            <w:r w:rsidR="00553D5D" w:rsidRPr="00F00A1D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>.</w:t>
            </w:r>
          </w:p>
        </w:tc>
      </w:tr>
      <w:tr w:rsidR="00325E58" w:rsidRPr="00F00A1D" w:rsidTr="00B2629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00A1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02338E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02338E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grammar 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-Give student more chances to 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create an </w:t>
            </w: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extended conversation using targeted sounds</w:t>
            </w:r>
          </w:p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00A1D" w:rsidTr="00B26298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00A1D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00A1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00A1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F00A1D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F00A1D">
        <w:rPr>
          <w:rFonts w:ascii="Arial" w:hAnsi="Arial" w:cs="Arial"/>
          <w:b/>
          <w:szCs w:val="26"/>
          <w:lang w:val="en-GB"/>
        </w:rPr>
        <w:br w:type="page"/>
      </w:r>
      <w:r w:rsidRPr="00F00A1D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F00A1D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F00A1D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F00A1D">
        <w:rPr>
          <w:rFonts w:ascii="Arial" w:hAnsi="Arial" w:cs="Arial"/>
          <w:b/>
          <w:i/>
          <w:szCs w:val="26"/>
          <w:lang w:val="en-GB"/>
        </w:rPr>
        <w:t>s</w:t>
      </w:r>
      <w:r w:rsidRPr="00F00A1D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F00A1D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F00A1D">
        <w:rPr>
          <w:rFonts w:ascii="Arial" w:hAnsi="Arial" w:cs="Arial"/>
          <w:szCs w:val="26"/>
          <w:lang w:val="en-GB"/>
        </w:rPr>
        <w:t xml:space="preserve">- </w:t>
      </w:r>
      <w:r w:rsidR="00651EB2" w:rsidRPr="00F00A1D">
        <w:rPr>
          <w:rFonts w:ascii="Arial" w:hAnsi="Arial" w:cs="Arial"/>
          <w:szCs w:val="26"/>
          <w:lang w:val="en-GB"/>
        </w:rPr>
        <w:t>Teacher</w:t>
      </w:r>
      <w:r w:rsidR="00B11594" w:rsidRPr="00F00A1D">
        <w:rPr>
          <w:rFonts w:ascii="Arial" w:hAnsi="Arial" w:cs="Arial"/>
          <w:szCs w:val="26"/>
          <w:lang w:val="en-GB"/>
        </w:rPr>
        <w:t>s</w:t>
      </w:r>
      <w:r w:rsidR="007067F7" w:rsidRPr="00F00A1D">
        <w:rPr>
          <w:rFonts w:ascii="Arial" w:hAnsi="Arial" w:cs="Arial"/>
          <w:szCs w:val="26"/>
          <w:lang w:val="en-GB"/>
        </w:rPr>
        <w:t xml:space="preserve"> </w:t>
      </w:r>
      <w:r w:rsidR="00640186" w:rsidRPr="00F00A1D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F00A1D">
        <w:rPr>
          <w:rFonts w:ascii="Arial" w:hAnsi="Arial" w:cs="Arial"/>
          <w:szCs w:val="26"/>
          <w:lang w:val="en-GB"/>
        </w:rPr>
        <w:t>random order</w:t>
      </w:r>
      <w:r w:rsidR="00640186" w:rsidRPr="00F00A1D">
        <w:rPr>
          <w:rFonts w:ascii="Arial" w:hAnsi="Arial" w:cs="Arial"/>
          <w:szCs w:val="26"/>
          <w:lang w:val="en-GB"/>
        </w:rPr>
        <w:t>s</w:t>
      </w:r>
      <w:r w:rsidR="004A2253" w:rsidRPr="00F00A1D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F00A1D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F00A1D">
        <w:rPr>
          <w:rFonts w:ascii="Arial" w:hAnsi="Arial" w:cs="Arial"/>
          <w:szCs w:val="26"/>
          <w:lang w:val="en-GB"/>
        </w:rPr>
        <w:t xml:space="preserve">- </w:t>
      </w:r>
      <w:r w:rsidR="00542232" w:rsidRPr="00F00A1D">
        <w:rPr>
          <w:rFonts w:ascii="Arial" w:hAnsi="Arial" w:cs="Arial"/>
          <w:szCs w:val="26"/>
          <w:lang w:val="en-GB"/>
        </w:rPr>
        <w:t>I</w:t>
      </w:r>
      <w:r w:rsidR="0002338E" w:rsidRPr="00F00A1D">
        <w:rPr>
          <w:rFonts w:ascii="Arial" w:hAnsi="Arial" w:cs="Arial"/>
          <w:szCs w:val="26"/>
          <w:lang w:val="en-GB"/>
        </w:rPr>
        <w:t>f there are fewer</w:t>
      </w:r>
      <w:r w:rsidRPr="00F00A1D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F00A1D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F00A1D">
        <w:rPr>
          <w:rFonts w:ascii="Arial" w:hAnsi="Arial" w:cs="Arial"/>
          <w:szCs w:val="26"/>
          <w:lang w:val="en-GB"/>
        </w:rPr>
        <w:t xml:space="preserve">answer </w:t>
      </w:r>
      <w:r w:rsidR="00E2342B" w:rsidRPr="00F00A1D">
        <w:rPr>
          <w:rFonts w:ascii="Arial" w:hAnsi="Arial" w:cs="Arial"/>
          <w:szCs w:val="26"/>
          <w:lang w:val="en-GB"/>
        </w:rPr>
        <w:t>all the questions using all the</w:t>
      </w:r>
      <w:r w:rsidR="00DF29C1" w:rsidRPr="00F00A1D">
        <w:rPr>
          <w:rFonts w:ascii="Arial" w:hAnsi="Arial" w:cs="Arial"/>
          <w:szCs w:val="26"/>
          <w:lang w:val="en-GB"/>
        </w:rPr>
        <w:t xml:space="preserve"> suggestion</w:t>
      </w:r>
      <w:r w:rsidR="00E2342B" w:rsidRPr="00F00A1D">
        <w:rPr>
          <w:rFonts w:ascii="Arial" w:hAnsi="Arial" w:cs="Arial"/>
          <w:szCs w:val="26"/>
          <w:lang w:val="en-GB"/>
        </w:rPr>
        <w:t>s</w:t>
      </w:r>
      <w:r w:rsidR="00AC636D" w:rsidRPr="00F00A1D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F00A1D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F00A1D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F00A1D">
        <w:rPr>
          <w:rFonts w:ascii="Arial" w:hAnsi="Arial" w:cs="Arial"/>
          <w:szCs w:val="26"/>
          <w:lang w:val="en-GB"/>
        </w:rPr>
        <w:t>w</w:t>
      </w:r>
      <w:r w:rsidR="00F50812" w:rsidRPr="00F00A1D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F00A1D">
        <w:rPr>
          <w:rFonts w:ascii="Arial" w:hAnsi="Arial" w:cs="Arial"/>
          <w:szCs w:val="26"/>
          <w:lang w:val="en-GB"/>
        </w:rPr>
        <w:t>student;</w:t>
      </w:r>
      <w:r w:rsidR="00F50812" w:rsidRPr="00F00A1D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F00A1D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F00A1D">
        <w:rPr>
          <w:rFonts w:ascii="Arial" w:hAnsi="Arial" w:cs="Arial"/>
          <w:szCs w:val="26"/>
          <w:lang w:val="en-GB"/>
        </w:rPr>
        <w:t xml:space="preserve">- Try to </w:t>
      </w:r>
      <w:r w:rsidR="008339E6" w:rsidRPr="00F00A1D">
        <w:rPr>
          <w:rFonts w:ascii="Arial" w:hAnsi="Arial" w:cs="Arial"/>
          <w:szCs w:val="26"/>
          <w:lang w:val="en-GB"/>
        </w:rPr>
        <w:t>take note of</w:t>
      </w:r>
      <w:r w:rsidRPr="00F00A1D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F00A1D">
        <w:rPr>
          <w:rFonts w:ascii="Arial" w:hAnsi="Arial" w:cs="Arial"/>
          <w:szCs w:val="26"/>
          <w:lang w:val="en-GB"/>
        </w:rPr>
        <w:t xml:space="preserve">as much as possible </w:t>
      </w:r>
      <w:r w:rsidRPr="00F00A1D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F00A1D">
        <w:rPr>
          <w:rFonts w:ascii="Arial" w:hAnsi="Arial" w:cs="Arial"/>
          <w:szCs w:val="26"/>
          <w:lang w:val="en-GB"/>
        </w:rPr>
        <w:t>correct</w:t>
      </w:r>
      <w:r w:rsidRPr="00F00A1D">
        <w:rPr>
          <w:rFonts w:ascii="Arial" w:hAnsi="Arial" w:cs="Arial"/>
          <w:szCs w:val="26"/>
          <w:lang w:val="en-GB"/>
        </w:rPr>
        <w:t xml:space="preserve"> the mistake</w:t>
      </w:r>
      <w:r w:rsidR="009D0F7F" w:rsidRPr="00F00A1D">
        <w:rPr>
          <w:rFonts w:ascii="Arial" w:hAnsi="Arial" w:cs="Arial"/>
          <w:szCs w:val="26"/>
          <w:lang w:val="en-GB"/>
        </w:rPr>
        <w:t>s</w:t>
      </w:r>
      <w:r w:rsidR="007067F7" w:rsidRPr="00F00A1D">
        <w:rPr>
          <w:rFonts w:ascii="Arial" w:hAnsi="Arial" w:cs="Arial"/>
          <w:szCs w:val="26"/>
          <w:lang w:val="en-GB"/>
        </w:rPr>
        <w:t xml:space="preserve"> </w:t>
      </w:r>
      <w:r w:rsidR="009D0F7F" w:rsidRPr="00F00A1D">
        <w:rPr>
          <w:rFonts w:ascii="Arial" w:hAnsi="Arial" w:cs="Arial"/>
          <w:szCs w:val="26"/>
          <w:lang w:val="en-GB"/>
        </w:rPr>
        <w:t>(</w:t>
      </w:r>
      <w:r w:rsidRPr="00F00A1D">
        <w:rPr>
          <w:rFonts w:ascii="Arial" w:hAnsi="Arial" w:cs="Arial"/>
          <w:szCs w:val="26"/>
          <w:lang w:val="en-GB"/>
        </w:rPr>
        <w:t>if any</w:t>
      </w:r>
      <w:r w:rsidR="009D0F7F" w:rsidRPr="00F00A1D">
        <w:rPr>
          <w:rFonts w:ascii="Arial" w:hAnsi="Arial" w:cs="Arial"/>
          <w:szCs w:val="26"/>
          <w:lang w:val="en-GB"/>
        </w:rPr>
        <w:t>)</w:t>
      </w:r>
      <w:r w:rsidR="00AC636D" w:rsidRPr="00F00A1D">
        <w:rPr>
          <w:rFonts w:ascii="Arial" w:hAnsi="Arial" w:cs="Arial"/>
          <w:szCs w:val="26"/>
          <w:lang w:val="en-GB"/>
        </w:rPr>
        <w:t>.</w:t>
      </w:r>
    </w:p>
    <w:p w:rsidR="00510CEE" w:rsidRPr="00F00A1D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F00A1D">
        <w:rPr>
          <w:rFonts w:ascii="Arial" w:hAnsi="Arial" w:cs="Arial"/>
          <w:szCs w:val="26"/>
          <w:lang w:val="en-GB"/>
        </w:rPr>
        <w:t xml:space="preserve">- </w:t>
      </w:r>
      <w:r w:rsidR="007D591D" w:rsidRPr="00F00A1D">
        <w:rPr>
          <w:rFonts w:ascii="Arial" w:hAnsi="Arial" w:cs="Arial"/>
          <w:szCs w:val="26"/>
          <w:lang w:val="en-GB"/>
        </w:rPr>
        <w:t xml:space="preserve">Before </w:t>
      </w:r>
      <w:r w:rsidR="008F0A18" w:rsidRPr="00F00A1D">
        <w:rPr>
          <w:rFonts w:ascii="Arial" w:hAnsi="Arial" w:cs="Arial"/>
          <w:szCs w:val="26"/>
          <w:lang w:val="en-GB"/>
        </w:rPr>
        <w:t>mov</w:t>
      </w:r>
      <w:r w:rsidR="007D591D" w:rsidRPr="00F00A1D">
        <w:rPr>
          <w:rFonts w:ascii="Arial" w:hAnsi="Arial" w:cs="Arial"/>
          <w:szCs w:val="26"/>
          <w:lang w:val="en-GB"/>
        </w:rPr>
        <w:t>ing</w:t>
      </w:r>
      <w:r w:rsidR="008F0A18" w:rsidRPr="00F00A1D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F00A1D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F00A1D">
        <w:rPr>
          <w:rFonts w:ascii="Arial" w:hAnsi="Arial" w:cs="Arial"/>
          <w:szCs w:val="26"/>
          <w:lang w:val="en-GB"/>
        </w:rPr>
        <w:t xml:space="preserve">this section </w:t>
      </w:r>
      <w:r w:rsidRPr="00F00A1D">
        <w:rPr>
          <w:rFonts w:ascii="Arial" w:hAnsi="Arial" w:cs="Arial"/>
          <w:szCs w:val="26"/>
          <w:lang w:val="en-GB"/>
        </w:rPr>
        <w:t>with the topic</w:t>
      </w:r>
      <w:r w:rsidR="004B0F02" w:rsidRPr="00F00A1D">
        <w:rPr>
          <w:rFonts w:ascii="Arial" w:hAnsi="Arial" w:cs="Arial"/>
          <w:szCs w:val="26"/>
          <w:lang w:val="en-GB"/>
        </w:rPr>
        <w:t xml:space="preserve"> or with the previous section</w:t>
      </w:r>
      <w:r w:rsidRPr="00F00A1D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F00A1D" w:rsidTr="00DE29B6">
        <w:tc>
          <w:tcPr>
            <w:tcW w:w="1699" w:type="dxa"/>
            <w:vMerge w:val="restart"/>
            <w:vAlign w:val="center"/>
          </w:tcPr>
          <w:p w:rsidR="00651EB2" w:rsidRPr="00F00A1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F00A1D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F00A1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F00A1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F00A1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F00A1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F00A1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F00A1D" w:rsidTr="00DE29B6">
        <w:tc>
          <w:tcPr>
            <w:tcW w:w="1699" w:type="dxa"/>
            <w:vMerge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F00A1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F00A1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F00A1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F00A1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F00A1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F00A1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F00A1D" w:rsidTr="00DE29B6">
        <w:tc>
          <w:tcPr>
            <w:tcW w:w="1699" w:type="dxa"/>
            <w:vMerge w:val="restart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F00A1D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F00A1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B26298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F00A1D" w:rsidTr="00DE29B6">
        <w:tc>
          <w:tcPr>
            <w:tcW w:w="1699" w:type="dxa"/>
            <w:vMerge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F00A1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F00A1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F00A1D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  <w:p w:rsidR="0038184D" w:rsidRPr="00F00A1D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F00A1D" w:rsidRDefault="0038184D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  <w:p w:rsidR="00ED2457" w:rsidRPr="00F00A1D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F00A1D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F00A1D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F00A1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B3056E" w:rsidRPr="00F00A1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n:</w:t>
            </w:r>
          </w:p>
          <w:p w:rsidR="005B1C90" w:rsidRPr="00F00A1D" w:rsidRDefault="00CA4D46" w:rsidP="00DF1CE8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are some signs and symptoms of excessive stress at work?</w:t>
            </w:r>
          </w:p>
          <w:p w:rsidR="00E531D5" w:rsidRPr="00F00A1D" w:rsidRDefault="00E531D5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B26298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F00A1D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B26298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F00A1D" w:rsidTr="00DE29B6">
        <w:tc>
          <w:tcPr>
            <w:tcW w:w="1699" w:type="dxa"/>
            <w:vMerge/>
            <w:vAlign w:val="center"/>
          </w:tcPr>
          <w:p w:rsidR="007B6E26" w:rsidRPr="00F00A1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F00A1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introduction </w:t>
            </w:r>
          </w:p>
          <w:p w:rsidR="007B6E26" w:rsidRPr="00F00A1D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F00A1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To introduce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the lesson topic and objectives.</w:t>
            </w:r>
          </w:p>
        </w:tc>
        <w:tc>
          <w:tcPr>
            <w:tcW w:w="2286" w:type="dxa"/>
            <w:vAlign w:val="center"/>
          </w:tcPr>
          <w:p w:rsidR="007B6E26" w:rsidRPr="00F00A1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 - Introduce the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topic and aims of the lesson.</w:t>
            </w:r>
          </w:p>
        </w:tc>
        <w:tc>
          <w:tcPr>
            <w:tcW w:w="2977" w:type="dxa"/>
            <w:vAlign w:val="center"/>
          </w:tcPr>
          <w:p w:rsidR="005F3D95" w:rsidRPr="00F00A1D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64050D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885028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</w:t>
            </w:r>
            <w:r w:rsidR="00885028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learn today: 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A330A5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F00A1D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F00A1D" w:rsidRDefault="00DF1CE8" w:rsidP="000C3854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How to reduce stress at work.</w:t>
            </w:r>
          </w:p>
        </w:tc>
        <w:tc>
          <w:tcPr>
            <w:tcW w:w="1276" w:type="dxa"/>
            <w:vAlign w:val="center"/>
          </w:tcPr>
          <w:p w:rsidR="007B6E26" w:rsidRPr="00B26298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30 </w:t>
            </w: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seconds</w:t>
            </w:r>
          </w:p>
        </w:tc>
        <w:tc>
          <w:tcPr>
            <w:tcW w:w="2268" w:type="dxa"/>
            <w:vAlign w:val="center"/>
          </w:tcPr>
          <w:p w:rsidR="007B6E26" w:rsidRPr="00F00A1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F00A1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F00A1D" w:rsidTr="00DE29B6">
        <w:tc>
          <w:tcPr>
            <w:tcW w:w="1699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Speak up</w:t>
            </w:r>
          </w:p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F00A1D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0E53AF"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F00A1D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A69CE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F00A1D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0E53AF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F00A1D" w:rsidRDefault="000D2C4E" w:rsidP="00DF1CE8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F00A1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F00A1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F00A1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B3056E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553D5D" w:rsidRPr="00F00A1D" w:rsidRDefault="00553D5D" w:rsidP="00553D5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are some common causes of stress at work?</w:t>
            </w:r>
          </w:p>
          <w:p w:rsidR="00DF1CE8" w:rsidRPr="00F00A1D" w:rsidRDefault="00DF1CE8" w:rsidP="00DF1CE8">
            <w:pPr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F00A1D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957EEB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739A2" w:rsidRPr="00F00A1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F00A1D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510"/>
        <w:gridCol w:w="826"/>
        <w:gridCol w:w="2268"/>
        <w:gridCol w:w="1417"/>
      </w:tblGrid>
      <w:tr w:rsidR="00CC6D88" w:rsidRPr="00F00A1D" w:rsidTr="007B31EA">
        <w:tc>
          <w:tcPr>
            <w:tcW w:w="1789" w:type="dxa"/>
            <w:vAlign w:val="center"/>
          </w:tcPr>
          <w:p w:rsidR="00CC6D88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B26298" w:rsidRDefault="00651EB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F00A1D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957EEB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957EEB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F00A1D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F00A1D" w:rsidRDefault="0079306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3510" w:type="dxa"/>
            <w:vAlign w:val="center"/>
          </w:tcPr>
          <w:p w:rsidR="005B5BCE" w:rsidRPr="00F00A1D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984BB9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F00A1D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F00A1D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957EEB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F00A1D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AA74E5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F00A1D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27D01" w:rsidRPr="00F00A1D" w:rsidRDefault="00E27D01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2127EC" w:rsidRPr="00F00A1D" w:rsidRDefault="002127EC" w:rsidP="002127EC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Tackle (v) /ˈtækl/ </w:t>
            </w: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make a determined effort to deal with a difficult problem or situation</w:t>
            </w:r>
          </w:p>
          <w:p w:rsidR="002127EC" w:rsidRPr="00F00A1D" w:rsidRDefault="002127EC" w:rsidP="002127EC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Withdrawn (adj) </w:t>
            </w: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 xml:space="preserve">/wɪðˈdrɔːn/ </w:t>
            </w: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not wanting to talk to other people; extremely quiet and shy</w:t>
            </w:r>
          </w:p>
          <w:p w:rsidR="002127EC" w:rsidRPr="00F00A1D" w:rsidRDefault="002127EC" w:rsidP="002127EC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Delegate (v) /ˈdelɪɡeɪt/</w:t>
            </w:r>
            <w:r w:rsidRPr="00F00A1D">
              <w:rPr>
                <w:rFonts w:ascii="Arial" w:eastAsia="+mn-ea" w:hAnsi="Arial" w:cs="Arial"/>
                <w:color w:val="000000"/>
                <w:kern w:val="24"/>
                <w:sz w:val="26"/>
                <w:szCs w:val="26"/>
              </w:rPr>
              <w:t xml:space="preserve"> </w:t>
            </w: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give part of your work, power or authority to somebody in a lower position than you</w:t>
            </w:r>
          </w:p>
          <w:p w:rsidR="002127EC" w:rsidRPr="00F00A1D" w:rsidRDefault="002127EC" w:rsidP="002127EC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Exceed (v) /ɪkˈsiːd/ </w:t>
            </w: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be greater than a particular number or amount</w:t>
            </w:r>
          </w:p>
          <w:p w:rsidR="002127EC" w:rsidRPr="00F00A1D" w:rsidRDefault="002127EC" w:rsidP="002127EC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Irritable (adj) /ˈɪrɪtəbl/ </w:t>
            </w: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getting annoyed easily; showing your anger</w:t>
            </w:r>
          </w:p>
          <w:p w:rsidR="002127EC" w:rsidRPr="00F00A1D" w:rsidRDefault="002127EC" w:rsidP="002127EC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Antidote (n) /ˈæntidoʊt/ </w:t>
            </w: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anything that takes away the effects of something unpleasant</w:t>
            </w: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</w:p>
          <w:p w:rsidR="00421598" w:rsidRPr="00F00A1D" w:rsidRDefault="00B3056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 xml:space="preserve"> </w:t>
            </w:r>
            <w:r w:rsidR="00E27D01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-Example: </w:t>
            </w:r>
          </w:p>
          <w:p w:rsidR="00BA1A9E" w:rsidRPr="00F00A1D" w:rsidRDefault="002127EC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iCs/>
                <w:sz w:val="26"/>
                <w:szCs w:val="26"/>
                <w:lang w:val="vi-VN"/>
              </w:rPr>
              <w:t xml:space="preserve">When stress </w:t>
            </w:r>
            <w:r w:rsidRPr="00F00A1D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  <w:lang w:val="vi-VN"/>
              </w:rPr>
              <w:t xml:space="preserve">exceeds </w:t>
            </w:r>
            <w:r w:rsidRPr="00F00A1D">
              <w:rPr>
                <w:rFonts w:ascii="Arial" w:eastAsia="Calibri" w:hAnsi="Arial" w:cs="Arial"/>
                <w:i/>
                <w:iCs/>
                <w:sz w:val="26"/>
                <w:szCs w:val="26"/>
                <w:lang w:val="vi-VN"/>
              </w:rPr>
              <w:t>your comfort zone, it stops being helpful and can start causing major damage to your mind and body</w:t>
            </w:r>
            <w:r w:rsidRPr="00F00A1D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  <w:lang w:val="vi-VN"/>
              </w:rPr>
              <w:t>.</w:t>
            </w:r>
          </w:p>
        </w:tc>
        <w:tc>
          <w:tcPr>
            <w:tcW w:w="826" w:type="dxa"/>
            <w:vAlign w:val="center"/>
          </w:tcPr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F00A1D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F00A1D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B26298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B26298" w:rsidRPr="00B26298" w:rsidTr="007B31EA">
        <w:trPr>
          <w:trHeight w:val="3088"/>
        </w:trPr>
        <w:tc>
          <w:tcPr>
            <w:tcW w:w="1789" w:type="dxa"/>
            <w:vAlign w:val="center"/>
          </w:tcPr>
          <w:p w:rsidR="009E2162" w:rsidRPr="00F00A1D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F00A1D" w:rsidRDefault="009E2162" w:rsidP="00FF02C3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to use some </w:t>
            </w:r>
            <w:r w:rsidR="002127EC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and idiom</w:t>
            </w:r>
          </w:p>
        </w:tc>
        <w:tc>
          <w:tcPr>
            <w:tcW w:w="1702" w:type="dxa"/>
            <w:vAlign w:val="center"/>
          </w:tcPr>
          <w:p w:rsidR="009E2162" w:rsidRPr="00F00A1D" w:rsidRDefault="009E2162" w:rsidP="00F4667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learn some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phrasal verb and idiom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and make sentences with them</w:t>
            </w:r>
          </w:p>
        </w:tc>
        <w:tc>
          <w:tcPr>
            <w:tcW w:w="2340" w:type="dxa"/>
            <w:vAlign w:val="center"/>
          </w:tcPr>
          <w:p w:rsidR="009E2162" w:rsidRPr="00F00A1D" w:rsidRDefault="009E2162" w:rsidP="00F4667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students to look at the definition of the given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phrasal verb and idiom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make a sentence using one of the given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</w:p>
        </w:tc>
        <w:tc>
          <w:tcPr>
            <w:tcW w:w="3510" w:type="dxa"/>
            <w:vAlign w:val="center"/>
          </w:tcPr>
          <w:p w:rsidR="009E2162" w:rsidRPr="00F00A1D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-After learning some vocabularies, we learn some related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</w:p>
          <w:p w:rsidR="009E2162" w:rsidRPr="00F00A1D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Firstly, look at the meanings of the </w:t>
            </w:r>
            <w:r w:rsidR="002127EC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idiom and phrasal verb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 Then, make a s</w:t>
            </w:r>
            <w:r w:rsidR="00553D5D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entence using one of the given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idiom.</w:t>
            </w:r>
          </w:p>
          <w:p w:rsidR="002127EC" w:rsidRPr="00F00A1D" w:rsidRDefault="009E2162" w:rsidP="002127EC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2127EC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Stressed out (phrasal verb)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: </w:t>
            </w:r>
            <w:r w:rsidR="002127EC" w:rsidRPr="00F00A1D">
              <w:rPr>
                <w:rFonts w:ascii="Arial" w:eastAsia="Calibri" w:hAnsi="Arial" w:cs="Arial"/>
                <w:i/>
                <w:sz w:val="26"/>
                <w:szCs w:val="26"/>
              </w:rPr>
              <w:t>too anxious and tired to be able to function well</w:t>
            </w:r>
          </w:p>
          <w:p w:rsidR="009E2162" w:rsidRPr="00F00A1D" w:rsidRDefault="009E2162" w:rsidP="001B2FF3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2127EC" w:rsidRPr="00F00A1D" w:rsidRDefault="009E2162" w:rsidP="002127EC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2127EC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Go bananas</w:t>
            </w:r>
            <w:r w:rsidR="002127EC" w:rsidRPr="00F00A1D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 (idiom)</w:t>
            </w:r>
          </w:p>
          <w:p w:rsidR="002127EC" w:rsidRPr="00F00A1D" w:rsidRDefault="009E2162" w:rsidP="002127EC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: </w:t>
            </w:r>
            <w:r w:rsidR="002127EC" w:rsidRPr="00F00A1D">
              <w:rPr>
                <w:rFonts w:ascii="Arial" w:eastAsia="Calibri" w:hAnsi="Arial" w:cs="Arial"/>
                <w:i/>
                <w:sz w:val="26"/>
                <w:szCs w:val="26"/>
              </w:rPr>
              <w:t>(slang) to become angry, crazy or silly</w:t>
            </w:r>
          </w:p>
          <w:p w:rsidR="002127EC" w:rsidRPr="00F00A1D" w:rsidRDefault="002127EC" w:rsidP="002127EC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</w:p>
          <w:p w:rsidR="002127EC" w:rsidRPr="00F00A1D" w:rsidRDefault="002127EC" w:rsidP="002127EC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Examples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</w:rPr>
              <w:t xml:space="preserve">: </w:t>
            </w:r>
          </w:p>
          <w:p w:rsidR="007B31EA" w:rsidRPr="00F00A1D" w:rsidRDefault="002127EC" w:rsidP="002127EC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</w:rPr>
              <w:tab/>
              <w:t xml:space="preserve">- I was totally </w:t>
            </w: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stressed out 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</w:rPr>
              <w:t>and afraid I wouldn’t be able to continue working.</w:t>
            </w: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</w:p>
          <w:p w:rsidR="009E2162" w:rsidRPr="00F00A1D" w:rsidRDefault="007B31EA" w:rsidP="007B31E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- </w:t>
            </w:r>
            <w:r w:rsidR="002127EC" w:rsidRPr="00F00A1D">
              <w:rPr>
                <w:rFonts w:ascii="Arial" w:eastAsia="Calibri" w:hAnsi="Arial" w:cs="Arial"/>
                <w:i/>
                <w:sz w:val="26"/>
                <w:szCs w:val="26"/>
              </w:rPr>
              <w:t xml:space="preserve">When he lost his job, he </w:t>
            </w:r>
            <w:r w:rsidR="002127EC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went bananas </w:t>
            </w:r>
            <w:r w:rsidR="002127EC" w:rsidRPr="00F00A1D">
              <w:rPr>
                <w:rFonts w:ascii="Arial" w:eastAsia="Calibri" w:hAnsi="Arial" w:cs="Arial"/>
                <w:i/>
                <w:sz w:val="26"/>
                <w:szCs w:val="26"/>
              </w:rPr>
              <w:t>by yelling and screaming and then laughing uncontrollably.</w:t>
            </w:r>
            <w:r w:rsidR="002127EC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</w:p>
        </w:tc>
        <w:tc>
          <w:tcPr>
            <w:tcW w:w="826" w:type="dxa"/>
            <w:vAlign w:val="center"/>
          </w:tcPr>
          <w:p w:rsidR="009E2162" w:rsidRPr="00B26298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F00A1D" w:rsidRDefault="009E2162" w:rsidP="00BE7023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Look at the definition of the given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phrasal verb and idiom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make a sentence using one of the given </w:t>
            </w:r>
            <w:r w:rsidR="00FF02C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 and idiom</w:t>
            </w:r>
          </w:p>
        </w:tc>
        <w:tc>
          <w:tcPr>
            <w:tcW w:w="1417" w:type="dxa"/>
            <w:vAlign w:val="center"/>
          </w:tcPr>
          <w:p w:rsidR="009E2162" w:rsidRPr="00B26298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F00A1D" w:rsidTr="007B31EA">
        <w:tc>
          <w:tcPr>
            <w:tcW w:w="1789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Essential structures </w:t>
            </w:r>
          </w:p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F00A1D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F00A1D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F00A1D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- Introduce the</w:t>
            </w:r>
            <w:r w:rsidR="00626586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F00A1D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9D5C71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9D5C71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make a sentence using t</w:t>
            </w:r>
            <w:r w:rsidR="0076764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F00A1D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510" w:type="dxa"/>
            <w:vAlign w:val="center"/>
          </w:tcPr>
          <w:p w:rsidR="00D16112" w:rsidRPr="00F00A1D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C30D12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2127EC" w:rsidRPr="00F00A1D" w:rsidRDefault="002127EC" w:rsidP="00B3056E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 xml:space="preserve">Had + S + V3, S + </w:t>
            </w:r>
            <w:r w:rsidR="00FF02C3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</w:t>
            </w: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ould have + V3</w:t>
            </w:r>
            <w:r w:rsidR="007B31EA"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.</w:t>
            </w:r>
          </w:p>
          <w:p w:rsidR="002127EC" w:rsidRPr="00F00A1D" w:rsidRDefault="002127EC" w:rsidP="00B3056E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BE7023" w:rsidRPr="00F00A1D" w:rsidRDefault="00B3056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lastRenderedPageBreak/>
              <w:t xml:space="preserve"> </w:t>
            </w:r>
            <w:r w:rsidR="00C83AFF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D44D1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4D44D1" w:rsidRPr="00F00A1D" w:rsidRDefault="004D44D1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F00A1D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A97389" w:rsidRPr="00F00A1D" w:rsidRDefault="002127EC" w:rsidP="00BE7023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Had he trained harder, he would have won the match.</w:t>
            </w:r>
          </w:p>
        </w:tc>
        <w:tc>
          <w:tcPr>
            <w:tcW w:w="826" w:type="dxa"/>
            <w:vAlign w:val="center"/>
          </w:tcPr>
          <w:p w:rsidR="00651EB2" w:rsidRPr="00B26298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1 </w:t>
            </w:r>
            <w:r w:rsidR="00651EB2"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F00A1D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6A334A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B26298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F00A1D" w:rsidTr="007B31EA">
        <w:tc>
          <w:tcPr>
            <w:tcW w:w="1789" w:type="dxa"/>
            <w:vAlign w:val="center"/>
          </w:tcPr>
          <w:p w:rsidR="00CC6D88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Raise your voice </w:t>
            </w:r>
          </w:p>
          <w:p w:rsidR="00651EB2" w:rsidRPr="00B26298" w:rsidRDefault="00651EB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00A1D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F00A1D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F00A1D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510" w:type="dxa"/>
            <w:vAlign w:val="center"/>
          </w:tcPr>
          <w:p w:rsidR="00012435" w:rsidRPr="00F00A1D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A21BB4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E55134" w:rsidRPr="00F00A1D" w:rsidRDefault="002127EC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bCs/>
                <w:i/>
                <w:sz w:val="26"/>
                <w:szCs w:val="26"/>
                <w:lang w:val="vi-VN"/>
              </w:rPr>
              <w:t>Stress at work is one of the leading causes of people taking off sick from work</w:t>
            </w:r>
            <w:r w:rsidRPr="00F00A1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. In 180 seconds, discuss with your partner ways to reduce your overall stress levels and regain a sense of control at work.</w:t>
            </w:r>
          </w:p>
        </w:tc>
        <w:tc>
          <w:tcPr>
            <w:tcW w:w="826" w:type="dxa"/>
            <w:vAlign w:val="center"/>
          </w:tcPr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F00A1D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655386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F00A1D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180 seconds/ pair</w:t>
            </w:r>
          </w:p>
        </w:tc>
      </w:tr>
      <w:tr w:rsidR="00CC6D88" w:rsidRPr="00F00A1D" w:rsidTr="007B31EA">
        <w:tc>
          <w:tcPr>
            <w:tcW w:w="1789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 Give comments on students’ pronunciation, grammar, vocabulary;</w:t>
            </w:r>
          </w:p>
          <w:p w:rsidR="00651EB2" w:rsidRPr="00F00A1D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510" w:type="dxa"/>
            <w:vAlign w:val="center"/>
          </w:tcPr>
          <w:p w:rsidR="00651EB2" w:rsidRPr="00F00A1D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826" w:type="dxa"/>
            <w:vAlign w:val="center"/>
          </w:tcPr>
          <w:p w:rsidR="00651EB2" w:rsidRPr="00B2629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F00A1D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F00A1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F00A1D" w:rsidTr="007B31EA">
        <w:tc>
          <w:tcPr>
            <w:tcW w:w="1789" w:type="dxa"/>
            <w:vAlign w:val="center"/>
          </w:tcPr>
          <w:p w:rsidR="00DC514A" w:rsidRPr="00F00A1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0D5849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B26298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F00A1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F00A1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0D5849" w:rsidRPr="000D5849" w:rsidRDefault="000D5849" w:rsidP="000D584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0D5849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0D5849" w:rsidRPr="000D5849" w:rsidRDefault="000D5849" w:rsidP="000D584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0D5849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Remind </w:t>
            </w:r>
            <w:r w:rsidRPr="000D5849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students: "Finally, I kindly request you guys to finish homework by opening Outline and clicking link on page 9."</w:t>
            </w:r>
          </w:p>
          <w:p w:rsidR="00DC514A" w:rsidRDefault="000D5849" w:rsidP="000D584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0D5849">
              <w:rPr>
                <w:rFonts w:ascii="Arial" w:eastAsia="Calibri" w:hAnsi="Arial" w:cs="Arial"/>
                <w:sz w:val="26"/>
                <w:szCs w:val="26"/>
                <w:lang w:val="en-GB"/>
              </w:rPr>
              <w:t>Link:</w:t>
            </w:r>
          </w:p>
          <w:p w:rsidR="00534DE8" w:rsidRDefault="00534DE8" w:rsidP="000D584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7" w:history="1">
              <w:r w:rsidRPr="00147055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https://lmsvo.topicanative.edu.vn/u/login/?next=/activities/lesson/by-resource/599e8eb91ce68570545a7276/</w:t>
              </w:r>
            </w:hyperlink>
          </w:p>
          <w:p w:rsidR="00534DE8" w:rsidRDefault="00534DE8" w:rsidP="000D584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bookmarkStart w:id="0" w:name="_GoBack"/>
            <w:bookmarkEnd w:id="0"/>
          </w:p>
          <w:p w:rsidR="000D5849" w:rsidRPr="00F00A1D" w:rsidRDefault="000D5849" w:rsidP="000D584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510" w:type="dxa"/>
            <w:vAlign w:val="center"/>
          </w:tcPr>
          <w:p w:rsidR="00DC514A" w:rsidRPr="00F00A1D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A96686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DE3127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F00A1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826" w:type="dxa"/>
            <w:vAlign w:val="center"/>
          </w:tcPr>
          <w:p w:rsidR="00DC514A" w:rsidRPr="00B26298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B26298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F00A1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2D156B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0D5849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F00A1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F00A1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F00A1D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F00A1D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058" w:rsidRDefault="00463058" w:rsidP="006916D4">
      <w:pPr>
        <w:spacing w:after="0" w:line="240" w:lineRule="auto"/>
      </w:pPr>
      <w:r>
        <w:separator/>
      </w:r>
    </w:p>
  </w:endnote>
  <w:endnote w:type="continuationSeparator" w:id="0">
    <w:p w:rsidR="00463058" w:rsidRDefault="00463058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1B4BAB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534DE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058" w:rsidRDefault="00463058" w:rsidP="006916D4">
      <w:pPr>
        <w:spacing w:after="0" w:line="240" w:lineRule="auto"/>
      </w:pPr>
      <w:r>
        <w:separator/>
      </w:r>
    </w:p>
  </w:footnote>
  <w:footnote w:type="continuationSeparator" w:id="0">
    <w:p w:rsidR="00463058" w:rsidRDefault="00463058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6A047D"/>
    <w:multiLevelType w:val="hybridMultilevel"/>
    <w:tmpl w:val="A33231AE"/>
    <w:lvl w:ilvl="0" w:tplc="5A3C1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A7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26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A0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CB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86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5CA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EE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04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5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2"/>
  </w:num>
  <w:num w:numId="16">
    <w:abstractNumId w:val="11"/>
  </w:num>
  <w:num w:numId="17">
    <w:abstractNumId w:val="13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D5849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4BAB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27EC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058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4DE8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3D5D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1C90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31EA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2DE8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298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399E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4D46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1CE8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2636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0A1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02C3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D7C2E-4E1C-47FE-BA3A-AC8E2491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9e8eb91ce68570545a72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16</cp:revision>
  <dcterms:created xsi:type="dcterms:W3CDTF">2016-01-05T04:33:00Z</dcterms:created>
  <dcterms:modified xsi:type="dcterms:W3CDTF">2018-09-12T05:57:00Z</dcterms:modified>
</cp:coreProperties>
</file>