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MyDrinkShop</w:t>
      </w:r>
      <w:proofErr w:type="spellEnd"/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</w:t>
      </w:r>
      <w:proofErr w:type="spellStart"/>
      <w:r w:rsidRPr="00AE337A">
        <w:rPr>
          <w:rFonts w:cstheme="minorHAnsi"/>
        </w:rPr>
        <w:t>cere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aplicații</w:t>
      </w:r>
      <w:proofErr w:type="spellEnd"/>
      <w:r w:rsidRPr="00AE337A">
        <w:rPr>
          <w:rFonts w:cstheme="minorHAnsi"/>
        </w:rPr>
        <w:t xml:space="preserve"> software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activității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</w:t>
      </w:r>
      <w:proofErr w:type="spellStart"/>
      <w:proofErr w:type="gramStart"/>
      <w:r w:rsidRPr="00AE337A">
        <w:rPr>
          <w:rFonts w:cstheme="minorHAnsi"/>
        </w:rPr>
        <w:t>să</w:t>
      </w:r>
      <w:proofErr w:type="spellEnd"/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administrarea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vândute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 xml:space="preserve">), a </w:t>
      </w:r>
      <w:proofErr w:type="spellStart"/>
      <w:r w:rsidRPr="00AE337A">
        <w:rPr>
          <w:rFonts w:cstheme="minorHAnsi"/>
        </w:rPr>
        <w:t>ingredientelor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utilizate</w:t>
      </w:r>
      <w:proofErr w:type="spellEnd"/>
      <w:r w:rsidRPr="00AE337A">
        <w:rPr>
          <w:rFonts w:cstheme="minorHAnsi"/>
        </w:rPr>
        <w:t xml:space="preserve">, a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preparare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a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plasate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clienți</w:t>
      </w:r>
      <w:proofErr w:type="spellEnd"/>
      <w:r w:rsidRPr="00AE337A">
        <w:rPr>
          <w:rFonts w:cstheme="minorHAnsi"/>
        </w:rPr>
        <w:t>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să</w:t>
      </w:r>
      <w:proofErr w:type="spellEnd"/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ofere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funcționalități</w:t>
      </w:r>
      <w:proofErr w:type="spellEnd"/>
      <w:r w:rsidRPr="00AE337A">
        <w:rPr>
          <w:rFonts w:cstheme="minorHAnsi"/>
        </w:rPr>
        <w:t xml:space="preserve"> complete de </w:t>
      </w:r>
      <w:proofErr w:type="spellStart"/>
      <w:r w:rsidRPr="00AE337A">
        <w:rPr>
          <w:rFonts w:cstheme="minorHAnsi"/>
        </w:rPr>
        <w:t>gestiune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vizualizare</w:t>
      </w:r>
      <w:proofErr w:type="spellEnd"/>
      <w:r w:rsidRPr="00AE337A">
        <w:rPr>
          <w:rFonts w:cstheme="minorHAnsi"/>
        </w:rPr>
        <w:t xml:space="preserve">),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asigure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fișiere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precum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interfață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intuitivă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utilizator</w:t>
      </w:r>
      <w:proofErr w:type="spellEnd"/>
      <w:r w:rsidRPr="00AE337A">
        <w:rPr>
          <w:rFonts w:cstheme="minorHAnsi"/>
        </w:rPr>
        <w:t>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Soluția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respectând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programării</w:t>
      </w:r>
      <w:proofErr w:type="spellEnd"/>
      <w:r w:rsidRPr="00AE337A">
        <w:rPr>
          <w:rFonts w:cstheme="minorHAnsi"/>
        </w:rPr>
        <w:t xml:space="preserve"> orientate </w:t>
      </w:r>
      <w:proofErr w:type="spellStart"/>
      <w:r w:rsidRPr="00AE337A">
        <w:rPr>
          <w:rFonts w:cstheme="minorHAnsi"/>
        </w:rPr>
        <w:t>pe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obiect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arhitectură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stratificată</w:t>
      </w:r>
      <w:proofErr w:type="spellEnd"/>
      <w:r w:rsidRPr="00AE337A">
        <w:rPr>
          <w:rFonts w:cstheme="minorHAnsi"/>
        </w:rPr>
        <w:t xml:space="preserve">, care </w:t>
      </w:r>
      <w:proofErr w:type="spellStart"/>
      <w:r w:rsidRPr="00AE337A">
        <w:rPr>
          <w:rFonts w:cstheme="minorHAnsi"/>
        </w:rPr>
        <w:t>separă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clar</w:t>
      </w:r>
      <w:proofErr w:type="spellEnd"/>
      <w:r w:rsidRPr="00AE337A">
        <w:rPr>
          <w:rFonts w:cstheme="minorHAnsi"/>
        </w:rPr>
        <w:t>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modelul</w:t>
      </w:r>
      <w:proofErr w:type="spellEnd"/>
      <w:r w:rsidRPr="00AE337A">
        <w:rPr>
          <w:rFonts w:cstheme="minorHAnsi"/>
        </w:rPr>
        <w:t xml:space="preserve">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logica</w:t>
      </w:r>
      <w:proofErr w:type="spellEnd"/>
      <w:r w:rsidRPr="00AE337A">
        <w:rPr>
          <w:rFonts w:cstheme="minorHAnsi"/>
        </w:rPr>
        <w:t xml:space="preserve">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proofErr w:type="gramStart"/>
      <w:r w:rsidRPr="00AE337A">
        <w:rPr>
          <w:rFonts w:cstheme="minorHAnsi"/>
        </w:rPr>
        <w:t>interfața</w:t>
      </w:r>
      <w:proofErr w:type="spellEnd"/>
      <w:proofErr w:type="gramEnd"/>
      <w:r w:rsidRPr="00AE337A">
        <w:rPr>
          <w:rFonts w:cstheme="minorHAnsi"/>
        </w:rPr>
        <w:t xml:space="preserve"> cu </w:t>
      </w:r>
      <w:proofErr w:type="spellStart"/>
      <w:r w:rsidRPr="00AE337A">
        <w:rPr>
          <w:rFonts w:cstheme="minorHAnsi"/>
        </w:rPr>
        <w:t>utilizatorul</w:t>
      </w:r>
      <w:proofErr w:type="spellEnd"/>
      <w:r w:rsidRPr="00AE337A">
        <w:rPr>
          <w:rFonts w:cstheme="minorHAnsi"/>
        </w:rPr>
        <w:t>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Cerințe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funcționale</w:t>
      </w:r>
      <w:proofErr w:type="spellEnd"/>
    </w:p>
    <w:p w14:paraId="622F3CBD" w14:textId="77777777" w:rsidR="00410EC1" w:rsidRPr="00410EC1" w:rsidRDefault="00410EC1" w:rsidP="00410EC1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432B6742" w14:textId="77777777" w:rsidR="00410EC1" w:rsidRDefault="00410EC1" w:rsidP="00410EC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La </w:t>
      </w:r>
      <w:proofErr w:type="spellStart"/>
      <w:r>
        <w:rPr>
          <w:rFonts w:cstheme="minorHAnsi"/>
        </w:rPr>
        <w:t>pornirea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aplicației</w:t>
      </w:r>
      <w:proofErr w:type="spellEnd"/>
      <w:r>
        <w:rPr>
          <w:rFonts w:cstheme="minorHAnsi"/>
        </w:rPr>
        <w:t xml:space="preserve"> se </w:t>
      </w:r>
      <w:proofErr w:type="spellStart"/>
      <w:r>
        <w:rPr>
          <w:rFonts w:cstheme="minorHAnsi"/>
        </w:rPr>
        <w:t>afisează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fereastra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autentificare</w:t>
      </w:r>
      <w:proofErr w:type="spellEnd"/>
      <w:r>
        <w:rPr>
          <w:rFonts w:cstheme="minorHAnsi"/>
        </w:rPr>
        <w:t xml:space="preserve"> cu username </w:t>
      </w:r>
      <w:proofErr w:type="spellStart"/>
      <w:r>
        <w:rPr>
          <w:rFonts w:cstheme="minorHAnsi"/>
        </w:rPr>
        <w:t>și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parolă.</w:t>
      </w:r>
      <w:proofErr w:type="spellEnd"/>
    </w:p>
    <w:p w14:paraId="7F06CC49" w14:textId="532BF406" w:rsidR="00410EC1" w:rsidRDefault="00410EC1" w:rsidP="00410EC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410EC1">
        <w:rPr>
          <w:rFonts w:cstheme="minorHAnsi"/>
        </w:rPr>
        <w:t>În</w:t>
      </w:r>
      <w:proofErr w:type="spellEnd"/>
      <w:r w:rsidRPr="00410EC1">
        <w:rPr>
          <w:rFonts w:cstheme="minorHAnsi"/>
        </w:rPr>
        <w:t xml:space="preserve"> </w:t>
      </w:r>
      <w:proofErr w:type="spellStart"/>
      <w:r w:rsidRPr="00410EC1">
        <w:rPr>
          <w:rFonts w:cstheme="minorHAnsi"/>
        </w:rPr>
        <w:t>urma</w:t>
      </w:r>
      <w:proofErr w:type="spellEnd"/>
      <w:r w:rsidRPr="00410EC1">
        <w:rPr>
          <w:rFonts w:cstheme="minorHAnsi"/>
        </w:rPr>
        <w:t xml:space="preserve"> </w:t>
      </w:r>
      <w:proofErr w:type="spellStart"/>
      <w:r w:rsidRPr="00410EC1">
        <w:rPr>
          <w:rFonts w:cstheme="minorHAnsi"/>
        </w:rPr>
        <w:t>autentificării</w:t>
      </w:r>
      <w:proofErr w:type="spellEnd"/>
      <w:r w:rsidRPr="00410EC1">
        <w:rPr>
          <w:rFonts w:cstheme="minorHAnsi"/>
        </w:rPr>
        <w:t xml:space="preserve">, se </w:t>
      </w:r>
      <w:proofErr w:type="spellStart"/>
      <w:r w:rsidRPr="00410EC1">
        <w:rPr>
          <w:rFonts w:cstheme="minorHAnsi"/>
        </w:rPr>
        <w:t>va</w:t>
      </w:r>
      <w:proofErr w:type="spellEnd"/>
      <w:r w:rsidRPr="00410EC1">
        <w:rPr>
          <w:rFonts w:cstheme="minorHAnsi"/>
        </w:rPr>
        <w:t xml:space="preserve"> </w:t>
      </w:r>
      <w:proofErr w:type="spellStart"/>
      <w:r w:rsidRPr="00410EC1">
        <w:rPr>
          <w:rFonts w:cstheme="minorHAnsi"/>
        </w:rPr>
        <w:t>deschide</w:t>
      </w:r>
      <w:proofErr w:type="spellEnd"/>
      <w:r w:rsidRPr="00410EC1">
        <w:rPr>
          <w:rFonts w:cstheme="minorHAnsi"/>
        </w:rPr>
        <w:t xml:space="preserve"> </w:t>
      </w:r>
      <w:proofErr w:type="spellStart"/>
      <w:r w:rsidRPr="00410EC1">
        <w:rPr>
          <w:rFonts w:cstheme="minorHAnsi"/>
        </w:rPr>
        <w:t>fereastra</w:t>
      </w:r>
      <w:proofErr w:type="spellEnd"/>
      <w:r w:rsidRPr="00410EC1">
        <w:rPr>
          <w:rFonts w:cstheme="minorHAnsi"/>
        </w:rPr>
        <w:t xml:space="preserve"> </w:t>
      </w:r>
      <w:proofErr w:type="spellStart"/>
      <w:r w:rsidRPr="00410EC1">
        <w:rPr>
          <w:rFonts w:cstheme="minorHAnsi"/>
        </w:rPr>
        <w:t>specifică</w:t>
      </w:r>
      <w:proofErr w:type="spellEnd"/>
      <w:r w:rsidRPr="00410EC1">
        <w:rPr>
          <w:rFonts w:cstheme="minorHAnsi"/>
        </w:rPr>
        <w:t xml:space="preserve"> </w:t>
      </w:r>
      <w:proofErr w:type="spellStart"/>
      <w:r w:rsidRPr="00410EC1">
        <w:rPr>
          <w:rFonts w:cstheme="minorHAnsi"/>
        </w:rPr>
        <w:t>tipului</w:t>
      </w:r>
      <w:proofErr w:type="spellEnd"/>
      <w:r w:rsidRPr="00410EC1">
        <w:rPr>
          <w:rFonts w:cstheme="minorHAnsi"/>
        </w:rPr>
        <w:t xml:space="preserve"> de </w:t>
      </w:r>
      <w:proofErr w:type="spellStart"/>
      <w:r w:rsidRPr="00410EC1">
        <w:rPr>
          <w:rFonts w:cstheme="minorHAnsi"/>
        </w:rPr>
        <w:t>utilizator</w:t>
      </w:r>
      <w:proofErr w:type="spellEnd"/>
      <w:r w:rsidRPr="00410EC1">
        <w:rPr>
          <w:rFonts w:cstheme="minorHAnsi"/>
        </w:rPr>
        <w:t xml:space="preserve"> </w:t>
      </w:r>
      <w:proofErr w:type="spellStart"/>
      <w:r w:rsidRPr="00410EC1">
        <w:rPr>
          <w:rFonts w:cstheme="minorHAnsi"/>
        </w:rPr>
        <w:t>conectat</w:t>
      </w:r>
      <w:proofErr w:type="spellEnd"/>
      <w:r w:rsidRPr="00410EC1">
        <w:rPr>
          <w:rFonts w:cstheme="minorHAnsi"/>
        </w:rPr>
        <w:t xml:space="preserve">, </w:t>
      </w:r>
      <w:proofErr w:type="spellStart"/>
      <w:r w:rsidRPr="00410EC1">
        <w:rPr>
          <w:rFonts w:cstheme="minorHAnsi"/>
        </w:rPr>
        <w:t>astfel</w:t>
      </w:r>
      <w:proofErr w:type="spellEnd"/>
      <w:r>
        <w:rPr>
          <w:rFonts w:cstheme="minorHAnsi"/>
        </w:rPr>
        <w:t xml:space="preserve">: </w:t>
      </w:r>
    </w:p>
    <w:p w14:paraId="441ACCB4" w14:textId="00A30350" w:rsidR="00410EC1" w:rsidRPr="00410EC1" w:rsidRDefault="00410EC1" w:rsidP="00410EC1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>
        <w:rPr>
          <w:rFonts w:cstheme="minorHAnsi"/>
        </w:rPr>
        <w:t>Administratorul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poate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s</w:t>
      </w:r>
      <w:r>
        <w:rPr>
          <w:rFonts w:cstheme="minorHAnsi"/>
          <w:lang w:val="ro-RO"/>
        </w:rPr>
        <w:t>ă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gestioneze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produsele</w:t>
      </w:r>
      <w:proofErr w:type="spellEnd"/>
      <w:r>
        <w:rPr>
          <w:rFonts w:cstheme="minorHAnsi"/>
        </w:rPr>
        <w:t xml:space="preserve"> v</w:t>
      </w:r>
      <w:r>
        <w:rPr>
          <w:rFonts w:cstheme="minorHAnsi"/>
          <w:lang w:val="ro-RO"/>
        </w:rPr>
        <w:t>ândute, ingredientele utilizate și rețetele de preparare, respectiv preluarea comenzilor plasate de clienți.</w:t>
      </w:r>
    </w:p>
    <w:p w14:paraId="676AA0AD" w14:textId="6C84F5FE" w:rsidR="00410EC1" w:rsidRPr="00410EC1" w:rsidRDefault="00410EC1" w:rsidP="00410EC1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lang w:val="ro-RO"/>
        </w:rPr>
        <w:t>Chelnerul poate doar să preia comenzile plasate de clienți.</w:t>
      </w:r>
    </w:p>
    <w:p w14:paraId="3D98D9EA" w14:textId="77777777" w:rsidR="00410EC1" w:rsidRPr="00AE337A" w:rsidRDefault="00410EC1" w:rsidP="00410EC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>):</w:t>
      </w:r>
    </w:p>
    <w:p w14:paraId="2BECBBE1" w14:textId="77777777" w:rsidR="00410EC1" w:rsidRPr="00AE337A" w:rsidRDefault="00410EC1" w:rsidP="00410EC1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nou</w:t>
      </w:r>
      <w:proofErr w:type="spellEnd"/>
      <w:r w:rsidRPr="00AE337A">
        <w:rPr>
          <w:rFonts w:cstheme="minorHAnsi"/>
        </w:rPr>
        <w:t>;</w:t>
      </w:r>
    </w:p>
    <w:p w14:paraId="33F0605C" w14:textId="77777777" w:rsidR="00410EC1" w:rsidRPr="00AE337A" w:rsidRDefault="00410EC1" w:rsidP="00410EC1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existent;</w:t>
      </w:r>
    </w:p>
    <w:p w14:paraId="27AD770D" w14:textId="77777777" w:rsidR="00410EC1" w:rsidRPr="00AE337A" w:rsidRDefault="00410EC1" w:rsidP="00410EC1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>;</w:t>
      </w:r>
    </w:p>
    <w:p w14:paraId="08DE753C" w14:textId="3CEC0214" w:rsidR="00410EC1" w:rsidRPr="00410EC1" w:rsidRDefault="00410EC1" w:rsidP="00410EC1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proofErr w:type="gramStart"/>
      <w:r w:rsidRPr="00AE337A">
        <w:rPr>
          <w:rFonts w:cstheme="minorHAnsi"/>
        </w:rPr>
        <w:t>afișare</w:t>
      </w:r>
      <w:proofErr w:type="spellEnd"/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listă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.</w:t>
      </w:r>
    </w:p>
    <w:p w14:paraId="3B5CBCE0" w14:textId="77777777" w:rsidR="00AE337A" w:rsidRPr="00897DF4" w:rsidRDefault="00AE337A" w:rsidP="00410EC1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să</w:t>
      </w:r>
      <w:proofErr w:type="spellEnd"/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aparțină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tip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categorii</w:t>
      </w:r>
      <w:proofErr w:type="spellEnd"/>
      <w:r w:rsidRPr="00AE337A">
        <w:rPr>
          <w:rFonts w:cstheme="minorHAnsi"/>
        </w:rPr>
        <w:t>.</w:t>
      </w:r>
    </w:p>
    <w:p w14:paraId="1E867102" w14:textId="59438A60" w:rsidR="00AE337A" w:rsidRPr="00AE337A" w:rsidRDefault="00AE337A" w:rsidP="00410EC1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897DF4">
        <w:rPr>
          <w:rFonts w:cstheme="minorHAnsi"/>
        </w:rPr>
        <w:t>Utilizatorul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poate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adăuga</w:t>
      </w:r>
      <w:proofErr w:type="spellEnd"/>
      <w:r w:rsidRPr="00897DF4">
        <w:rPr>
          <w:rFonts w:cstheme="minorHAnsi"/>
        </w:rPr>
        <w:t xml:space="preserve">, </w:t>
      </w:r>
      <w:proofErr w:type="spellStart"/>
      <w:r w:rsidRPr="00897DF4">
        <w:rPr>
          <w:rFonts w:cstheme="minorHAnsi"/>
        </w:rPr>
        <w:t>modifica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șterge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tipuri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categorii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băuturi</w:t>
      </w:r>
      <w:proofErr w:type="spellEnd"/>
      <w:r w:rsidRPr="00897DF4">
        <w:rPr>
          <w:rFonts w:cstheme="minorHAnsi"/>
        </w:rPr>
        <w:t>.</w:t>
      </w:r>
    </w:p>
    <w:p w14:paraId="6FC6B4BD" w14:textId="77777777" w:rsidR="00AE337A" w:rsidRPr="00AE337A" w:rsidRDefault="00AE337A" w:rsidP="00410EC1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definirea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:</w:t>
      </w:r>
    </w:p>
    <w:p w14:paraId="3510AEEC" w14:textId="77777777" w:rsidR="00AE337A" w:rsidRPr="00AE337A" w:rsidRDefault="00AE337A" w:rsidP="00410EC1">
      <w:pPr>
        <w:widowControl w:val="0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este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compusă</w:t>
      </w:r>
      <w:proofErr w:type="spellEnd"/>
      <w:r w:rsidRPr="00AE337A">
        <w:rPr>
          <w:rFonts w:cstheme="minorHAnsi"/>
        </w:rPr>
        <w:t xml:space="preserve"> din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;</w:t>
      </w:r>
    </w:p>
    <w:p w14:paraId="5C135BBD" w14:textId="6FB73312" w:rsidR="00AE337A" w:rsidRPr="00AE337A" w:rsidRDefault="00AE337A" w:rsidP="00410EC1">
      <w:pPr>
        <w:widowControl w:val="0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proofErr w:type="gramStart"/>
      <w:r w:rsidRPr="00AE337A">
        <w:rPr>
          <w:rFonts w:cstheme="minorHAnsi"/>
        </w:rPr>
        <w:t>pentru</w:t>
      </w:r>
      <w:proofErr w:type="spellEnd"/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ingredient se </w:t>
      </w:r>
      <w:proofErr w:type="spellStart"/>
      <w:r w:rsidRPr="00AE337A">
        <w:rPr>
          <w:rFonts w:cstheme="minorHAnsi"/>
        </w:rPr>
        <w:t>s</w:t>
      </w:r>
      <w:bookmarkStart w:id="0" w:name="_GoBack"/>
      <w:bookmarkEnd w:id="0"/>
      <w:r w:rsidRPr="00AE337A">
        <w:rPr>
          <w:rFonts w:cstheme="minorHAnsi"/>
        </w:rPr>
        <w:t>pecifică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="00410EC1">
        <w:rPr>
          <w:rFonts w:cstheme="minorHAnsi"/>
        </w:rPr>
        <w:t xml:space="preserve"> </w:t>
      </w:r>
      <w:proofErr w:type="spellStart"/>
      <w:r w:rsidR="00410EC1">
        <w:rPr>
          <w:rFonts w:cstheme="minorHAnsi"/>
        </w:rPr>
        <w:t>și</w:t>
      </w:r>
      <w:proofErr w:type="spellEnd"/>
      <w:r w:rsidR="00410EC1">
        <w:rPr>
          <w:rFonts w:cstheme="minorHAnsi"/>
        </w:rPr>
        <w:t xml:space="preserve"> </w:t>
      </w:r>
      <w:proofErr w:type="spellStart"/>
      <w:r w:rsidR="00410EC1">
        <w:rPr>
          <w:rFonts w:cstheme="minorHAnsi"/>
        </w:rPr>
        <w:t>unitate</w:t>
      </w:r>
      <w:proofErr w:type="spellEnd"/>
      <w:r w:rsidR="00410EC1">
        <w:rPr>
          <w:rFonts w:cstheme="minorHAnsi"/>
        </w:rPr>
        <w:t xml:space="preserve"> de </w:t>
      </w:r>
      <w:proofErr w:type="spellStart"/>
      <w:r w:rsidR="00410EC1">
        <w:rPr>
          <w:rFonts w:cstheme="minorHAnsi"/>
        </w:rPr>
        <w:t>măsură</w:t>
      </w:r>
      <w:proofErr w:type="spellEnd"/>
      <w:r w:rsidRPr="00AE337A">
        <w:rPr>
          <w:rFonts w:cstheme="minorHAnsi"/>
        </w:rPr>
        <w:t>.</w:t>
      </w:r>
    </w:p>
    <w:p w14:paraId="6DB350DA" w14:textId="77777777" w:rsidR="00AE337A" w:rsidRPr="00AE337A" w:rsidRDefault="00AE337A" w:rsidP="00410EC1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gestioneze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stocurile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:</w:t>
      </w:r>
    </w:p>
    <w:p w14:paraId="1331AA51" w14:textId="77777777" w:rsidR="00AE337A" w:rsidRPr="00AE337A" w:rsidRDefault="00AE337A" w:rsidP="00410EC1">
      <w:pPr>
        <w:widowControl w:val="0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cantității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disponibile</w:t>
      </w:r>
      <w:proofErr w:type="spellEnd"/>
      <w:r w:rsidRPr="00AE337A">
        <w:rPr>
          <w:rFonts w:cstheme="minorHAnsi"/>
        </w:rPr>
        <w:t>;</w:t>
      </w:r>
    </w:p>
    <w:p w14:paraId="735FA749" w14:textId="77777777" w:rsidR="00AE337A" w:rsidRPr="00AE337A" w:rsidRDefault="00AE337A" w:rsidP="00410EC1">
      <w:pPr>
        <w:widowControl w:val="0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proofErr w:type="gramStart"/>
      <w:r w:rsidRPr="00AE337A">
        <w:rPr>
          <w:rFonts w:cstheme="minorHAnsi"/>
        </w:rPr>
        <w:t>actualizarea</w:t>
      </w:r>
      <w:proofErr w:type="spellEnd"/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stocului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urma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.</w:t>
      </w:r>
    </w:p>
    <w:p w14:paraId="37A18EC3" w14:textId="77777777" w:rsidR="00AE337A" w:rsidRPr="00AE337A" w:rsidRDefault="00AE337A" w:rsidP="00410EC1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crearea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:</w:t>
      </w:r>
    </w:p>
    <w:p w14:paraId="4BEE9067" w14:textId="77777777" w:rsidR="00AE337A" w:rsidRPr="00AE337A" w:rsidRDefault="00AE337A" w:rsidP="00410EC1">
      <w:pPr>
        <w:widowControl w:val="0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o </w:t>
      </w:r>
      <w:proofErr w:type="spellStart"/>
      <w:r w:rsidRPr="00AE337A">
        <w:rPr>
          <w:rFonts w:cstheme="minorHAnsi"/>
        </w:rPr>
        <w:t>comandă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conține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sau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;</w:t>
      </w:r>
    </w:p>
    <w:p w14:paraId="1A2696C9" w14:textId="77777777" w:rsidR="00AE337A" w:rsidRPr="00AE337A" w:rsidRDefault="00AE337A" w:rsidP="00410EC1">
      <w:pPr>
        <w:widowControl w:val="0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proofErr w:type="gramStart"/>
      <w:r w:rsidRPr="00AE337A">
        <w:rPr>
          <w:rFonts w:cstheme="minorHAnsi"/>
        </w:rPr>
        <w:t>fiecare</w:t>
      </w:r>
      <w:proofErr w:type="spellEnd"/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are </w:t>
      </w:r>
      <w:proofErr w:type="spellStart"/>
      <w:r w:rsidRPr="00AE337A">
        <w:rPr>
          <w:rFonts w:cstheme="minorHAnsi"/>
        </w:rPr>
        <w:t>asociată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55736EEA" w14:textId="6A30779F" w:rsidR="00AE337A" w:rsidRPr="00897DF4" w:rsidRDefault="00AE337A" w:rsidP="00410EC1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să</w:t>
      </w:r>
      <w:proofErr w:type="spellEnd"/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calculeze</w:t>
      </w:r>
      <w:proofErr w:type="spellEnd"/>
      <w:r w:rsidRPr="00AE337A">
        <w:rPr>
          <w:rFonts w:cstheme="minorHAnsi"/>
        </w:rPr>
        <w:t xml:space="preserve"> automat </w:t>
      </w:r>
      <w:proofErr w:type="spellStart"/>
      <w:r w:rsidR="00593EEA">
        <w:rPr>
          <w:rFonts w:cstheme="minorHAnsi"/>
        </w:rPr>
        <w:t>necesarul</w:t>
      </w:r>
      <w:proofErr w:type="spellEnd"/>
      <w:r w:rsidRPr="00AE337A">
        <w:rPr>
          <w:rFonts w:cstheme="minorHAnsi"/>
        </w:rPr>
        <w:t xml:space="preserve"> </w:t>
      </w:r>
      <w:r w:rsidR="00593EEA">
        <w:rPr>
          <w:rFonts w:cstheme="minorHAnsi"/>
        </w:rPr>
        <w:t xml:space="preserve">de ingredient ale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baza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>.</w:t>
      </w:r>
    </w:p>
    <w:p w14:paraId="2771673B" w14:textId="74289D5B" w:rsidR="00897DF4" w:rsidRPr="00AE337A" w:rsidRDefault="00897DF4" w:rsidP="00410EC1">
      <w:pPr>
        <w:widowControl w:val="0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gramStart"/>
      <w:r w:rsidRPr="00897DF4">
        <w:rPr>
          <w:rFonts w:cstheme="minorHAnsi"/>
        </w:rPr>
        <w:t>la</w:t>
      </w:r>
      <w:proofErr w:type="gram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finalizarea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generează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bonul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casă</w:t>
      </w:r>
      <w:proofErr w:type="spellEnd"/>
      <w:r w:rsidRPr="00897DF4">
        <w:rPr>
          <w:rFonts w:cstheme="minorHAnsi"/>
        </w:rPr>
        <w:t xml:space="preserve"> care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</w:t>
      </w:r>
      <w:proofErr w:type="spellEnd"/>
      <w:r w:rsidRPr="00897DF4">
        <w:rPr>
          <w:rFonts w:cstheme="minorHAnsi"/>
        </w:rPr>
        <w:t xml:space="preserve"> format .</w:t>
      </w:r>
      <w:proofErr w:type="spellStart"/>
      <w:r w:rsidRPr="00897DF4">
        <w:rPr>
          <w:rFonts w:cstheme="minorHAnsi"/>
        </w:rPr>
        <w:t>csv</w:t>
      </w:r>
      <w:proofErr w:type="spellEnd"/>
      <w:r w:rsidRPr="00897DF4">
        <w:rPr>
          <w:rFonts w:cstheme="minorHAnsi"/>
        </w:rPr>
        <w:t>.</w:t>
      </w:r>
    </w:p>
    <w:p w14:paraId="4872F54D" w14:textId="61E868F4" w:rsidR="00AE337A" w:rsidRPr="00AE337A" w:rsidRDefault="00897DF4" w:rsidP="00410EC1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fiecărei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informațiile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despre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înregsitrate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calculează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totaul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zilei</w:t>
      </w:r>
      <w:proofErr w:type="spellEnd"/>
      <w:r w:rsidRPr="00897DF4">
        <w:rPr>
          <w:rFonts w:cstheme="minorHAnsi"/>
        </w:rPr>
        <w:t xml:space="preserve">. </w:t>
      </w:r>
      <w:proofErr w:type="spellStart"/>
      <w:r w:rsidR="00AE337A" w:rsidRPr="00AE337A">
        <w:rPr>
          <w:rFonts w:cstheme="minorHAnsi"/>
        </w:rPr>
        <w:t>Datele</w:t>
      </w:r>
      <w:proofErr w:type="spellEnd"/>
      <w:r w:rsidR="00AE337A" w:rsidRPr="00AE337A">
        <w:rPr>
          <w:rFonts w:cstheme="minorHAnsi"/>
        </w:rPr>
        <w:t xml:space="preserve"> pot fi </w:t>
      </w:r>
      <w:proofErr w:type="spellStart"/>
      <w:r w:rsidR="00AE337A" w:rsidRPr="00AE337A">
        <w:rPr>
          <w:rFonts w:cstheme="minorHAnsi"/>
        </w:rPr>
        <w:t>exportate</w:t>
      </w:r>
      <w:proofErr w:type="spellEnd"/>
      <w:r w:rsidR="00AE337A" w:rsidRPr="00AE337A">
        <w:rPr>
          <w:rFonts w:cstheme="minorHAnsi"/>
        </w:rPr>
        <w:t xml:space="preserve"> </w:t>
      </w:r>
      <w:proofErr w:type="spellStart"/>
      <w:r w:rsidR="00AE337A" w:rsidRPr="00AE337A">
        <w:rPr>
          <w:rFonts w:cstheme="minorHAnsi"/>
        </w:rPr>
        <w:t>în</w:t>
      </w:r>
      <w:proofErr w:type="spellEnd"/>
      <w:r w:rsidR="00AE337A" w:rsidRPr="00AE337A">
        <w:rPr>
          <w:rFonts w:cstheme="minorHAnsi"/>
        </w:rPr>
        <w:t xml:space="preserve"> format CSV.</w:t>
      </w:r>
    </w:p>
    <w:p w14:paraId="7D397332" w14:textId="77777777" w:rsidR="00AE337A" w:rsidRPr="00AE337A" w:rsidRDefault="0085058C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proofErr w:type="spellStart"/>
      <w:r w:rsidRPr="00AE337A">
        <w:rPr>
          <w:rFonts w:cstheme="minorHAnsi"/>
          <w:b/>
          <w:bCs/>
        </w:rPr>
        <w:t>Cerințe</w:t>
      </w:r>
      <w:proofErr w:type="spellEnd"/>
      <w:r w:rsidRPr="00AE337A">
        <w:rPr>
          <w:rFonts w:cstheme="minorHAnsi"/>
          <w:b/>
          <w:bCs/>
        </w:rPr>
        <w:t xml:space="preserve"> n</w:t>
      </w:r>
      <w:r>
        <w:rPr>
          <w:rFonts w:cstheme="minorHAnsi"/>
          <w:b/>
          <w:bCs/>
        </w:rPr>
        <w:t>on-</w:t>
      </w:r>
      <w:proofErr w:type="spellStart"/>
      <w:r w:rsidRPr="00AE337A">
        <w:rPr>
          <w:rFonts w:cstheme="minorHAnsi"/>
          <w:b/>
          <w:bCs/>
        </w:rPr>
        <w:t>funcționale</w:t>
      </w:r>
      <w:proofErr w:type="spellEnd"/>
      <w:r w:rsidRPr="00AE337A">
        <w:rPr>
          <w:rFonts w:cstheme="minorHAnsi"/>
          <w:b/>
          <w:bCs/>
        </w:rPr>
        <w:t xml:space="preserve">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să</w:t>
      </w:r>
      <w:proofErr w:type="spellEnd"/>
      <w:proofErr w:type="gramEnd"/>
      <w:r w:rsidRPr="00AE337A">
        <w:rPr>
          <w:rFonts w:cstheme="minorHAnsi"/>
        </w:rPr>
        <w:t xml:space="preserve"> fie o </w:t>
      </w:r>
      <w:proofErr w:type="spellStart"/>
      <w:r w:rsidRPr="00AE337A">
        <w:rPr>
          <w:rFonts w:cstheme="minorHAnsi"/>
          <w:b/>
          <w:bCs/>
        </w:rPr>
        <w:t>aplicație</w:t>
      </w:r>
      <w:proofErr w:type="spellEnd"/>
      <w:r w:rsidRPr="00AE337A">
        <w:rPr>
          <w:rFonts w:cstheme="minorHAnsi"/>
          <w:b/>
          <w:bCs/>
        </w:rPr>
        <w:t xml:space="preserve">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  <w:b/>
          <w:bCs/>
        </w:rPr>
        <w:t>JavaFX</w:t>
      </w:r>
      <w:proofErr w:type="spellEnd"/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  <w:b/>
          <w:bCs/>
        </w:rPr>
        <w:t>fișiere</w:t>
      </w:r>
      <w:proofErr w:type="spellEnd"/>
      <w:r w:rsidRPr="00AE337A">
        <w:rPr>
          <w:rFonts w:cstheme="minorHAnsi"/>
          <w:b/>
          <w:bCs/>
        </w:rPr>
        <w:t xml:space="preserve">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Logica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aplicației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separată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Codul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să</w:t>
      </w:r>
      <w:proofErr w:type="spellEnd"/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OOP (</w:t>
      </w:r>
      <w:proofErr w:type="spellStart"/>
      <w:r w:rsidRPr="00AE337A">
        <w:rPr>
          <w:rFonts w:cstheme="minorHAnsi"/>
        </w:rPr>
        <w:t>încapsulare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separarea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responsabilităților</w:t>
      </w:r>
      <w:proofErr w:type="spellEnd"/>
      <w:r w:rsidRPr="00AE337A">
        <w:rPr>
          <w:rFonts w:cstheme="minorHAnsi"/>
        </w:rPr>
        <w:t>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DC71AC" w14:textId="77777777" w:rsidR="0085058C" w:rsidRDefault="0085058C" w:rsidP="005F6A53">
      <w:pPr>
        <w:spacing w:after="0" w:line="240" w:lineRule="auto"/>
      </w:pPr>
      <w:r>
        <w:separator/>
      </w:r>
    </w:p>
  </w:endnote>
  <w:endnote w:type="continuationSeparator" w:id="0">
    <w:p w14:paraId="2D496780" w14:textId="77777777" w:rsidR="0085058C" w:rsidRDefault="0085058C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36094B" w14:textId="77777777" w:rsidR="0085058C" w:rsidRDefault="0085058C" w:rsidP="005F6A53">
      <w:pPr>
        <w:spacing w:after="0" w:line="240" w:lineRule="auto"/>
      </w:pPr>
      <w:r>
        <w:separator/>
      </w:r>
    </w:p>
  </w:footnote>
  <w:footnote w:type="continuationSeparator" w:id="0">
    <w:p w14:paraId="53262649" w14:textId="77777777" w:rsidR="0085058C" w:rsidRDefault="0085058C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proofErr w:type="spellStart"/>
    <w:r w:rsidRPr="002F3CF4">
      <w:rPr>
        <w:rFonts w:cstheme="minorHAnsi"/>
        <w:sz w:val="24"/>
        <w:szCs w:val="24"/>
      </w:rPr>
      <w:t>Informatică</w:t>
    </w:r>
    <w:proofErr w:type="spellEnd"/>
    <w:r w:rsidRPr="002F3CF4">
      <w:rPr>
        <w:rFonts w:cstheme="minorHAnsi"/>
        <w:sz w:val="24"/>
        <w:szCs w:val="24"/>
      </w:rPr>
      <w:t xml:space="preserve"> </w:t>
    </w:r>
    <w:r w:rsidR="008004F8" w:rsidRPr="002F3CF4">
      <w:rPr>
        <w:rFonts w:cstheme="minorHAnsi"/>
        <w:sz w:val="24"/>
        <w:szCs w:val="24"/>
      </w:rPr>
      <w:t xml:space="preserve">– </w:t>
    </w:r>
    <w:proofErr w:type="spellStart"/>
    <w:r w:rsidRPr="002F3CF4">
      <w:rPr>
        <w:rFonts w:cstheme="minorHAnsi"/>
        <w:sz w:val="24"/>
        <w:szCs w:val="24"/>
      </w:rPr>
      <w:t>Română</w:t>
    </w:r>
    <w:proofErr w:type="spellEnd"/>
    <w:r w:rsidRPr="002F3CF4">
      <w:rPr>
        <w:rFonts w:cstheme="minorHAnsi"/>
        <w:sz w:val="24"/>
        <w:szCs w:val="24"/>
      </w:rPr>
      <w:t>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0EE3E7D"/>
    <w:multiLevelType w:val="hybridMultilevel"/>
    <w:tmpl w:val="9252D2FA"/>
    <w:lvl w:ilvl="0" w:tplc="778E07F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35E4EA1"/>
    <w:multiLevelType w:val="multilevel"/>
    <w:tmpl w:val="CA56CA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3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939504E"/>
    <w:multiLevelType w:val="hybridMultilevel"/>
    <w:tmpl w:val="3004789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94327E7"/>
    <w:multiLevelType w:val="hybridMultilevel"/>
    <w:tmpl w:val="00BA4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3"/>
  </w:num>
  <w:num w:numId="2">
    <w:abstractNumId w:val="13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12"/>
  </w:num>
  <w:num w:numId="9">
    <w:abstractNumId w:val="5"/>
  </w:num>
  <w:num w:numId="10">
    <w:abstractNumId w:val="7"/>
  </w:num>
  <w:num w:numId="11">
    <w:abstractNumId w:val="21"/>
  </w:num>
  <w:num w:numId="12">
    <w:abstractNumId w:val="9"/>
  </w:num>
  <w:num w:numId="13">
    <w:abstractNumId w:val="24"/>
  </w:num>
  <w:num w:numId="14">
    <w:abstractNumId w:val="16"/>
  </w:num>
  <w:num w:numId="15">
    <w:abstractNumId w:val="14"/>
  </w:num>
  <w:num w:numId="16">
    <w:abstractNumId w:val="26"/>
  </w:num>
  <w:num w:numId="17">
    <w:abstractNumId w:val="10"/>
  </w:num>
  <w:num w:numId="18">
    <w:abstractNumId w:val="19"/>
  </w:num>
  <w:num w:numId="19">
    <w:abstractNumId w:val="17"/>
  </w:num>
  <w:num w:numId="20">
    <w:abstractNumId w:val="25"/>
  </w:num>
  <w:num w:numId="21">
    <w:abstractNumId w:val="22"/>
  </w:num>
  <w:num w:numId="22">
    <w:abstractNumId w:val="8"/>
  </w:num>
  <w:num w:numId="23">
    <w:abstractNumId w:val="15"/>
  </w:num>
  <w:num w:numId="24">
    <w:abstractNumId w:val="18"/>
  </w:num>
  <w:num w:numId="25">
    <w:abstractNumId w:val="20"/>
  </w:num>
  <w:num w:numId="26">
    <w:abstractNumId w:val="3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0EC1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93EEA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5058C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7322E3-528C-4F5F-9F2D-8BF352FDB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user</cp:lastModifiedBy>
  <cp:revision>142</cp:revision>
  <cp:lastPrinted>2020-02-14T11:16:00Z</cp:lastPrinted>
  <dcterms:created xsi:type="dcterms:W3CDTF">2013-01-24T20:28:00Z</dcterms:created>
  <dcterms:modified xsi:type="dcterms:W3CDTF">2026-03-04T15:49:00Z</dcterms:modified>
</cp:coreProperties>
</file>