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3768" w14:textId="77777777" w:rsidR="00990BFC" w:rsidRPr="00397937" w:rsidRDefault="00897FA5" w:rsidP="00D30C47">
      <w:pPr>
        <w:suppressLineNumbers/>
        <w:rPr>
          <w:rFonts w:ascii="Times New Roman" w:hAnsi="Times New Roman"/>
          <w:b/>
          <w:sz w:val="24"/>
          <w:szCs w:val="24"/>
        </w:rPr>
      </w:pPr>
      <w:bookmarkStart w:id="0" w:name="_Hlk11673073"/>
      <w:r w:rsidRPr="00397937">
        <w:rPr>
          <w:rFonts w:ascii="Times New Roman" w:hAnsi="Times New Roman"/>
          <w:b/>
          <w:sz w:val="24"/>
          <w:szCs w:val="24"/>
        </w:rPr>
        <w:t xml:space="preserve">Title: </w:t>
      </w:r>
      <w:r w:rsidR="00E96C3C" w:rsidRPr="00397937">
        <w:rPr>
          <w:rFonts w:ascii="Times New Roman" w:hAnsi="Times New Roman"/>
          <w:b/>
          <w:sz w:val="24"/>
          <w:szCs w:val="24"/>
        </w:rPr>
        <w:t>Dynamics of l</w:t>
      </w:r>
      <w:r w:rsidRPr="00397937">
        <w:rPr>
          <w:rFonts w:ascii="Times New Roman" w:hAnsi="Times New Roman"/>
          <w:b/>
          <w:sz w:val="24"/>
          <w:szCs w:val="24"/>
        </w:rPr>
        <w:t>ife expectancy and lifespan equality</w:t>
      </w:r>
    </w:p>
    <w:p w14:paraId="338D3832" w14:textId="77777777" w:rsidR="002F7A1E" w:rsidRPr="00397937" w:rsidRDefault="002F7A1E" w:rsidP="00D30C47">
      <w:pPr>
        <w:suppressLineNumbers/>
        <w:rPr>
          <w:rFonts w:ascii="Times New Roman" w:hAnsi="Times New Roman"/>
          <w:b/>
          <w:sz w:val="24"/>
          <w:szCs w:val="24"/>
        </w:rPr>
      </w:pPr>
    </w:p>
    <w:p w14:paraId="4BB19E78" w14:textId="77777777" w:rsidR="00897FA5" w:rsidRPr="001C7D6A" w:rsidRDefault="00897FA5" w:rsidP="00D30C47">
      <w:pPr>
        <w:suppressLineNumbers/>
        <w:rPr>
          <w:rFonts w:ascii="Times New Roman" w:hAnsi="Times New Roman"/>
          <w:sz w:val="24"/>
          <w:szCs w:val="24"/>
        </w:rPr>
      </w:pPr>
      <w:bookmarkStart w:id="1" w:name="_Hlk535321782"/>
      <w:r w:rsidRPr="001C7D6A">
        <w:rPr>
          <w:rFonts w:ascii="Times New Roman" w:hAnsi="Times New Roman"/>
          <w:b/>
          <w:sz w:val="24"/>
          <w:szCs w:val="24"/>
        </w:rPr>
        <w:t>Authors:</w:t>
      </w:r>
      <w:r w:rsidR="00C875C2" w:rsidRPr="001C7D6A">
        <w:rPr>
          <w:rFonts w:ascii="Times New Roman" w:hAnsi="Times New Roman"/>
          <w:sz w:val="24"/>
          <w:szCs w:val="24"/>
        </w:rPr>
        <w:t xml:space="preserve"> José Manuel </w:t>
      </w:r>
      <w:proofErr w:type="spellStart"/>
      <w:proofErr w:type="gramStart"/>
      <w:r w:rsidR="00C875C2" w:rsidRPr="001C7D6A">
        <w:rPr>
          <w:rFonts w:ascii="Times New Roman" w:hAnsi="Times New Roman"/>
          <w:sz w:val="24"/>
          <w:szCs w:val="24"/>
        </w:rPr>
        <w:t>Aburto</w:t>
      </w:r>
      <w:r w:rsidR="00BF135E" w:rsidRPr="001C7D6A">
        <w:rPr>
          <w:rFonts w:ascii="Times New Roman" w:hAnsi="Times New Roman"/>
          <w:sz w:val="24"/>
          <w:szCs w:val="24"/>
          <w:vertAlign w:val="superscript"/>
        </w:rPr>
        <w:t>a,b</w:t>
      </w:r>
      <w:proofErr w:type="spellEnd"/>
      <w:proofErr w:type="gramEnd"/>
      <w:r w:rsidR="00C875C2" w:rsidRPr="001C7D6A">
        <w:rPr>
          <w:rFonts w:ascii="Times New Roman" w:hAnsi="Times New Roman"/>
          <w:sz w:val="24"/>
          <w:szCs w:val="24"/>
        </w:rPr>
        <w:t xml:space="preserve">, </w:t>
      </w:r>
      <w:r w:rsidR="00121D14" w:rsidRPr="001C7D6A">
        <w:rPr>
          <w:rFonts w:ascii="Times New Roman" w:hAnsi="Times New Roman"/>
          <w:sz w:val="24"/>
          <w:szCs w:val="24"/>
        </w:rPr>
        <w:t xml:space="preserve">Francisco </w:t>
      </w:r>
      <w:proofErr w:type="spellStart"/>
      <w:r w:rsidR="00121D14" w:rsidRPr="001C7D6A">
        <w:rPr>
          <w:rFonts w:ascii="Times New Roman" w:hAnsi="Times New Roman"/>
          <w:sz w:val="24"/>
          <w:szCs w:val="24"/>
        </w:rPr>
        <w:t>Villavicencio</w:t>
      </w:r>
      <w:r w:rsidR="00121D14" w:rsidRPr="001C7D6A">
        <w:rPr>
          <w:rFonts w:ascii="Times New Roman" w:hAnsi="Times New Roman"/>
          <w:sz w:val="24"/>
          <w:szCs w:val="24"/>
          <w:vertAlign w:val="superscript"/>
        </w:rPr>
        <w:t>c</w:t>
      </w:r>
      <w:proofErr w:type="spellEnd"/>
      <w:r w:rsidR="00121D14" w:rsidRPr="001C7D6A">
        <w:rPr>
          <w:rFonts w:ascii="Times New Roman" w:hAnsi="Times New Roman"/>
          <w:sz w:val="24"/>
          <w:szCs w:val="24"/>
        </w:rPr>
        <w:t xml:space="preserve">, </w:t>
      </w:r>
      <w:r w:rsidR="00C875C2" w:rsidRPr="001C7D6A">
        <w:rPr>
          <w:rFonts w:ascii="Times New Roman" w:hAnsi="Times New Roman"/>
          <w:sz w:val="24"/>
          <w:szCs w:val="24"/>
        </w:rPr>
        <w:t xml:space="preserve">Ugofilippo </w:t>
      </w:r>
      <w:proofErr w:type="spellStart"/>
      <w:r w:rsidR="00C875C2" w:rsidRPr="001C7D6A">
        <w:rPr>
          <w:rFonts w:ascii="Times New Roman" w:hAnsi="Times New Roman"/>
          <w:sz w:val="24"/>
          <w:szCs w:val="24"/>
        </w:rPr>
        <w:t>Basellini</w:t>
      </w:r>
      <w:r w:rsidR="00BF135E" w:rsidRPr="001C7D6A">
        <w:rPr>
          <w:rFonts w:ascii="Times New Roman" w:hAnsi="Times New Roman"/>
          <w:sz w:val="24"/>
          <w:szCs w:val="24"/>
          <w:vertAlign w:val="superscript"/>
        </w:rPr>
        <w:t>a</w:t>
      </w:r>
      <w:r w:rsidR="00B861BC" w:rsidRPr="001C7D6A">
        <w:rPr>
          <w:rFonts w:ascii="Times New Roman" w:hAnsi="Times New Roman"/>
          <w:sz w:val="24"/>
          <w:szCs w:val="24"/>
          <w:vertAlign w:val="superscript"/>
        </w:rPr>
        <w:t>,</w:t>
      </w:r>
      <w:r w:rsidR="00121D14" w:rsidRPr="001C7D6A">
        <w:rPr>
          <w:rFonts w:ascii="Times New Roman" w:hAnsi="Times New Roman"/>
          <w:sz w:val="24"/>
          <w:szCs w:val="24"/>
          <w:vertAlign w:val="superscript"/>
        </w:rPr>
        <w:t>d</w:t>
      </w:r>
      <w:proofErr w:type="spellEnd"/>
      <w:r w:rsidR="00C875C2" w:rsidRPr="001C7D6A">
        <w:rPr>
          <w:rFonts w:ascii="Times New Roman" w:hAnsi="Times New Roman"/>
          <w:sz w:val="24"/>
          <w:szCs w:val="24"/>
        </w:rPr>
        <w:t xml:space="preserve">, Søren </w:t>
      </w:r>
      <w:proofErr w:type="spellStart"/>
      <w:r w:rsidR="00C875C2" w:rsidRPr="001C7D6A">
        <w:rPr>
          <w:rFonts w:ascii="Times New Roman" w:hAnsi="Times New Roman"/>
          <w:sz w:val="24"/>
          <w:szCs w:val="24"/>
        </w:rPr>
        <w:t>Kjærgaard</w:t>
      </w:r>
      <w:r w:rsidR="00BF135E" w:rsidRPr="001C7D6A">
        <w:rPr>
          <w:rFonts w:ascii="Times New Roman" w:hAnsi="Times New Roman"/>
          <w:sz w:val="24"/>
          <w:szCs w:val="24"/>
          <w:vertAlign w:val="superscript"/>
        </w:rPr>
        <w:t>a</w:t>
      </w:r>
      <w:proofErr w:type="spellEnd"/>
      <w:r w:rsidRPr="001C7D6A">
        <w:rPr>
          <w:rFonts w:ascii="Times New Roman" w:hAnsi="Times New Roman"/>
          <w:sz w:val="24"/>
          <w:szCs w:val="24"/>
        </w:rPr>
        <w:t xml:space="preserve"> </w:t>
      </w:r>
      <w:r w:rsidR="005A756D" w:rsidRPr="001C7D6A">
        <w:rPr>
          <w:rFonts w:ascii="Times New Roman" w:hAnsi="Times New Roman"/>
          <w:sz w:val="24"/>
          <w:szCs w:val="24"/>
        </w:rPr>
        <w:t>&amp;</w:t>
      </w:r>
      <w:r w:rsidR="00C875C2" w:rsidRPr="001C7D6A">
        <w:rPr>
          <w:rFonts w:ascii="Times New Roman" w:hAnsi="Times New Roman"/>
          <w:sz w:val="24"/>
          <w:szCs w:val="24"/>
        </w:rPr>
        <w:t xml:space="preserve"> James W. </w:t>
      </w:r>
      <w:proofErr w:type="spellStart"/>
      <w:r w:rsidR="00C875C2" w:rsidRPr="001C7D6A">
        <w:rPr>
          <w:rFonts w:ascii="Times New Roman" w:hAnsi="Times New Roman"/>
          <w:sz w:val="24"/>
          <w:szCs w:val="24"/>
        </w:rPr>
        <w:t>Vaupel</w:t>
      </w:r>
      <w:r w:rsidR="00BF135E" w:rsidRPr="001C7D6A">
        <w:rPr>
          <w:rFonts w:ascii="Times New Roman" w:hAnsi="Times New Roman"/>
          <w:sz w:val="24"/>
          <w:szCs w:val="24"/>
          <w:vertAlign w:val="superscript"/>
        </w:rPr>
        <w:t>a,b,</w:t>
      </w:r>
      <w:r w:rsidR="00121D14" w:rsidRPr="001C7D6A">
        <w:rPr>
          <w:rFonts w:ascii="Times New Roman" w:hAnsi="Times New Roman"/>
          <w:sz w:val="24"/>
          <w:szCs w:val="24"/>
          <w:vertAlign w:val="superscript"/>
        </w:rPr>
        <w:t>e</w:t>
      </w:r>
      <w:proofErr w:type="spellEnd"/>
    </w:p>
    <w:p w14:paraId="7819464B" w14:textId="77777777" w:rsidR="007C17E2" w:rsidRPr="001C7D6A" w:rsidRDefault="007C17E2" w:rsidP="00D30C47">
      <w:pPr>
        <w:suppressLineNumbers/>
        <w:rPr>
          <w:rFonts w:ascii="Times New Roman" w:hAnsi="Times New Roman"/>
          <w:sz w:val="24"/>
          <w:szCs w:val="24"/>
          <w:vertAlign w:val="superscript"/>
        </w:rPr>
      </w:pPr>
    </w:p>
    <w:p w14:paraId="7CAAB03E" w14:textId="77777777" w:rsidR="0051024E" w:rsidRPr="00397937" w:rsidRDefault="00897FA5" w:rsidP="00D30C47">
      <w:pPr>
        <w:suppressLineNumbers/>
        <w:rPr>
          <w:rFonts w:ascii="Times New Roman" w:hAnsi="Times New Roman"/>
          <w:b/>
          <w:sz w:val="24"/>
          <w:szCs w:val="24"/>
        </w:rPr>
      </w:pPr>
      <w:r w:rsidRPr="00397937">
        <w:rPr>
          <w:rFonts w:ascii="Times New Roman" w:hAnsi="Times New Roman"/>
          <w:b/>
          <w:sz w:val="24"/>
          <w:szCs w:val="24"/>
        </w:rPr>
        <w:t>Author affiliations</w:t>
      </w:r>
      <w:r w:rsidR="0051024E" w:rsidRPr="00397937">
        <w:rPr>
          <w:rFonts w:ascii="Times New Roman" w:hAnsi="Times New Roman"/>
          <w:b/>
          <w:sz w:val="24"/>
          <w:szCs w:val="24"/>
        </w:rPr>
        <w:t>:</w:t>
      </w:r>
    </w:p>
    <w:p w14:paraId="3B38243F" w14:textId="77777777" w:rsidR="009D4EE9" w:rsidRPr="00397937" w:rsidRDefault="00BF135E" w:rsidP="00D30C47">
      <w:pPr>
        <w:suppressLineNumbers/>
        <w:rPr>
          <w:rFonts w:ascii="Times New Roman" w:hAnsi="Times New Roman"/>
          <w:sz w:val="24"/>
          <w:szCs w:val="24"/>
        </w:rPr>
      </w:pPr>
      <w:proofErr w:type="spellStart"/>
      <w:proofErr w:type="gramStart"/>
      <w:r w:rsidRPr="00397937">
        <w:rPr>
          <w:rFonts w:ascii="Times New Roman" w:hAnsi="Times New Roman"/>
          <w:sz w:val="24"/>
          <w:szCs w:val="24"/>
          <w:vertAlign w:val="superscript"/>
        </w:rPr>
        <w:t>a</w:t>
      </w:r>
      <w:proofErr w:type="spellEnd"/>
      <w:proofErr w:type="gramEnd"/>
      <w:r w:rsidR="009D4EE9" w:rsidRPr="00397937">
        <w:rPr>
          <w:rFonts w:ascii="Times New Roman" w:hAnsi="Times New Roman"/>
          <w:sz w:val="24"/>
          <w:szCs w:val="24"/>
          <w:vertAlign w:val="superscript"/>
        </w:rPr>
        <w:t xml:space="preserve"> </w:t>
      </w:r>
      <w:r w:rsidR="00E478DE" w:rsidRPr="00397937">
        <w:rPr>
          <w:rFonts w:ascii="Times New Roman" w:hAnsi="Times New Roman"/>
          <w:sz w:val="24"/>
          <w:szCs w:val="24"/>
        </w:rPr>
        <w:t>Interdisciplinary Centre on Population Dynamics (</w:t>
      </w:r>
      <w:proofErr w:type="spellStart"/>
      <w:r w:rsidR="00E478DE" w:rsidRPr="00397937">
        <w:rPr>
          <w:rFonts w:ascii="Times New Roman" w:hAnsi="Times New Roman"/>
          <w:sz w:val="24"/>
          <w:szCs w:val="24"/>
        </w:rPr>
        <w:t>CPop</w:t>
      </w:r>
      <w:proofErr w:type="spellEnd"/>
      <w:r w:rsidR="00E478DE" w:rsidRPr="00397937">
        <w:rPr>
          <w:rFonts w:ascii="Times New Roman" w:hAnsi="Times New Roman"/>
          <w:sz w:val="24"/>
          <w:szCs w:val="24"/>
        </w:rPr>
        <w:t>),</w:t>
      </w:r>
      <w:r w:rsidR="007C2E14" w:rsidRPr="00397937">
        <w:rPr>
          <w:rFonts w:ascii="Times New Roman" w:hAnsi="Times New Roman"/>
          <w:sz w:val="24"/>
          <w:szCs w:val="24"/>
        </w:rPr>
        <w:t xml:space="preserve"> </w:t>
      </w:r>
      <w:r w:rsidR="00897FA5" w:rsidRPr="00397937">
        <w:rPr>
          <w:rFonts w:ascii="Times New Roman" w:hAnsi="Times New Roman"/>
          <w:sz w:val="24"/>
          <w:szCs w:val="24"/>
        </w:rPr>
        <w:t>University of Souther</w:t>
      </w:r>
      <w:r w:rsidR="005D7897" w:rsidRPr="00397937">
        <w:rPr>
          <w:rFonts w:ascii="Times New Roman" w:hAnsi="Times New Roman"/>
          <w:sz w:val="24"/>
          <w:szCs w:val="24"/>
        </w:rPr>
        <w:t>n Denmark, Odense 5000, Denmark</w:t>
      </w:r>
    </w:p>
    <w:p w14:paraId="73D36A1D" w14:textId="77777777" w:rsidR="00BF135E" w:rsidRPr="00397937" w:rsidRDefault="00BF135E" w:rsidP="00D30C47">
      <w:pPr>
        <w:suppressLineNumbers/>
        <w:rPr>
          <w:rFonts w:ascii="Times New Roman" w:hAnsi="Times New Roman"/>
          <w:sz w:val="24"/>
          <w:szCs w:val="24"/>
        </w:rPr>
      </w:pPr>
      <w:r w:rsidRPr="00397937">
        <w:rPr>
          <w:rFonts w:ascii="Times New Roman" w:hAnsi="Times New Roman"/>
          <w:sz w:val="24"/>
          <w:szCs w:val="24"/>
          <w:vertAlign w:val="superscript"/>
        </w:rPr>
        <w:t xml:space="preserve">b </w:t>
      </w:r>
      <w:r w:rsidRPr="00397937">
        <w:rPr>
          <w:rFonts w:ascii="Times New Roman" w:hAnsi="Times New Roman"/>
          <w:sz w:val="24"/>
          <w:szCs w:val="24"/>
        </w:rPr>
        <w:t>Max Planck Institute for Demographic Research, Rostock 18057, Germany</w:t>
      </w:r>
    </w:p>
    <w:p w14:paraId="109AC396" w14:textId="77777777" w:rsidR="006D08FC" w:rsidRPr="00397937" w:rsidRDefault="006D08FC" w:rsidP="006D08FC">
      <w:pPr>
        <w:suppressLineNumbers/>
        <w:autoSpaceDE w:val="0"/>
        <w:autoSpaceDN w:val="0"/>
        <w:adjustRightInd w:val="0"/>
        <w:rPr>
          <w:rFonts w:ascii="Times New Roman" w:hAnsi="Times New Roman"/>
          <w:sz w:val="24"/>
          <w:szCs w:val="24"/>
        </w:rPr>
      </w:pPr>
      <w:r w:rsidRPr="00397937">
        <w:rPr>
          <w:rFonts w:ascii="Times New Roman" w:hAnsi="Times New Roman"/>
          <w:sz w:val="24"/>
          <w:szCs w:val="24"/>
          <w:vertAlign w:val="superscript"/>
        </w:rPr>
        <w:t>c</w:t>
      </w:r>
      <w:r w:rsidRPr="00397937">
        <w:rPr>
          <w:rFonts w:ascii="Times New Roman" w:hAnsi="Times New Roman"/>
          <w:sz w:val="24"/>
          <w:szCs w:val="24"/>
        </w:rPr>
        <w:t xml:space="preserve"> Department of International Health, Bloomberg School of Public Health, Johns Hopkins University, Baltimore, MD</w:t>
      </w:r>
      <w:r w:rsidR="004E5AC9">
        <w:rPr>
          <w:rFonts w:ascii="Times New Roman" w:hAnsi="Times New Roman"/>
          <w:sz w:val="24"/>
          <w:szCs w:val="24"/>
        </w:rPr>
        <w:t xml:space="preserve"> 21205</w:t>
      </w:r>
      <w:r w:rsidRPr="00397937">
        <w:rPr>
          <w:rFonts w:ascii="Times New Roman" w:hAnsi="Times New Roman"/>
          <w:sz w:val="24"/>
          <w:szCs w:val="24"/>
        </w:rPr>
        <w:t>.</w:t>
      </w:r>
    </w:p>
    <w:p w14:paraId="1C4E1E72" w14:textId="77777777" w:rsidR="009D4EE9" w:rsidRPr="004E5AC9" w:rsidRDefault="00121D14" w:rsidP="00D30C47">
      <w:pPr>
        <w:suppressLineNumbers/>
        <w:rPr>
          <w:rFonts w:ascii="Times New Roman" w:hAnsi="Times New Roman"/>
          <w:sz w:val="24"/>
          <w:szCs w:val="24"/>
          <w:lang w:val="fr-FR"/>
        </w:rPr>
      </w:pPr>
      <w:proofErr w:type="gramStart"/>
      <w:r w:rsidRPr="004E5AC9">
        <w:rPr>
          <w:rFonts w:ascii="Times New Roman" w:hAnsi="Times New Roman"/>
          <w:sz w:val="24"/>
          <w:szCs w:val="24"/>
          <w:vertAlign w:val="superscript"/>
          <w:lang w:val="fr-FR"/>
        </w:rPr>
        <w:t>d</w:t>
      </w:r>
      <w:proofErr w:type="gramEnd"/>
      <w:r w:rsidR="009D4EE9" w:rsidRPr="004E5AC9">
        <w:rPr>
          <w:rFonts w:ascii="Times New Roman" w:hAnsi="Times New Roman"/>
          <w:sz w:val="24"/>
          <w:szCs w:val="24"/>
          <w:vertAlign w:val="superscript"/>
          <w:lang w:val="fr-FR"/>
        </w:rPr>
        <w:t xml:space="preserve"> </w:t>
      </w:r>
      <w:r w:rsidR="00207E44" w:rsidRPr="004E5AC9">
        <w:rPr>
          <w:rFonts w:ascii="Times New Roman" w:hAnsi="Times New Roman"/>
          <w:sz w:val="24"/>
          <w:szCs w:val="24"/>
          <w:lang w:val="fr-FR"/>
        </w:rPr>
        <w:t>Institut national d’études démographiques (INED), F-75020 Paris, France</w:t>
      </w:r>
    </w:p>
    <w:p w14:paraId="7BF2C3CB" w14:textId="77777777" w:rsidR="00897FA5" w:rsidRPr="00397937" w:rsidRDefault="00121D14" w:rsidP="00D30C47">
      <w:pPr>
        <w:suppressLineNumbers/>
        <w:rPr>
          <w:rFonts w:ascii="Times New Roman" w:hAnsi="Times New Roman"/>
          <w:sz w:val="24"/>
          <w:szCs w:val="24"/>
        </w:rPr>
      </w:pPr>
      <w:r w:rsidRPr="00397937">
        <w:rPr>
          <w:rFonts w:ascii="Times New Roman" w:hAnsi="Times New Roman"/>
          <w:sz w:val="24"/>
          <w:szCs w:val="24"/>
          <w:vertAlign w:val="superscript"/>
        </w:rPr>
        <w:t>e</w:t>
      </w:r>
      <w:r w:rsidR="009D4EE9" w:rsidRPr="00397937">
        <w:rPr>
          <w:rFonts w:ascii="Times New Roman" w:hAnsi="Times New Roman"/>
          <w:sz w:val="24"/>
          <w:szCs w:val="24"/>
          <w:vertAlign w:val="superscript"/>
        </w:rPr>
        <w:t xml:space="preserve"> </w:t>
      </w:r>
      <w:r w:rsidR="00F84124" w:rsidRPr="00397937">
        <w:rPr>
          <w:rFonts w:ascii="Times New Roman" w:hAnsi="Times New Roman"/>
          <w:sz w:val="24"/>
          <w:szCs w:val="24"/>
        </w:rPr>
        <w:t>Duke University</w:t>
      </w:r>
      <w:r w:rsidR="005D7897" w:rsidRPr="00397937">
        <w:rPr>
          <w:rFonts w:ascii="Times New Roman" w:hAnsi="Times New Roman"/>
          <w:sz w:val="24"/>
          <w:szCs w:val="24"/>
        </w:rPr>
        <w:t xml:space="preserve"> Population Research Institute, </w:t>
      </w:r>
      <w:r w:rsidR="004E5AC9">
        <w:rPr>
          <w:rFonts w:ascii="Times New Roman" w:hAnsi="Times New Roman"/>
          <w:sz w:val="24"/>
          <w:szCs w:val="24"/>
        </w:rPr>
        <w:t xml:space="preserve">Duke University, </w:t>
      </w:r>
      <w:r w:rsidR="005D7897" w:rsidRPr="00397937">
        <w:rPr>
          <w:rFonts w:ascii="Times New Roman" w:hAnsi="Times New Roman"/>
          <w:sz w:val="24"/>
          <w:szCs w:val="24"/>
        </w:rPr>
        <w:t>Durham, NC 27708</w:t>
      </w:r>
      <w:r w:rsidR="00A6689F">
        <w:rPr>
          <w:rFonts w:ascii="Times New Roman" w:hAnsi="Times New Roman"/>
          <w:sz w:val="24"/>
          <w:szCs w:val="24"/>
        </w:rPr>
        <w:t>.</w:t>
      </w:r>
    </w:p>
    <w:p w14:paraId="2B4E2E6B" w14:textId="77777777" w:rsidR="00982CC6" w:rsidRPr="00397937" w:rsidRDefault="00982CC6" w:rsidP="00D30C47">
      <w:pPr>
        <w:suppressLineNumbers/>
        <w:rPr>
          <w:rFonts w:ascii="Times New Roman" w:hAnsi="Times New Roman"/>
          <w:sz w:val="24"/>
          <w:szCs w:val="24"/>
        </w:rPr>
      </w:pPr>
    </w:p>
    <w:p w14:paraId="71579975" w14:textId="77777777" w:rsidR="00982CC6" w:rsidRPr="00397937" w:rsidRDefault="00982CC6" w:rsidP="00D30C47">
      <w:pPr>
        <w:suppressLineNumbers/>
        <w:rPr>
          <w:rFonts w:ascii="Times New Roman" w:hAnsi="Times New Roman"/>
          <w:sz w:val="24"/>
          <w:szCs w:val="24"/>
        </w:rPr>
      </w:pPr>
      <w:r w:rsidRPr="00397937">
        <w:rPr>
          <w:rFonts w:ascii="Times New Roman" w:hAnsi="Times New Roman"/>
          <w:sz w:val="24"/>
          <w:szCs w:val="24"/>
        </w:rPr>
        <w:t>Corresponding authors: José Manuel Aburto &amp; James W. Vaupel</w:t>
      </w:r>
    </w:p>
    <w:p w14:paraId="48A70E7F" w14:textId="77777777" w:rsidR="00BF135E" w:rsidRPr="00397937" w:rsidRDefault="00BF135E" w:rsidP="00D30C47">
      <w:pPr>
        <w:suppressLineNumbers/>
        <w:rPr>
          <w:rFonts w:ascii="Times New Roman" w:hAnsi="Times New Roman"/>
          <w:sz w:val="24"/>
          <w:szCs w:val="24"/>
        </w:rPr>
      </w:pPr>
      <w:r w:rsidRPr="00397937">
        <w:rPr>
          <w:rFonts w:ascii="Times New Roman" w:hAnsi="Times New Roman"/>
          <w:sz w:val="24"/>
          <w:szCs w:val="24"/>
        </w:rPr>
        <w:t>Interdisciplinary Centre on Population Dynamics (</w:t>
      </w:r>
      <w:proofErr w:type="spellStart"/>
      <w:r w:rsidRPr="00397937">
        <w:rPr>
          <w:rFonts w:ascii="Times New Roman" w:hAnsi="Times New Roman"/>
          <w:sz w:val="24"/>
          <w:szCs w:val="24"/>
        </w:rPr>
        <w:t>CPop</w:t>
      </w:r>
      <w:proofErr w:type="spellEnd"/>
      <w:r w:rsidRPr="00397937">
        <w:rPr>
          <w:rFonts w:ascii="Times New Roman" w:hAnsi="Times New Roman"/>
          <w:sz w:val="24"/>
          <w:szCs w:val="24"/>
        </w:rPr>
        <w:t>), University of Southern Denmark,</w:t>
      </w:r>
    </w:p>
    <w:p w14:paraId="4BE3F4AE" w14:textId="77777777" w:rsidR="00BF135E" w:rsidRPr="00397937" w:rsidRDefault="00BF135E" w:rsidP="00D30C47">
      <w:pPr>
        <w:suppressLineNumbers/>
        <w:rPr>
          <w:rFonts w:ascii="Times New Roman" w:hAnsi="Times New Roman"/>
          <w:sz w:val="24"/>
          <w:szCs w:val="24"/>
          <w:lang w:val="da-DK"/>
        </w:rPr>
      </w:pPr>
      <w:r w:rsidRPr="00397937">
        <w:rPr>
          <w:rFonts w:ascii="Times New Roman" w:hAnsi="Times New Roman"/>
          <w:sz w:val="24"/>
          <w:szCs w:val="24"/>
          <w:lang w:val="da-DK"/>
        </w:rPr>
        <w:t>Address: J.B. Winsløws Vej 9, Odense C 5000, Denmark.</w:t>
      </w:r>
    </w:p>
    <w:p w14:paraId="032E8930" w14:textId="77777777" w:rsidR="006B0CF8" w:rsidRPr="00397937" w:rsidRDefault="006B0CF8" w:rsidP="00D30C47">
      <w:pPr>
        <w:suppressLineNumbers/>
        <w:rPr>
          <w:rFonts w:ascii="Times New Roman" w:hAnsi="Times New Roman"/>
          <w:sz w:val="24"/>
          <w:szCs w:val="24"/>
        </w:rPr>
      </w:pPr>
      <w:r w:rsidRPr="00397937">
        <w:rPr>
          <w:rFonts w:ascii="Times New Roman" w:hAnsi="Times New Roman"/>
          <w:sz w:val="24"/>
          <w:szCs w:val="24"/>
        </w:rPr>
        <w:t>Telephone: +45 65509416</w:t>
      </w:r>
    </w:p>
    <w:p w14:paraId="2B519EFA" w14:textId="77777777" w:rsidR="00BF135E" w:rsidRPr="00397937" w:rsidRDefault="00BF135E" w:rsidP="00D30C47">
      <w:pPr>
        <w:suppressLineNumbers/>
        <w:rPr>
          <w:rFonts w:ascii="Times New Roman" w:hAnsi="Times New Roman"/>
          <w:sz w:val="24"/>
          <w:szCs w:val="24"/>
        </w:rPr>
      </w:pPr>
      <w:r w:rsidRPr="00397937">
        <w:rPr>
          <w:rFonts w:ascii="Times New Roman" w:hAnsi="Times New Roman"/>
          <w:sz w:val="24"/>
          <w:szCs w:val="24"/>
        </w:rPr>
        <w:t xml:space="preserve">JMA: </w:t>
      </w:r>
      <w:hyperlink r:id="rId8" w:history="1">
        <w:r w:rsidRPr="00397937">
          <w:rPr>
            <w:rFonts w:ascii="Times New Roman" w:hAnsi="Times New Roman"/>
            <w:sz w:val="24"/>
            <w:szCs w:val="24"/>
          </w:rPr>
          <w:t>jmaburto@sdu.dk</w:t>
        </w:r>
      </w:hyperlink>
    </w:p>
    <w:p w14:paraId="754C9A90" w14:textId="77777777" w:rsidR="00BF135E" w:rsidRPr="00397937" w:rsidRDefault="00BF135E" w:rsidP="00D30C47">
      <w:pPr>
        <w:suppressLineNumbers/>
        <w:rPr>
          <w:rFonts w:ascii="Times New Roman" w:hAnsi="Times New Roman"/>
          <w:sz w:val="24"/>
          <w:szCs w:val="24"/>
        </w:rPr>
      </w:pPr>
      <w:r w:rsidRPr="00397937">
        <w:rPr>
          <w:rFonts w:ascii="Times New Roman" w:hAnsi="Times New Roman"/>
          <w:sz w:val="24"/>
          <w:szCs w:val="24"/>
        </w:rPr>
        <w:t xml:space="preserve">JWV: </w:t>
      </w:r>
      <w:hyperlink r:id="rId9" w:history="1">
        <w:r w:rsidRPr="00397937">
          <w:rPr>
            <w:rFonts w:ascii="Times New Roman" w:hAnsi="Times New Roman"/>
            <w:sz w:val="24"/>
            <w:szCs w:val="24"/>
          </w:rPr>
          <w:t>jvaupel@sdu.dk</w:t>
        </w:r>
      </w:hyperlink>
      <w:r w:rsidRPr="00397937">
        <w:rPr>
          <w:rFonts w:ascii="Times New Roman" w:hAnsi="Times New Roman"/>
          <w:sz w:val="24"/>
          <w:szCs w:val="24"/>
        </w:rPr>
        <w:t xml:space="preserve"> </w:t>
      </w:r>
    </w:p>
    <w:p w14:paraId="16D26A92" w14:textId="77777777" w:rsidR="001C0713" w:rsidRPr="00397937" w:rsidRDefault="001C0713" w:rsidP="00D30C47">
      <w:pPr>
        <w:suppressLineNumbers/>
        <w:rPr>
          <w:rFonts w:ascii="Times New Roman" w:hAnsi="Times New Roman"/>
          <w:b/>
          <w:sz w:val="24"/>
          <w:szCs w:val="24"/>
        </w:rPr>
      </w:pPr>
    </w:p>
    <w:p w14:paraId="214F1804" w14:textId="77777777" w:rsidR="00F31E30" w:rsidRPr="00397937" w:rsidRDefault="00982CC6" w:rsidP="00D30C47">
      <w:pPr>
        <w:suppressLineNumbers/>
        <w:rPr>
          <w:rFonts w:ascii="Times New Roman" w:hAnsi="Times New Roman"/>
          <w:sz w:val="24"/>
          <w:szCs w:val="24"/>
        </w:rPr>
      </w:pPr>
      <w:r w:rsidRPr="00397937">
        <w:rPr>
          <w:rFonts w:ascii="Times New Roman" w:hAnsi="Times New Roman"/>
          <w:b/>
          <w:sz w:val="24"/>
          <w:szCs w:val="24"/>
        </w:rPr>
        <w:t xml:space="preserve">Keywords: </w:t>
      </w:r>
      <w:r w:rsidR="004E5AC9" w:rsidRPr="004E5AC9">
        <w:rPr>
          <w:rFonts w:ascii="Times New Roman" w:hAnsi="Times New Roman"/>
          <w:bCs/>
          <w:sz w:val="24"/>
          <w:szCs w:val="24"/>
        </w:rPr>
        <w:t xml:space="preserve">Aging, </w:t>
      </w:r>
      <w:r w:rsidR="004E5AC9">
        <w:rPr>
          <w:rFonts w:ascii="Times New Roman" w:hAnsi="Times New Roman"/>
          <w:sz w:val="24"/>
          <w:szCs w:val="24"/>
        </w:rPr>
        <w:t>d</w:t>
      </w:r>
      <w:r w:rsidRPr="00397937">
        <w:rPr>
          <w:rFonts w:ascii="Times New Roman" w:hAnsi="Times New Roman"/>
          <w:sz w:val="24"/>
          <w:szCs w:val="24"/>
        </w:rPr>
        <w:t xml:space="preserve">emography, lifespan </w:t>
      </w:r>
      <w:r w:rsidR="00F31E30" w:rsidRPr="00397937">
        <w:rPr>
          <w:rFonts w:ascii="Times New Roman" w:hAnsi="Times New Roman"/>
          <w:sz w:val="24"/>
          <w:szCs w:val="24"/>
        </w:rPr>
        <w:t>variation</w:t>
      </w:r>
      <w:r w:rsidRPr="00397937">
        <w:rPr>
          <w:rFonts w:ascii="Times New Roman" w:hAnsi="Times New Roman"/>
          <w:sz w:val="24"/>
          <w:szCs w:val="24"/>
        </w:rPr>
        <w:t>, mortality</w:t>
      </w:r>
      <w:r w:rsidR="004E5AC9">
        <w:rPr>
          <w:rFonts w:ascii="Times New Roman" w:hAnsi="Times New Roman"/>
          <w:sz w:val="24"/>
          <w:szCs w:val="24"/>
        </w:rPr>
        <w:t xml:space="preserve">, </w:t>
      </w:r>
      <w:r w:rsidR="004E5AC9" w:rsidRPr="00397937">
        <w:rPr>
          <w:rFonts w:ascii="Times New Roman" w:hAnsi="Times New Roman"/>
          <w:sz w:val="24"/>
          <w:szCs w:val="24"/>
        </w:rPr>
        <w:t xml:space="preserve">pace </w:t>
      </w:r>
      <w:r w:rsidR="00A6689F">
        <w:rPr>
          <w:rFonts w:ascii="Times New Roman" w:hAnsi="Times New Roman"/>
          <w:sz w:val="24"/>
          <w:szCs w:val="24"/>
        </w:rPr>
        <w:t>and</w:t>
      </w:r>
      <w:r w:rsidR="004E5AC9" w:rsidRPr="00397937">
        <w:rPr>
          <w:rFonts w:ascii="Times New Roman" w:hAnsi="Times New Roman"/>
          <w:sz w:val="24"/>
          <w:szCs w:val="24"/>
        </w:rPr>
        <w:t xml:space="preserve"> shape</w:t>
      </w:r>
      <w:r w:rsidRPr="00397937">
        <w:rPr>
          <w:rFonts w:ascii="Times New Roman" w:hAnsi="Times New Roman"/>
          <w:sz w:val="24"/>
          <w:szCs w:val="24"/>
        </w:rPr>
        <w:t>.</w:t>
      </w:r>
      <w:bookmarkEnd w:id="1"/>
    </w:p>
    <w:p w14:paraId="72591509" w14:textId="77777777" w:rsidR="00F31E30" w:rsidRPr="00397937" w:rsidRDefault="00F31E30" w:rsidP="00D30C47">
      <w:pPr>
        <w:suppressLineNumbers/>
        <w:rPr>
          <w:rFonts w:ascii="Times New Roman" w:hAnsi="Times New Roman"/>
          <w:b/>
          <w:sz w:val="24"/>
          <w:szCs w:val="24"/>
        </w:rPr>
      </w:pPr>
    </w:p>
    <w:p w14:paraId="5E88F454" w14:textId="77777777" w:rsidR="001259EA" w:rsidRPr="00397937" w:rsidRDefault="00F31E30" w:rsidP="00D30C47">
      <w:pPr>
        <w:suppressLineNumbers/>
        <w:rPr>
          <w:rFonts w:ascii="Times New Roman" w:hAnsi="Times New Roman"/>
          <w:b/>
          <w:sz w:val="24"/>
          <w:szCs w:val="24"/>
        </w:rPr>
      </w:pPr>
      <w:r w:rsidRPr="00397937">
        <w:rPr>
          <w:rFonts w:ascii="Times New Roman" w:hAnsi="Times New Roman"/>
          <w:b/>
          <w:sz w:val="24"/>
          <w:szCs w:val="24"/>
        </w:rPr>
        <w:t>Classification:</w:t>
      </w:r>
      <w:r w:rsidRPr="00397937">
        <w:rPr>
          <w:rFonts w:ascii="Times New Roman" w:hAnsi="Times New Roman"/>
          <w:sz w:val="24"/>
          <w:szCs w:val="24"/>
        </w:rPr>
        <w:t xml:space="preserve"> Social sciences - Demography</w:t>
      </w:r>
      <w:bookmarkEnd w:id="0"/>
      <w:r w:rsidR="001259EA" w:rsidRPr="00397937">
        <w:rPr>
          <w:rFonts w:ascii="Times New Roman" w:hAnsi="Times New Roman"/>
          <w:b/>
          <w:sz w:val="24"/>
          <w:szCs w:val="24"/>
        </w:rPr>
        <w:br w:type="page"/>
      </w:r>
    </w:p>
    <w:p w14:paraId="4712104F" w14:textId="77777777" w:rsidR="007C17E2" w:rsidRPr="00397937" w:rsidRDefault="007C17E2" w:rsidP="007A2DF7">
      <w:pPr>
        <w:rPr>
          <w:rFonts w:ascii="Times New Roman" w:hAnsi="Times New Roman"/>
          <w:b/>
          <w:sz w:val="24"/>
          <w:szCs w:val="24"/>
        </w:rPr>
      </w:pPr>
      <w:r w:rsidRPr="00397937">
        <w:rPr>
          <w:rFonts w:ascii="Times New Roman" w:hAnsi="Times New Roman"/>
          <w:b/>
          <w:sz w:val="24"/>
          <w:szCs w:val="24"/>
        </w:rPr>
        <w:lastRenderedPageBreak/>
        <w:t>Abstract:</w:t>
      </w:r>
      <w:r w:rsidR="008E6DD5" w:rsidRPr="00397937">
        <w:rPr>
          <w:rFonts w:ascii="Times New Roman" w:hAnsi="Times New Roman"/>
          <w:b/>
          <w:sz w:val="24"/>
          <w:szCs w:val="24"/>
        </w:rPr>
        <w:t xml:space="preserve"> </w:t>
      </w:r>
    </w:p>
    <w:p w14:paraId="1B087FB7" w14:textId="41677852" w:rsidR="00BA2DC2" w:rsidRPr="00A03D0F" w:rsidRDefault="00912159" w:rsidP="00BA2DC2">
      <w:pPr>
        <w:rPr>
          <w:rFonts w:ascii="Times New Roman" w:hAnsi="Times New Roman"/>
          <w:sz w:val="24"/>
          <w:szCs w:val="24"/>
        </w:rPr>
      </w:pPr>
      <w:r>
        <w:rPr>
          <w:rFonts w:ascii="Times New Roman" w:hAnsi="Times New Roman"/>
          <w:sz w:val="24"/>
          <w:szCs w:val="24"/>
        </w:rPr>
        <w:t>As people live longer, ages at death are becoming more similar.</w:t>
      </w:r>
      <w:r w:rsidR="004905B2">
        <w:rPr>
          <w:rFonts w:ascii="Times New Roman" w:hAnsi="Times New Roman"/>
          <w:sz w:val="24"/>
          <w:szCs w:val="24"/>
        </w:rPr>
        <w:t xml:space="preserve"> </w:t>
      </w:r>
      <w:r w:rsidR="00E96C3C" w:rsidRPr="00397937">
        <w:rPr>
          <w:rFonts w:ascii="Times New Roman" w:hAnsi="Times New Roman"/>
          <w:sz w:val="24"/>
          <w:szCs w:val="24"/>
        </w:rPr>
        <w:t>This dual advance</w:t>
      </w:r>
      <w:r w:rsidR="004905B2">
        <w:rPr>
          <w:rFonts w:ascii="Times New Roman" w:hAnsi="Times New Roman"/>
          <w:sz w:val="24"/>
          <w:szCs w:val="24"/>
        </w:rPr>
        <w:t xml:space="preserve"> </w:t>
      </w:r>
      <w:r>
        <w:rPr>
          <w:rFonts w:ascii="Times New Roman" w:hAnsi="Times New Roman"/>
          <w:sz w:val="24"/>
          <w:szCs w:val="24"/>
        </w:rPr>
        <w:t>over</w:t>
      </w:r>
      <w:r w:rsidR="00E96C3C" w:rsidRPr="00397937">
        <w:rPr>
          <w:rFonts w:ascii="Times New Roman" w:hAnsi="Times New Roman"/>
          <w:sz w:val="24"/>
          <w:szCs w:val="24"/>
        </w:rPr>
        <w:t xml:space="preserve"> the last two centuries is a major achievement of modern civilization and a </w:t>
      </w:r>
      <w:r w:rsidR="009B227C" w:rsidRPr="00397937">
        <w:rPr>
          <w:rFonts w:ascii="Times New Roman" w:hAnsi="Times New Roman"/>
          <w:sz w:val="24"/>
          <w:szCs w:val="24"/>
        </w:rPr>
        <w:t xml:space="preserve">central aim of public health policies. </w:t>
      </w:r>
      <w:r w:rsidR="00E96C3C" w:rsidRPr="00397937">
        <w:rPr>
          <w:rFonts w:ascii="Times New Roman" w:hAnsi="Times New Roman"/>
          <w:sz w:val="24"/>
          <w:szCs w:val="24"/>
        </w:rPr>
        <w:t xml:space="preserve">However, </w:t>
      </w:r>
      <w:r w:rsidR="004905B2">
        <w:rPr>
          <w:rFonts w:ascii="Times New Roman" w:hAnsi="Times New Roman"/>
          <w:sz w:val="24"/>
          <w:szCs w:val="24"/>
        </w:rPr>
        <w:t xml:space="preserve">some recent </w:t>
      </w:r>
      <w:r w:rsidR="00E96C3C" w:rsidRPr="00397937">
        <w:rPr>
          <w:rFonts w:ascii="Times New Roman" w:hAnsi="Times New Roman"/>
          <w:sz w:val="24"/>
          <w:szCs w:val="24"/>
        </w:rPr>
        <w:t>exceptions to the joint rise of life expectancy</w:t>
      </w:r>
      <w:r w:rsidR="00D63009">
        <w:rPr>
          <w:rFonts w:ascii="Times New Roman" w:hAnsi="Times New Roman"/>
          <w:sz w:val="24"/>
          <w:szCs w:val="24"/>
        </w:rPr>
        <w:t xml:space="preserve"> at birth</w:t>
      </w:r>
      <w:r w:rsidR="00E96C3C" w:rsidRPr="00397937">
        <w:rPr>
          <w:rFonts w:ascii="Times New Roman" w:hAnsi="Times New Roman"/>
          <w:sz w:val="24"/>
          <w:szCs w:val="24"/>
        </w:rPr>
        <w:t xml:space="preserve"> and lifespan equality make it difficult to determine the underlying causes of this relationship.</w:t>
      </w:r>
      <w:r w:rsidR="00E96C3C" w:rsidRPr="00A03D0F">
        <w:rPr>
          <w:rFonts w:ascii="Times New Roman" w:hAnsi="Times New Roman"/>
          <w:sz w:val="24"/>
          <w:szCs w:val="24"/>
        </w:rPr>
        <w:t xml:space="preserve"> </w:t>
      </w:r>
      <w:r w:rsidR="00453429">
        <w:rPr>
          <w:rFonts w:ascii="Times New Roman" w:hAnsi="Times New Roman"/>
          <w:sz w:val="24"/>
          <w:szCs w:val="24"/>
        </w:rPr>
        <w:t xml:space="preserve">In this article, </w:t>
      </w:r>
      <w:r w:rsidR="00E96C3C" w:rsidRPr="00397937">
        <w:rPr>
          <w:rFonts w:ascii="Times New Roman" w:hAnsi="Times New Roman"/>
          <w:sz w:val="24"/>
          <w:szCs w:val="24"/>
        </w:rPr>
        <w:t>we develop a unif</w:t>
      </w:r>
      <w:r w:rsidR="00C84E13" w:rsidRPr="00397937">
        <w:rPr>
          <w:rFonts w:ascii="Times New Roman" w:hAnsi="Times New Roman"/>
          <w:sz w:val="24"/>
          <w:szCs w:val="24"/>
        </w:rPr>
        <w:t>ying</w:t>
      </w:r>
      <w:r w:rsidR="00E96C3C" w:rsidRPr="00397937">
        <w:rPr>
          <w:rFonts w:ascii="Times New Roman" w:hAnsi="Times New Roman"/>
          <w:sz w:val="24"/>
          <w:szCs w:val="24"/>
        </w:rPr>
        <w:t xml:space="preserve"> framework to study life expectancy and lifespan equality over time relying on concepts about the pace and shape of aging. </w:t>
      </w:r>
      <w:r w:rsidR="006F54CC" w:rsidRPr="00397937">
        <w:rPr>
          <w:rFonts w:ascii="Times New Roman" w:hAnsi="Times New Roman"/>
          <w:sz w:val="24"/>
          <w:szCs w:val="24"/>
        </w:rPr>
        <w:t xml:space="preserve">We study the dynamic relationship between life expectancy and lifespan equality with reliable data from the Human Mortality Database for </w:t>
      </w:r>
      <w:r w:rsidR="006F54CC" w:rsidRPr="00A03D0F">
        <w:rPr>
          <w:rFonts w:ascii="Times New Roman" w:hAnsi="Times New Roman"/>
          <w:sz w:val="24"/>
          <w:szCs w:val="24"/>
        </w:rPr>
        <w:t>4</w:t>
      </w:r>
      <w:r w:rsidR="00A03D0F" w:rsidRPr="00A03D0F">
        <w:rPr>
          <w:rFonts w:ascii="Times New Roman" w:hAnsi="Times New Roman"/>
          <w:sz w:val="24"/>
          <w:szCs w:val="24"/>
        </w:rPr>
        <w:t>9</w:t>
      </w:r>
      <w:r w:rsidR="006F54CC" w:rsidRPr="00A03D0F">
        <w:rPr>
          <w:rFonts w:ascii="Times New Roman" w:hAnsi="Times New Roman"/>
          <w:sz w:val="24"/>
          <w:szCs w:val="24"/>
        </w:rPr>
        <w:t xml:space="preserve"> </w:t>
      </w:r>
      <w:r w:rsidR="006F54CC" w:rsidRPr="00397937">
        <w:rPr>
          <w:rFonts w:ascii="Times New Roman" w:hAnsi="Times New Roman"/>
          <w:sz w:val="24"/>
          <w:szCs w:val="24"/>
        </w:rPr>
        <w:t xml:space="preserve">countries and regions. Our </w:t>
      </w:r>
      <w:r w:rsidR="007D49C5" w:rsidRPr="00397937">
        <w:rPr>
          <w:rFonts w:ascii="Times New Roman" w:hAnsi="Times New Roman"/>
          <w:sz w:val="24"/>
          <w:szCs w:val="24"/>
        </w:rPr>
        <w:t>results demonstrate that both changes in life expectancy and lifespan equality are weighted totals of rates of progress in reducing mortality</w:t>
      </w:r>
      <w:r w:rsidR="00D50665" w:rsidRPr="00397937">
        <w:rPr>
          <w:rFonts w:ascii="Times New Roman" w:hAnsi="Times New Roman"/>
          <w:sz w:val="24"/>
          <w:szCs w:val="24"/>
        </w:rPr>
        <w:t>.</w:t>
      </w:r>
      <w:r w:rsidR="006F54CC" w:rsidRPr="00A03D0F">
        <w:rPr>
          <w:rFonts w:ascii="Times New Roman" w:hAnsi="Times New Roman"/>
          <w:sz w:val="24"/>
          <w:szCs w:val="24"/>
        </w:rPr>
        <w:t xml:space="preserve"> </w:t>
      </w:r>
      <w:r w:rsidR="00DF70F7" w:rsidRPr="00397937">
        <w:rPr>
          <w:rFonts w:ascii="Times New Roman" w:hAnsi="Times New Roman"/>
          <w:sz w:val="24"/>
          <w:szCs w:val="24"/>
        </w:rPr>
        <w:t xml:space="preserve">This finding holds for three different measures of the </w:t>
      </w:r>
      <w:r w:rsidR="00DF08A6">
        <w:rPr>
          <w:rFonts w:ascii="Times New Roman" w:hAnsi="Times New Roman"/>
          <w:sz w:val="24"/>
          <w:szCs w:val="24"/>
        </w:rPr>
        <w:t>variability of lifespans</w:t>
      </w:r>
      <w:r w:rsidR="00DF70F7" w:rsidRPr="00397937">
        <w:rPr>
          <w:rFonts w:ascii="Times New Roman" w:hAnsi="Times New Roman"/>
          <w:sz w:val="24"/>
          <w:szCs w:val="24"/>
        </w:rPr>
        <w:t xml:space="preserve">. </w:t>
      </w:r>
      <w:r w:rsidR="006F54CC" w:rsidRPr="00397937">
        <w:rPr>
          <w:rFonts w:ascii="Times New Roman" w:hAnsi="Times New Roman"/>
          <w:sz w:val="24"/>
          <w:szCs w:val="24"/>
        </w:rPr>
        <w:t>These weights evolve over time and indicate the ages at which reductions in mortality increase life expectancy and lifespan equality: the more progress at the youngest ages, the tighter the relationship.</w:t>
      </w:r>
      <w:r w:rsidR="00D50665" w:rsidRPr="00397937">
        <w:rPr>
          <w:rFonts w:ascii="Times New Roman" w:hAnsi="Times New Roman"/>
          <w:sz w:val="24"/>
          <w:szCs w:val="24"/>
        </w:rPr>
        <w:t xml:space="preserve"> The link between life expectancy and lifespan equality is especially strong when life expectancy is less than 70</w:t>
      </w:r>
      <w:r w:rsidR="00B67A37">
        <w:rPr>
          <w:rFonts w:ascii="Times New Roman" w:hAnsi="Times New Roman"/>
          <w:sz w:val="24"/>
          <w:szCs w:val="24"/>
        </w:rPr>
        <w:t xml:space="preserve"> years</w:t>
      </w:r>
      <w:r w:rsidR="00D50665" w:rsidRPr="00397937">
        <w:rPr>
          <w:rFonts w:ascii="Times New Roman" w:hAnsi="Times New Roman"/>
          <w:sz w:val="24"/>
          <w:szCs w:val="24"/>
        </w:rPr>
        <w:t xml:space="preserve">. </w:t>
      </w:r>
      <w:r w:rsidR="00DF70F7" w:rsidRPr="00397937">
        <w:rPr>
          <w:rFonts w:ascii="Times New Roman" w:hAnsi="Times New Roman"/>
          <w:sz w:val="24"/>
          <w:szCs w:val="24"/>
        </w:rPr>
        <w:t>In recent decades, however, life expectancy and lifespan equality have occasionally moved in opposite directions due to larger improvements in mortality at older ages</w:t>
      </w:r>
      <w:r w:rsidR="001C7D6A">
        <w:rPr>
          <w:rFonts w:ascii="Times New Roman" w:hAnsi="Times New Roman"/>
          <w:sz w:val="24"/>
          <w:szCs w:val="24"/>
        </w:rPr>
        <w:t xml:space="preserve"> or a slowdown in midlife mortality</w:t>
      </w:r>
      <w:r w:rsidR="00DF70F7" w:rsidRPr="00397937">
        <w:rPr>
          <w:rFonts w:ascii="Times New Roman" w:hAnsi="Times New Roman"/>
          <w:sz w:val="24"/>
          <w:szCs w:val="24"/>
        </w:rPr>
        <w:t>. Saving lives at ages below life expectancy is the key to increase both life expectancy and lifespan equality.</w:t>
      </w:r>
    </w:p>
    <w:p w14:paraId="3018613B" w14:textId="77777777" w:rsidR="00BA2DC2" w:rsidRPr="00397937" w:rsidRDefault="00BA2DC2" w:rsidP="00BA2DC2">
      <w:pPr>
        <w:rPr>
          <w:rFonts w:ascii="Times New Roman" w:hAnsi="Times New Roman"/>
          <w:b/>
          <w:sz w:val="24"/>
          <w:szCs w:val="24"/>
        </w:rPr>
      </w:pPr>
    </w:p>
    <w:p w14:paraId="3256CE6E" w14:textId="77777777" w:rsidR="00514E36" w:rsidRPr="00397937" w:rsidRDefault="006B0CF8" w:rsidP="00BA2DC2">
      <w:pPr>
        <w:rPr>
          <w:rFonts w:ascii="Times New Roman" w:hAnsi="Times New Roman"/>
          <w:b/>
          <w:sz w:val="24"/>
          <w:szCs w:val="24"/>
        </w:rPr>
      </w:pPr>
      <w:r w:rsidRPr="00397937">
        <w:rPr>
          <w:rFonts w:ascii="Times New Roman" w:hAnsi="Times New Roman"/>
          <w:b/>
          <w:sz w:val="24"/>
          <w:szCs w:val="24"/>
        </w:rPr>
        <w:t>Significance Statement:</w:t>
      </w:r>
    </w:p>
    <w:p w14:paraId="473A1C11" w14:textId="77777777" w:rsidR="00514E36" w:rsidRPr="00397937" w:rsidRDefault="006F54CC" w:rsidP="007A2DF7">
      <w:pPr>
        <w:rPr>
          <w:rFonts w:ascii="Times New Roman" w:hAnsi="Times New Roman"/>
          <w:sz w:val="24"/>
          <w:szCs w:val="24"/>
        </w:rPr>
      </w:pPr>
      <w:r w:rsidRPr="00397937">
        <w:rPr>
          <w:rFonts w:ascii="Times New Roman" w:hAnsi="Times New Roman"/>
          <w:sz w:val="24"/>
          <w:szCs w:val="24"/>
        </w:rPr>
        <w:t xml:space="preserve">How life expectancy and lifespan equality have evolved over time and why they </w:t>
      </w:r>
      <w:r w:rsidR="00DF08A6">
        <w:rPr>
          <w:rFonts w:ascii="Times New Roman" w:hAnsi="Times New Roman"/>
          <w:sz w:val="24"/>
          <w:szCs w:val="24"/>
        </w:rPr>
        <w:t>are so tightly linked</w:t>
      </w:r>
      <w:r w:rsidRPr="00397937">
        <w:rPr>
          <w:rFonts w:ascii="Times New Roman" w:hAnsi="Times New Roman"/>
          <w:sz w:val="24"/>
          <w:szCs w:val="24"/>
        </w:rPr>
        <w:t xml:space="preserve"> are</w:t>
      </w:r>
      <w:r w:rsidR="00B60424">
        <w:rPr>
          <w:rFonts w:ascii="Times New Roman" w:hAnsi="Times New Roman"/>
          <w:sz w:val="24"/>
          <w:szCs w:val="24"/>
        </w:rPr>
        <w:t xml:space="preserve"> major</w:t>
      </w:r>
      <w:r w:rsidRPr="00397937">
        <w:rPr>
          <w:rFonts w:ascii="Times New Roman" w:hAnsi="Times New Roman"/>
          <w:sz w:val="24"/>
          <w:szCs w:val="24"/>
        </w:rPr>
        <w:t xml:space="preserve"> questions that have triggered </w:t>
      </w:r>
      <w:r w:rsidR="00DF08A6">
        <w:rPr>
          <w:rFonts w:ascii="Times New Roman" w:hAnsi="Times New Roman"/>
          <w:sz w:val="24"/>
          <w:szCs w:val="24"/>
        </w:rPr>
        <w:t>considerable s</w:t>
      </w:r>
      <w:r w:rsidRPr="00397937">
        <w:rPr>
          <w:rFonts w:ascii="Times New Roman" w:hAnsi="Times New Roman"/>
          <w:sz w:val="24"/>
          <w:szCs w:val="24"/>
        </w:rPr>
        <w:t>cientific interest.</w:t>
      </w:r>
      <w:r w:rsidR="005332BB" w:rsidRPr="00397937">
        <w:rPr>
          <w:rFonts w:ascii="Times New Roman" w:hAnsi="Times New Roman"/>
        </w:rPr>
        <w:t xml:space="preserve"> </w:t>
      </w:r>
      <w:r w:rsidR="001403C0">
        <w:rPr>
          <w:rFonts w:ascii="Times New Roman" w:hAnsi="Times New Roman"/>
          <w:sz w:val="24"/>
          <w:szCs w:val="24"/>
        </w:rPr>
        <w:t>L</w:t>
      </w:r>
      <w:r w:rsidR="007802F5">
        <w:rPr>
          <w:rFonts w:ascii="Times New Roman" w:hAnsi="Times New Roman"/>
          <w:sz w:val="24"/>
          <w:szCs w:val="24"/>
        </w:rPr>
        <w:t xml:space="preserve">ower lifespan equality </w:t>
      </w:r>
      <w:r w:rsidRPr="00397937">
        <w:rPr>
          <w:rFonts w:ascii="Times New Roman" w:hAnsi="Times New Roman"/>
          <w:sz w:val="24"/>
          <w:szCs w:val="24"/>
        </w:rPr>
        <w:t xml:space="preserve">implies greater uncertainty in the timing of death </w:t>
      </w:r>
      <w:r w:rsidR="008828B0">
        <w:rPr>
          <w:rFonts w:ascii="Times New Roman" w:hAnsi="Times New Roman"/>
          <w:sz w:val="24"/>
          <w:szCs w:val="24"/>
        </w:rPr>
        <w:t xml:space="preserve">length of life </w:t>
      </w:r>
      <w:r w:rsidRPr="00397937">
        <w:rPr>
          <w:rFonts w:ascii="Times New Roman" w:hAnsi="Times New Roman"/>
          <w:sz w:val="24"/>
          <w:szCs w:val="24"/>
        </w:rPr>
        <w:t xml:space="preserve">for individuals and larger </w:t>
      </w:r>
      <w:r w:rsidR="00733C97" w:rsidRPr="00397937">
        <w:rPr>
          <w:rFonts w:ascii="Times New Roman" w:hAnsi="Times New Roman"/>
          <w:sz w:val="24"/>
          <w:szCs w:val="24"/>
        </w:rPr>
        <w:t>heterogeneity</w:t>
      </w:r>
      <w:r w:rsidRPr="00397937">
        <w:rPr>
          <w:rFonts w:ascii="Times New Roman" w:hAnsi="Times New Roman"/>
          <w:sz w:val="24"/>
          <w:szCs w:val="24"/>
        </w:rPr>
        <w:t xml:space="preserve"> at the population </w:t>
      </w:r>
      <w:proofErr w:type="gramStart"/>
      <w:r w:rsidRPr="00397937">
        <w:rPr>
          <w:rFonts w:ascii="Times New Roman" w:hAnsi="Times New Roman"/>
          <w:sz w:val="24"/>
          <w:szCs w:val="24"/>
        </w:rPr>
        <w:t>level</w:t>
      </w:r>
      <w:r w:rsidR="001403C0">
        <w:rPr>
          <w:rFonts w:ascii="Times New Roman" w:hAnsi="Times New Roman"/>
          <w:sz w:val="24"/>
          <w:szCs w:val="24"/>
        </w:rPr>
        <w:t>, and</w:t>
      </w:r>
      <w:proofErr w:type="gramEnd"/>
      <w:r w:rsidR="001403C0">
        <w:rPr>
          <w:rFonts w:ascii="Times New Roman" w:hAnsi="Times New Roman"/>
          <w:sz w:val="24"/>
          <w:szCs w:val="24"/>
        </w:rPr>
        <w:t xml:space="preserve"> can be a manifestation of</w:t>
      </w:r>
      <w:r w:rsidR="00DF08A6">
        <w:rPr>
          <w:rFonts w:ascii="Times New Roman" w:hAnsi="Times New Roman"/>
          <w:sz w:val="24"/>
          <w:szCs w:val="24"/>
        </w:rPr>
        <w:t xml:space="preserve"> </w:t>
      </w:r>
      <w:r w:rsidR="001403C0">
        <w:rPr>
          <w:rFonts w:ascii="Times New Roman" w:hAnsi="Times New Roman"/>
          <w:sz w:val="24"/>
          <w:szCs w:val="24"/>
        </w:rPr>
        <w:t xml:space="preserve">social </w:t>
      </w:r>
      <w:r w:rsidR="00DF08A6">
        <w:rPr>
          <w:rFonts w:ascii="Times New Roman" w:hAnsi="Times New Roman"/>
          <w:sz w:val="24"/>
          <w:szCs w:val="24"/>
        </w:rPr>
        <w:t>disparities</w:t>
      </w:r>
      <w:r w:rsidRPr="00397937">
        <w:rPr>
          <w:rFonts w:ascii="Times New Roman" w:hAnsi="Times New Roman"/>
          <w:sz w:val="24"/>
          <w:szCs w:val="24"/>
        </w:rPr>
        <w:t>.</w:t>
      </w:r>
      <w:r w:rsidR="00DF70F7" w:rsidRPr="00397937">
        <w:rPr>
          <w:rFonts w:ascii="Times New Roman" w:hAnsi="Times New Roman"/>
        </w:rPr>
        <w:t xml:space="preserve"> </w:t>
      </w:r>
      <w:r w:rsidR="00733C97" w:rsidRPr="00397937">
        <w:rPr>
          <w:rFonts w:ascii="Times New Roman" w:hAnsi="Times New Roman"/>
          <w:sz w:val="24"/>
          <w:szCs w:val="24"/>
        </w:rPr>
        <w:t>We</w:t>
      </w:r>
      <w:r w:rsidR="00DF70F7" w:rsidRPr="00397937">
        <w:rPr>
          <w:rFonts w:ascii="Times New Roman" w:hAnsi="Times New Roman"/>
          <w:sz w:val="24"/>
          <w:szCs w:val="24"/>
        </w:rPr>
        <w:t xml:space="preserve"> </w:t>
      </w:r>
      <w:r w:rsidR="00733C97" w:rsidRPr="00397937">
        <w:rPr>
          <w:rFonts w:ascii="Times New Roman" w:hAnsi="Times New Roman"/>
          <w:sz w:val="24"/>
          <w:szCs w:val="24"/>
        </w:rPr>
        <w:t>show</w:t>
      </w:r>
      <w:r w:rsidR="00DF70F7" w:rsidRPr="00397937">
        <w:rPr>
          <w:rFonts w:ascii="Times New Roman" w:hAnsi="Times New Roman"/>
          <w:sz w:val="24"/>
          <w:szCs w:val="24"/>
        </w:rPr>
        <w:t xml:space="preserve"> how patterns</w:t>
      </w:r>
      <w:r w:rsidR="005332BB" w:rsidRPr="00397937">
        <w:rPr>
          <w:rFonts w:ascii="Times New Roman" w:hAnsi="Times New Roman"/>
          <w:sz w:val="24"/>
          <w:szCs w:val="24"/>
        </w:rPr>
        <w:t xml:space="preserve"> </w:t>
      </w:r>
      <w:r w:rsidR="00DF70F7" w:rsidRPr="00397937">
        <w:rPr>
          <w:rFonts w:ascii="Times New Roman" w:hAnsi="Times New Roman"/>
          <w:sz w:val="24"/>
          <w:szCs w:val="24"/>
        </w:rPr>
        <w:t xml:space="preserve">of change </w:t>
      </w:r>
      <w:r w:rsidR="00733C97" w:rsidRPr="00397937">
        <w:rPr>
          <w:rFonts w:ascii="Times New Roman" w:hAnsi="Times New Roman"/>
          <w:sz w:val="24"/>
          <w:szCs w:val="24"/>
        </w:rPr>
        <w:t xml:space="preserve">in life expectancy and lifespan equality </w:t>
      </w:r>
      <w:r w:rsidR="00DF70F7" w:rsidRPr="00397937">
        <w:rPr>
          <w:rFonts w:ascii="Times New Roman" w:hAnsi="Times New Roman"/>
          <w:sz w:val="24"/>
          <w:szCs w:val="24"/>
        </w:rPr>
        <w:t xml:space="preserve">can be described by weighted age-specific trajectories of mortality improvements over time. </w:t>
      </w:r>
      <w:r w:rsidR="001403C0">
        <w:rPr>
          <w:rFonts w:ascii="Times New Roman" w:hAnsi="Times New Roman"/>
          <w:sz w:val="24"/>
          <w:szCs w:val="24"/>
        </w:rPr>
        <w:t>T</w:t>
      </w:r>
      <w:r w:rsidR="00DF70F7" w:rsidRPr="00397937">
        <w:rPr>
          <w:rFonts w:ascii="Times New Roman" w:hAnsi="Times New Roman"/>
          <w:sz w:val="24"/>
          <w:szCs w:val="24"/>
        </w:rPr>
        <w:t xml:space="preserve">he strength of the relationship between life expectancy and lifespan equality is not coincidental but </w:t>
      </w:r>
      <w:r w:rsidR="00B8175E">
        <w:rPr>
          <w:rFonts w:ascii="Times New Roman" w:hAnsi="Times New Roman"/>
          <w:sz w:val="24"/>
          <w:szCs w:val="24"/>
        </w:rPr>
        <w:t xml:space="preserve">rather </w:t>
      </w:r>
      <w:r w:rsidR="00DF70F7" w:rsidRPr="00397937">
        <w:rPr>
          <w:rFonts w:ascii="Times New Roman" w:hAnsi="Times New Roman"/>
          <w:sz w:val="24"/>
          <w:szCs w:val="24"/>
        </w:rPr>
        <w:t xml:space="preserve">a result of progress </w:t>
      </w:r>
      <w:r w:rsidR="00F71559">
        <w:rPr>
          <w:rFonts w:ascii="Times New Roman" w:hAnsi="Times New Roman"/>
          <w:sz w:val="24"/>
          <w:szCs w:val="24"/>
        </w:rPr>
        <w:t xml:space="preserve">in </w:t>
      </w:r>
      <w:r w:rsidR="00DF70F7" w:rsidRPr="00397937">
        <w:rPr>
          <w:rFonts w:ascii="Times New Roman" w:hAnsi="Times New Roman"/>
          <w:sz w:val="24"/>
          <w:szCs w:val="24"/>
        </w:rPr>
        <w:t>saving lives at different ages</w:t>
      </w:r>
      <w:r w:rsidR="00733C97" w:rsidRPr="00397937">
        <w:rPr>
          <w:rFonts w:ascii="Times New Roman" w:hAnsi="Times New Roman"/>
          <w:sz w:val="24"/>
          <w:szCs w:val="24"/>
        </w:rPr>
        <w:t xml:space="preserve">: the more lives saved at the youngest ages, the </w:t>
      </w:r>
      <w:r w:rsidR="006D08FC" w:rsidRPr="00397937">
        <w:rPr>
          <w:rFonts w:ascii="Times New Roman" w:hAnsi="Times New Roman"/>
          <w:sz w:val="24"/>
          <w:szCs w:val="24"/>
        </w:rPr>
        <w:t>stronger</w:t>
      </w:r>
      <w:r w:rsidR="00733C97" w:rsidRPr="00397937">
        <w:rPr>
          <w:rFonts w:ascii="Times New Roman" w:hAnsi="Times New Roman"/>
          <w:sz w:val="24"/>
          <w:szCs w:val="24"/>
        </w:rPr>
        <w:t xml:space="preserve"> the relationship </w:t>
      </w:r>
      <w:r w:rsidR="001403C0">
        <w:rPr>
          <w:rFonts w:ascii="Times New Roman" w:hAnsi="Times New Roman"/>
          <w:sz w:val="24"/>
          <w:szCs w:val="24"/>
        </w:rPr>
        <w:t>is</w:t>
      </w:r>
      <w:r w:rsidR="00733C97" w:rsidRPr="00397937">
        <w:rPr>
          <w:rFonts w:ascii="Times New Roman" w:hAnsi="Times New Roman"/>
          <w:sz w:val="24"/>
          <w:szCs w:val="24"/>
        </w:rPr>
        <w:t xml:space="preserve">. </w:t>
      </w:r>
      <w:r w:rsidR="00514E36" w:rsidRPr="00397937">
        <w:rPr>
          <w:rFonts w:ascii="Times New Roman" w:hAnsi="Times New Roman"/>
          <w:sz w:val="24"/>
          <w:szCs w:val="24"/>
        </w:rPr>
        <w:br w:type="page"/>
      </w:r>
    </w:p>
    <w:p w14:paraId="1B53844E" w14:textId="77777777" w:rsidR="00855BB8" w:rsidRPr="00397937" w:rsidRDefault="007C17E2" w:rsidP="007A2DF7">
      <w:pPr>
        <w:pStyle w:val="Subtitle"/>
        <w:rPr>
          <w:rFonts w:ascii="Times New Roman" w:hAnsi="Times New Roman"/>
          <w:b/>
          <w:i w:val="0"/>
          <w:color w:val="auto"/>
        </w:rPr>
      </w:pPr>
      <w:r w:rsidRPr="00397937">
        <w:rPr>
          <w:rFonts w:ascii="Times New Roman" w:hAnsi="Times New Roman"/>
          <w:b/>
          <w:i w:val="0"/>
          <w:color w:val="auto"/>
        </w:rPr>
        <w:lastRenderedPageBreak/>
        <w:t>Main text</w:t>
      </w:r>
      <w:r w:rsidR="00F71559">
        <w:rPr>
          <w:rFonts w:ascii="Times New Roman" w:hAnsi="Times New Roman"/>
          <w:b/>
          <w:i w:val="0"/>
          <w:color w:val="auto"/>
        </w:rPr>
        <w:t>:</w:t>
      </w:r>
    </w:p>
    <w:p w14:paraId="6E076CCA" w14:textId="2796D996" w:rsidR="00EF046A" w:rsidRPr="00397937" w:rsidRDefault="00BC5D4B" w:rsidP="007A2DF7">
      <w:pPr>
        <w:ind w:firstLine="720"/>
        <w:jc w:val="both"/>
        <w:rPr>
          <w:rFonts w:ascii="Times New Roman" w:hAnsi="Times New Roman"/>
          <w:sz w:val="24"/>
          <w:szCs w:val="24"/>
        </w:rPr>
      </w:pPr>
      <w:r w:rsidRPr="00397937">
        <w:rPr>
          <w:rFonts w:ascii="Times New Roman" w:hAnsi="Times New Roman"/>
          <w:sz w:val="24"/>
          <w:szCs w:val="24"/>
        </w:rPr>
        <w:t xml:space="preserve">The rise </w:t>
      </w:r>
      <w:r w:rsidR="00F71559">
        <w:rPr>
          <w:rFonts w:ascii="Times New Roman" w:hAnsi="Times New Roman"/>
          <w:sz w:val="24"/>
          <w:szCs w:val="24"/>
        </w:rPr>
        <w:t xml:space="preserve">of </w:t>
      </w:r>
      <w:r w:rsidRPr="00397937">
        <w:rPr>
          <w:rFonts w:ascii="Times New Roman" w:hAnsi="Times New Roman"/>
          <w:sz w:val="24"/>
          <w:szCs w:val="24"/>
        </w:rPr>
        <w:t xml:space="preserve">human life expectancy over the past two centuries is a remarkable achievement of modern civilization </w:t>
      </w:r>
      <w:r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&lt;EndNote&gt;&lt;Cite&gt;&lt;Author&gt;Oeppen&lt;/Author&gt;&lt;Year&gt;2002&lt;/Year&gt;&lt;RecNum&gt;1&lt;/RecNum&gt;&lt;DisplayText&gt;(1, 2)&lt;/DisplayText&gt;&lt;record&gt;&lt;rec-number&gt;1&lt;/rec-number&gt;&lt;foreign-keys&gt;&lt;key app="EN" db-id="0swp0prwdw59zwea50h52e0uzpfe09zw5fwv" timestamp="1563530629"&gt;1&lt;/key&gt;&lt;/foreign-keys&gt;&lt;ref-type name="Journal Article"&gt;17&lt;/ref-type&gt;&lt;contributors&gt;&lt;authors&gt;&lt;author&gt;Oeppen, Jim&lt;/author&gt;&lt;author&gt;Vaupel, James W&lt;/author&gt;&lt;/authors&gt;&lt;/contributors&gt;&lt;titles&gt;&lt;title&gt;Broken limits to life expectancy&lt;/title&gt;&lt;secondary-title&gt;Science&lt;/secondary-title&gt;&lt;/titles&gt;&lt;periodical&gt;&lt;full-title&gt;Science&lt;/full-title&gt;&lt;/periodical&gt;&lt;pages&gt;1029-1031&lt;/pages&gt;&lt;volume&gt;296&lt;/volume&gt;&lt;number&gt;5570&lt;/number&gt;&lt;dates&gt;&lt;year&gt;2002&lt;/year&gt;&lt;/dates&gt;&lt;label&gt;oeppen2002broken&lt;/label&gt;&lt;urls&gt;&lt;/urls&gt;&lt;/record&gt;&lt;/Cite&gt;&lt;Cite&gt;&lt;Author&gt;Riley&lt;/Author&gt;&lt;Year&gt;2001&lt;/Year&gt;&lt;RecNum&gt;2&lt;/RecNum&gt;&lt;record&gt;&lt;rec-number&gt;2&lt;/rec-number&gt;&lt;foreign-keys&gt;&lt;key app="EN" db-id="0swp0prwdw59zwea50h52e0uzpfe09zw5fwv" timestamp="1563530629"&gt;2&lt;/key&gt;&lt;/foreign-keys&gt;&lt;ref-type name="Book"&gt;6&lt;/ref-type&gt;&lt;contributors&gt;&lt;authors&gt;&lt;author&gt;Riley, James C&lt;/author&gt;&lt;/authors&gt;&lt;/contributors&gt;&lt;titles&gt;&lt;title&gt;Rising life expectancy: a global history&lt;/title&gt;&lt;/titles&gt;&lt;dates&gt;&lt;year&gt;2001&lt;/year&gt;&lt;/dates&gt;&lt;publisher&gt;Cambridge University Press&lt;/publisher&gt;&lt;label&gt;Riley2001&lt;/label&gt;&lt;urls&gt;&lt;/urls&gt;&lt;/record&gt;&lt;/Cite&gt;&lt;/EndNote&gt;</w:instrText>
      </w:r>
      <w:r w:rsidRPr="00397937">
        <w:rPr>
          <w:rFonts w:ascii="Times New Roman" w:hAnsi="Times New Roman"/>
          <w:sz w:val="24"/>
          <w:szCs w:val="24"/>
        </w:rPr>
        <w:fldChar w:fldCharType="separate"/>
      </w:r>
      <w:r w:rsidR="00DE53CD" w:rsidRPr="00397937">
        <w:rPr>
          <w:rFonts w:ascii="Times New Roman" w:hAnsi="Times New Roman"/>
          <w:noProof/>
          <w:sz w:val="24"/>
          <w:szCs w:val="24"/>
        </w:rPr>
        <w:t>(1, 2)</w:t>
      </w:r>
      <w:r w:rsidRPr="00397937">
        <w:rPr>
          <w:rFonts w:ascii="Times New Roman" w:hAnsi="Times New Roman"/>
          <w:sz w:val="24"/>
          <w:szCs w:val="24"/>
        </w:rPr>
        <w:fldChar w:fldCharType="end"/>
      </w:r>
      <w:r w:rsidRPr="00397937">
        <w:rPr>
          <w:rFonts w:ascii="Times New Roman" w:hAnsi="Times New Roman"/>
          <w:sz w:val="24"/>
          <w:szCs w:val="24"/>
        </w:rPr>
        <w:t xml:space="preserve">. At present, Japanese </w:t>
      </w:r>
      <w:r w:rsidR="00F71559">
        <w:rPr>
          <w:rFonts w:ascii="Times New Roman" w:hAnsi="Times New Roman"/>
          <w:sz w:val="24"/>
          <w:szCs w:val="24"/>
        </w:rPr>
        <w:t>women</w:t>
      </w:r>
      <w:r w:rsidRPr="00397937">
        <w:rPr>
          <w:rFonts w:ascii="Times New Roman" w:hAnsi="Times New Roman"/>
          <w:sz w:val="24"/>
          <w:szCs w:val="24"/>
        </w:rPr>
        <w:t xml:space="preserve"> have the </w:t>
      </w:r>
      <w:r w:rsidR="00E81A7B">
        <w:rPr>
          <w:rFonts w:ascii="Times New Roman" w:hAnsi="Times New Roman"/>
          <w:sz w:val="24"/>
          <w:szCs w:val="24"/>
        </w:rPr>
        <w:t>highest national</w:t>
      </w:r>
      <w:r w:rsidRPr="00397937">
        <w:rPr>
          <w:rFonts w:ascii="Times New Roman" w:hAnsi="Times New Roman"/>
          <w:sz w:val="24"/>
          <w:szCs w:val="24"/>
        </w:rPr>
        <w:t xml:space="preserve"> life expectancy at birth </w:t>
      </w:r>
      <w:r w:rsidR="001337E3">
        <w:rPr>
          <w:rFonts w:ascii="Times New Roman" w:hAnsi="Times New Roman"/>
          <w:sz w:val="24"/>
          <w:szCs w:val="24"/>
        </w:rPr>
        <w:t xml:space="preserve">above </w:t>
      </w:r>
      <w:r w:rsidRPr="00397937">
        <w:rPr>
          <w:rFonts w:ascii="Times New Roman" w:hAnsi="Times New Roman"/>
          <w:sz w:val="24"/>
          <w:szCs w:val="24"/>
        </w:rPr>
        <w:t xml:space="preserve">87 years. In 1840, that record was held by Swedish women, with an average lifespan of 46 years </w:t>
      </w:r>
      <w:r w:rsidR="007A0DA3"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&lt;EndNote&gt;&lt;Cite&gt;&lt;Author&gt;Human Mortality Database. University of California&lt;/Author&gt;&lt;Year&gt;2019&lt;/Year&gt;&lt;RecNum&gt;3&lt;/RecNum&gt;&lt;DisplayText&gt;(3)&lt;/DisplayText&gt;&lt;record&gt;&lt;rec-number&gt;3&lt;/rec-number&gt;&lt;foreign-keys&gt;&lt;key app="EN" db-id="0swp0prwdw59zwea50h52e0uzpfe09zw5fwv" timestamp="1563530630"&gt;3&lt;/key&gt;&lt;/foreign-keys&gt;&lt;ref-type name="Generic"&gt;13&lt;/ref-type&gt;&lt;contributors&gt;&lt;authors&gt;&lt;author&gt;Human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Database&lt;/title&gt;&lt;/titles&gt;&lt;dates&gt;&lt;year&gt;2019&lt;/year&gt;&lt;/dates&gt;&lt;label&gt;HMD&lt;/label&gt;&lt;urls&gt;&lt;/urls&gt;&lt;/record&gt;&lt;/Cite&gt;&lt;/EndNote&gt;</w:instrText>
      </w:r>
      <w:r w:rsidR="007A0DA3" w:rsidRPr="00397937">
        <w:rPr>
          <w:rFonts w:ascii="Times New Roman" w:hAnsi="Times New Roman"/>
          <w:sz w:val="24"/>
          <w:szCs w:val="24"/>
        </w:rPr>
        <w:fldChar w:fldCharType="separate"/>
      </w:r>
      <w:r w:rsidR="00DE53CD" w:rsidRPr="00397937">
        <w:rPr>
          <w:rFonts w:ascii="Times New Roman" w:hAnsi="Times New Roman"/>
          <w:noProof/>
          <w:sz w:val="24"/>
          <w:szCs w:val="24"/>
        </w:rPr>
        <w:t>(3)</w:t>
      </w:r>
      <w:r w:rsidR="007A0DA3" w:rsidRPr="00397937">
        <w:rPr>
          <w:rFonts w:ascii="Times New Roman" w:hAnsi="Times New Roman"/>
          <w:sz w:val="24"/>
          <w:szCs w:val="24"/>
        </w:rPr>
        <w:fldChar w:fldCharType="end"/>
      </w:r>
      <w:r w:rsidRPr="00397937">
        <w:rPr>
          <w:rFonts w:ascii="Times New Roman" w:hAnsi="Times New Roman"/>
          <w:sz w:val="24"/>
          <w:szCs w:val="24"/>
        </w:rPr>
        <w:t>.</w:t>
      </w:r>
      <w:r w:rsidR="007A0DA3" w:rsidRPr="00397937">
        <w:rPr>
          <w:rFonts w:ascii="Times New Roman" w:hAnsi="Times New Roman"/>
          <w:sz w:val="24"/>
          <w:szCs w:val="24"/>
        </w:rPr>
        <w:t xml:space="preserve"> This exceptional progress has been accompanied by an increase</w:t>
      </w:r>
      <w:r w:rsidR="00A35F90" w:rsidRPr="00397937">
        <w:rPr>
          <w:rFonts w:ascii="Times New Roman" w:hAnsi="Times New Roman"/>
          <w:sz w:val="24"/>
          <w:szCs w:val="24"/>
        </w:rPr>
        <w:t xml:space="preserve"> </w:t>
      </w:r>
      <w:r w:rsidR="00996DC0">
        <w:rPr>
          <w:rFonts w:ascii="Times New Roman" w:hAnsi="Times New Roman"/>
          <w:sz w:val="24"/>
          <w:szCs w:val="24"/>
        </w:rPr>
        <w:t xml:space="preserve">in </w:t>
      </w:r>
      <w:r w:rsidR="00A35F90" w:rsidRPr="00397937">
        <w:rPr>
          <w:rFonts w:ascii="Times New Roman" w:hAnsi="Times New Roman"/>
          <w:sz w:val="24"/>
          <w:szCs w:val="24"/>
        </w:rPr>
        <w:t>lifespan equality</w:t>
      </w:r>
      <w:r w:rsidR="007A0DA3" w:rsidRPr="00397937">
        <w:rPr>
          <w:rFonts w:ascii="Times New Roman" w:hAnsi="Times New Roman"/>
          <w:sz w:val="24"/>
          <w:szCs w:val="24"/>
        </w:rPr>
        <w:t xml:space="preserve">: in low mortality populations today, most individuals survive to similar ages </w:t>
      </w:r>
      <w:r w:rsidR="007A0DA3" w:rsidRPr="00397937">
        <w:rPr>
          <w:rFonts w:ascii="Times New Roman" w:hAnsi="Times New Roman"/>
          <w:sz w:val="24"/>
          <w:szCs w:val="24"/>
        </w:rPr>
        <w:fldChar w:fldCharType="begin">
          <w:fldData xml:space="preserve">PEVuZE5vdGU+PENpdGU+PEF1dGhvcj5FZHdhcmRzPC9BdXRob3I+PFllYXI+MjAxMTwvWWVhcj48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</w:fldData>
        </w:fldChar>
      </w:r>
      <w:r w:rsidR="00391679">
        <w:rPr>
          <w:rFonts w:ascii="Times New Roman" w:hAnsi="Times New Roman"/>
          <w:sz w:val="24"/>
          <w:szCs w:val="24"/>
        </w:rPr>
        <w:instrText xml:space="preserve"> ADDIN EN.CITE </w:instrText>
      </w:r>
      <w:r w:rsidR="00391679">
        <w:rPr>
          <w:rFonts w:ascii="Times New Roman" w:hAnsi="Times New Roman"/>
          <w:sz w:val="24"/>
          <w:szCs w:val="24"/>
        </w:rPr>
        <w:fldChar w:fldCharType="begin">
          <w:fldData xml:space="preserve">PEVuZE5vdGU+PENpdGU+PEF1dGhvcj5FZHdhcmRzPC9BdXRob3I+PFllYXI+MjAxMTwvWWVhcj48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</w:fldData>
        </w:fldChar>
      </w:r>
      <w:r w:rsidR="00391679">
        <w:rPr>
          <w:rFonts w:ascii="Times New Roman" w:hAnsi="Times New Roman"/>
          <w:sz w:val="24"/>
          <w:szCs w:val="24"/>
        </w:rPr>
        <w:instrText xml:space="preserve"> ADDIN EN.CITE.DATA </w:instrText>
      </w:r>
      <w:r w:rsidR="00391679">
        <w:rPr>
          <w:rFonts w:ascii="Times New Roman" w:hAnsi="Times New Roman"/>
          <w:sz w:val="24"/>
          <w:szCs w:val="24"/>
        </w:rPr>
      </w:r>
      <w:r w:rsidR="00391679">
        <w:rPr>
          <w:rFonts w:ascii="Times New Roman" w:hAnsi="Times New Roman"/>
          <w:sz w:val="24"/>
          <w:szCs w:val="24"/>
        </w:rPr>
        <w:fldChar w:fldCharType="end"/>
      </w:r>
      <w:r w:rsidR="007A0DA3" w:rsidRPr="00397937">
        <w:rPr>
          <w:rFonts w:ascii="Times New Roman" w:hAnsi="Times New Roman"/>
          <w:sz w:val="24"/>
          <w:szCs w:val="24"/>
        </w:rPr>
      </w:r>
      <w:r w:rsidR="007A0DA3" w:rsidRPr="00397937">
        <w:rPr>
          <w:rFonts w:ascii="Times New Roman" w:hAnsi="Times New Roman"/>
          <w:sz w:val="24"/>
          <w:szCs w:val="24"/>
        </w:rPr>
        <w:fldChar w:fldCharType="separate"/>
      </w:r>
      <w:r w:rsidR="00DE53CD" w:rsidRPr="00397937">
        <w:rPr>
          <w:rFonts w:ascii="Times New Roman" w:hAnsi="Times New Roman"/>
          <w:noProof/>
          <w:sz w:val="24"/>
          <w:szCs w:val="24"/>
        </w:rPr>
        <w:t>(4-9)</w:t>
      </w:r>
      <w:r w:rsidR="007A0DA3" w:rsidRPr="00397937">
        <w:rPr>
          <w:rFonts w:ascii="Times New Roman" w:hAnsi="Times New Roman"/>
          <w:sz w:val="24"/>
          <w:szCs w:val="24"/>
        </w:rPr>
        <w:fldChar w:fldCharType="end"/>
      </w:r>
      <w:r w:rsidR="007A0DA3" w:rsidRPr="00397937">
        <w:rPr>
          <w:rFonts w:ascii="Times New Roman" w:hAnsi="Times New Roman"/>
          <w:sz w:val="24"/>
          <w:szCs w:val="24"/>
        </w:rPr>
        <w:t>.</w:t>
      </w:r>
      <w:r w:rsidR="00433BBA" w:rsidRPr="00397937">
        <w:rPr>
          <w:rFonts w:ascii="Times New Roman" w:hAnsi="Times New Roman"/>
          <w:sz w:val="24"/>
          <w:szCs w:val="24"/>
        </w:rPr>
        <w:t xml:space="preserve"> Lifespan equality matters because it captures a fundamental type of inequality</w:t>
      </w:r>
      <w:r w:rsidR="008C1A60" w:rsidRPr="00397937">
        <w:rPr>
          <w:rFonts w:ascii="Times New Roman" w:hAnsi="Times New Roman"/>
          <w:sz w:val="24"/>
          <w:szCs w:val="24"/>
        </w:rPr>
        <w:t xml:space="preserve">: </w:t>
      </w:r>
      <w:r w:rsidR="00433BBA" w:rsidRPr="00397937">
        <w:rPr>
          <w:rFonts w:ascii="Times New Roman" w:hAnsi="Times New Roman"/>
          <w:sz w:val="24"/>
          <w:szCs w:val="24"/>
        </w:rPr>
        <w:t xml:space="preserve">variation in </w:t>
      </w:r>
      <w:r w:rsidR="00E81A7B">
        <w:rPr>
          <w:rFonts w:ascii="Times New Roman" w:hAnsi="Times New Roman"/>
          <w:sz w:val="24"/>
          <w:szCs w:val="24"/>
        </w:rPr>
        <w:t>lengths of life. This variation i</w:t>
      </w:r>
      <w:r w:rsidR="00433BBA" w:rsidRPr="00397937">
        <w:rPr>
          <w:rFonts w:ascii="Times New Roman" w:hAnsi="Times New Roman"/>
          <w:sz w:val="24"/>
          <w:szCs w:val="24"/>
        </w:rPr>
        <w:t xml:space="preserve">s </w:t>
      </w:r>
      <w:r w:rsidR="00E81A7B">
        <w:rPr>
          <w:rFonts w:ascii="Times New Roman" w:hAnsi="Times New Roman"/>
          <w:sz w:val="24"/>
          <w:szCs w:val="24"/>
        </w:rPr>
        <w:t>not reveale</w:t>
      </w:r>
      <w:r w:rsidR="00433BBA" w:rsidRPr="00397937">
        <w:rPr>
          <w:rFonts w:ascii="Times New Roman" w:hAnsi="Times New Roman"/>
          <w:sz w:val="24"/>
          <w:szCs w:val="24"/>
        </w:rPr>
        <w:t xml:space="preserve">d by </w:t>
      </w:r>
      <w:r w:rsidR="00E81A7B">
        <w:rPr>
          <w:rFonts w:ascii="Times New Roman" w:hAnsi="Times New Roman"/>
          <w:sz w:val="24"/>
          <w:szCs w:val="24"/>
        </w:rPr>
        <w:t xml:space="preserve">life expectancy and other measures of </w:t>
      </w:r>
      <w:r w:rsidR="00433BBA" w:rsidRPr="00397937">
        <w:rPr>
          <w:rFonts w:ascii="Times New Roman" w:hAnsi="Times New Roman"/>
          <w:sz w:val="24"/>
          <w:szCs w:val="24"/>
        </w:rPr>
        <w:t>average mortality levels</w:t>
      </w:r>
      <w:r w:rsidR="007A2BA8" w:rsidRPr="00397937">
        <w:rPr>
          <w:rFonts w:ascii="Times New Roman" w:hAnsi="Times New Roman"/>
          <w:sz w:val="24"/>
          <w:szCs w:val="24"/>
        </w:rPr>
        <w:t xml:space="preserve"> </w:t>
      </w:r>
      <w:r w:rsidR="007A2BA8"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&lt;EndNote&gt;&lt;Cite&gt;&lt;Author&gt;van Raalte&lt;/Author&gt;&lt;Year&gt;2018&lt;/Year&gt;&lt;RecNum&gt;10&lt;/RecNum&gt;&lt;DisplayText&gt;(10)&lt;/DisplayText&gt;&lt;record&gt;&lt;rec-number&gt;10&lt;/rec-number&gt;&lt;foreign-keys&gt;&lt;key app="EN" db-id="0swp0prwdw59zwea50h52e0uzpfe09zw5fwv" timestamp="1563530631"&gt;10&lt;/key&gt;&lt;/foreign-keys&gt;&lt;ref-type name="Journal Article"&gt;17&lt;/ref-type&gt;&lt;contributors&gt;&lt;authors&gt;&lt;author&gt;van Raalte, Alyson A&lt;/author&gt;&lt;author&gt;Sasson, Isaac&lt;/author&gt;&lt;author&gt;Martikainen, Pekka&lt;/author&gt;&lt;/authors&gt;&lt;/contributors&gt;&lt;titles&gt;&lt;title&gt;The case for monitoring life-span inequality&lt;/title&gt;&lt;secondary-title&gt;Science&lt;/secondary-title&gt;&lt;/titles&gt;&lt;periodical&gt;&lt;full-title&gt;Science&lt;/full-title&gt;&lt;/periodical&gt;&lt;pages&gt;1002-1004&lt;/pages&gt;&lt;volume&gt;362&lt;/volume&gt;&lt;number&gt;6418&lt;/number&gt;&lt;dates&gt;&lt;year&gt;2018&lt;/year&gt;&lt;/dates&gt;&lt;isbn&gt;0036-8075&lt;/isbn&gt;&lt;urls&gt;&lt;/urls&gt;&lt;/record&gt;&lt;/Cite&gt;&lt;/EndNote&gt;</w:instrText>
      </w:r>
      <w:r w:rsidR="007A2BA8" w:rsidRPr="00397937">
        <w:rPr>
          <w:rFonts w:ascii="Times New Roman" w:hAnsi="Times New Roman"/>
          <w:sz w:val="24"/>
          <w:szCs w:val="24"/>
        </w:rPr>
        <w:fldChar w:fldCharType="separate"/>
      </w:r>
      <w:r w:rsidR="00DE53CD" w:rsidRPr="00397937">
        <w:rPr>
          <w:rFonts w:ascii="Times New Roman" w:hAnsi="Times New Roman"/>
          <w:noProof/>
          <w:sz w:val="24"/>
          <w:szCs w:val="24"/>
        </w:rPr>
        <w:t>(10)</w:t>
      </w:r>
      <w:r w:rsidR="007A2BA8" w:rsidRPr="00397937">
        <w:rPr>
          <w:rFonts w:ascii="Times New Roman" w:hAnsi="Times New Roman"/>
          <w:sz w:val="24"/>
          <w:szCs w:val="24"/>
        </w:rPr>
        <w:fldChar w:fldCharType="end"/>
      </w:r>
      <w:r w:rsidR="007A2BA8" w:rsidRPr="00397937">
        <w:rPr>
          <w:rFonts w:ascii="Times New Roman" w:hAnsi="Times New Roman"/>
          <w:sz w:val="24"/>
          <w:szCs w:val="24"/>
        </w:rPr>
        <w:t>.</w:t>
      </w:r>
      <w:r w:rsidR="00C55D05" w:rsidRPr="00397937">
        <w:rPr>
          <w:rFonts w:ascii="Times New Roman" w:hAnsi="Times New Roman"/>
          <w:sz w:val="24"/>
          <w:szCs w:val="24"/>
        </w:rPr>
        <w:t xml:space="preserve"> </w:t>
      </w:r>
      <w:r w:rsidR="0038086D" w:rsidRPr="00397937">
        <w:rPr>
          <w:rFonts w:ascii="Times New Roman" w:hAnsi="Times New Roman"/>
          <w:sz w:val="24"/>
          <w:szCs w:val="24"/>
        </w:rPr>
        <w:t>For val</w:t>
      </w:r>
      <w:r w:rsidR="00A26B6B" w:rsidRPr="00397937">
        <w:rPr>
          <w:rFonts w:ascii="Times New Roman" w:hAnsi="Times New Roman"/>
          <w:sz w:val="24"/>
          <w:szCs w:val="24"/>
        </w:rPr>
        <w:t>ues of life expectancy at birth</w:t>
      </w:r>
      <w:r w:rsidR="006A5546" w:rsidRPr="00397937">
        <w:rPr>
          <w:rFonts w:ascii="Times New Roman" w:hAnsi="Times New Roman"/>
          <w:sz w:val="24"/>
          <w:szCs w:val="24"/>
        </w:rPr>
        <w:t xml:space="preserve"> </w:t>
      </w:r>
      <w:r w:rsidR="0038086D" w:rsidRPr="00397937">
        <w:rPr>
          <w:rFonts w:ascii="Times New Roman" w:hAnsi="Times New Roman"/>
          <w:sz w:val="24"/>
          <w:szCs w:val="24"/>
        </w:rPr>
        <w:t>from under 20 to above 85, lifespan equality rises linearly (</w:t>
      </w:r>
      <w:r w:rsidR="006A5546" w:rsidRPr="001337E3">
        <w:rPr>
          <w:rFonts w:ascii="Times New Roman" w:hAnsi="Times New Roman"/>
          <w:sz w:val="24"/>
          <w:szCs w:val="24"/>
        </w:rPr>
        <w:t>Fig 1A</w:t>
      </w:r>
      <w:r w:rsidR="0038086D" w:rsidRPr="00397937">
        <w:rPr>
          <w:rFonts w:ascii="Times New Roman" w:hAnsi="Times New Roman"/>
          <w:sz w:val="24"/>
          <w:szCs w:val="24"/>
        </w:rPr>
        <w:t xml:space="preserve">). </w:t>
      </w:r>
      <w:r w:rsidR="00854B18" w:rsidRPr="00397937">
        <w:rPr>
          <w:rFonts w:ascii="Times New Roman" w:hAnsi="Times New Roman"/>
          <w:sz w:val="24"/>
          <w:szCs w:val="24"/>
        </w:rPr>
        <w:t>This relationship between life expectancy and lifespan equality has been found to hold in a lifespan continuum over millions of years of primate evolution</w:t>
      </w:r>
      <w:r w:rsidR="00433BBA" w:rsidRPr="00397937">
        <w:rPr>
          <w:rFonts w:ascii="Times New Roman" w:hAnsi="Times New Roman"/>
          <w:sz w:val="24"/>
          <w:szCs w:val="24"/>
        </w:rPr>
        <w:t xml:space="preserve">, </w:t>
      </w:r>
      <w:r w:rsidR="00854B18" w:rsidRPr="00397937">
        <w:rPr>
          <w:rFonts w:ascii="Times New Roman" w:hAnsi="Times New Roman"/>
          <w:sz w:val="24"/>
          <w:szCs w:val="24"/>
        </w:rPr>
        <w:t>in several countries</w:t>
      </w:r>
      <w:r w:rsidR="00433BBA" w:rsidRPr="00397937">
        <w:rPr>
          <w:rFonts w:ascii="Times New Roman" w:hAnsi="Times New Roman"/>
          <w:sz w:val="24"/>
          <w:szCs w:val="24"/>
        </w:rPr>
        <w:t xml:space="preserve"> and between subgroups in a population</w:t>
      </w:r>
      <w:r w:rsidR="00854B18" w:rsidRPr="00397937">
        <w:rPr>
          <w:rFonts w:ascii="Times New Roman" w:hAnsi="Times New Roman"/>
          <w:sz w:val="24"/>
          <w:szCs w:val="24"/>
        </w:rPr>
        <w:t xml:space="preserve"> </w:t>
      </w:r>
      <w:r w:rsidR="00854B18" w:rsidRPr="00397937">
        <w:rPr>
          <w:rFonts w:ascii="Times New Roman" w:hAnsi="Times New Roman"/>
          <w:sz w:val="24"/>
          <w:szCs w:val="24"/>
        </w:rPr>
        <w:fldChar w:fldCharType="begin">
          <w:fldData xml:space="preserve">PEVuZE5vdGU+PENpdGU+PEF1dGhvcj5FZHdhcmRzPC9BdXRob3I+PFllYXI+MjAxMTwvWWVhcj48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</w:fldData>
        </w:fldChar>
      </w:r>
      <w:r w:rsidR="00391679">
        <w:rPr>
          <w:rFonts w:ascii="Times New Roman" w:hAnsi="Times New Roman"/>
          <w:sz w:val="24"/>
          <w:szCs w:val="24"/>
        </w:rPr>
        <w:instrText xml:space="preserve"> ADDIN EN.CITE </w:instrText>
      </w:r>
      <w:r w:rsidR="00391679">
        <w:rPr>
          <w:rFonts w:ascii="Times New Roman" w:hAnsi="Times New Roman"/>
          <w:sz w:val="24"/>
          <w:szCs w:val="24"/>
        </w:rPr>
        <w:fldChar w:fldCharType="begin">
          <w:fldData xml:space="preserve">PEVuZE5vdGU+PENpdGU+PEF1dGhvcj5FZHdhcmRzPC9BdXRob3I+PFllYXI+MjAxMTwvWWVhcj48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</w:fldData>
        </w:fldChar>
      </w:r>
      <w:r w:rsidR="00391679">
        <w:rPr>
          <w:rFonts w:ascii="Times New Roman" w:hAnsi="Times New Roman"/>
          <w:sz w:val="24"/>
          <w:szCs w:val="24"/>
        </w:rPr>
        <w:instrText xml:space="preserve"> ADDIN EN.CITE.DATA </w:instrText>
      </w:r>
      <w:r w:rsidR="00391679">
        <w:rPr>
          <w:rFonts w:ascii="Times New Roman" w:hAnsi="Times New Roman"/>
          <w:sz w:val="24"/>
          <w:szCs w:val="24"/>
        </w:rPr>
      </w:r>
      <w:r w:rsidR="00391679">
        <w:rPr>
          <w:rFonts w:ascii="Times New Roman" w:hAnsi="Times New Roman"/>
          <w:sz w:val="24"/>
          <w:szCs w:val="24"/>
        </w:rPr>
        <w:fldChar w:fldCharType="end"/>
      </w:r>
      <w:r w:rsidR="00854B18" w:rsidRPr="00397937">
        <w:rPr>
          <w:rFonts w:ascii="Times New Roman" w:hAnsi="Times New Roman"/>
          <w:sz w:val="24"/>
          <w:szCs w:val="24"/>
        </w:rPr>
      </w:r>
      <w:r w:rsidR="00854B18" w:rsidRPr="00397937">
        <w:rPr>
          <w:rFonts w:ascii="Times New Roman" w:hAnsi="Times New Roman"/>
          <w:sz w:val="24"/>
          <w:szCs w:val="24"/>
        </w:rPr>
        <w:fldChar w:fldCharType="separate"/>
      </w:r>
      <w:r w:rsidR="00DE53CD" w:rsidRPr="00397937">
        <w:rPr>
          <w:rFonts w:ascii="Times New Roman" w:hAnsi="Times New Roman"/>
          <w:noProof/>
          <w:sz w:val="24"/>
          <w:szCs w:val="24"/>
        </w:rPr>
        <w:t>(4-9, 11-13)</w:t>
      </w:r>
      <w:r w:rsidR="00854B18" w:rsidRPr="00397937">
        <w:rPr>
          <w:rFonts w:ascii="Times New Roman" w:hAnsi="Times New Roman"/>
          <w:sz w:val="24"/>
          <w:szCs w:val="24"/>
        </w:rPr>
        <w:fldChar w:fldCharType="end"/>
      </w:r>
      <w:r w:rsidR="004B1660" w:rsidRPr="00397937">
        <w:rPr>
          <w:rFonts w:ascii="Times New Roman" w:hAnsi="Times New Roman"/>
          <w:sz w:val="24"/>
          <w:szCs w:val="24"/>
        </w:rPr>
        <w:t xml:space="preserve">. </w:t>
      </w:r>
    </w:p>
    <w:p w14:paraId="2DE57406" w14:textId="77777777" w:rsidR="00A35F90" w:rsidRPr="00397937" w:rsidRDefault="0038086D" w:rsidP="007A2DF7">
      <w:pPr>
        <w:ind w:firstLine="720"/>
        <w:jc w:val="both"/>
        <w:rPr>
          <w:rFonts w:ascii="Times New Roman" w:hAnsi="Times New Roman"/>
          <w:sz w:val="24"/>
          <w:szCs w:val="24"/>
        </w:rPr>
      </w:pPr>
      <w:r w:rsidRPr="00397937">
        <w:rPr>
          <w:rFonts w:ascii="Times New Roman" w:hAnsi="Times New Roman"/>
          <w:sz w:val="24"/>
          <w:szCs w:val="24"/>
        </w:rPr>
        <w:t xml:space="preserve">This </w:t>
      </w:r>
      <w:r w:rsidR="004B1660" w:rsidRPr="00397937">
        <w:rPr>
          <w:rFonts w:ascii="Times New Roman" w:hAnsi="Times New Roman"/>
          <w:sz w:val="24"/>
          <w:szCs w:val="24"/>
        </w:rPr>
        <w:t>dual advance</w:t>
      </w:r>
      <w:r w:rsidRPr="00397937">
        <w:rPr>
          <w:rFonts w:ascii="Times New Roman" w:hAnsi="Times New Roman"/>
          <w:sz w:val="24"/>
          <w:szCs w:val="24"/>
        </w:rPr>
        <w:t>, however</w:t>
      </w:r>
      <w:r w:rsidR="00924657" w:rsidRPr="00397937">
        <w:rPr>
          <w:rFonts w:ascii="Times New Roman" w:hAnsi="Times New Roman"/>
          <w:sz w:val="24"/>
          <w:szCs w:val="24"/>
        </w:rPr>
        <w:t>, might be coincidental rather tha</w:t>
      </w:r>
      <w:r w:rsidRPr="00397937">
        <w:rPr>
          <w:rFonts w:ascii="Times New Roman" w:hAnsi="Times New Roman"/>
          <w:sz w:val="24"/>
          <w:szCs w:val="24"/>
        </w:rPr>
        <w:t xml:space="preserve">n causal. Doubt is </w:t>
      </w:r>
      <w:r w:rsidR="00F84124" w:rsidRPr="00397937">
        <w:rPr>
          <w:rFonts w:ascii="Times New Roman" w:hAnsi="Times New Roman"/>
          <w:sz w:val="24"/>
          <w:szCs w:val="24"/>
        </w:rPr>
        <w:t>sown</w:t>
      </w:r>
      <w:r w:rsidRPr="00397937">
        <w:rPr>
          <w:rFonts w:ascii="Times New Roman" w:hAnsi="Times New Roman"/>
          <w:sz w:val="24"/>
          <w:szCs w:val="24"/>
        </w:rPr>
        <w:t xml:space="preserve"> by messier relationships between life expectancy and lifespan equality in other datasets and using other </w:t>
      </w:r>
      <w:r w:rsidR="004B1660" w:rsidRPr="00397937">
        <w:rPr>
          <w:rFonts w:ascii="Times New Roman" w:hAnsi="Times New Roman"/>
          <w:sz w:val="24"/>
          <w:szCs w:val="24"/>
        </w:rPr>
        <w:t xml:space="preserve">indicators </w:t>
      </w:r>
      <w:r w:rsidR="004B1660"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&lt;EndNote&gt;&lt;Cite&gt;&lt;Author&gt;Németh&lt;/Author&gt;&lt;Year&gt;2017&lt;/Year&gt;&lt;RecNum&gt;14&lt;/RecNum&gt;&lt;DisplayText&gt;(14)&lt;/DisplayText&gt;&lt;record&gt;&lt;rec-number&gt;14&lt;/rec-number&gt;&lt;foreign-keys&gt;&lt;key app="EN" db-id="0swp0prwdw59zwea50h52e0uzpfe09zw5fwv" timestamp="1563530633"&gt;14&lt;/key&gt;&lt;/foreign-keys&gt;&lt;ref-type name="Journal Article"&gt;17&lt;/ref-type&gt;&lt;contributors&gt;&lt;authors&gt;&lt;author&gt;Németh, László&lt;/author&gt;&lt;/authors&gt;&lt;/contributors&gt;&lt;titles&gt;&lt;title&gt;Life expectancy versus lifespan inequality: A smudge or a clear relationship?&lt;/title&gt;&lt;secondary-title&gt;PloS one&lt;/secondary-title&gt;&lt;/titles&gt;&lt;periodical&gt;&lt;full-title&gt;PloS one&lt;/full-title&gt;&lt;/periodical&gt;&lt;pages&gt;e0185702&lt;/pages&gt;&lt;volume&gt;12&lt;/volume&gt;&lt;number&gt;9&lt;/number&gt;&lt;dates&gt;&lt;year&gt;2017&lt;/year&gt;&lt;/dates&gt;&lt;isbn&gt;1932-6203&lt;/isbn&gt;&lt;urls&gt;&lt;/urls&gt;&lt;/record&gt;&lt;/Cite&gt;&lt;/EndNote&gt;</w:instrText>
      </w:r>
      <w:r w:rsidR="004B1660" w:rsidRPr="00397937">
        <w:rPr>
          <w:rFonts w:ascii="Times New Roman" w:hAnsi="Times New Roman"/>
          <w:sz w:val="24"/>
          <w:szCs w:val="24"/>
        </w:rPr>
        <w:fldChar w:fldCharType="separate"/>
      </w:r>
      <w:r w:rsidR="00DE53CD" w:rsidRPr="00397937">
        <w:rPr>
          <w:rFonts w:ascii="Times New Roman" w:hAnsi="Times New Roman"/>
          <w:noProof/>
          <w:sz w:val="24"/>
          <w:szCs w:val="24"/>
        </w:rPr>
        <w:t>(14)</w:t>
      </w:r>
      <w:r w:rsidR="004B1660" w:rsidRPr="00397937">
        <w:rPr>
          <w:rFonts w:ascii="Times New Roman" w:hAnsi="Times New Roman"/>
          <w:sz w:val="24"/>
          <w:szCs w:val="24"/>
        </w:rPr>
        <w:fldChar w:fldCharType="end"/>
      </w:r>
      <w:r w:rsidRPr="00397937">
        <w:rPr>
          <w:rFonts w:ascii="Times New Roman" w:hAnsi="Times New Roman"/>
          <w:sz w:val="24"/>
          <w:szCs w:val="24"/>
        </w:rPr>
        <w:t>.</w:t>
      </w:r>
      <w:r w:rsidR="00EF046A" w:rsidRPr="00397937">
        <w:rPr>
          <w:rFonts w:ascii="Times New Roman" w:hAnsi="Times New Roman"/>
        </w:rPr>
        <w:t xml:space="preserve"> </w:t>
      </w:r>
      <w:r w:rsidR="00A35F90" w:rsidRPr="00397937">
        <w:rPr>
          <w:rFonts w:ascii="Times New Roman" w:hAnsi="Times New Roman"/>
          <w:sz w:val="24"/>
          <w:szCs w:val="24"/>
        </w:rPr>
        <w:t>T</w:t>
      </w:r>
      <w:r w:rsidR="00EF046A" w:rsidRPr="00397937">
        <w:rPr>
          <w:rFonts w:ascii="Times New Roman" w:hAnsi="Times New Roman"/>
          <w:sz w:val="24"/>
          <w:szCs w:val="24"/>
        </w:rPr>
        <w:t>he United States</w:t>
      </w:r>
      <w:r w:rsidR="00A35F90" w:rsidRPr="00397937">
        <w:rPr>
          <w:rFonts w:ascii="Times New Roman" w:hAnsi="Times New Roman"/>
          <w:sz w:val="24"/>
          <w:szCs w:val="24"/>
        </w:rPr>
        <w:t>, for example,</w:t>
      </w:r>
      <w:r w:rsidR="00EF046A" w:rsidRPr="00397937">
        <w:rPr>
          <w:rFonts w:ascii="Times New Roman" w:hAnsi="Times New Roman"/>
          <w:sz w:val="24"/>
          <w:szCs w:val="24"/>
        </w:rPr>
        <w:t xml:space="preserve"> has relatively </w:t>
      </w:r>
      <w:r w:rsidR="003C3C3A" w:rsidRPr="00397937">
        <w:rPr>
          <w:rFonts w:ascii="Times New Roman" w:hAnsi="Times New Roman"/>
          <w:sz w:val="24"/>
          <w:szCs w:val="24"/>
        </w:rPr>
        <w:t>low equality</w:t>
      </w:r>
      <w:r w:rsidR="00EF046A" w:rsidRPr="00397937">
        <w:rPr>
          <w:rFonts w:ascii="Times New Roman" w:hAnsi="Times New Roman"/>
          <w:sz w:val="24"/>
          <w:szCs w:val="24"/>
        </w:rPr>
        <w:t xml:space="preserve"> in lifespans in comparison with other countries that have similar levels of life expectancy </w:t>
      </w:r>
      <w:r w:rsidR="00EF046A"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&lt;EndNote&gt;&lt;Cite&gt;&lt;Author&gt;Shkolnikov&lt;/Author&gt;&lt;Year&gt;2011&lt;/Year&gt;&lt;RecNum&gt;15&lt;/RecNum&gt;&lt;DisplayText&gt;(15)&lt;/DisplayText&gt;&lt;record&gt;&lt;rec-number&gt;15&lt;/rec-number&gt;&lt;foreign-keys&gt;&lt;key app="EN" db-id="0swp0prwdw59zwea50h52e0uzpfe09zw5fwv" timestamp="1563530633"&gt;15&lt;/key&gt;&lt;/foreign-keys&gt;&lt;ref-type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EF046A" w:rsidRPr="00397937">
        <w:rPr>
          <w:rFonts w:ascii="Times New Roman" w:hAnsi="Times New Roman"/>
          <w:sz w:val="24"/>
          <w:szCs w:val="24"/>
        </w:rPr>
        <w:fldChar w:fldCharType="separate"/>
      </w:r>
      <w:r w:rsidR="00DE53CD" w:rsidRPr="00397937">
        <w:rPr>
          <w:rFonts w:ascii="Times New Roman" w:hAnsi="Times New Roman"/>
          <w:noProof/>
          <w:sz w:val="24"/>
          <w:szCs w:val="24"/>
        </w:rPr>
        <w:t>(15)</w:t>
      </w:r>
      <w:r w:rsidR="00EF046A" w:rsidRPr="00397937">
        <w:rPr>
          <w:rFonts w:ascii="Times New Roman" w:hAnsi="Times New Roman"/>
          <w:sz w:val="24"/>
          <w:szCs w:val="24"/>
        </w:rPr>
        <w:fldChar w:fldCharType="end"/>
      </w:r>
      <w:r w:rsidR="00EF046A" w:rsidRPr="00397937">
        <w:rPr>
          <w:rFonts w:ascii="Times New Roman" w:hAnsi="Times New Roman"/>
          <w:sz w:val="24"/>
          <w:szCs w:val="24"/>
        </w:rPr>
        <w:t xml:space="preserve">; Scotland reached similar levels of life expectancy with higher lifespan inequality than England and Wales since 1980 </w:t>
      </w:r>
      <w:r w:rsidR="00EF046A"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&lt;EndNote&gt;&lt;Cite&gt;&lt;Author&gt;Seaman&lt;/Author&gt;&lt;Year&gt;2016&lt;/Year&gt;&lt;RecNum&gt;16&lt;/RecNum&gt;&lt;DisplayText&gt;(16)&lt;/DisplayText&gt;&lt;record&gt;&lt;rec-number&gt;16&lt;/rec-number&gt;&lt;foreign-keys&gt;&lt;key app="EN" db-id="0swp0prwdw59zwea50h52e0uzpfe09zw5fwv" timestamp="1563530633"&gt;16&lt;/key&gt;&lt;/foreign-keys&gt;&lt;ref-type name="Journal Article"&gt;17&lt;/ref-type&gt;&lt;contributors&gt;&lt;authors&gt;&lt;author&gt;Seaman, Rosie&lt;/author&gt;&lt;author&gt;Leyland, Alastair H&lt;/author&gt;&lt;author&gt;Popham, Frank&lt;/author&gt;&lt;/authors&gt;&lt;/contributors&gt;&lt;titles&gt;&lt;title&gt;Increasing inequality in age of death at shared levels of life expectancy: A comparative study of Scotland and England and Wales&lt;/title&gt;&lt;secondary-title&gt;SSM-Population Health&lt;/secondary-title&gt;&lt;/titles&gt;&lt;periodical&gt;&lt;full-title&gt;SSM-Population Health&lt;/full-title&gt;&lt;/periodical&gt;&lt;pages&gt;724-731&lt;/pages&gt;&lt;volume&gt;2&lt;/volume&gt;&lt;dates&gt;&lt;year&gt;2016&lt;/year&gt;&lt;/dates&gt;&lt;isbn&gt;2352-8273&lt;/isbn&gt;&lt;urls&gt;&lt;/urls&gt;&lt;/record&gt;&lt;/Cite&gt;&lt;/EndNote&gt;</w:instrText>
      </w:r>
      <w:r w:rsidR="00EF046A" w:rsidRPr="00397937">
        <w:rPr>
          <w:rFonts w:ascii="Times New Roman" w:hAnsi="Times New Roman"/>
          <w:sz w:val="24"/>
          <w:szCs w:val="24"/>
        </w:rPr>
        <w:fldChar w:fldCharType="separate"/>
      </w:r>
      <w:r w:rsidR="00DE53CD" w:rsidRPr="00397937">
        <w:rPr>
          <w:rFonts w:ascii="Times New Roman" w:hAnsi="Times New Roman"/>
          <w:noProof/>
          <w:sz w:val="24"/>
          <w:szCs w:val="24"/>
        </w:rPr>
        <w:t>(16)</w:t>
      </w:r>
      <w:r w:rsidR="00EF046A" w:rsidRPr="00397937">
        <w:rPr>
          <w:rFonts w:ascii="Times New Roman" w:hAnsi="Times New Roman"/>
          <w:sz w:val="24"/>
          <w:szCs w:val="24"/>
        </w:rPr>
        <w:fldChar w:fldCharType="end"/>
      </w:r>
      <w:r w:rsidR="00A6689F">
        <w:rPr>
          <w:rFonts w:ascii="Times New Roman" w:hAnsi="Times New Roman"/>
          <w:sz w:val="24"/>
          <w:szCs w:val="24"/>
        </w:rPr>
        <w:t>;</w:t>
      </w:r>
      <w:r w:rsidR="00EF046A" w:rsidRPr="00397937">
        <w:rPr>
          <w:rFonts w:ascii="Times New Roman" w:hAnsi="Times New Roman"/>
          <w:sz w:val="24"/>
          <w:szCs w:val="24"/>
        </w:rPr>
        <w:t xml:space="preserve"> Finnish females from lower educational levels experienced increases in</w:t>
      </w:r>
      <w:r w:rsidR="00427BC9" w:rsidRPr="00397937">
        <w:rPr>
          <w:rFonts w:ascii="Times New Roman" w:hAnsi="Times New Roman"/>
          <w:sz w:val="24"/>
          <w:szCs w:val="24"/>
        </w:rPr>
        <w:t xml:space="preserve"> </w:t>
      </w:r>
      <w:r w:rsidR="00EF046A" w:rsidRPr="00397937">
        <w:rPr>
          <w:rFonts w:ascii="Times New Roman" w:hAnsi="Times New Roman"/>
          <w:sz w:val="24"/>
          <w:szCs w:val="24"/>
        </w:rPr>
        <w:t xml:space="preserve">life expectancy </w:t>
      </w:r>
      <w:r w:rsidR="00427BC9" w:rsidRPr="00397937">
        <w:rPr>
          <w:rFonts w:ascii="Times New Roman" w:hAnsi="Times New Roman"/>
          <w:sz w:val="24"/>
          <w:szCs w:val="24"/>
        </w:rPr>
        <w:t xml:space="preserve">while </w:t>
      </w:r>
      <w:r w:rsidR="00EF046A" w:rsidRPr="00397937">
        <w:rPr>
          <w:rFonts w:ascii="Times New Roman" w:hAnsi="Times New Roman"/>
          <w:sz w:val="24"/>
          <w:szCs w:val="24"/>
        </w:rPr>
        <w:t xml:space="preserve">lifespan </w:t>
      </w:r>
      <w:r w:rsidR="00427BC9" w:rsidRPr="00397937">
        <w:rPr>
          <w:rFonts w:ascii="Times New Roman" w:hAnsi="Times New Roman"/>
          <w:sz w:val="24"/>
          <w:szCs w:val="24"/>
        </w:rPr>
        <w:t>equality decreased</w:t>
      </w:r>
      <w:r w:rsidR="00EF046A" w:rsidRPr="00397937">
        <w:rPr>
          <w:rFonts w:ascii="Times New Roman" w:hAnsi="Times New Roman"/>
          <w:sz w:val="24"/>
          <w:szCs w:val="24"/>
        </w:rPr>
        <w:t xml:space="preserve"> at age 30 since the 1970s </w:t>
      </w:r>
      <w:r w:rsidR="00EF046A"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&lt;EndNote&gt;&lt;Cite&gt;&lt;Author&gt;van Raalte&lt;/Author&gt;&lt;Year&gt;2018&lt;/Year&gt;&lt;RecNum&gt;10&lt;/RecNum&gt;&lt;DisplayText&gt;(10)&lt;/DisplayText&gt;&lt;record&gt;&lt;rec-number&gt;10&lt;/rec-number&gt;&lt;foreign-keys&gt;&lt;key app="EN" db-id="0swp0prwdw59zwea50h52e0uzpfe09zw5fwv" timestamp="1563530631"&gt;10&lt;/key&gt;&lt;/foreign-keys&gt;&lt;ref-type name="Journal Article"&gt;17&lt;/ref-type&gt;&lt;contributors&gt;&lt;authors&gt;&lt;author&gt;van Raalte, Alyson A&lt;/author&gt;&lt;author&gt;Sasson, Isaac&lt;/author&gt;&lt;author&gt;Martikainen, Pekka&lt;/author&gt;&lt;/authors&gt;&lt;/contributors&gt;&lt;titles&gt;&lt;title&gt;The case for monitoring life-span inequality&lt;/title&gt;&lt;secondary-title&gt;Science&lt;/secondary-title&gt;&lt;/titles&gt;&lt;periodical&gt;&lt;full-title&gt;Science&lt;/full-title&gt;&lt;/periodical&gt;&lt;pages&gt;1002-1004&lt;/pages&gt;&lt;volume&gt;362&lt;/volume&gt;&lt;number&gt;6418&lt;/number&gt;&lt;dates&gt;&lt;year&gt;2018&lt;/year&gt;&lt;/dates&gt;&lt;isbn&gt;0036-8075&lt;/isbn&gt;&lt;urls&gt;&lt;/urls&gt;&lt;/record&gt;&lt;/Cite&gt;&lt;/EndNote&gt;</w:instrText>
      </w:r>
      <w:r w:rsidR="00EF046A" w:rsidRPr="00397937">
        <w:rPr>
          <w:rFonts w:ascii="Times New Roman" w:hAnsi="Times New Roman"/>
          <w:sz w:val="24"/>
          <w:szCs w:val="24"/>
        </w:rPr>
        <w:fldChar w:fldCharType="separate"/>
      </w:r>
      <w:r w:rsidR="00DE53CD" w:rsidRPr="00397937">
        <w:rPr>
          <w:rFonts w:ascii="Times New Roman" w:hAnsi="Times New Roman"/>
          <w:noProof/>
          <w:sz w:val="24"/>
          <w:szCs w:val="24"/>
        </w:rPr>
        <w:t>(10)</w:t>
      </w:r>
      <w:r w:rsidR="00EF046A" w:rsidRPr="00397937">
        <w:rPr>
          <w:rFonts w:ascii="Times New Roman" w:hAnsi="Times New Roman"/>
          <w:sz w:val="24"/>
          <w:szCs w:val="24"/>
        </w:rPr>
        <w:fldChar w:fldCharType="end"/>
      </w:r>
      <w:r w:rsidR="00F15A84">
        <w:rPr>
          <w:rFonts w:ascii="Times New Roman" w:hAnsi="Times New Roman"/>
          <w:sz w:val="24"/>
          <w:szCs w:val="24"/>
        </w:rPr>
        <w:t>. I</w:t>
      </w:r>
      <w:r w:rsidR="00E3396F" w:rsidRPr="00397937">
        <w:rPr>
          <w:rFonts w:ascii="Times New Roman" w:hAnsi="Times New Roman"/>
          <w:sz w:val="24"/>
          <w:szCs w:val="24"/>
        </w:rPr>
        <w:t xml:space="preserve">n Denmark lifespan </w:t>
      </w:r>
      <w:r w:rsidR="00427BC9" w:rsidRPr="00397937">
        <w:rPr>
          <w:rFonts w:ascii="Times New Roman" w:hAnsi="Times New Roman"/>
          <w:sz w:val="24"/>
          <w:szCs w:val="24"/>
        </w:rPr>
        <w:t>equality</w:t>
      </w:r>
      <w:r w:rsidR="00E3396F" w:rsidRPr="00397937">
        <w:rPr>
          <w:rFonts w:ascii="Times New Roman" w:hAnsi="Times New Roman"/>
          <w:sz w:val="24"/>
          <w:szCs w:val="24"/>
        </w:rPr>
        <w:t xml:space="preserve"> </w:t>
      </w:r>
      <w:r w:rsidR="00427BC9" w:rsidRPr="00397937">
        <w:rPr>
          <w:rFonts w:ascii="Times New Roman" w:hAnsi="Times New Roman"/>
          <w:sz w:val="24"/>
          <w:szCs w:val="24"/>
        </w:rPr>
        <w:t>de</w:t>
      </w:r>
      <w:r w:rsidR="00E3396F" w:rsidRPr="00397937">
        <w:rPr>
          <w:rFonts w:ascii="Times New Roman" w:hAnsi="Times New Roman"/>
          <w:sz w:val="24"/>
          <w:szCs w:val="24"/>
        </w:rPr>
        <w:t xml:space="preserve">creased among the lowest income subgroup over the 1986-2014 period </w:t>
      </w:r>
      <w:r w:rsidR="00F15A84">
        <w:rPr>
          <w:rFonts w:ascii="Times New Roman" w:hAnsi="Times New Roman"/>
          <w:sz w:val="24"/>
          <w:szCs w:val="24"/>
        </w:rPr>
        <w:t>although</w:t>
      </w:r>
      <w:r w:rsidR="00E3396F" w:rsidRPr="00397937">
        <w:rPr>
          <w:rFonts w:ascii="Times New Roman" w:hAnsi="Times New Roman"/>
          <w:sz w:val="24"/>
          <w:szCs w:val="24"/>
        </w:rPr>
        <w:t xml:space="preserve"> life expectancy </w:t>
      </w:r>
      <w:r w:rsidR="00F15A84">
        <w:rPr>
          <w:rFonts w:ascii="Times New Roman" w:hAnsi="Times New Roman"/>
          <w:sz w:val="24"/>
          <w:szCs w:val="24"/>
        </w:rPr>
        <w:t xml:space="preserve">increased </w:t>
      </w:r>
      <w:r w:rsidR="00E3396F"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&lt;EndNote&gt;&lt;Cite&gt;&lt;Author&gt;Brønnum-Hansen&lt;/Author&gt;&lt;Year&gt;2017&lt;/Year&gt;&lt;RecNum&gt;17&lt;/RecNum&gt;&lt;DisplayText&gt;(17)&lt;/DisplayText&gt;&lt;record&gt;&lt;rec-number&gt;17&lt;/rec-number&gt;&lt;foreign-keys&gt;&lt;key app="EN" db-id="0swp0prwdw59zwea50h52e0uzpfe09zw5fwv" timestamp="1563530633"&gt;17&lt;/key&gt;&lt;/foreign-keys&gt;&lt;ref-type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E3396F" w:rsidRPr="00397937">
        <w:rPr>
          <w:rFonts w:ascii="Times New Roman" w:hAnsi="Times New Roman"/>
          <w:sz w:val="24"/>
          <w:szCs w:val="24"/>
        </w:rPr>
        <w:fldChar w:fldCharType="separate"/>
      </w:r>
      <w:r w:rsidR="00DE53CD" w:rsidRPr="00397937">
        <w:rPr>
          <w:rFonts w:ascii="Times New Roman" w:hAnsi="Times New Roman"/>
          <w:noProof/>
          <w:sz w:val="24"/>
          <w:szCs w:val="24"/>
        </w:rPr>
        <w:t>(17)</w:t>
      </w:r>
      <w:r w:rsidR="00E3396F" w:rsidRPr="00397937">
        <w:rPr>
          <w:rFonts w:ascii="Times New Roman" w:hAnsi="Times New Roman"/>
          <w:sz w:val="24"/>
          <w:szCs w:val="24"/>
        </w:rPr>
        <w:fldChar w:fldCharType="end"/>
      </w:r>
      <w:r w:rsidR="00E3396F" w:rsidRPr="00397937">
        <w:rPr>
          <w:rFonts w:ascii="Times New Roman" w:hAnsi="Times New Roman"/>
          <w:sz w:val="24"/>
          <w:szCs w:val="24"/>
        </w:rPr>
        <w:t xml:space="preserve">. </w:t>
      </w:r>
      <w:r w:rsidR="00F15A84">
        <w:rPr>
          <w:rFonts w:ascii="Times New Roman" w:hAnsi="Times New Roman"/>
          <w:sz w:val="24"/>
          <w:szCs w:val="24"/>
        </w:rPr>
        <w:t>I</w:t>
      </w:r>
      <w:r w:rsidR="00EF046A" w:rsidRPr="00397937">
        <w:rPr>
          <w:rFonts w:ascii="Times New Roman" w:hAnsi="Times New Roman"/>
          <w:sz w:val="24"/>
          <w:szCs w:val="24"/>
        </w:rPr>
        <w:t xml:space="preserve">n </w:t>
      </w:r>
      <w:r w:rsidR="00F15A84">
        <w:rPr>
          <w:rFonts w:ascii="Times New Roman" w:hAnsi="Times New Roman"/>
          <w:sz w:val="24"/>
          <w:szCs w:val="24"/>
        </w:rPr>
        <w:t xml:space="preserve">some </w:t>
      </w:r>
      <w:r w:rsidR="00EF046A" w:rsidRPr="00397937">
        <w:rPr>
          <w:rFonts w:ascii="Times New Roman" w:hAnsi="Times New Roman"/>
          <w:sz w:val="24"/>
          <w:szCs w:val="24"/>
        </w:rPr>
        <w:t xml:space="preserve">countries </w:t>
      </w:r>
      <w:r w:rsidR="00F15A84">
        <w:rPr>
          <w:rFonts w:ascii="Times New Roman" w:hAnsi="Times New Roman"/>
          <w:sz w:val="24"/>
          <w:szCs w:val="24"/>
        </w:rPr>
        <w:t>in</w:t>
      </w:r>
      <w:r w:rsidR="00EF046A" w:rsidRPr="00397937">
        <w:rPr>
          <w:rFonts w:ascii="Times New Roman" w:hAnsi="Times New Roman"/>
          <w:sz w:val="24"/>
          <w:szCs w:val="24"/>
        </w:rPr>
        <w:t xml:space="preserve"> Eastern Europe and Latin Americ</w:t>
      </w:r>
      <w:r w:rsidR="00A35F90" w:rsidRPr="00397937">
        <w:rPr>
          <w:rFonts w:ascii="Times New Roman" w:hAnsi="Times New Roman"/>
          <w:sz w:val="24"/>
          <w:szCs w:val="24"/>
        </w:rPr>
        <w:t>a</w:t>
      </w:r>
      <w:r w:rsidR="00EF046A" w:rsidRPr="00397937">
        <w:rPr>
          <w:rFonts w:ascii="Times New Roman" w:hAnsi="Times New Roman"/>
          <w:sz w:val="24"/>
          <w:szCs w:val="24"/>
        </w:rPr>
        <w:t xml:space="preserve">, life expectancy and lifespan equality moved independently over periods of slow improvements in life expectancy </w:t>
      </w:r>
      <w:r w:rsidR="00EF046A" w:rsidRPr="00397937">
        <w:rPr>
          <w:rFonts w:ascii="Times New Roman" w:hAnsi="Times New Roman"/>
          <w:sz w:val="24"/>
          <w:szCs w:val="24"/>
        </w:rPr>
        <w:fldChar w:fldCharType="begin">
          <w:fldData xml:space="preserve">PEVuZE5vdGU+PENpdGU+PEF1dGhvcj5BYnVydG88L0F1dGhvcj48WWVhcj4yMDE5PC9ZZWFyPjxS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</w:fldData>
        </w:fldChar>
      </w:r>
      <w:r w:rsidR="001C7D6A">
        <w:rPr>
          <w:rFonts w:ascii="Times New Roman" w:hAnsi="Times New Roman"/>
          <w:sz w:val="24"/>
          <w:szCs w:val="24"/>
        </w:rPr>
        <w:instrText xml:space="preserve"> ADDIN EN.CITE </w:instrText>
      </w:r>
      <w:r w:rsidR="001C7D6A">
        <w:rPr>
          <w:rFonts w:ascii="Times New Roman" w:hAnsi="Times New Roman"/>
          <w:sz w:val="24"/>
          <w:szCs w:val="24"/>
        </w:rPr>
        <w:fldChar w:fldCharType="begin">
          <w:fldData xml:space="preserve">PEVuZE5vdGU+PENpdGU+PEF1dGhvcj5BYnVydG88L0F1dGhvcj48WWVhcj4yMDE5PC9ZZWFyPjxS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</w:fldData>
        </w:fldChar>
      </w:r>
      <w:r w:rsidR="001C7D6A">
        <w:rPr>
          <w:rFonts w:ascii="Times New Roman" w:hAnsi="Times New Roman"/>
          <w:sz w:val="24"/>
          <w:szCs w:val="24"/>
        </w:rPr>
        <w:instrText xml:space="preserve"> ADDIN EN.CITE.DATA </w:instrText>
      </w:r>
      <w:r w:rsidR="001C7D6A">
        <w:rPr>
          <w:rFonts w:ascii="Times New Roman" w:hAnsi="Times New Roman"/>
          <w:sz w:val="24"/>
          <w:szCs w:val="24"/>
        </w:rPr>
      </w:r>
      <w:r w:rsidR="001C7D6A">
        <w:rPr>
          <w:rFonts w:ascii="Times New Roman" w:hAnsi="Times New Roman"/>
          <w:sz w:val="24"/>
          <w:szCs w:val="24"/>
        </w:rPr>
        <w:fldChar w:fldCharType="end"/>
      </w:r>
      <w:r w:rsidR="00EF046A" w:rsidRPr="00397937">
        <w:rPr>
          <w:rFonts w:ascii="Times New Roman" w:hAnsi="Times New Roman"/>
          <w:sz w:val="24"/>
          <w:szCs w:val="24"/>
        </w:rPr>
      </w:r>
      <w:r w:rsidR="00EF046A" w:rsidRPr="00397937">
        <w:rPr>
          <w:rFonts w:ascii="Times New Roman" w:hAnsi="Times New Roman"/>
          <w:sz w:val="24"/>
          <w:szCs w:val="24"/>
        </w:rPr>
        <w:fldChar w:fldCharType="separate"/>
      </w:r>
      <w:r w:rsidR="00DE53CD" w:rsidRPr="00397937">
        <w:rPr>
          <w:rFonts w:ascii="Times New Roman" w:hAnsi="Times New Roman"/>
          <w:noProof/>
          <w:sz w:val="24"/>
          <w:szCs w:val="24"/>
        </w:rPr>
        <w:t>(18-20)</w:t>
      </w:r>
      <w:r w:rsidR="00EF046A" w:rsidRPr="00397937">
        <w:rPr>
          <w:rFonts w:ascii="Times New Roman" w:hAnsi="Times New Roman"/>
          <w:sz w:val="24"/>
          <w:szCs w:val="24"/>
        </w:rPr>
        <w:fldChar w:fldCharType="end"/>
      </w:r>
      <w:r w:rsidR="00EF046A" w:rsidRPr="00397937">
        <w:rPr>
          <w:rFonts w:ascii="Times New Roman" w:hAnsi="Times New Roman"/>
          <w:sz w:val="24"/>
          <w:szCs w:val="24"/>
        </w:rPr>
        <w:t xml:space="preserve">. </w:t>
      </w:r>
      <w:r w:rsidR="00F15A84" w:rsidRPr="00397937">
        <w:rPr>
          <w:rFonts w:ascii="Times New Roman" w:hAnsi="Times New Roman"/>
          <w:sz w:val="24"/>
          <w:szCs w:val="24"/>
        </w:rPr>
        <w:t xml:space="preserve">Indeed, in many countries and subgroups within a country in recent decades, lifespan equality declined </w:t>
      </w:r>
      <w:r w:rsidR="00F15A84">
        <w:rPr>
          <w:rFonts w:ascii="Times New Roman" w:hAnsi="Times New Roman"/>
          <w:sz w:val="24"/>
          <w:szCs w:val="24"/>
        </w:rPr>
        <w:t>although</w:t>
      </w:r>
      <w:r w:rsidR="00F15A84" w:rsidRPr="00397937">
        <w:rPr>
          <w:rFonts w:ascii="Times New Roman" w:hAnsi="Times New Roman"/>
          <w:sz w:val="24"/>
          <w:szCs w:val="24"/>
        </w:rPr>
        <w:t xml:space="preserve"> the average lifespan rose or vice versa (</w:t>
      </w:r>
      <w:r w:rsidR="00F15A84">
        <w:rPr>
          <w:rFonts w:ascii="Times New Roman" w:hAnsi="Times New Roman"/>
          <w:sz w:val="24"/>
          <w:szCs w:val="24"/>
        </w:rPr>
        <w:t xml:space="preserve">as indicated by the points in the second and fourth quadrants of </w:t>
      </w:r>
      <w:r w:rsidR="00F15A84" w:rsidRPr="001337E3">
        <w:rPr>
          <w:rFonts w:ascii="Times New Roman" w:hAnsi="Times New Roman"/>
          <w:sz w:val="24"/>
          <w:szCs w:val="24"/>
        </w:rPr>
        <w:t>Fig 1B</w:t>
      </w:r>
      <w:r w:rsidR="00F15A84" w:rsidRPr="00397937">
        <w:rPr>
          <w:rFonts w:ascii="Times New Roman" w:hAnsi="Times New Roman"/>
          <w:sz w:val="24"/>
          <w:szCs w:val="24"/>
        </w:rPr>
        <w:t>).</w:t>
      </w:r>
      <w:r w:rsidR="00DC7334">
        <w:rPr>
          <w:rFonts w:ascii="Times New Roman" w:hAnsi="Times New Roman"/>
          <w:sz w:val="24"/>
          <w:szCs w:val="24"/>
        </w:rPr>
        <w:t xml:space="preserve"> </w:t>
      </w:r>
      <w:r w:rsidR="00EF046A" w:rsidRPr="00397937">
        <w:rPr>
          <w:rFonts w:ascii="Times New Roman" w:hAnsi="Times New Roman"/>
          <w:sz w:val="24"/>
          <w:szCs w:val="24"/>
        </w:rPr>
        <w:t xml:space="preserve">In addition, causes of death that contributed to increasing life expectancy somewhat differ from those that </w:t>
      </w:r>
      <w:r w:rsidR="00427BC9" w:rsidRPr="00397937">
        <w:rPr>
          <w:rFonts w:ascii="Times New Roman" w:hAnsi="Times New Roman"/>
          <w:sz w:val="24"/>
          <w:szCs w:val="24"/>
        </w:rPr>
        <w:t>increased</w:t>
      </w:r>
      <w:r w:rsidR="00EF046A" w:rsidRPr="00397937">
        <w:rPr>
          <w:rFonts w:ascii="Times New Roman" w:hAnsi="Times New Roman"/>
          <w:sz w:val="24"/>
          <w:szCs w:val="24"/>
        </w:rPr>
        <w:t xml:space="preserve"> </w:t>
      </w:r>
      <w:r w:rsidR="00427BC9" w:rsidRPr="00397937">
        <w:rPr>
          <w:rFonts w:ascii="Times New Roman" w:hAnsi="Times New Roman"/>
          <w:sz w:val="24"/>
          <w:szCs w:val="24"/>
        </w:rPr>
        <w:t>equality</w:t>
      </w:r>
      <w:r w:rsidR="00EF046A" w:rsidRPr="00397937">
        <w:rPr>
          <w:rFonts w:ascii="Times New Roman" w:hAnsi="Times New Roman"/>
          <w:sz w:val="24"/>
          <w:szCs w:val="24"/>
        </w:rPr>
        <w:t xml:space="preserve"> in lifespans in developed countries after 1970</w:t>
      </w:r>
      <w:r w:rsidR="00083183" w:rsidRPr="00397937">
        <w:rPr>
          <w:rFonts w:ascii="Times New Roman" w:hAnsi="Times New Roman"/>
          <w:sz w:val="24"/>
          <w:szCs w:val="24"/>
        </w:rPr>
        <w:t xml:space="preserve"> </w:t>
      </w:r>
      <w:r w:rsidR="00A35F90"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&lt;EndNote&gt;&lt;Cite&gt;&lt;Author&gt;Seligman&lt;/Author&gt;&lt;Year&gt;2016&lt;/Year&gt;&lt;RecNum&gt;21&lt;/RecNum&gt;&lt;DisplayText&gt;(21, 22)&lt;/DisplayText&gt;&lt;record&gt;&lt;rec-number&gt;21&lt;/rec-number&gt;&lt;foreign-keys&gt;&lt;key app="EN" db-id="0swp0prwdw59zwea50h52e0uzpfe09zw5fwv" timestamp="1563530634"&gt;21&lt;/key&gt;&lt;/foreign-keys&gt;&lt;ref-type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Cite&gt;&lt;Author&gt;Aburto&lt;/Author&gt;&lt;Year&gt;2018&lt;/Year&gt;&lt;RecNum&gt;22&lt;/RecNum&gt;&lt;record&gt;&lt;rec-number&gt;22&lt;/rec-number&gt;&lt;foreign-keys&gt;&lt;key app="EN" db-id="0swp0prwdw59zwea50h52e0uzpfe09zw5fwv" timestamp="1563530634"&gt;22&lt;/key&gt;&lt;/foreign-keys&gt;&lt;ref-type name="Journal Article"&gt;17&lt;/ref-type&gt;&lt;contributors&gt;&lt;authors&gt;&lt;author&gt;Aburto, José Manuel&lt;/author&gt;&lt;author&gt;Wensink, Maarten&lt;/author&gt;&lt;author&gt;van Raalte, Alyson&lt;/author&gt;&lt;author&gt;Lindahl-Jacobsen, Rune&lt;/author&gt;&lt;/authors&gt;&lt;/contributors&gt;&lt;titles&gt;&lt;title&gt;Potential gains in life expectancy by reducing inequality of lifespans in Denmark: an international comparison and cause-of-death analysis&lt;/title&gt;&lt;secondary-title&gt;BMC public health&lt;/secondary-title&gt;&lt;/titles&gt;&lt;periodical&gt;&lt;full-title&gt;BMC public health&lt;/full-title&gt;&lt;/periodical&gt;&lt;pages&gt;831&lt;/pages&gt;&lt;volume&gt;18&lt;/volume&gt;&lt;number&gt;1&lt;/number&gt;&lt;dates&gt;&lt;year&gt;2018&lt;/year&gt;&lt;/dates&gt;&lt;isbn&gt;1471-2458&lt;/isbn&gt;&lt;urls&gt;&lt;/urls&gt;&lt;/record&gt;&lt;/Cite&gt;&lt;/EndNote&gt;</w:instrText>
      </w:r>
      <w:r w:rsidR="00A35F90" w:rsidRPr="00397937">
        <w:rPr>
          <w:rFonts w:ascii="Times New Roman" w:hAnsi="Times New Roman"/>
          <w:sz w:val="24"/>
          <w:szCs w:val="24"/>
        </w:rPr>
        <w:fldChar w:fldCharType="separate"/>
      </w:r>
      <w:r w:rsidR="00DE53CD" w:rsidRPr="00397937">
        <w:rPr>
          <w:rFonts w:ascii="Times New Roman" w:hAnsi="Times New Roman"/>
          <w:noProof/>
          <w:sz w:val="24"/>
          <w:szCs w:val="24"/>
        </w:rPr>
        <w:t>(21, 22)</w:t>
      </w:r>
      <w:r w:rsidR="00A35F90" w:rsidRPr="00397937">
        <w:rPr>
          <w:rFonts w:ascii="Times New Roman" w:hAnsi="Times New Roman"/>
          <w:sz w:val="24"/>
          <w:szCs w:val="24"/>
        </w:rPr>
        <w:fldChar w:fldCharType="end"/>
      </w:r>
      <w:r w:rsidR="00EF046A" w:rsidRPr="00397937">
        <w:rPr>
          <w:rFonts w:ascii="Times New Roman" w:hAnsi="Times New Roman"/>
          <w:sz w:val="24"/>
          <w:szCs w:val="24"/>
        </w:rPr>
        <w:t xml:space="preserve">. </w:t>
      </w:r>
      <w:r w:rsidR="00DC7334">
        <w:rPr>
          <w:rFonts w:ascii="Times New Roman" w:hAnsi="Times New Roman"/>
          <w:sz w:val="24"/>
          <w:szCs w:val="24"/>
        </w:rPr>
        <w:t xml:space="preserve">Nonetheless, </w:t>
      </w:r>
      <w:r w:rsidR="00A146BD">
        <w:rPr>
          <w:rFonts w:ascii="Times New Roman" w:hAnsi="Times New Roman"/>
          <w:sz w:val="24"/>
          <w:szCs w:val="24"/>
        </w:rPr>
        <w:t>i</w:t>
      </w:r>
      <w:r w:rsidR="00E3396F" w:rsidRPr="00397937">
        <w:rPr>
          <w:rFonts w:ascii="Times New Roman" w:hAnsi="Times New Roman"/>
          <w:sz w:val="24"/>
          <w:szCs w:val="24"/>
        </w:rPr>
        <w:t xml:space="preserve">n spite of </w:t>
      </w:r>
      <w:r w:rsidR="00DC7334">
        <w:rPr>
          <w:rFonts w:ascii="Times New Roman" w:hAnsi="Times New Roman"/>
          <w:sz w:val="24"/>
          <w:szCs w:val="24"/>
        </w:rPr>
        <w:t xml:space="preserve">these exceptions and discrepancies, </w:t>
      </w:r>
      <w:r w:rsidR="00E3396F" w:rsidRPr="00397937">
        <w:rPr>
          <w:rFonts w:ascii="Times New Roman" w:hAnsi="Times New Roman"/>
          <w:sz w:val="24"/>
          <w:szCs w:val="24"/>
        </w:rPr>
        <w:t xml:space="preserve">life expectancy and lifespan equality </w:t>
      </w:r>
      <w:r w:rsidR="00DC7334">
        <w:rPr>
          <w:rFonts w:ascii="Times New Roman" w:hAnsi="Times New Roman"/>
          <w:sz w:val="24"/>
          <w:szCs w:val="24"/>
        </w:rPr>
        <w:t xml:space="preserve">generally </w:t>
      </w:r>
      <w:r w:rsidR="00E3396F" w:rsidRPr="00397937">
        <w:rPr>
          <w:rFonts w:ascii="Times New Roman" w:hAnsi="Times New Roman"/>
          <w:sz w:val="24"/>
          <w:szCs w:val="24"/>
        </w:rPr>
        <w:t xml:space="preserve">move in the </w:t>
      </w:r>
      <w:r w:rsidR="00F95ADD">
        <w:rPr>
          <w:rFonts w:ascii="Times New Roman" w:hAnsi="Times New Roman"/>
          <w:sz w:val="24"/>
          <w:szCs w:val="24"/>
        </w:rPr>
        <w:t>same</w:t>
      </w:r>
      <w:r w:rsidR="00E3396F" w:rsidRPr="00397937">
        <w:rPr>
          <w:rFonts w:ascii="Times New Roman" w:hAnsi="Times New Roman"/>
          <w:sz w:val="24"/>
          <w:szCs w:val="24"/>
        </w:rPr>
        <w:t xml:space="preserve"> direction </w:t>
      </w:r>
      <w:r w:rsidR="00E3396F"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&lt;EndNote&gt;&lt;Cite&gt;&lt;Author&gt;Colchero&lt;/Author&gt;&lt;Year&gt;2016&lt;/Year&gt;&lt;RecNum&gt;9&lt;/RecNum&gt;&lt;DisplayText&gt;(9)&lt;/DisplayText&gt;&lt;record&gt;&lt;rec-number&gt;9&lt;/rec-number&gt;&lt;foreign-keys&gt;&lt;key app="EN" db-id="0swp0prwdw59zwea50h52e0uzpfe09zw5fwv" timestamp="1563530631"&gt;9&lt;/key&gt;&lt;/foreign-keys&gt;&lt;ref-type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Sciences&lt;/full-title&gt;&lt;/periodical&gt;&lt;dates&gt;&lt;year&gt;2016&lt;/year&gt;&lt;pub-dates&gt;&lt;date&gt;November 21, 2016&lt;/date&gt;&lt;/pub-dates&gt;&lt;/dates&gt;&lt;urls&gt;&lt;related-urls&gt;&lt;url&gt;http://www.pnas.org/content/early/2016/11/15/1612191113.abstract&lt;/url&gt;&lt;/related-urls&gt;&lt;/urls&gt;&lt;electronic-resource-num&gt;10.1073/pnas.1612191113&lt;/electronic-resource-num&gt;&lt;/record&gt;&lt;/Cite&gt;&lt;/EndNote&gt;</w:instrText>
      </w:r>
      <w:r w:rsidR="00E3396F" w:rsidRPr="00397937">
        <w:rPr>
          <w:rFonts w:ascii="Times New Roman" w:hAnsi="Times New Roman"/>
          <w:sz w:val="24"/>
          <w:szCs w:val="24"/>
        </w:rPr>
        <w:fldChar w:fldCharType="separate"/>
      </w:r>
      <w:r w:rsidR="001C7D6A">
        <w:rPr>
          <w:rFonts w:ascii="Times New Roman" w:hAnsi="Times New Roman"/>
          <w:noProof/>
          <w:sz w:val="24"/>
          <w:szCs w:val="24"/>
        </w:rPr>
        <w:t>(9)</w:t>
      </w:r>
      <w:r w:rsidR="00E3396F" w:rsidRPr="00397937">
        <w:rPr>
          <w:rFonts w:ascii="Times New Roman" w:hAnsi="Times New Roman"/>
          <w:sz w:val="24"/>
          <w:szCs w:val="24"/>
        </w:rPr>
        <w:fldChar w:fldCharType="end"/>
      </w:r>
      <w:r w:rsidR="00E3396F" w:rsidRPr="00397937">
        <w:rPr>
          <w:rFonts w:ascii="Times New Roman" w:hAnsi="Times New Roman"/>
          <w:sz w:val="24"/>
          <w:szCs w:val="24"/>
        </w:rPr>
        <w:t>.</w:t>
      </w:r>
    </w:p>
    <w:p w14:paraId="56A0E0B9" w14:textId="133B18BF" w:rsidR="00C17128" w:rsidRPr="00397937" w:rsidRDefault="00F95ADD" w:rsidP="007A2DF7">
      <w:pPr>
        <w:ind w:firstLine="720"/>
        <w:jc w:val="both"/>
        <w:rPr>
          <w:rFonts w:ascii="Times New Roman" w:hAnsi="Times New Roman"/>
          <w:sz w:val="24"/>
          <w:szCs w:val="24"/>
        </w:rPr>
      </w:pPr>
      <w:r>
        <w:rPr>
          <w:rFonts w:ascii="Times New Roman" w:hAnsi="Times New Roman"/>
          <w:sz w:val="24"/>
          <w:szCs w:val="24"/>
        </w:rPr>
        <w:t>In this article, we develop a mathematical framework to explore how</w:t>
      </w:r>
      <w:r w:rsidR="00873AF4">
        <w:rPr>
          <w:rFonts w:ascii="Times New Roman" w:hAnsi="Times New Roman"/>
          <w:sz w:val="24"/>
          <w:szCs w:val="24"/>
        </w:rPr>
        <w:t xml:space="preserve"> </w:t>
      </w:r>
      <w:r>
        <w:rPr>
          <w:rFonts w:ascii="Times New Roman" w:hAnsi="Times New Roman"/>
          <w:sz w:val="24"/>
          <w:szCs w:val="24"/>
        </w:rPr>
        <w:t>life</w:t>
      </w:r>
      <w:r w:rsidR="00873AF4">
        <w:rPr>
          <w:rFonts w:ascii="Times New Roman" w:hAnsi="Times New Roman"/>
          <w:sz w:val="24"/>
          <w:szCs w:val="24"/>
        </w:rPr>
        <w:t xml:space="preserve"> </w:t>
      </w:r>
      <w:r>
        <w:rPr>
          <w:rFonts w:ascii="Times New Roman" w:hAnsi="Times New Roman"/>
          <w:sz w:val="24"/>
          <w:szCs w:val="24"/>
        </w:rPr>
        <w:t>expectancy</w:t>
      </w:r>
      <w:r w:rsidR="00873AF4">
        <w:rPr>
          <w:rFonts w:ascii="Times New Roman" w:hAnsi="Times New Roman"/>
          <w:sz w:val="24"/>
          <w:szCs w:val="24"/>
        </w:rPr>
        <w:t xml:space="preserve"> at birth</w:t>
      </w:r>
      <w:r>
        <w:rPr>
          <w:rFonts w:ascii="Times New Roman" w:hAnsi="Times New Roman"/>
          <w:sz w:val="24"/>
          <w:szCs w:val="24"/>
        </w:rPr>
        <w:t xml:space="preserve"> and lifespan equality</w:t>
      </w:r>
      <w:r w:rsidR="00873AF4">
        <w:rPr>
          <w:rFonts w:ascii="Times New Roman" w:hAnsi="Times New Roman"/>
          <w:sz w:val="24"/>
          <w:szCs w:val="24"/>
        </w:rPr>
        <w:t xml:space="preserve"> </w:t>
      </w:r>
      <w:r>
        <w:rPr>
          <w:rFonts w:ascii="Times New Roman" w:hAnsi="Times New Roman"/>
          <w:sz w:val="24"/>
          <w:szCs w:val="24"/>
        </w:rPr>
        <w:t>relate to each other and evolve over time.</w:t>
      </w:r>
      <w:r w:rsidR="004918C0" w:rsidRPr="00397937">
        <w:rPr>
          <w:rFonts w:ascii="Times New Roman" w:hAnsi="Times New Roman"/>
          <w:sz w:val="24"/>
          <w:szCs w:val="24"/>
        </w:rPr>
        <w:t xml:space="preserve"> We</w:t>
      </w:r>
      <w:r w:rsidR="00C17128" w:rsidRPr="00397937">
        <w:rPr>
          <w:rFonts w:ascii="Times New Roman" w:hAnsi="Times New Roman"/>
          <w:sz w:val="24"/>
          <w:szCs w:val="24"/>
        </w:rPr>
        <w:t xml:space="preserve"> rely on two dimensions of aging: the average length of life (pace) and the relative variation in length of life (shape) </w:t>
      </w:r>
      <w:r w:rsidR="00C17128"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 ExcludeYear="1"&gt;&lt;Author&gt;Baudisch&lt;/Author&gt;&lt;Year&gt;2011&lt;/Year&gt;&lt;RecNum&gt;23&lt;/RecNum&gt;&lt;DisplayText&gt;(23)&lt;/DisplayText&gt;&lt;record&gt;&lt;rec-number&gt;23&lt;/rec-number&gt;&lt;foreign-keys&gt;&lt;key app="EN" db-id="0swp0prwdw59zwea50h52e0uzpfe09zw5fwv" timestamp="1563530634"&gt;23&lt;/key&gt;&lt;/foreign-keys&gt;&lt;ref-type name="Journal Article"&gt;17&lt;/ref-type&gt;&lt;contributors&gt;&lt;authors&gt;&lt;author&gt;Baudisch, Annette&lt;/author&gt;&lt;/authors&gt;&lt;/contributors&gt;&lt;titles&gt;&lt;title&gt;The pace and shape of ageing&lt;/title&gt;&lt;secondary-title&gt;Methods in Ecology and Evolution&lt;/secondary-title&gt;&lt;/titles&gt;&lt;periodical&gt;&lt;full-title&gt;Methods in Ecology and Evolution&lt;/full-title&gt;&lt;/periodical&gt;&lt;pages&gt;375-382&lt;/pages&gt;&lt;volume&gt;2&lt;/volume&gt;&lt;number&gt;4&lt;/number&gt;&lt;dates&gt;&lt;year&gt;2011&lt;/year&gt;&lt;/dates&gt;&lt;publisher&gt;Wiley Online Library&lt;/publisher&gt;&lt;label&gt;baudisch2011pace&lt;/label&gt;&lt;urls&gt;&lt;/urls&gt;&lt;/record&gt;&lt;/Cite&gt;&lt;/EndNote&gt;</w:instrText>
      </w:r>
      <w:r w:rsidR="00C17128" w:rsidRPr="00397937">
        <w:rPr>
          <w:rFonts w:ascii="Times New Roman" w:hAnsi="Times New Roman"/>
          <w:sz w:val="24"/>
          <w:szCs w:val="24"/>
        </w:rPr>
        <w:fldChar w:fldCharType="separate"/>
      </w:r>
      <w:r w:rsidR="00DE53CD" w:rsidRPr="00397937">
        <w:rPr>
          <w:rFonts w:ascii="Times New Roman" w:hAnsi="Times New Roman"/>
          <w:noProof/>
          <w:sz w:val="24"/>
          <w:szCs w:val="24"/>
        </w:rPr>
        <w:t>(23)</w:t>
      </w:r>
      <w:r w:rsidR="00C17128" w:rsidRPr="00397937">
        <w:rPr>
          <w:rFonts w:ascii="Times New Roman" w:hAnsi="Times New Roman"/>
          <w:sz w:val="24"/>
          <w:szCs w:val="24"/>
        </w:rPr>
        <w:fldChar w:fldCharType="end"/>
      </w:r>
      <w:r w:rsidR="00C17128" w:rsidRPr="00397937">
        <w:rPr>
          <w:rFonts w:ascii="Times New Roman" w:hAnsi="Times New Roman"/>
          <w:sz w:val="24"/>
          <w:szCs w:val="24"/>
        </w:rPr>
        <w:t xml:space="preserve">. The </w:t>
      </w:r>
      <w:r w:rsidR="009D218B">
        <w:rPr>
          <w:rFonts w:ascii="Times New Roman" w:hAnsi="Times New Roman"/>
          <w:sz w:val="24"/>
          <w:szCs w:val="24"/>
        </w:rPr>
        <w:t>former</w:t>
      </w:r>
      <w:r w:rsidR="009D218B" w:rsidRPr="00397937">
        <w:rPr>
          <w:rFonts w:ascii="Times New Roman" w:hAnsi="Times New Roman"/>
          <w:sz w:val="24"/>
          <w:szCs w:val="24"/>
        </w:rPr>
        <w:t xml:space="preserve"> </w:t>
      </w:r>
      <w:r w:rsidR="00C17128" w:rsidRPr="00397937">
        <w:rPr>
          <w:rFonts w:ascii="Times New Roman" w:hAnsi="Times New Roman"/>
          <w:sz w:val="24"/>
          <w:szCs w:val="24"/>
        </w:rPr>
        <w:t xml:space="preserve">refers to how fast aging occurs, while the </w:t>
      </w:r>
      <w:r w:rsidR="009D218B">
        <w:rPr>
          <w:rFonts w:ascii="Times New Roman" w:hAnsi="Times New Roman"/>
          <w:sz w:val="24"/>
          <w:szCs w:val="24"/>
        </w:rPr>
        <w:t>latter</w:t>
      </w:r>
      <w:r w:rsidR="009D218B" w:rsidRPr="00397937">
        <w:rPr>
          <w:rFonts w:ascii="Times New Roman" w:hAnsi="Times New Roman"/>
          <w:sz w:val="24"/>
          <w:szCs w:val="24"/>
        </w:rPr>
        <w:t xml:space="preserve"> </w:t>
      </w:r>
      <w:r w:rsidR="00C17128" w:rsidRPr="00397937">
        <w:rPr>
          <w:rFonts w:ascii="Times New Roman" w:hAnsi="Times New Roman"/>
          <w:sz w:val="24"/>
          <w:szCs w:val="24"/>
        </w:rPr>
        <w:t>describes how</w:t>
      </w:r>
      <w:r w:rsidR="00D70716">
        <w:rPr>
          <w:rFonts w:ascii="Times New Roman" w:hAnsi="Times New Roman"/>
          <w:sz w:val="24"/>
          <w:szCs w:val="24"/>
        </w:rPr>
        <w:t xml:space="preserve"> sharply</w:t>
      </w:r>
      <w:r w:rsidR="00C17128" w:rsidRPr="00397937">
        <w:rPr>
          <w:rFonts w:ascii="Times New Roman" w:hAnsi="Times New Roman"/>
          <w:sz w:val="24"/>
          <w:szCs w:val="24"/>
        </w:rPr>
        <w:t xml:space="preserve"> </w:t>
      </w:r>
      <w:r w:rsidR="00127136" w:rsidRPr="00397937">
        <w:rPr>
          <w:rFonts w:ascii="Times New Roman" w:hAnsi="Times New Roman"/>
          <w:sz w:val="24"/>
          <w:szCs w:val="24"/>
        </w:rPr>
        <w:t>populations</w:t>
      </w:r>
      <w:r w:rsidR="00C17128" w:rsidRPr="00397937">
        <w:rPr>
          <w:rFonts w:ascii="Times New Roman" w:hAnsi="Times New Roman"/>
          <w:sz w:val="24"/>
          <w:szCs w:val="24"/>
        </w:rPr>
        <w:t xml:space="preserve"> age. The shape of mortality pertains to the distribution of lifespans. Statisticians and demographers, based on both theoretical and practical considerations, have developed </w:t>
      </w:r>
      <w:r w:rsidR="00D70716">
        <w:rPr>
          <w:rFonts w:ascii="Times New Roman" w:hAnsi="Times New Roman"/>
          <w:sz w:val="24"/>
          <w:szCs w:val="24"/>
        </w:rPr>
        <w:t xml:space="preserve">different </w:t>
      </w:r>
      <w:r w:rsidR="00C17128" w:rsidRPr="00397937">
        <w:rPr>
          <w:rFonts w:ascii="Times New Roman" w:hAnsi="Times New Roman"/>
          <w:sz w:val="24"/>
          <w:szCs w:val="24"/>
        </w:rPr>
        <w:t xml:space="preserve">indicators to summarize the distribution of lifespans </w:t>
      </w:r>
      <w:r w:rsidR="00C17128"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 ExcludeYear="1"&gt;&lt;Author&gt;Wrycza&lt;/Author&gt;&lt;Year&gt;2015&lt;/Year&gt;&lt;RecNum&gt;24&lt;/RecNum&gt;&lt;DisplayText&gt;(24, 25)&lt;/DisplayText&gt;&lt;record&gt;&lt;rec-number&gt;24&lt;/rec-number&gt;&lt;foreign-keys&gt;&lt;key app="EN" db-id="0swp0prwdw59zwea50h52e0uzpfe09zw5fwv" timestamp="1563530634"&gt;24&lt;/key&gt;&lt;/foreign-keys&gt;&lt;ref-type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Science&lt;/publisher&gt;&lt;label&gt;wrycza2015quantifying&lt;/label&gt;&lt;urls&gt;&lt;/urls&gt;&lt;/record&gt;&lt;/Cite&gt;&lt;Cite&gt;&lt;Author&gt;van Raalte&lt;/Author&gt;&lt;Year&gt;2013&lt;/Year&gt;&lt;RecNum&gt;25&lt;/RecNum&gt;&lt;record&gt;&lt;rec-number&gt;25&lt;/rec-number&gt;&lt;foreign-keys&gt;&lt;key app="EN" db-id="0swp0prwdw59zwea50h52e0uzpfe09zw5fwv" timestamp="1563530635"&gt;25&lt;/key&gt;&lt;/foreign-keys&gt;&lt;ref-type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17128" w:rsidRPr="00397937">
        <w:rPr>
          <w:rFonts w:ascii="Times New Roman" w:hAnsi="Times New Roman"/>
          <w:sz w:val="24"/>
          <w:szCs w:val="24"/>
        </w:rPr>
        <w:fldChar w:fldCharType="separate"/>
      </w:r>
      <w:r w:rsidR="00906AA7">
        <w:rPr>
          <w:rFonts w:ascii="Times New Roman" w:hAnsi="Times New Roman"/>
          <w:noProof/>
          <w:sz w:val="24"/>
          <w:szCs w:val="24"/>
        </w:rPr>
        <w:t>(24, 25)</w:t>
      </w:r>
      <w:r w:rsidR="00C17128" w:rsidRPr="00397937">
        <w:rPr>
          <w:rFonts w:ascii="Times New Roman" w:hAnsi="Times New Roman"/>
          <w:sz w:val="24"/>
          <w:szCs w:val="24"/>
        </w:rPr>
        <w:fldChar w:fldCharType="end"/>
      </w:r>
      <w:r w:rsidR="00C17128" w:rsidRPr="00397937">
        <w:rPr>
          <w:rFonts w:ascii="Times New Roman" w:hAnsi="Times New Roman"/>
          <w:sz w:val="24"/>
          <w:szCs w:val="24"/>
        </w:rPr>
        <w:t xml:space="preserve">. </w:t>
      </w:r>
      <w:r w:rsidR="00E421FE">
        <w:rPr>
          <w:rFonts w:ascii="Times New Roman" w:hAnsi="Times New Roman"/>
          <w:sz w:val="24"/>
          <w:szCs w:val="24"/>
        </w:rPr>
        <w:t>Here</w:t>
      </w:r>
      <w:r w:rsidR="0031791A" w:rsidRPr="00397937">
        <w:rPr>
          <w:rFonts w:ascii="Times New Roman" w:hAnsi="Times New Roman"/>
          <w:sz w:val="24"/>
          <w:szCs w:val="24"/>
        </w:rPr>
        <w:t xml:space="preserve">, we measure average length of life </w:t>
      </w:r>
      <w:r w:rsidR="00B24C6F">
        <w:rPr>
          <w:rFonts w:ascii="Times New Roman" w:hAnsi="Times New Roman"/>
          <w:sz w:val="24"/>
          <w:szCs w:val="24"/>
        </w:rPr>
        <w:t>by</w:t>
      </w:r>
      <w:r w:rsidR="0031791A" w:rsidRPr="00397937">
        <w:rPr>
          <w:rFonts w:ascii="Times New Roman" w:hAnsi="Times New Roman"/>
          <w:sz w:val="24"/>
          <w:szCs w:val="24"/>
        </w:rPr>
        <w:t xml:space="preserve"> life </w:t>
      </w:r>
      <w:r w:rsidR="003420FA" w:rsidRPr="00397937">
        <w:rPr>
          <w:rFonts w:ascii="Times New Roman" w:hAnsi="Times New Roman"/>
          <w:sz w:val="24"/>
          <w:szCs w:val="24"/>
        </w:rPr>
        <w:t>expectancy,</w:t>
      </w:r>
      <w:r w:rsidR="0031791A" w:rsidRPr="00397937">
        <w:rPr>
          <w:rFonts w:ascii="Times New Roman" w:hAnsi="Times New Roman"/>
          <w:sz w:val="24"/>
          <w:szCs w:val="24"/>
        </w:rPr>
        <w:t xml:space="preserve"> </w:t>
      </w:r>
      <w:r w:rsidR="005D5451">
        <w:rPr>
          <w:rFonts w:ascii="Times New Roman" w:hAnsi="Times New Roman"/>
          <w:sz w:val="24"/>
          <w:szCs w:val="24"/>
        </w:rPr>
        <w:t>and we analyze</w:t>
      </w:r>
      <w:r w:rsidR="0031791A" w:rsidRPr="00397937">
        <w:rPr>
          <w:rFonts w:ascii="Times New Roman" w:hAnsi="Times New Roman"/>
          <w:sz w:val="24"/>
          <w:szCs w:val="24"/>
        </w:rPr>
        <w:t xml:space="preserve"> three different indicators</w:t>
      </w:r>
      <w:r w:rsidR="00B64C12">
        <w:rPr>
          <w:rFonts w:ascii="Times New Roman" w:hAnsi="Times New Roman"/>
          <w:sz w:val="24"/>
          <w:szCs w:val="24"/>
        </w:rPr>
        <w:t xml:space="preserve"> of lifespan equality</w:t>
      </w:r>
      <w:r w:rsidR="005D5451">
        <w:rPr>
          <w:rFonts w:ascii="Times New Roman" w:hAnsi="Times New Roman"/>
          <w:sz w:val="24"/>
          <w:szCs w:val="24"/>
        </w:rPr>
        <w:t>. These indicators</w:t>
      </w:r>
      <w:r w:rsidR="0031791A" w:rsidRPr="00397937">
        <w:rPr>
          <w:rFonts w:ascii="Times New Roman" w:hAnsi="Times New Roman"/>
          <w:sz w:val="24"/>
          <w:szCs w:val="24"/>
        </w:rPr>
        <w:t xml:space="preserve"> are variants of 1) lifetable entropy, 2) the Gini coefficient, and 3) the coefficient of variation of the age-at-death distribution </w:t>
      </w:r>
      <w:r w:rsidR="0031791A"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&lt;EndNote&gt;&lt;Cite&gt;&lt;Author&gt;Hanada&lt;/Author&gt;&lt;Year&gt;1983&lt;/Year&gt;&lt;RecNum&gt;26&lt;/RecNum&gt;&lt;DisplayText&gt;(26, 27)&lt;/DisplayText&gt;&lt;record&gt;&lt;rec-number&gt;26&lt;/rec-number&gt;&lt;foreign-keys&gt;&lt;key app="EN" db-id="0swp0prwdw59zwea50h52e0uzpfe09zw5fwv" timestamp="1563530635"&gt;26&lt;/key&gt;&lt;/foreign-keys&gt;&lt;ref-type name="Journal Article"&gt;17&lt;/ref-type&gt;&lt;contributors&gt;&lt;authors&gt;&lt;author&gt;Hanada, Kyo&lt;/author&gt;&lt;/authors&gt;&lt;/contributors&gt;&lt;titles&gt;&lt;title&gt;A formula of Gini&amp;apos;s concentration ratio and its application to life tables&lt;/title&gt;&lt;secondary-title&gt;Journal of Japanese Statistical Society&lt;/secondary-title&gt;&lt;/titles&gt;&lt;periodical&gt;&lt;full-title&gt;Journal of Japanese Statistical Society&lt;/full-title&gt;&lt;/periodical&gt;&lt;pages&gt;95-98&lt;/pages&gt;&lt;volume&gt;13&lt;/volume&gt;&lt;number&gt;2&lt;/number&gt;&lt;dates&gt;&lt;year&gt;1983&lt;/year&gt;&lt;/dates&gt;&lt;publisher&gt;Japan Statistical Society&lt;/publisher&gt;&lt;label&gt;hanada1983formula&lt;/label&gt;&lt;urls&gt;&lt;/urls&gt;&lt;/record&gt;&lt;/Cite&gt;&lt;Cite&gt;&lt;Author&gt;Leser&lt;/Author&gt;&lt;Year&gt;1955&lt;/Year&gt;&lt;RecNum&gt;27&lt;/RecNum&gt;&lt;record&gt;&lt;rec-number&gt;27&lt;/rec-number&gt;&lt;foreign-keys&gt;&lt;key app="EN" db-id="0swp0prwdw59zwea50h52e0uzpfe09zw5fwv" timestamp="1563530635"&gt;27&lt;/key&gt;&lt;/foreign-keys&gt;&lt;ref-type name="Journal Article"&gt;17&lt;/ref-type&gt;&lt;contributors&gt;&lt;authors&gt;&lt;author&gt;Leser, CEV&lt;/author&gt;&lt;/authors&gt;&lt;/contributors&gt;&lt;titles&gt;&lt;title&gt;Variations in mortality and life expectation&lt;/title&gt;&lt;secondary-title&gt;Population Studies&lt;/secondary-title&gt;&lt;/titles&gt;&lt;periodical&gt;&lt;full-title&gt;Population Studies&lt;/full-title&gt;&lt;/periodical&gt;&lt;pages&gt;67-71&lt;/pages&gt;&lt;volume&gt;9&lt;/volume&gt;&lt;number&gt;1&lt;/number&gt;&lt;dates&gt;&lt;year&gt;1955&lt;/year&gt;&lt;/dates&gt;&lt;isbn&gt;0032-4728&lt;/isbn&gt;&lt;urls&gt;&lt;/urls&gt;&lt;/record&gt;&lt;/Cite&gt;&lt;/EndNote&gt;</w:instrText>
      </w:r>
      <w:r w:rsidR="0031791A" w:rsidRPr="00397937">
        <w:rPr>
          <w:rFonts w:ascii="Times New Roman" w:hAnsi="Times New Roman"/>
          <w:sz w:val="24"/>
          <w:szCs w:val="24"/>
        </w:rPr>
        <w:fldChar w:fldCharType="separate"/>
      </w:r>
      <w:r w:rsidR="00906AA7">
        <w:rPr>
          <w:rFonts w:ascii="Times New Roman" w:hAnsi="Times New Roman"/>
          <w:noProof/>
          <w:sz w:val="24"/>
          <w:szCs w:val="24"/>
        </w:rPr>
        <w:t>(26, 27)</w:t>
      </w:r>
      <w:r w:rsidR="0031791A" w:rsidRPr="00397937">
        <w:rPr>
          <w:rFonts w:ascii="Times New Roman" w:hAnsi="Times New Roman"/>
          <w:sz w:val="24"/>
          <w:szCs w:val="24"/>
        </w:rPr>
        <w:fldChar w:fldCharType="end"/>
      </w:r>
      <w:r w:rsidR="0031791A" w:rsidRPr="00397937">
        <w:rPr>
          <w:rFonts w:ascii="Times New Roman" w:hAnsi="Times New Roman"/>
          <w:sz w:val="24"/>
          <w:szCs w:val="24"/>
        </w:rPr>
        <w:t xml:space="preserve">. </w:t>
      </w:r>
      <w:r w:rsidR="00C17128" w:rsidRPr="00397937">
        <w:rPr>
          <w:rFonts w:ascii="Times New Roman" w:hAnsi="Times New Roman"/>
          <w:sz w:val="24"/>
          <w:szCs w:val="24"/>
        </w:rPr>
        <w:t>Other indicators of</w:t>
      </w:r>
      <w:r w:rsidR="004918C0" w:rsidRPr="00397937">
        <w:rPr>
          <w:rFonts w:ascii="Times New Roman" w:hAnsi="Times New Roman"/>
          <w:sz w:val="24"/>
          <w:szCs w:val="24"/>
        </w:rPr>
        <w:t xml:space="preserve"> absolute</w:t>
      </w:r>
      <w:r w:rsidR="00C17128" w:rsidRPr="00397937">
        <w:rPr>
          <w:rFonts w:ascii="Times New Roman" w:hAnsi="Times New Roman"/>
          <w:sz w:val="24"/>
          <w:szCs w:val="24"/>
        </w:rPr>
        <w:t xml:space="preserve"> dispersion</w:t>
      </w:r>
      <w:r w:rsidR="004918C0" w:rsidRPr="00397937">
        <w:rPr>
          <w:rFonts w:ascii="Times New Roman" w:hAnsi="Times New Roman"/>
          <w:sz w:val="24"/>
          <w:szCs w:val="24"/>
        </w:rPr>
        <w:t xml:space="preserve"> in lifespans</w:t>
      </w:r>
      <w:r w:rsidR="00C17128" w:rsidRPr="00397937">
        <w:rPr>
          <w:rFonts w:ascii="Times New Roman" w:hAnsi="Times New Roman"/>
          <w:sz w:val="24"/>
          <w:szCs w:val="24"/>
        </w:rPr>
        <w:t xml:space="preserve"> exist, such as the variance of the age-at-death distribution, its standard deviation , or life years lost due to death </w:t>
      </w:r>
      <w:r w:rsidR="00C17128"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&lt;EndNote&gt;&lt;Cite&gt;&lt;Author&gt;Tuljapurkar&lt;/Author&gt;&lt;Year&gt;2010&lt;/Year&gt;&lt;RecNum&gt;28&lt;/RecNum&gt;&lt;DisplayText&gt;(28, 29)&lt;/DisplayText&gt;&lt;record&gt;&lt;rec-number&gt;28&lt;/rec-number&gt;&lt;foreign-keys&gt;&lt;key app="EN" db-id="0swp0prwdw59zwea50h52e0uzpfe09zw5fwv" timestamp="1563530635"&gt;28&lt;/key&gt;&lt;/foreign-keys&gt;&lt;ref-type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Press&lt;/publisher&gt;&lt;urls&gt;&lt;/urls&gt;&lt;/record&gt;&lt;/Cite&gt;&lt;Cite&gt;&lt;Author&gt;Vaupel&lt;/Author&gt;&lt;Year&gt;2003&lt;/Year&gt;&lt;RecNum&gt;29&lt;/RecNum&gt;&lt;record&gt;&lt;rec-number&gt;29&lt;/rec-number&gt;&lt;foreign-keys&gt;&lt;key app="EN" db-id="0swp0prwdw59zwea50h52e0uzpfe09zw5fwv" timestamp="1563530635"&gt;29&lt;/key&gt;&lt;/foreign-keys&gt;&lt;ref-type name="Journal Article"&gt;17&lt;/ref-type&gt;&lt;contributors&gt;&lt;authors&gt;&lt;author&gt;Vaupel, James W&lt;/author&gt;&lt;author&gt;Romo, Vladimir Canudas&lt;/author&gt;&lt;/authors&gt;&lt;/contributors&gt;&lt;titles&gt;&lt;title&gt;Decomposing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isbn&gt;0070-3370&lt;/isbn&gt;&lt;urls&gt;&lt;/urls&gt;&lt;/record&gt;&lt;/Cite&gt;&lt;/EndNote&gt;</w:instrText>
      </w:r>
      <w:r w:rsidR="00C17128" w:rsidRPr="00397937">
        <w:rPr>
          <w:rFonts w:ascii="Times New Roman" w:hAnsi="Times New Roman"/>
          <w:sz w:val="24"/>
          <w:szCs w:val="24"/>
        </w:rPr>
        <w:fldChar w:fldCharType="separate"/>
      </w:r>
      <w:r w:rsidR="00906AA7">
        <w:rPr>
          <w:rFonts w:ascii="Times New Roman" w:hAnsi="Times New Roman"/>
          <w:noProof/>
          <w:sz w:val="24"/>
          <w:szCs w:val="24"/>
        </w:rPr>
        <w:t>(28, 29)</w:t>
      </w:r>
      <w:r w:rsidR="00C17128" w:rsidRPr="00397937">
        <w:rPr>
          <w:rFonts w:ascii="Times New Roman" w:hAnsi="Times New Roman"/>
          <w:sz w:val="24"/>
          <w:szCs w:val="24"/>
        </w:rPr>
        <w:fldChar w:fldCharType="end"/>
      </w:r>
      <w:r w:rsidR="00C17128" w:rsidRPr="00397937">
        <w:rPr>
          <w:rFonts w:ascii="Times New Roman" w:hAnsi="Times New Roman"/>
          <w:sz w:val="24"/>
          <w:szCs w:val="24"/>
        </w:rPr>
        <w:t xml:space="preserve">. However, these are pace indicators measured in units of time, and do not capture the dimensionless shape of aging </w:t>
      </w:r>
      <w:r w:rsidR="00C17128"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 ExcludeYear="1"&gt;&lt;Author&gt;Wrycza&lt;/Author&gt;&lt;Year&gt;2015&lt;/Year&gt;&lt;RecNum&gt;24&lt;/RecNum&gt;&lt;DisplayText&gt;(24)&lt;/DisplayText&gt;&lt;record&gt;&lt;rec-number&gt;24&lt;/rec-number&gt;&lt;foreign-keys&gt;&lt;key app="EN" db-id="0swp0prwdw59zwea50h52e0uzpfe09zw5fwv" timestamp="1563530634"&gt;24&lt;/key&gt;&lt;/foreign-keys&gt;&lt;ref-type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C17128" w:rsidRPr="00397937">
        <w:rPr>
          <w:rFonts w:ascii="Times New Roman" w:hAnsi="Times New Roman"/>
          <w:sz w:val="24"/>
          <w:szCs w:val="24"/>
        </w:rPr>
        <w:fldChar w:fldCharType="separate"/>
      </w:r>
      <w:r w:rsidR="00DE53CD" w:rsidRPr="00397937">
        <w:rPr>
          <w:rFonts w:ascii="Times New Roman" w:hAnsi="Times New Roman"/>
          <w:noProof/>
          <w:sz w:val="24"/>
          <w:szCs w:val="24"/>
        </w:rPr>
        <w:t>(24)</w:t>
      </w:r>
      <w:r w:rsidR="00C17128" w:rsidRPr="00397937">
        <w:rPr>
          <w:rFonts w:ascii="Times New Roman" w:hAnsi="Times New Roman"/>
          <w:sz w:val="24"/>
          <w:szCs w:val="24"/>
        </w:rPr>
        <w:fldChar w:fldCharType="end"/>
      </w:r>
      <w:r w:rsidR="00C17128" w:rsidRPr="00397937">
        <w:rPr>
          <w:rFonts w:ascii="Times New Roman" w:hAnsi="Times New Roman"/>
          <w:sz w:val="24"/>
          <w:szCs w:val="24"/>
        </w:rPr>
        <w:t>.</w:t>
      </w:r>
      <w:r w:rsidR="00127136" w:rsidRPr="00397937">
        <w:rPr>
          <w:rFonts w:ascii="Times New Roman" w:hAnsi="Times New Roman"/>
          <w:sz w:val="24"/>
          <w:szCs w:val="24"/>
        </w:rPr>
        <w:t xml:space="preserve"> </w:t>
      </w:r>
    </w:p>
    <w:p w14:paraId="74D9EB2D" w14:textId="782AE05A" w:rsidR="00FC02D8" w:rsidRPr="00397937" w:rsidRDefault="00127136" w:rsidP="007A2DF7">
      <w:pPr>
        <w:ind w:firstLine="720"/>
        <w:jc w:val="both"/>
        <w:rPr>
          <w:rFonts w:ascii="Times New Roman" w:hAnsi="Times New Roman"/>
          <w:sz w:val="24"/>
          <w:szCs w:val="24"/>
        </w:rPr>
      </w:pPr>
      <w:r w:rsidRPr="00397937">
        <w:rPr>
          <w:rFonts w:ascii="Times New Roman" w:hAnsi="Times New Roman"/>
          <w:sz w:val="24"/>
          <w:szCs w:val="24"/>
        </w:rPr>
        <w:t>We focus on how age-specific mortality improvements change lifespan equality and life expectancy</w:t>
      </w:r>
      <w:r w:rsidR="00E421FE">
        <w:rPr>
          <w:rFonts w:ascii="Times New Roman" w:hAnsi="Times New Roman"/>
          <w:sz w:val="24"/>
          <w:szCs w:val="24"/>
        </w:rPr>
        <w:t xml:space="preserve"> at birth</w:t>
      </w:r>
      <w:r w:rsidR="00531104">
        <w:rPr>
          <w:rFonts w:ascii="Times New Roman" w:hAnsi="Times New Roman"/>
          <w:sz w:val="24"/>
          <w:szCs w:val="24"/>
        </w:rPr>
        <w:t>. We analyze changes over time o</w:t>
      </w:r>
      <w:r w:rsidR="00CB73CB">
        <w:rPr>
          <w:rFonts w:ascii="Times New Roman" w:hAnsi="Times New Roman"/>
          <w:sz w:val="24"/>
          <w:szCs w:val="24"/>
        </w:rPr>
        <w:t>n</w:t>
      </w:r>
      <w:r w:rsidR="00531104">
        <w:rPr>
          <w:rFonts w:ascii="Times New Roman" w:hAnsi="Times New Roman"/>
          <w:sz w:val="24"/>
          <w:szCs w:val="24"/>
        </w:rPr>
        <w:t xml:space="preserve"> these t</w:t>
      </w:r>
      <w:r w:rsidR="00CB73CB">
        <w:rPr>
          <w:rFonts w:ascii="Times New Roman" w:hAnsi="Times New Roman"/>
          <w:sz w:val="24"/>
          <w:szCs w:val="24"/>
        </w:rPr>
        <w:t>wo longevity measures</w:t>
      </w:r>
      <w:r w:rsidR="007B64AB" w:rsidRPr="00397937">
        <w:rPr>
          <w:rFonts w:ascii="Times New Roman" w:hAnsi="Times New Roman"/>
          <w:sz w:val="24"/>
          <w:szCs w:val="24"/>
        </w:rPr>
        <w:t xml:space="preserve"> for Swedish females since the 18</w:t>
      </w:r>
      <w:r w:rsidR="007B64AB" w:rsidRPr="00397937">
        <w:rPr>
          <w:rFonts w:ascii="Times New Roman" w:hAnsi="Times New Roman"/>
          <w:sz w:val="24"/>
          <w:szCs w:val="24"/>
          <w:vertAlign w:val="superscript"/>
        </w:rPr>
        <w:t>th</w:t>
      </w:r>
      <w:r w:rsidR="007B64AB" w:rsidRPr="00397937">
        <w:rPr>
          <w:rFonts w:ascii="Times New Roman" w:hAnsi="Times New Roman"/>
          <w:sz w:val="24"/>
          <w:szCs w:val="24"/>
        </w:rPr>
        <w:t xml:space="preserve"> century</w:t>
      </w:r>
      <w:r w:rsidR="00E421FE">
        <w:rPr>
          <w:rFonts w:ascii="Times New Roman" w:hAnsi="Times New Roman"/>
          <w:sz w:val="24"/>
          <w:szCs w:val="24"/>
        </w:rPr>
        <w:t>,</w:t>
      </w:r>
      <w:r w:rsidR="007B64AB" w:rsidRPr="00397937">
        <w:rPr>
          <w:rFonts w:ascii="Times New Roman" w:hAnsi="Times New Roman"/>
          <w:sz w:val="24"/>
          <w:szCs w:val="24"/>
        </w:rPr>
        <w:t xml:space="preserve"> and </w:t>
      </w:r>
      <w:r w:rsidR="001337E3" w:rsidRPr="001337E3">
        <w:rPr>
          <w:rFonts w:ascii="Times New Roman" w:hAnsi="Times New Roman"/>
          <w:sz w:val="24"/>
          <w:szCs w:val="24"/>
        </w:rPr>
        <w:t>48</w:t>
      </w:r>
      <w:r w:rsidR="007B64AB" w:rsidRPr="00397937">
        <w:rPr>
          <w:rFonts w:ascii="Times New Roman" w:hAnsi="Times New Roman"/>
          <w:sz w:val="24"/>
          <w:szCs w:val="24"/>
        </w:rPr>
        <w:t xml:space="preserve"> additional populations with reliable data from the Human Mortality Database</w:t>
      </w:r>
      <w:r w:rsidR="001337E3">
        <w:rPr>
          <w:rFonts w:ascii="Times New Roman" w:hAnsi="Times New Roman"/>
          <w:sz w:val="24"/>
          <w:szCs w:val="24"/>
        </w:rPr>
        <w:t xml:space="preserve"> since the beginning of the 20</w:t>
      </w:r>
      <w:r w:rsidR="001337E3" w:rsidRPr="001337E3">
        <w:rPr>
          <w:rFonts w:ascii="Times New Roman" w:hAnsi="Times New Roman"/>
          <w:sz w:val="24"/>
          <w:szCs w:val="24"/>
          <w:vertAlign w:val="superscript"/>
        </w:rPr>
        <w:t>th</w:t>
      </w:r>
      <w:r w:rsidR="001337E3">
        <w:rPr>
          <w:rFonts w:ascii="Times New Roman" w:hAnsi="Times New Roman"/>
          <w:sz w:val="24"/>
          <w:szCs w:val="24"/>
        </w:rPr>
        <w:t xml:space="preserve"> century</w:t>
      </w:r>
      <w:r w:rsidR="007B64AB" w:rsidRPr="00397937">
        <w:rPr>
          <w:rFonts w:ascii="Times New Roman" w:hAnsi="Times New Roman"/>
          <w:sz w:val="24"/>
          <w:szCs w:val="24"/>
        </w:rPr>
        <w:t xml:space="preserve"> </w:t>
      </w:r>
      <w:r w:rsidR="007B64AB"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&lt;EndNote&gt;&lt;Cite&gt;&lt;Author&gt;Human Mortality Database. University of California&lt;/Author&gt;&lt;Year&gt;2019&lt;/Year&gt;&lt;RecNum&gt;3&lt;/RecNum&gt;&lt;DisplayText&gt;(3)&lt;/DisplayText&gt;&lt;record&gt;&lt;rec-number&gt;3&lt;/rec-number&gt;&lt;foreign-keys&gt;&lt;key app="EN" db-id="0swp0prwdw59zwea50h52e0uzpfe09zw5fwv" timestamp="1563530630"&gt;3&lt;/key&gt;&lt;/foreign-keys&gt;&lt;ref-type name="Generic"&gt;13&lt;/ref-type&gt;&lt;contributors&gt;&lt;authors&gt;&lt;author&gt;Human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Database&lt;/title&gt;&lt;/titles&gt;&lt;dates&gt;&lt;year&gt;2019&lt;/year&gt;&lt;/dates&gt;&lt;label&gt;HMD&lt;/label&gt;&lt;urls&gt;&lt;/urls&gt;&lt;/record&gt;&lt;/Cite&gt;&lt;/EndNote&gt;</w:instrText>
      </w:r>
      <w:r w:rsidR="007B64AB" w:rsidRPr="00397937">
        <w:rPr>
          <w:rFonts w:ascii="Times New Roman" w:hAnsi="Times New Roman"/>
          <w:sz w:val="24"/>
          <w:szCs w:val="24"/>
        </w:rPr>
        <w:fldChar w:fldCharType="separate"/>
      </w:r>
      <w:r w:rsidR="00DE53CD" w:rsidRPr="00397937">
        <w:rPr>
          <w:rFonts w:ascii="Times New Roman" w:hAnsi="Times New Roman"/>
          <w:noProof/>
          <w:sz w:val="24"/>
          <w:szCs w:val="24"/>
        </w:rPr>
        <w:t>(3)</w:t>
      </w:r>
      <w:r w:rsidR="007B64AB" w:rsidRPr="00397937">
        <w:rPr>
          <w:rFonts w:ascii="Times New Roman" w:hAnsi="Times New Roman"/>
          <w:sz w:val="24"/>
          <w:szCs w:val="24"/>
        </w:rPr>
        <w:fldChar w:fldCharType="end"/>
      </w:r>
      <w:r w:rsidR="007B64AB" w:rsidRPr="00397937">
        <w:rPr>
          <w:rFonts w:ascii="Times New Roman" w:hAnsi="Times New Roman"/>
          <w:sz w:val="24"/>
          <w:szCs w:val="24"/>
        </w:rPr>
        <w:t>.</w:t>
      </w:r>
    </w:p>
    <w:p w14:paraId="6720129C" w14:textId="77777777" w:rsidR="00BA2DC2" w:rsidRPr="00397937" w:rsidRDefault="00BA2DC2" w:rsidP="007A2DF7">
      <w:pPr>
        <w:ind w:firstLine="720"/>
        <w:jc w:val="both"/>
        <w:rPr>
          <w:rFonts w:ascii="Times New Roman" w:hAnsi="Times New Roman"/>
          <w:sz w:val="24"/>
          <w:szCs w:val="24"/>
        </w:rPr>
      </w:pPr>
    </w:p>
    <w:p w14:paraId="5476CEDA" w14:textId="77777777" w:rsidR="00CC59F4" w:rsidRPr="00397937" w:rsidRDefault="00CC59F4" w:rsidP="007A2DF7">
      <w:pPr>
        <w:jc w:val="both"/>
        <w:rPr>
          <w:rFonts w:ascii="Times New Roman" w:hAnsi="Times New Roman"/>
          <w:b/>
          <w:i/>
          <w:sz w:val="24"/>
          <w:szCs w:val="24"/>
        </w:rPr>
      </w:pPr>
      <w:r w:rsidRPr="00397937">
        <w:rPr>
          <w:rFonts w:ascii="Times New Roman" w:hAnsi="Times New Roman"/>
          <w:b/>
          <w:i/>
          <w:sz w:val="24"/>
          <w:szCs w:val="24"/>
        </w:rPr>
        <w:lastRenderedPageBreak/>
        <w:t>Trends in life expectancy and lifespan equality</w:t>
      </w:r>
    </w:p>
    <w:p w14:paraId="2D308A59" w14:textId="0AA2DA20" w:rsidR="00904FFC" w:rsidRDefault="00C119FD" w:rsidP="008D0F4D">
      <w:pPr>
        <w:ind w:firstLine="720"/>
        <w:jc w:val="both"/>
        <w:rPr>
          <w:rFonts w:ascii="Times New Roman" w:eastAsia="MS Mincho" w:hAnsi="Times New Roman"/>
          <w:sz w:val="24"/>
          <w:szCs w:val="24"/>
        </w:rPr>
      </w:pPr>
      <w:r>
        <w:rPr>
          <w:noProof/>
        </w:rPr>
        <mc:AlternateContent>
          <mc:Choice Requires="wps">
            <w:drawing>
              <wp:anchor distT="0" distB="0" distL="114300" distR="114300" simplePos="0" relativeHeight="251661312" behindDoc="0" locked="0" layoutInCell="1" allowOverlap="1" wp14:anchorId="0F0989D1" wp14:editId="6147CEEE">
                <wp:simplePos x="0" y="0"/>
                <wp:positionH relativeFrom="margin">
                  <wp:align>center</wp:align>
                </wp:positionH>
                <wp:positionV relativeFrom="paragraph">
                  <wp:posOffset>2505272</wp:posOffset>
                </wp:positionV>
                <wp:extent cx="5129530" cy="4572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29530" cy="457200"/>
                        </a:xfrm>
                        <a:prstGeom prst="rect">
                          <a:avLst/>
                        </a:prstGeom>
                        <a:solidFill>
                          <a:prstClr val="white"/>
                        </a:solidFill>
                        <a:ln>
                          <a:noFill/>
                        </a:ln>
                      </wps:spPr>
                      <wps:txbx>
                        <w:txbxContent>
                          <w:p w14:paraId="680A0EB9" w14:textId="1FF6FC86" w:rsidR="003420FA" w:rsidRPr="00904FFC" w:rsidRDefault="003420FA" w:rsidP="00904FFC">
                            <w:pPr>
                              <w:pStyle w:val="Caption"/>
                              <w:rPr>
                                <w:rFonts w:ascii="Times New Roman" w:hAnsi="Times New Roman"/>
                                <w:color w:val="auto"/>
                                <w:sz w:val="20"/>
                                <w:szCs w:val="20"/>
                              </w:rPr>
                            </w:pPr>
                            <w:r w:rsidRPr="00904FFC">
                              <w:rPr>
                                <w:rFonts w:ascii="Times New Roman" w:hAnsi="Times New Roman"/>
                                <w:color w:val="auto"/>
                                <w:sz w:val="20"/>
                                <w:szCs w:val="20"/>
                              </w:rPr>
                              <w:t xml:space="preserve">Figure </w:t>
                            </w:r>
                            <w:r w:rsidRPr="00904FFC">
                              <w:rPr>
                                <w:rFonts w:ascii="Times New Roman" w:hAnsi="Times New Roman"/>
                                <w:color w:val="auto"/>
                                <w:sz w:val="20"/>
                                <w:szCs w:val="20"/>
                              </w:rPr>
                              <w:fldChar w:fldCharType="begin"/>
                            </w:r>
                            <w:r w:rsidRPr="00904FFC">
                              <w:rPr>
                                <w:rFonts w:ascii="Times New Roman" w:hAnsi="Times New Roman"/>
                                <w:color w:val="auto"/>
                                <w:sz w:val="20"/>
                                <w:szCs w:val="20"/>
                              </w:rPr>
                              <w:instrText xml:space="preserve"> SEQ Figure \* ARABIC </w:instrText>
                            </w:r>
                            <w:r w:rsidRPr="00904FFC">
                              <w:rPr>
                                <w:rFonts w:ascii="Times New Roman" w:hAnsi="Times New Roman"/>
                                <w:color w:val="auto"/>
                                <w:sz w:val="20"/>
                                <w:szCs w:val="20"/>
                              </w:rPr>
                              <w:fldChar w:fldCharType="separate"/>
                            </w:r>
                            <w:r>
                              <w:rPr>
                                <w:rFonts w:ascii="Times New Roman" w:hAnsi="Times New Roman"/>
                                <w:noProof/>
                                <w:color w:val="auto"/>
                                <w:sz w:val="20"/>
                                <w:szCs w:val="20"/>
                              </w:rPr>
                              <w:t>1</w:t>
                            </w:r>
                            <w:r w:rsidRPr="00904FFC">
                              <w:rPr>
                                <w:rFonts w:ascii="Times New Roman" w:hAnsi="Times New Roman"/>
                                <w:color w:val="auto"/>
                                <w:sz w:val="20"/>
                                <w:szCs w:val="20"/>
                              </w:rPr>
                              <w:fldChar w:fldCharType="end"/>
                            </w:r>
                            <w:r w:rsidRPr="00904FFC">
                              <w:rPr>
                                <w:rFonts w:ascii="Times New Roman" w:hAnsi="Times New Roman"/>
                                <w:color w:val="auto"/>
                                <w:sz w:val="20"/>
                                <w:szCs w:val="20"/>
                              </w:rPr>
                              <w:t xml:space="preserve"> Panel A. Association between life expectancy at birth </w:t>
                            </w:r>
                            <m:oMath>
                              <m:sSub>
                                <m:sSubPr>
                                  <m:ctrlPr>
                                    <w:rPr>
                                      <w:rFonts w:ascii="Cambria Math" w:hAnsi="Cambria Math"/>
                                      <w:color w:val="auto"/>
                                      <w:sz w:val="20"/>
                                      <w:szCs w:val="20"/>
                                    </w:rPr>
                                  </m:ctrlPr>
                                </m:sSubPr>
                                <m:e>
                                  <m:r>
                                    <m:rPr>
                                      <m:sty m:val="bi"/>
                                    </m:rPr>
                                    <w:rPr>
                                      <w:rFonts w:ascii="Cambria Math" w:hAnsi="Cambria Math"/>
                                      <w:color w:val="auto"/>
                                      <w:sz w:val="20"/>
                                      <w:szCs w:val="20"/>
                                    </w:rPr>
                                    <m:t>e</m:t>
                                  </m:r>
                                </m:e>
                                <m:sub>
                                  <m:r>
                                    <m:rPr>
                                      <m:sty m:val="bi"/>
                                    </m:rPr>
                                    <w:rPr>
                                      <w:rFonts w:ascii="Cambria Math" w:hAnsi="Cambria Math"/>
                                      <w:color w:val="auto"/>
                                      <w:sz w:val="20"/>
                                      <w:szCs w:val="20"/>
                                    </w:rPr>
                                    <m:t>o</m:t>
                                  </m:r>
                                </m:sub>
                              </m:sSub>
                            </m:oMath>
                            <w:r w:rsidRPr="00904FFC">
                              <w:rPr>
                                <w:rFonts w:ascii="Times New Roman" w:hAnsi="Times New Roman"/>
                                <w:color w:val="auto"/>
                                <w:sz w:val="20"/>
                                <w:szCs w:val="20"/>
                              </w:rPr>
                              <w:t xml:space="preserve"> and lifespan equality </w:t>
                            </w:r>
                            <m:oMath>
                              <m:r>
                                <m:rPr>
                                  <m:sty m:val="bi"/>
                                </m:rPr>
                                <w:rPr>
                                  <w:rFonts w:ascii="Cambria Math" w:hAnsi="Cambria Math"/>
                                  <w:color w:val="auto"/>
                                  <w:sz w:val="20"/>
                                  <w:szCs w:val="20"/>
                                </w:rPr>
                                <m:t>h</m:t>
                              </m:r>
                            </m:oMath>
                            <w:r w:rsidRPr="00904FFC">
                              <w:rPr>
                                <w:rFonts w:ascii="Times New Roman" w:hAnsi="Times New Roman"/>
                                <w:color w:val="auto"/>
                                <w:sz w:val="20"/>
                                <w:szCs w:val="20"/>
                              </w:rPr>
                              <w:t>. Panel B. Association between changes in life expectancy and lifespan equality. Panel C. Association between changes over ten-year periods in life expectancy and lifespan equality.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F0989D1" id="_x0000_t202" coordsize="21600,21600" o:spt="202" path="m,l,21600r21600,l21600,xe">
                <v:stroke joinstyle="miter"/>
                <v:path gradientshapeok="t" o:connecttype="rect"/>
              </v:shapetype>
              <v:shape id="Text Box 4" o:spid="_x0000_s1026" type="#_x0000_t202" style="position:absolute;left:0;text-align:left;margin-left:0;margin-top:197.25pt;width:403.9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" stroked="f">
                <v:textbox inset="0,0,0,0">
                  <w:txbxContent>
                    <w:p w14:paraId="680A0EB9" w14:textId="1FF6FC86" w:rsidR="003420FA" w:rsidRPr="00904FFC" w:rsidRDefault="003420FA" w:rsidP="00904FFC">
                      <w:pPr>
                        <w:pStyle w:val="Caption"/>
                        <w:rPr>
                          <w:rFonts w:ascii="Times New Roman" w:hAnsi="Times New Roman"/>
                          <w:color w:val="auto"/>
                          <w:sz w:val="20"/>
                          <w:szCs w:val="20"/>
                        </w:rPr>
                      </w:pPr>
                      <w:r w:rsidRPr="00904FFC">
                        <w:rPr>
                          <w:rFonts w:ascii="Times New Roman" w:hAnsi="Times New Roman"/>
                          <w:color w:val="auto"/>
                          <w:sz w:val="20"/>
                          <w:szCs w:val="20"/>
                        </w:rPr>
                        <w:t xml:space="preserve">Figure </w:t>
                      </w:r>
                      <w:r w:rsidRPr="00904FFC">
                        <w:rPr>
                          <w:rFonts w:ascii="Times New Roman" w:hAnsi="Times New Roman"/>
                          <w:color w:val="auto"/>
                          <w:sz w:val="20"/>
                          <w:szCs w:val="20"/>
                        </w:rPr>
                        <w:fldChar w:fldCharType="begin"/>
                      </w:r>
                      <w:r w:rsidRPr="00904FFC">
                        <w:rPr>
                          <w:rFonts w:ascii="Times New Roman" w:hAnsi="Times New Roman"/>
                          <w:color w:val="auto"/>
                          <w:sz w:val="20"/>
                          <w:szCs w:val="20"/>
                        </w:rPr>
                        <w:instrText xml:space="preserve"> SEQ Figure \* ARABIC </w:instrText>
                      </w:r>
                      <w:r w:rsidRPr="00904FFC">
                        <w:rPr>
                          <w:rFonts w:ascii="Times New Roman" w:hAnsi="Times New Roman"/>
                          <w:color w:val="auto"/>
                          <w:sz w:val="20"/>
                          <w:szCs w:val="20"/>
                        </w:rPr>
                        <w:fldChar w:fldCharType="separate"/>
                      </w:r>
                      <w:r>
                        <w:rPr>
                          <w:rFonts w:ascii="Times New Roman" w:hAnsi="Times New Roman"/>
                          <w:noProof/>
                          <w:color w:val="auto"/>
                          <w:sz w:val="20"/>
                          <w:szCs w:val="20"/>
                        </w:rPr>
                        <w:t>1</w:t>
                      </w:r>
                      <w:r w:rsidRPr="00904FFC">
                        <w:rPr>
                          <w:rFonts w:ascii="Times New Roman" w:hAnsi="Times New Roman"/>
                          <w:color w:val="auto"/>
                          <w:sz w:val="20"/>
                          <w:szCs w:val="20"/>
                        </w:rPr>
                        <w:fldChar w:fldCharType="end"/>
                      </w:r>
                      <w:r w:rsidRPr="00904FFC">
                        <w:rPr>
                          <w:rFonts w:ascii="Times New Roman" w:hAnsi="Times New Roman"/>
                          <w:color w:val="auto"/>
                          <w:sz w:val="20"/>
                          <w:szCs w:val="20"/>
                        </w:rPr>
                        <w:t xml:space="preserve"> Panel A. Association between life expectancy at birth </w:t>
                      </w:r>
                      <m:oMath>
                        <m:sSub>
                          <m:sSubPr>
                            <m:ctrlPr>
                              <w:rPr>
                                <w:rFonts w:ascii="Cambria Math" w:hAnsi="Cambria Math"/>
                                <w:color w:val="auto"/>
                                <w:sz w:val="20"/>
                                <w:szCs w:val="20"/>
                              </w:rPr>
                            </m:ctrlPr>
                          </m:sSubPr>
                          <m:e>
                            <m:r>
                              <m:rPr>
                                <m:sty m:val="bi"/>
                              </m:rPr>
                              <w:rPr>
                                <w:rFonts w:ascii="Cambria Math" w:hAnsi="Cambria Math"/>
                                <w:color w:val="auto"/>
                                <w:sz w:val="20"/>
                                <w:szCs w:val="20"/>
                              </w:rPr>
                              <m:t>e</m:t>
                            </m:r>
                          </m:e>
                          <m:sub>
                            <m:r>
                              <m:rPr>
                                <m:sty m:val="bi"/>
                              </m:rPr>
                              <w:rPr>
                                <w:rFonts w:ascii="Cambria Math" w:hAnsi="Cambria Math"/>
                                <w:color w:val="auto"/>
                                <w:sz w:val="20"/>
                                <w:szCs w:val="20"/>
                              </w:rPr>
                              <m:t>o</m:t>
                            </m:r>
                          </m:sub>
                        </m:sSub>
                      </m:oMath>
                      <w:r w:rsidRPr="00904FFC">
                        <w:rPr>
                          <w:rFonts w:ascii="Times New Roman" w:hAnsi="Times New Roman"/>
                          <w:color w:val="auto"/>
                          <w:sz w:val="20"/>
                          <w:szCs w:val="20"/>
                        </w:rPr>
                        <w:t xml:space="preserve"> and lifespan equality </w:t>
                      </w:r>
                      <m:oMath>
                        <m:r>
                          <m:rPr>
                            <m:sty m:val="bi"/>
                          </m:rPr>
                          <w:rPr>
                            <w:rFonts w:ascii="Cambria Math" w:hAnsi="Cambria Math"/>
                            <w:color w:val="auto"/>
                            <w:sz w:val="20"/>
                            <w:szCs w:val="20"/>
                          </w:rPr>
                          <m:t>h</m:t>
                        </m:r>
                      </m:oMath>
                      <w:r w:rsidRPr="00904FFC">
                        <w:rPr>
                          <w:rFonts w:ascii="Times New Roman" w:hAnsi="Times New Roman"/>
                          <w:color w:val="auto"/>
                          <w:sz w:val="20"/>
                          <w:szCs w:val="20"/>
                        </w:rPr>
                        <w:t>. Panel B. Association between changes in life expectancy and lifespan equality. Panel C. Association between changes over ten-year periods in life expectancy and lifespan equality.</w:t>
                      </w:r>
                    </w:p>
                  </w:txbxContent>
                </v:textbox>
                <w10:wrap type="topAndBottom" anchorx="margin"/>
              </v:shape>
            </w:pict>
          </mc:Fallback>
        </mc:AlternateContent>
      </w:r>
      <w:r w:rsidR="00904FFC">
        <w:rPr>
          <w:noProof/>
        </w:rPr>
        <w:drawing>
          <wp:anchor distT="0" distB="0" distL="114300" distR="114300" simplePos="0" relativeHeight="251658240" behindDoc="1" locked="0" layoutInCell="1" allowOverlap="1" wp14:anchorId="0DC2A7D2" wp14:editId="5E24910E">
            <wp:simplePos x="0" y="0"/>
            <wp:positionH relativeFrom="margin">
              <wp:posOffset>402590</wp:posOffset>
            </wp:positionH>
            <wp:positionV relativeFrom="paragraph">
              <wp:posOffset>3040993</wp:posOffset>
            </wp:positionV>
            <wp:extent cx="5004000" cy="50112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4000" cy="5011200"/>
                    </a:xfrm>
                    <a:prstGeom prst="rect">
                      <a:avLst/>
                    </a:prstGeom>
                  </pic:spPr>
                </pic:pic>
              </a:graphicData>
            </a:graphic>
            <wp14:sizeRelH relativeFrom="page">
              <wp14:pctWidth>0</wp14:pctWidth>
            </wp14:sizeRelH>
            <wp14:sizeRelV relativeFrom="page">
              <wp14:pctHeight>0</wp14:pctHeight>
            </wp14:sizeRelV>
          </wp:anchor>
        </w:drawing>
      </w:r>
      <w:r w:rsidR="0099251E" w:rsidRPr="00A97F28">
        <w:rPr>
          <w:rFonts w:ascii="Times New Roman" w:eastAsia="MS Mincho" w:hAnsi="Times New Roman"/>
          <w:sz w:val="24"/>
          <w:szCs w:val="24"/>
        </w:rPr>
        <w:t>Life expectancy</w:t>
      </w:r>
      <w:r w:rsidR="00F10596" w:rsidRPr="00A97F28">
        <w:rPr>
          <w:rFonts w:ascii="Times New Roman" w:eastAsia="MS Mincho" w:hAnsi="Times New Roman"/>
          <w:sz w:val="24"/>
          <w:szCs w:val="24"/>
        </w:rPr>
        <w:t xml:space="preserve"> at birth</w:t>
      </w:r>
      <w:r w:rsidR="0099251E" w:rsidRPr="00A97F28">
        <w:rPr>
          <w:rFonts w:ascii="Times New Roman" w:eastAsia="MS Mincho" w:hAnsi="Times New Roman"/>
          <w:sz w:val="24"/>
          <w:szCs w:val="24"/>
        </w:rPr>
        <w:t xml:space="preserve"> </w:t>
      </w:r>
      <w:r w:rsidR="005D5451">
        <w:rPr>
          <w:rFonts w:ascii="Times New Roman" w:eastAsia="MS Mincho" w:hAnsi="Times New Roman"/>
          <w:sz w:val="24"/>
          <w:szCs w:val="24"/>
        </w:rPr>
        <w:t>for</w:t>
      </w:r>
      <w:r w:rsidR="0099251E" w:rsidRPr="00A97F28">
        <w:rPr>
          <w:rFonts w:ascii="Times New Roman" w:eastAsia="MS Mincho" w:hAnsi="Times New Roman"/>
          <w:sz w:val="24"/>
          <w:szCs w:val="24"/>
        </w:rPr>
        <w:t xml:space="preserve"> both men and women increased throughout the 20th </w:t>
      </w:r>
      <w:r w:rsidR="00FC6D85" w:rsidRPr="00A97F28">
        <w:rPr>
          <w:rFonts w:ascii="Times New Roman" w:eastAsia="MS Mincho" w:hAnsi="Times New Roman"/>
          <w:sz w:val="24"/>
          <w:szCs w:val="24"/>
        </w:rPr>
        <w:t>century</w:t>
      </w:r>
      <w:r w:rsidR="00166270" w:rsidRPr="00A97F28">
        <w:rPr>
          <w:rFonts w:ascii="Times New Roman" w:eastAsia="MS Mincho" w:hAnsi="Times New Roman"/>
          <w:sz w:val="24"/>
          <w:szCs w:val="24"/>
        </w:rPr>
        <w:t xml:space="preserve"> </w:t>
      </w:r>
      <w:r w:rsidR="00EC06AD"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&lt;EndNote&gt;&lt;Cite&gt;&lt;Author&gt;United Nations&lt;/Author&gt;&lt;Year&gt;2019&lt;/Year&gt;&lt;RecNum&gt;30&lt;/RecNum&gt;&lt;DisplayText&gt;(3, 30)&lt;/DisplayText&gt;&lt;record&gt;&lt;rec-number&gt;30&lt;/rec-number&gt;&lt;foreign-keys&gt;&lt;key app="EN" db-id="0swp0prwdw59zwea50h52e0uzpfe09zw5fwv" timestamp="1563530635"&gt;30&lt;/key&gt;&lt;/foreign-keys&gt;&lt;ref-type name="Generic"&gt;13&lt;/ref-type&gt;&lt;contributors&gt;&lt;authors&gt;&lt;author&gt;United Nations,&lt;/author&gt;&lt;/authors&gt;&lt;/contributors&gt;&lt;titles&gt;&lt;title&gt;World Population Prospects 2019: Ten Key Findings&amp;#xD;&lt;/title&gt;&lt;/titles&gt;&lt;dates&gt;&lt;year&gt;2019&lt;/year&gt;&lt;/dates&gt;&lt;urls&gt;&lt;/urls&gt;&lt;/record&gt;&lt;/Cite&gt;&lt;Cite&gt;&lt;Author&gt;Human Mortality Database. University of California&lt;/Author&gt;&lt;Year&gt;2019&lt;/Year&gt;&lt;RecNum&gt;3&lt;/RecNum&gt;&lt;record&gt;&lt;rec-number&gt;3&lt;/rec-number&gt;&lt;foreign-keys&gt;&lt;key app="EN" db-id="0swp0prwdw59zwea50h52e0uzpfe09zw5fwv" timestamp="1563530630"&gt;3&lt;/key&gt;&lt;/foreign-keys&gt;&lt;ref-type name="Generic"&gt;13&lt;/ref-type&gt;&lt;contributors&gt;&lt;authors&gt;&lt;author&gt;Human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Database&lt;/title&gt;&lt;/titles&gt;&lt;dates&gt;&lt;year&gt;2019&lt;/year&gt;&lt;/dates&gt;&lt;label&gt;HMD&lt;/label&gt;&lt;urls&gt;&lt;/urls&gt;&lt;/record&gt;&lt;/Cite&gt;&lt;/EndNote&gt;</w:instrText>
      </w:r>
      <w:r w:rsidR="00EC06AD" w:rsidRPr="00A97F28">
        <w:rPr>
          <w:rFonts w:ascii="Times New Roman" w:eastAsia="MS Mincho" w:hAnsi="Times New Roman"/>
          <w:sz w:val="24"/>
          <w:szCs w:val="24"/>
        </w:rPr>
        <w:fldChar w:fldCharType="separate"/>
      </w:r>
      <w:r w:rsidR="00906AA7" w:rsidRPr="00A97F28">
        <w:rPr>
          <w:rFonts w:ascii="Times New Roman" w:eastAsia="MS Mincho" w:hAnsi="Times New Roman"/>
          <w:noProof/>
          <w:sz w:val="24"/>
          <w:szCs w:val="24"/>
        </w:rPr>
        <w:t>(3, 30)</w:t>
      </w:r>
      <w:r w:rsidR="00EC06AD" w:rsidRPr="00A97F28">
        <w:rPr>
          <w:rFonts w:ascii="Times New Roman" w:eastAsia="MS Mincho" w:hAnsi="Times New Roman"/>
          <w:sz w:val="24"/>
          <w:szCs w:val="24"/>
        </w:rPr>
        <w:fldChar w:fldCharType="end"/>
      </w:r>
      <w:r w:rsidR="00437579" w:rsidRPr="00A97F28">
        <w:rPr>
          <w:rFonts w:ascii="Times New Roman" w:eastAsia="MS Mincho" w:hAnsi="Times New Roman"/>
          <w:sz w:val="24"/>
          <w:szCs w:val="24"/>
        </w:rPr>
        <w:t>.  Paralleling the</w:t>
      </w:r>
      <w:r w:rsidR="0099251E" w:rsidRPr="00A97F28">
        <w:rPr>
          <w:rFonts w:ascii="Times New Roman" w:eastAsia="MS Mincho" w:hAnsi="Times New Roman"/>
          <w:sz w:val="24"/>
          <w:szCs w:val="24"/>
        </w:rPr>
        <w:t xml:space="preserve"> rise</w:t>
      </w:r>
      <w:r w:rsidR="00437579" w:rsidRPr="00A97F28">
        <w:rPr>
          <w:rFonts w:ascii="Times New Roman" w:eastAsia="MS Mincho" w:hAnsi="Times New Roman"/>
          <w:sz w:val="24"/>
          <w:szCs w:val="24"/>
        </w:rPr>
        <w:t xml:space="preserve"> of</w:t>
      </w:r>
      <w:r w:rsidR="007A2DF7" w:rsidRPr="00A97F28">
        <w:rPr>
          <w:rFonts w:ascii="Times New Roman" w:eastAsia="MS Mincho" w:hAnsi="Times New Roman"/>
          <w:sz w:val="24"/>
          <w:szCs w:val="24"/>
        </w:rPr>
        <w:t xml:space="preserve"> life expectancy</w:t>
      </w:r>
      <w:r w:rsidR="0099251E" w:rsidRPr="00A97F28">
        <w:rPr>
          <w:rFonts w:ascii="Times New Roman" w:eastAsia="MS Mincho" w:hAnsi="Times New Roman"/>
          <w:sz w:val="24"/>
          <w:szCs w:val="24"/>
        </w:rPr>
        <w:t xml:space="preserve">, </w:t>
      </w:r>
      <w:r w:rsidR="000B10B1" w:rsidRPr="00A97F28">
        <w:rPr>
          <w:rFonts w:ascii="Times New Roman" w:eastAsia="MS Mincho" w:hAnsi="Times New Roman"/>
          <w:sz w:val="24"/>
          <w:szCs w:val="24"/>
        </w:rPr>
        <w:t>all</w:t>
      </w:r>
      <w:r w:rsidR="0099251E" w:rsidRPr="00A97F28">
        <w:rPr>
          <w:rFonts w:ascii="Times New Roman" w:eastAsia="MS Mincho" w:hAnsi="Times New Roman"/>
          <w:sz w:val="24"/>
          <w:szCs w:val="24"/>
        </w:rPr>
        <w:t xml:space="preserve"> countries include</w:t>
      </w:r>
      <w:r w:rsidR="00BD1C10" w:rsidRPr="00A97F28">
        <w:rPr>
          <w:rFonts w:ascii="Times New Roman" w:eastAsia="MS Mincho" w:hAnsi="Times New Roman"/>
          <w:sz w:val="24"/>
          <w:szCs w:val="24"/>
        </w:rPr>
        <w:t xml:space="preserve">d in our study became more </w:t>
      </w:r>
      <w:r w:rsidR="00D70716" w:rsidRPr="00A97F28">
        <w:rPr>
          <w:rFonts w:ascii="Times New Roman" w:eastAsia="MS Mincho" w:hAnsi="Times New Roman"/>
          <w:sz w:val="24"/>
          <w:szCs w:val="24"/>
        </w:rPr>
        <w:t xml:space="preserve">equal </w:t>
      </w:r>
      <w:r w:rsidR="0099251E" w:rsidRPr="00A97F28">
        <w:rPr>
          <w:rFonts w:ascii="Times New Roman" w:eastAsia="MS Mincho" w:hAnsi="Times New Roman"/>
          <w:sz w:val="24"/>
          <w:szCs w:val="24"/>
        </w:rPr>
        <w:t>in lifespans</w:t>
      </w:r>
      <w:r w:rsidR="00CA194A" w:rsidRPr="00A97F28">
        <w:rPr>
          <w:rFonts w:ascii="Times New Roman" w:eastAsia="MS Mincho" w:hAnsi="Times New Roman"/>
          <w:sz w:val="24"/>
          <w:szCs w:val="24"/>
        </w:rPr>
        <w:t xml:space="preserve"> (</w:t>
      </w:r>
      <w:r w:rsidR="00CA194A" w:rsidRPr="001337E3">
        <w:rPr>
          <w:rFonts w:ascii="Times New Roman" w:eastAsia="MS Mincho" w:hAnsi="Times New Roman"/>
          <w:sz w:val="24"/>
          <w:szCs w:val="24"/>
        </w:rPr>
        <w:t>Fig.</w:t>
      </w:r>
      <w:r w:rsidR="00166270" w:rsidRPr="001337E3">
        <w:rPr>
          <w:rFonts w:ascii="Times New Roman" w:eastAsia="MS Mincho" w:hAnsi="Times New Roman"/>
          <w:sz w:val="24"/>
          <w:szCs w:val="24"/>
        </w:rPr>
        <w:t xml:space="preserve"> 1A</w:t>
      </w:r>
      <w:r w:rsidR="00CA194A" w:rsidRPr="00A97F28">
        <w:rPr>
          <w:rFonts w:ascii="Times New Roman" w:eastAsia="MS Mincho" w:hAnsi="Times New Roman"/>
          <w:sz w:val="24"/>
          <w:szCs w:val="24"/>
        </w:rPr>
        <w:t>)</w:t>
      </w:r>
      <w:r w:rsidR="003835A0" w:rsidRPr="00A97F28">
        <w:rPr>
          <w:rFonts w:ascii="Times New Roman" w:eastAsia="MS Mincho" w:hAnsi="Times New Roman"/>
          <w:sz w:val="24"/>
          <w:szCs w:val="24"/>
        </w:rPr>
        <w:t>.</w:t>
      </w:r>
      <w:r w:rsidR="008619D7" w:rsidRPr="00A97F28">
        <w:rPr>
          <w:rFonts w:ascii="Times New Roman" w:eastAsia="MS Mincho" w:hAnsi="Times New Roman"/>
          <w:sz w:val="24"/>
          <w:szCs w:val="24"/>
        </w:rPr>
        <w:t xml:space="preserve"> This is </w:t>
      </w:r>
      <w:r w:rsidR="005D5451">
        <w:rPr>
          <w:rFonts w:ascii="Times New Roman" w:eastAsia="MS Mincho" w:hAnsi="Times New Roman"/>
          <w:sz w:val="24"/>
          <w:szCs w:val="24"/>
        </w:rPr>
        <w:t xml:space="preserve">a significant advance </w:t>
      </w:r>
      <w:r w:rsidR="00953E36">
        <w:rPr>
          <w:rFonts w:ascii="Times New Roman" w:eastAsia="MS Mincho" w:hAnsi="Times New Roman"/>
          <w:sz w:val="24"/>
          <w:szCs w:val="24"/>
        </w:rPr>
        <w:t>in giving people more equitable opportunities.</w:t>
      </w:r>
      <w:r w:rsidR="008619D7" w:rsidRPr="00A97F28">
        <w:rPr>
          <w:rFonts w:ascii="Times New Roman" w:eastAsia="MS Mincho" w:hAnsi="Times New Roman"/>
          <w:sz w:val="24"/>
          <w:szCs w:val="24"/>
        </w:rPr>
        <w:t xml:space="preserve"> </w:t>
      </w:r>
      <w:r w:rsidR="00953E36">
        <w:rPr>
          <w:rFonts w:ascii="Times New Roman" w:eastAsia="MS Mincho" w:hAnsi="Times New Roman"/>
          <w:sz w:val="24"/>
          <w:szCs w:val="24"/>
        </w:rPr>
        <w:t xml:space="preserve">Furthermore, the rise in lifespan equality has influenced the decisions </w:t>
      </w:r>
      <w:r w:rsidR="00EC06AD" w:rsidRPr="00A97F28">
        <w:rPr>
          <w:rFonts w:ascii="Times New Roman" w:eastAsia="MS Mincho" w:hAnsi="Times New Roman"/>
          <w:sz w:val="24"/>
          <w:szCs w:val="24"/>
        </w:rPr>
        <w:t>i</w:t>
      </w:r>
      <w:r w:rsidR="008619D7" w:rsidRPr="00A97F28">
        <w:rPr>
          <w:rFonts w:ascii="Times New Roman" w:eastAsia="MS Mincho" w:hAnsi="Times New Roman"/>
          <w:sz w:val="24"/>
          <w:szCs w:val="24"/>
        </w:rPr>
        <w:t xml:space="preserve">ndividuals make over their life course, such as when to have children, study, work or retire, </w:t>
      </w:r>
      <w:r w:rsidR="00953E36">
        <w:rPr>
          <w:rFonts w:ascii="Times New Roman" w:eastAsia="MS Mincho" w:hAnsi="Times New Roman"/>
          <w:sz w:val="24"/>
          <w:szCs w:val="24"/>
        </w:rPr>
        <w:t xml:space="preserve">because such decisions are </w:t>
      </w:r>
      <w:r w:rsidR="008619D7" w:rsidRPr="00A97F28">
        <w:rPr>
          <w:rFonts w:ascii="Times New Roman" w:eastAsia="MS Mincho" w:hAnsi="Times New Roman"/>
          <w:sz w:val="24"/>
          <w:szCs w:val="24"/>
        </w:rPr>
        <w:t xml:space="preserve">based </w:t>
      </w:r>
      <w:r w:rsidR="005D5451">
        <w:rPr>
          <w:rFonts w:ascii="Times New Roman" w:eastAsia="MS Mincho" w:hAnsi="Times New Roman"/>
          <w:sz w:val="24"/>
          <w:szCs w:val="24"/>
        </w:rPr>
        <w:t xml:space="preserve">not </w:t>
      </w:r>
      <w:r w:rsidR="008619D7" w:rsidRPr="00A97F28">
        <w:rPr>
          <w:rFonts w:ascii="Times New Roman" w:eastAsia="MS Mincho" w:hAnsi="Times New Roman"/>
          <w:sz w:val="24"/>
          <w:szCs w:val="24"/>
        </w:rPr>
        <w:t>on</w:t>
      </w:r>
      <w:r w:rsidR="005D5451">
        <w:rPr>
          <w:rFonts w:ascii="Times New Roman" w:eastAsia="MS Mincho" w:hAnsi="Times New Roman"/>
          <w:sz w:val="24"/>
          <w:szCs w:val="24"/>
        </w:rPr>
        <w:t>ly on</w:t>
      </w:r>
      <w:r w:rsidR="008619D7" w:rsidRPr="00A97F28">
        <w:rPr>
          <w:rFonts w:ascii="Times New Roman" w:eastAsia="MS Mincho" w:hAnsi="Times New Roman"/>
          <w:sz w:val="24"/>
          <w:szCs w:val="24"/>
        </w:rPr>
        <w:t xml:space="preserve"> expected lifetime but also on uncertainty </w:t>
      </w:r>
      <w:r w:rsidR="0026733E">
        <w:rPr>
          <w:rFonts w:ascii="Times New Roman" w:eastAsia="MS Mincho" w:hAnsi="Times New Roman"/>
          <w:sz w:val="24"/>
          <w:szCs w:val="24"/>
        </w:rPr>
        <w:t>about</w:t>
      </w:r>
      <w:r w:rsidR="008619D7" w:rsidRPr="00A97F28">
        <w:rPr>
          <w:rFonts w:ascii="Times New Roman" w:eastAsia="MS Mincho" w:hAnsi="Times New Roman"/>
          <w:sz w:val="24"/>
          <w:szCs w:val="24"/>
        </w:rPr>
        <w:t xml:space="preserve"> age at death</w:t>
      </w:r>
      <w:r w:rsidR="00EC06AD" w:rsidRPr="00A97F28">
        <w:rPr>
          <w:rFonts w:ascii="Times New Roman" w:eastAsia="MS Mincho" w:hAnsi="Times New Roman"/>
          <w:sz w:val="24"/>
          <w:szCs w:val="24"/>
        </w:rPr>
        <w:t xml:space="preserve"> </w:t>
      </w:r>
      <w:r w:rsidR="00EC06AD" w:rsidRPr="00A97F28">
        <w:rPr>
          <w:rFonts w:ascii="Times New Roman" w:eastAsia="MS Mincho" w:hAnsi="Times New Roman"/>
          <w:sz w:val="24"/>
          <w:szCs w:val="24"/>
        </w:rPr>
        <w:fldChar w:fldCharType="begin"/>
      </w:r>
      <w:r w:rsidR="001C7D6A">
        <w:rPr>
          <w:rFonts w:ascii="Times New Roman" w:eastAsia="MS Mincho" w:hAnsi="Times New Roman"/>
          <w:sz w:val="24"/>
          <w:szCs w:val="24"/>
        </w:rPr>
        <w:instrText xml:space="preserve"> ADDIN EN.CITE &lt;EndNote&gt;&lt;Cite&gt;&lt;Author&gt;Sasson&lt;/Author&gt;&lt;Year&gt;2016&lt;/Year&gt;&lt;RecNum&gt;12&lt;/RecNum&gt;&lt;DisplayText&gt;(12)&lt;/DisplayText&gt;&lt;record&gt;&lt;rec-number&gt;12&lt;/rec-number&gt;&lt;foreign-keys&gt;&lt;key app="EN" db-id="0swp0prwdw59zwea50h52e0uzpfe09zw5fwv" timestamp="1563530632"&gt;12&lt;/key&gt;&lt;/foreign-keys&gt;&lt;ref-type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EC06AD" w:rsidRPr="00A97F28">
        <w:rPr>
          <w:rFonts w:ascii="Times New Roman" w:eastAsia="MS Mincho" w:hAnsi="Times New Roman"/>
          <w:sz w:val="24"/>
          <w:szCs w:val="24"/>
        </w:rPr>
        <w:fldChar w:fldCharType="separate"/>
      </w:r>
      <w:r w:rsidR="00DE53CD" w:rsidRPr="00A97F28">
        <w:rPr>
          <w:rFonts w:ascii="Times New Roman" w:eastAsia="MS Mincho" w:hAnsi="Times New Roman"/>
          <w:noProof/>
          <w:sz w:val="24"/>
          <w:szCs w:val="24"/>
        </w:rPr>
        <w:t>(12)</w:t>
      </w:r>
      <w:r w:rsidR="00EC06AD" w:rsidRPr="00A97F28">
        <w:rPr>
          <w:rFonts w:ascii="Times New Roman" w:eastAsia="MS Mincho" w:hAnsi="Times New Roman"/>
          <w:sz w:val="24"/>
          <w:szCs w:val="24"/>
        </w:rPr>
        <w:fldChar w:fldCharType="end"/>
      </w:r>
      <w:r w:rsidR="008619D7" w:rsidRPr="00A97F28">
        <w:rPr>
          <w:rFonts w:ascii="Times New Roman" w:eastAsia="MS Mincho" w:hAnsi="Times New Roman"/>
          <w:sz w:val="24"/>
          <w:szCs w:val="24"/>
        </w:rPr>
        <w:t xml:space="preserve">. </w:t>
      </w:r>
      <w:r w:rsidR="003835A0" w:rsidRPr="00A97F28">
        <w:rPr>
          <w:rFonts w:ascii="Times New Roman" w:eastAsia="MS Mincho" w:hAnsi="Times New Roman"/>
          <w:sz w:val="24"/>
          <w:szCs w:val="24"/>
        </w:rPr>
        <w:t xml:space="preserve"> </w:t>
      </w:r>
      <w:r w:rsidR="003B174F" w:rsidRPr="00A97F28">
        <w:rPr>
          <w:rFonts w:ascii="Times New Roman" w:eastAsia="MS Mincho" w:hAnsi="Times New Roman"/>
          <w:sz w:val="24"/>
          <w:szCs w:val="24"/>
        </w:rPr>
        <w:t xml:space="preserve">Analysis of the </w:t>
      </w:r>
      <w:r w:rsidR="00DA4966" w:rsidRPr="00A97F28">
        <w:rPr>
          <w:rFonts w:ascii="Times New Roman" w:eastAsia="MS Mincho" w:hAnsi="Times New Roman"/>
          <w:sz w:val="24"/>
          <w:szCs w:val="24"/>
        </w:rPr>
        <w:t xml:space="preserve">relationship </w:t>
      </w:r>
      <w:r w:rsidR="003B174F" w:rsidRPr="00A97F28">
        <w:rPr>
          <w:rFonts w:ascii="Times New Roman" w:eastAsia="MS Mincho" w:hAnsi="Times New Roman"/>
          <w:sz w:val="24"/>
          <w:szCs w:val="24"/>
        </w:rPr>
        <w:t>between</w:t>
      </w:r>
      <w:r w:rsidR="00A26B6B" w:rsidRPr="00A97F28">
        <w:rPr>
          <w:rFonts w:ascii="Times New Roman" w:eastAsia="MS Mincho" w:hAnsi="Times New Roman"/>
          <w:sz w:val="24"/>
          <w:szCs w:val="24"/>
        </w:rPr>
        <w:t xml:space="preserve"> life expectancy</w:t>
      </w:r>
      <w:r w:rsidR="000623C6" w:rsidRPr="00A97F28">
        <w:rPr>
          <w:rFonts w:ascii="Times New Roman" w:eastAsia="MS Mincho" w:hAnsi="Times New Roman"/>
          <w:sz w:val="24"/>
          <w:szCs w:val="24"/>
        </w:rPr>
        <w:t xml:space="preserve"> </w:t>
      </w:r>
      <w:r w:rsidR="00F10596" w:rsidRPr="00A97F28">
        <w:rPr>
          <w:rFonts w:ascii="Times New Roman" w:eastAsia="MS Mincho" w:hAnsi="Times New Roman"/>
          <w:sz w:val="24"/>
          <w:szCs w:val="24"/>
        </w:rPr>
        <w:t xml:space="preserve">at birth </w:t>
      </w:r>
      <m:oMath>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oMath>
      <w:r w:rsidR="00506B41" w:rsidRPr="00A97F28">
        <w:rPr>
          <w:rFonts w:ascii="Times New Roman" w:eastAsia="MS Mincho" w:hAnsi="Times New Roman"/>
          <w:sz w:val="24"/>
          <w:szCs w:val="24"/>
        </w:rPr>
        <w:t xml:space="preserve"> </w:t>
      </w:r>
      <w:r w:rsidR="000623C6" w:rsidRPr="00A97F28">
        <w:rPr>
          <w:rFonts w:ascii="Times New Roman" w:eastAsia="MS Mincho" w:hAnsi="Times New Roman"/>
          <w:sz w:val="24"/>
          <w:szCs w:val="24"/>
        </w:rPr>
        <w:t>and lifespan equality</w:t>
      </w:r>
      <w:r w:rsidR="00A818AC" w:rsidRPr="00A97F28">
        <w:rPr>
          <w:rFonts w:ascii="Times New Roman" w:eastAsia="MS Mincho" w:hAnsi="Times New Roman"/>
          <w:sz w:val="24"/>
          <w:szCs w:val="24"/>
        </w:rPr>
        <w:t xml:space="preserve">, as measured by </w:t>
      </w:r>
      <m:oMath>
        <m:r>
          <w:rPr>
            <w:rFonts w:ascii="Cambria Math" w:eastAsia="MS Mincho" w:hAnsi="Cambria Math"/>
            <w:sz w:val="24"/>
            <w:szCs w:val="24"/>
          </w:rPr>
          <m:t>h</m:t>
        </m:r>
      </m:oMath>
      <w:r w:rsidR="00C179AC" w:rsidRPr="00A97F28">
        <w:rPr>
          <w:rFonts w:ascii="Times New Roman" w:eastAsia="MS Mincho" w:hAnsi="Times New Roman"/>
          <w:iCs/>
          <w:sz w:val="24"/>
          <w:szCs w:val="24"/>
        </w:rPr>
        <w:t>,</w:t>
      </w:r>
      <w:r w:rsidR="00A818AC" w:rsidRPr="00A97F28">
        <w:rPr>
          <w:rFonts w:ascii="Times New Roman" w:eastAsia="MS Mincho" w:hAnsi="Times New Roman"/>
          <w:sz w:val="24"/>
          <w:szCs w:val="24"/>
        </w:rPr>
        <w:t xml:space="preserve"> a log-transformation of lifetable entropy</w:t>
      </w:r>
      <w:r w:rsidR="00F10596" w:rsidRPr="00A97F28">
        <w:rPr>
          <w:rFonts w:ascii="Times New Roman" w:eastAsia="MS Mincho" w:hAnsi="Times New Roman"/>
          <w:sz w:val="24"/>
          <w:szCs w:val="24"/>
        </w:rPr>
        <w:t xml:space="preserve"> </w:t>
      </w:r>
      <m:oMath>
        <m:acc>
          <m:accPr>
            <m:chr m:val="̅"/>
            <m:ctrlPr>
              <w:rPr>
                <w:rFonts w:ascii="Cambria Math" w:eastAsia="MS Mincho" w:hAnsi="Cambria Math"/>
                <w:i/>
                <w:sz w:val="24"/>
                <w:szCs w:val="24"/>
              </w:rPr>
            </m:ctrlPr>
          </m:accPr>
          <m:e>
            <m:r>
              <w:rPr>
                <w:rFonts w:ascii="Cambria Math" w:eastAsia="MS Mincho" w:hAnsi="Cambria Math"/>
                <w:sz w:val="24"/>
                <w:szCs w:val="24"/>
              </w:rPr>
              <m:t>H</m:t>
            </m:r>
          </m:e>
        </m:acc>
      </m:oMath>
      <w:r w:rsidR="007A2DF7" w:rsidRPr="00A97F28">
        <w:rPr>
          <w:rFonts w:ascii="Times New Roman" w:eastAsia="MS Mincho" w:hAnsi="Times New Roman"/>
          <w:sz w:val="24"/>
          <w:szCs w:val="24"/>
        </w:rPr>
        <w:t xml:space="preserve"> (see Material and Methods</w:t>
      </w:r>
      <w:r w:rsidR="005C032B" w:rsidRPr="00A97F28">
        <w:rPr>
          <w:rFonts w:ascii="Times New Roman" w:eastAsia="MS Mincho" w:hAnsi="Times New Roman"/>
          <w:sz w:val="24"/>
          <w:szCs w:val="24"/>
        </w:rPr>
        <w:t xml:space="preserve"> and Box 1</w:t>
      </w:r>
      <w:r w:rsidR="007A2DF7" w:rsidRPr="00A97F28">
        <w:rPr>
          <w:rFonts w:ascii="Times New Roman" w:eastAsia="MS Mincho" w:hAnsi="Times New Roman"/>
          <w:sz w:val="24"/>
          <w:szCs w:val="24"/>
        </w:rPr>
        <w:t>)</w:t>
      </w:r>
      <w:r w:rsidR="00A818AC" w:rsidRPr="00A97F28">
        <w:rPr>
          <w:rFonts w:ascii="Times New Roman" w:eastAsia="MS Mincho" w:hAnsi="Times New Roman"/>
          <w:sz w:val="24"/>
          <w:szCs w:val="24"/>
        </w:rPr>
        <w:t>, indicates</w:t>
      </w:r>
      <w:r w:rsidR="00DA4966" w:rsidRPr="00A97F28">
        <w:rPr>
          <w:rFonts w:ascii="Times New Roman" w:eastAsia="MS Mincho" w:hAnsi="Times New Roman"/>
          <w:sz w:val="24"/>
          <w:szCs w:val="24"/>
        </w:rPr>
        <w:t xml:space="preserve"> a strong </w:t>
      </w:r>
      <w:r w:rsidR="008D0F4D" w:rsidRPr="00A97F28">
        <w:rPr>
          <w:rFonts w:ascii="Times New Roman" w:eastAsia="MS Mincho" w:hAnsi="Times New Roman"/>
          <w:sz w:val="24"/>
          <w:szCs w:val="24"/>
        </w:rPr>
        <w:t>correlation</w:t>
      </w:r>
      <w:r w:rsidR="00B65967" w:rsidRPr="00A97F28">
        <w:rPr>
          <w:rFonts w:ascii="Times New Roman" w:eastAsia="MS Mincho" w:hAnsi="Times New Roman"/>
          <w:sz w:val="24"/>
          <w:szCs w:val="24"/>
        </w:rPr>
        <w:t xml:space="preserve"> </w:t>
      </w:r>
      <w:r w:rsidR="000623C6" w:rsidRPr="00A97F28">
        <w:rPr>
          <w:rFonts w:ascii="Times New Roman" w:eastAsia="MS Mincho" w:hAnsi="Times New Roman"/>
          <w:sz w:val="24"/>
          <w:szCs w:val="24"/>
        </w:rPr>
        <w:t xml:space="preserve">(Pearson coefficient of </w:t>
      </w:r>
      <w:r w:rsidR="000623C6" w:rsidRPr="001337E3">
        <w:rPr>
          <w:rFonts w:ascii="Times New Roman" w:eastAsia="MS Mincho" w:hAnsi="Times New Roman"/>
          <w:sz w:val="24"/>
          <w:szCs w:val="24"/>
        </w:rPr>
        <w:t>0.9</w:t>
      </w:r>
      <w:r w:rsidR="00C0415F" w:rsidRPr="001337E3">
        <w:rPr>
          <w:rFonts w:ascii="Times New Roman" w:eastAsia="MS Mincho" w:hAnsi="Times New Roman"/>
          <w:sz w:val="24"/>
          <w:szCs w:val="24"/>
        </w:rPr>
        <w:t>8</w:t>
      </w:r>
      <w:r w:rsidR="001337E3" w:rsidRPr="001337E3">
        <w:rPr>
          <w:rFonts w:ascii="Times New Roman" w:eastAsia="MS Mincho" w:hAnsi="Times New Roman"/>
          <w:sz w:val="24"/>
          <w:szCs w:val="24"/>
        </w:rPr>
        <w:t>5</w:t>
      </w:r>
      <w:r w:rsidR="005D5451" w:rsidRPr="001337E3">
        <w:rPr>
          <w:rFonts w:ascii="Times New Roman" w:eastAsia="MS Mincho" w:hAnsi="Times New Roman"/>
          <w:sz w:val="24"/>
          <w:szCs w:val="24"/>
        </w:rPr>
        <w:t xml:space="preserve"> </w:t>
      </w:r>
      <w:r w:rsidR="005D5451">
        <w:rPr>
          <w:rFonts w:ascii="Times New Roman" w:eastAsia="MS Mincho" w:hAnsi="Times New Roman"/>
          <w:sz w:val="24"/>
          <w:szCs w:val="24"/>
        </w:rPr>
        <w:t xml:space="preserve">for the data </w:t>
      </w:r>
      <w:r w:rsidR="005D5451" w:rsidRPr="000635B1">
        <w:rPr>
          <w:rFonts w:ascii="Times New Roman" w:eastAsia="MS Mincho" w:hAnsi="Times New Roman"/>
          <w:sz w:val="24"/>
          <w:szCs w:val="24"/>
        </w:rPr>
        <w:t xml:space="preserve">in </w:t>
      </w:r>
      <w:r w:rsidR="005D5451" w:rsidRPr="001337E3">
        <w:rPr>
          <w:rFonts w:ascii="Times New Roman" w:eastAsia="MS Mincho" w:hAnsi="Times New Roman"/>
          <w:sz w:val="24"/>
          <w:szCs w:val="24"/>
        </w:rPr>
        <w:t>Fig. 1A</w:t>
      </w:r>
      <w:r w:rsidR="00386CDD" w:rsidRPr="00A97F28">
        <w:rPr>
          <w:rFonts w:ascii="Times New Roman" w:eastAsia="MS Mincho" w:hAnsi="Times New Roman"/>
          <w:sz w:val="24"/>
          <w:szCs w:val="24"/>
        </w:rPr>
        <w:t>).</w:t>
      </w:r>
      <w:r w:rsidR="00DA4966" w:rsidRPr="00A97F28">
        <w:rPr>
          <w:rFonts w:ascii="Times New Roman" w:eastAsia="MS Mincho" w:hAnsi="Times New Roman"/>
          <w:sz w:val="24"/>
          <w:szCs w:val="24"/>
        </w:rPr>
        <w:t xml:space="preserve"> We also analyzed the relationship </w:t>
      </w:r>
      <w:r w:rsidR="0000630B" w:rsidRPr="00A97F28">
        <w:rPr>
          <w:rFonts w:ascii="Times New Roman" w:eastAsia="MS Mincho" w:hAnsi="Times New Roman"/>
          <w:sz w:val="24"/>
          <w:szCs w:val="24"/>
        </w:rPr>
        <w:t xml:space="preserve">between average lifespan </w:t>
      </w:r>
      <w:r w:rsidR="00DA4966" w:rsidRPr="00A97F28">
        <w:rPr>
          <w:rFonts w:ascii="Times New Roman" w:eastAsia="MS Mincho" w:hAnsi="Times New Roman"/>
          <w:sz w:val="24"/>
          <w:szCs w:val="24"/>
        </w:rPr>
        <w:t>and two other measures of lifespan equality based on the Gini coefficient and the coefficient of variation and found similarly high correlation</w:t>
      </w:r>
      <w:r w:rsidR="00760330" w:rsidRPr="00A97F28">
        <w:rPr>
          <w:rFonts w:ascii="Times New Roman" w:eastAsia="MS Mincho" w:hAnsi="Times New Roman"/>
          <w:sz w:val="24"/>
          <w:szCs w:val="24"/>
        </w:rPr>
        <w:t>s</w:t>
      </w:r>
      <w:r w:rsidR="001337E3">
        <w:rPr>
          <w:rFonts w:ascii="Times New Roman" w:eastAsia="MS Mincho" w:hAnsi="Times New Roman"/>
          <w:sz w:val="24"/>
          <w:szCs w:val="24"/>
        </w:rPr>
        <w:t>, .981 and .975 respectively</w:t>
      </w:r>
      <w:r w:rsidR="00DA4966" w:rsidRPr="00A97F28">
        <w:rPr>
          <w:rFonts w:ascii="Times New Roman" w:eastAsia="MS Mincho" w:hAnsi="Times New Roman"/>
          <w:sz w:val="24"/>
          <w:szCs w:val="24"/>
        </w:rPr>
        <w:t xml:space="preserve"> (</w:t>
      </w:r>
      <w:r w:rsidR="00A818AC" w:rsidRPr="00E266F0">
        <w:rPr>
          <w:rFonts w:ascii="Times New Roman" w:eastAsia="MS Mincho" w:hAnsi="Times New Roman"/>
          <w:sz w:val="24"/>
          <w:szCs w:val="24"/>
        </w:rPr>
        <w:t xml:space="preserve">Supplemental Material [SM], </w:t>
      </w:r>
      <w:r w:rsidR="00DA4966" w:rsidRPr="00E266F0">
        <w:rPr>
          <w:rFonts w:ascii="Times New Roman" w:eastAsia="MS Mincho" w:hAnsi="Times New Roman"/>
          <w:sz w:val="24"/>
          <w:szCs w:val="24"/>
        </w:rPr>
        <w:t>Fig. S</w:t>
      </w:r>
      <w:r w:rsidR="00BB1CBE" w:rsidRPr="00E266F0">
        <w:rPr>
          <w:rFonts w:ascii="Times New Roman" w:eastAsia="MS Mincho" w:hAnsi="Times New Roman"/>
          <w:sz w:val="24"/>
          <w:szCs w:val="24"/>
        </w:rPr>
        <w:t>1</w:t>
      </w:r>
      <w:r w:rsidR="0082723B" w:rsidRPr="00A97F28">
        <w:rPr>
          <w:rFonts w:ascii="Times New Roman" w:eastAsia="MS Mincho" w:hAnsi="Times New Roman"/>
          <w:sz w:val="24"/>
          <w:szCs w:val="24"/>
        </w:rPr>
        <w:t>)</w:t>
      </w:r>
      <w:r w:rsidR="00DA4966" w:rsidRPr="00A97F28">
        <w:rPr>
          <w:rFonts w:ascii="Times New Roman" w:eastAsia="MS Mincho" w:hAnsi="Times New Roman"/>
          <w:sz w:val="24"/>
          <w:szCs w:val="24"/>
        </w:rPr>
        <w:t xml:space="preserve">. </w:t>
      </w:r>
      <w:r w:rsidR="00215E4F" w:rsidRPr="00A97F28">
        <w:rPr>
          <w:rFonts w:ascii="Times New Roman" w:eastAsia="MS Mincho" w:hAnsi="Times New Roman"/>
          <w:sz w:val="24"/>
          <w:szCs w:val="24"/>
        </w:rPr>
        <w:t xml:space="preserve">Although life expectancy and lifespan equality have been positively correlated, it is apparent that the relationship is less strong and often reversed in recent </w:t>
      </w:r>
    </w:p>
    <w:p w14:paraId="6CEA556A" w14:textId="14DFDDC3" w:rsidR="00EB0FB1" w:rsidRDefault="00215E4F" w:rsidP="008D0F4D">
      <w:pPr>
        <w:ind w:firstLine="720"/>
        <w:jc w:val="both"/>
        <w:rPr>
          <w:rFonts w:ascii="Times New Roman" w:eastAsia="MS Mincho" w:hAnsi="Times New Roman"/>
          <w:sz w:val="24"/>
          <w:szCs w:val="24"/>
        </w:rPr>
      </w:pPr>
      <w:r w:rsidRPr="00A97F28">
        <w:rPr>
          <w:rFonts w:ascii="Times New Roman" w:eastAsia="MS Mincho" w:hAnsi="Times New Roman"/>
          <w:sz w:val="24"/>
          <w:szCs w:val="24"/>
        </w:rPr>
        <w:lastRenderedPageBreak/>
        <w:t>decades, resulting in negative correlation</w:t>
      </w:r>
      <w:r w:rsidR="0026733E">
        <w:rPr>
          <w:rFonts w:ascii="Times New Roman" w:eastAsia="MS Mincho" w:hAnsi="Times New Roman"/>
          <w:sz w:val="24"/>
          <w:szCs w:val="24"/>
        </w:rPr>
        <w:t>s</w:t>
      </w:r>
      <w:r w:rsidRPr="00A97F28">
        <w:rPr>
          <w:rFonts w:ascii="Times New Roman" w:eastAsia="MS Mincho" w:hAnsi="Times New Roman"/>
          <w:sz w:val="24"/>
          <w:szCs w:val="24"/>
        </w:rPr>
        <w:t xml:space="preserve"> in some countries in yearly and ten-years changes (</w:t>
      </w:r>
      <w:r w:rsidRPr="001337E3">
        <w:rPr>
          <w:rFonts w:ascii="Times New Roman" w:eastAsia="MS Mincho" w:hAnsi="Times New Roman"/>
          <w:sz w:val="24"/>
          <w:szCs w:val="24"/>
        </w:rPr>
        <w:t>Fig. 1B-C</w:t>
      </w:r>
      <w:r w:rsidRPr="00A97F28">
        <w:rPr>
          <w:rFonts w:ascii="Times New Roman" w:eastAsia="MS Mincho" w:hAnsi="Times New Roman"/>
          <w:sz w:val="24"/>
          <w:szCs w:val="24"/>
        </w:rPr>
        <w:t xml:space="preserve">).  </w:t>
      </w:r>
    </w:p>
    <w:p w14:paraId="2921A638" w14:textId="2EBAC55D" w:rsidR="00215E4F" w:rsidRPr="00A97F28" w:rsidRDefault="00215E4F" w:rsidP="00215E4F">
      <w:pPr>
        <w:jc w:val="both"/>
        <w:rPr>
          <w:rFonts w:ascii="Times New Roman" w:eastAsia="MS Mincho" w:hAnsi="Times New Roman"/>
          <w:b/>
          <w:sz w:val="24"/>
          <w:szCs w:val="24"/>
        </w:rPr>
      </w:pPr>
      <w:r w:rsidRPr="00A97F28">
        <w:rPr>
          <w:rFonts w:ascii="Times New Roman" w:eastAsia="MS Mincho" w:hAnsi="Times New Roman"/>
          <w:b/>
          <w:sz w:val="24"/>
          <w:szCs w:val="24"/>
        </w:rPr>
        <w:t>How strong is the relationship between life expectancy and lifespan equality over time?</w:t>
      </w:r>
    </w:p>
    <w:p w14:paraId="0AF26B85" w14:textId="316E2085" w:rsidR="00215E4F" w:rsidRPr="00A97F28" w:rsidRDefault="00215E4F" w:rsidP="00215E4F">
      <w:pPr>
        <w:ind w:firstLine="720"/>
        <w:jc w:val="both"/>
        <w:rPr>
          <w:rFonts w:ascii="Times New Roman" w:eastAsia="MS Mincho" w:hAnsi="Times New Roman"/>
          <w:sz w:val="24"/>
          <w:szCs w:val="24"/>
        </w:rPr>
      </w:pPr>
      <w:r w:rsidRPr="00397937">
        <w:rPr>
          <w:rFonts w:ascii="Times New Roman" w:hAnsi="Times New Roman"/>
          <w:sz w:val="24"/>
          <w:szCs w:val="24"/>
        </w:rPr>
        <w:t>To study how strongly life expectancy and lifespan</w:t>
      </w:r>
      <w:r w:rsidR="0026733E">
        <w:rPr>
          <w:rFonts w:ascii="Times New Roman" w:hAnsi="Times New Roman"/>
          <w:sz w:val="24"/>
          <w:szCs w:val="24"/>
        </w:rPr>
        <w:t xml:space="preserve"> equality</w:t>
      </w:r>
      <w:r w:rsidRPr="00397937">
        <w:rPr>
          <w:rFonts w:ascii="Times New Roman" w:hAnsi="Times New Roman"/>
          <w:sz w:val="24"/>
          <w:szCs w:val="24"/>
        </w:rPr>
        <w:t xml:space="preserve"> are related over time</w:t>
      </w:r>
      <w:r w:rsidR="0026733E">
        <w:rPr>
          <w:rFonts w:ascii="Times New Roman" w:hAnsi="Times New Roman"/>
          <w:sz w:val="24"/>
          <w:szCs w:val="24"/>
        </w:rPr>
        <w:t xml:space="preserve"> </w:t>
      </w:r>
      <w:r w:rsidRPr="00397937">
        <w:rPr>
          <w:rFonts w:ascii="Times New Roman" w:hAnsi="Times New Roman"/>
          <w:sz w:val="24"/>
          <w:szCs w:val="24"/>
        </w:rPr>
        <w:t xml:space="preserve">and whether they respond </w:t>
      </w:r>
      <w:r w:rsidR="0026733E">
        <w:rPr>
          <w:rFonts w:ascii="Times New Roman" w:hAnsi="Times New Roman"/>
          <w:sz w:val="24"/>
          <w:szCs w:val="24"/>
        </w:rPr>
        <w:t xml:space="preserve">in the same direction </w:t>
      </w:r>
      <w:r w:rsidRPr="00397937">
        <w:rPr>
          <w:rFonts w:ascii="Times New Roman" w:hAnsi="Times New Roman"/>
          <w:sz w:val="24"/>
          <w:szCs w:val="24"/>
        </w:rPr>
        <w:t xml:space="preserve">to </w:t>
      </w:r>
      <w:r w:rsidR="0026733E">
        <w:rPr>
          <w:rFonts w:ascii="Times New Roman" w:hAnsi="Times New Roman"/>
          <w:sz w:val="24"/>
          <w:szCs w:val="24"/>
        </w:rPr>
        <w:t xml:space="preserve">age-specific </w:t>
      </w:r>
      <w:r w:rsidRPr="00397937">
        <w:rPr>
          <w:rFonts w:ascii="Times New Roman" w:hAnsi="Times New Roman"/>
          <w:sz w:val="24"/>
          <w:szCs w:val="24"/>
        </w:rPr>
        <w:t xml:space="preserve">mortality changes, we complement demographic analysis with time series analysis </w:t>
      </w:r>
      <w:r w:rsidRPr="00E266F0">
        <w:rPr>
          <w:rFonts w:ascii="Times New Roman" w:hAnsi="Times New Roman"/>
          <w:sz w:val="24"/>
          <w:szCs w:val="24"/>
        </w:rPr>
        <w:t>(see SM</w:t>
      </w:r>
      <w:r w:rsidR="00BB1CBE" w:rsidRPr="00E266F0">
        <w:rPr>
          <w:rFonts w:ascii="Times New Roman" w:hAnsi="Times New Roman"/>
          <w:sz w:val="24"/>
          <w:szCs w:val="24"/>
        </w:rPr>
        <w:t xml:space="preserve"> section</w:t>
      </w:r>
      <w:r w:rsidRPr="00E266F0">
        <w:rPr>
          <w:rFonts w:ascii="Times New Roman" w:hAnsi="Times New Roman"/>
          <w:sz w:val="24"/>
          <w:szCs w:val="24"/>
        </w:rPr>
        <w:t xml:space="preserve"> A. for details). This framework is designed to integrate the stochastic properties</w:t>
      </w:r>
      <w:r w:rsidRPr="00A97F28">
        <w:rPr>
          <w:rFonts w:ascii="Times New Roman" w:eastAsia="MS Mincho" w:hAnsi="Times New Roman"/>
          <w:sz w:val="24"/>
          <w:szCs w:val="24"/>
        </w:rPr>
        <w:t xml:space="preserve"> of dynamics over time </w:t>
      </w:r>
      <w:r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&lt;EndNote&gt;&lt;Cite&gt;&lt;Author&gt;Smits&lt;/Author&gt;&lt;Year&gt;2009&lt;/Year&gt;&lt;RecNum&gt;6&lt;/RecNum&gt;&lt;DisplayText&gt;(6, 7)&lt;/DisplayText&gt;&lt;record&gt;&lt;rec-number&gt;6&lt;/rec-number&gt;&lt;foreign-keys&gt;&lt;key app="EN" db-id="0swp0prwdw59zwea50h52e0uzpfe09zw5fwv" timestamp="1563530630"&gt;6&lt;/key&gt;&lt;/foreign-keys&gt;&lt;ref-type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Medicine&lt;/secondary-title&gt;&lt;/titles&gt;&lt;periodical&gt;&lt;full-title&gt;Social Science &amp;amp; Medicine&lt;/full-title&gt;&lt;/periodical&gt;&lt;pages&gt;1114-1123&lt;/pages&gt;&lt;volume&gt;68&lt;/volume&gt;&lt;number&gt;6&lt;/number&gt;&lt;dates&gt;&lt;year&gt;2009&lt;/year&gt;&lt;/dates&gt;&lt;publisher&gt;Elsevier&lt;/publisher&gt;&lt;label&gt;smits2009length&lt;/label&gt;&lt;urls&gt;&lt;/urls&gt;&lt;/record&gt;&lt;/Cite&gt;&lt;Cite&gt;&lt;Author&gt;Vaupel&lt;/Author&gt;&lt;Year&gt;2011&lt;/Year&gt;&lt;RecNum&gt;7&lt;/RecNum&gt;&lt;record&gt;&lt;rec-number&gt;7&lt;/rec-number&gt;&lt;foreign-keys&gt;&lt;key app="EN" db-id="0swp0prwdw59zwea50h52e0uzpfe09zw5fwv" timestamp="1563530631"&gt;7&lt;/key&gt;&lt;/foreign-keys&gt;&lt;ref-type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397937">
        <w:rPr>
          <w:rFonts w:ascii="Times New Roman" w:hAnsi="Times New Roman"/>
          <w:sz w:val="24"/>
          <w:szCs w:val="24"/>
        </w:rPr>
        <w:fldChar w:fldCharType="separate"/>
      </w:r>
      <w:r w:rsidRPr="00397937">
        <w:rPr>
          <w:rFonts w:ascii="Times New Roman" w:hAnsi="Times New Roman"/>
          <w:noProof/>
          <w:sz w:val="24"/>
          <w:szCs w:val="24"/>
        </w:rPr>
        <w:t>(6, 7)</w:t>
      </w:r>
      <w:r w:rsidRPr="00397937">
        <w:rPr>
          <w:rFonts w:ascii="Times New Roman" w:hAnsi="Times New Roman"/>
          <w:sz w:val="24"/>
          <w:szCs w:val="24"/>
        </w:rPr>
        <w:fldChar w:fldCharType="end"/>
      </w:r>
      <w:r w:rsidRPr="00A97F28">
        <w:rPr>
          <w:rFonts w:ascii="Times New Roman" w:eastAsia="MS Mincho" w:hAnsi="Times New Roman"/>
          <w:sz w:val="24"/>
          <w:szCs w:val="24"/>
        </w:rPr>
        <w:t xml:space="preserve">. </w:t>
      </w:r>
      <w:r w:rsidR="00506B41" w:rsidRPr="00A97F28">
        <w:rPr>
          <w:rFonts w:ascii="Times New Roman" w:eastAsia="MS Mincho" w:hAnsi="Times New Roman"/>
          <w:sz w:val="24"/>
          <w:szCs w:val="24"/>
        </w:rPr>
        <w:t>F</w:t>
      </w:r>
      <w:r w:rsidRPr="00A97F28">
        <w:rPr>
          <w:rFonts w:ascii="Times New Roman" w:eastAsia="MS Mincho" w:hAnsi="Times New Roman"/>
          <w:sz w:val="24"/>
          <w:szCs w:val="24"/>
        </w:rPr>
        <w:t>ocusing on changes over time improved our analysis by avoiding misleading inferences from correlation</w:t>
      </w:r>
      <w:r w:rsidR="0026733E">
        <w:rPr>
          <w:rFonts w:ascii="Times New Roman" w:eastAsia="MS Mincho" w:hAnsi="Times New Roman"/>
          <w:sz w:val="24"/>
          <w:szCs w:val="24"/>
        </w:rPr>
        <w:t>s</w:t>
      </w:r>
      <w:r w:rsidRPr="00A97F28">
        <w:rPr>
          <w:rFonts w:ascii="Times New Roman" w:eastAsia="MS Mincho" w:hAnsi="Times New Roman"/>
          <w:sz w:val="24"/>
          <w:szCs w:val="24"/>
        </w:rPr>
        <w:t xml:space="preserve">, such as confounding due to unobserved or unmeasured variables </w:t>
      </w:r>
      <w:r w:rsidRPr="00A97F28">
        <w:rPr>
          <w:rFonts w:ascii="Times New Roman" w:eastAsia="MS Mincho" w:hAnsi="Times New Roman"/>
          <w:sz w:val="24"/>
          <w:szCs w:val="24"/>
        </w:rPr>
        <w:fldChar w:fldCharType="begin"/>
      </w:r>
      <w:r w:rsidR="00391679">
        <w:rPr>
          <w:rFonts w:ascii="Times New Roman" w:eastAsia="MS Mincho" w:hAnsi="Times New Roman"/>
          <w:sz w:val="24"/>
          <w:szCs w:val="24"/>
        </w:rPr>
        <w:instrText xml:space="preserve"> ADDIN EN.CITE &lt;EndNote&gt;&lt;Cite&gt;&lt;Author&gt;Granger&lt;/Author&gt;&lt;Year&gt;1974&lt;/Year&gt;&lt;RecNum&gt;31&lt;/RecNum&gt;&lt;DisplayText&gt;(31)&lt;/DisplayText&gt;&lt;record&gt;&lt;rec-number&gt;31&lt;/rec-number&gt;&lt;foreign-keys&gt;&lt;key app="EN" db-id="0swp0prwdw59zwea50h52e0uzpfe09zw5fwv" timestamp="1563530636"&gt;31&lt;/key&gt;&lt;/foreign-keys&gt;&lt;ref-type name="Journal Article"&gt;17&lt;/ref-type&gt;&lt;contributors&gt;&lt;authors&gt;&lt;author&gt;Granger, Clive WJ&lt;/author&gt;&lt;author&gt;Newbold, Paul&lt;/author&gt;&lt;/authors&gt;&lt;/contributors&gt;&lt;titles&gt;&lt;title&gt;Spurious regressions in econometrics&lt;/title&gt;&lt;secondary-title&gt;Journal of econometrics&lt;/secondary-title&gt;&lt;/titles&gt;&lt;periodical&gt;&lt;full-title&gt;Journal of econometrics&lt;/full-title&gt;&lt;/periodical&gt;&lt;pages&gt;111-120&lt;/pages&gt;&lt;volume&gt;2&lt;/volume&gt;&lt;number&gt;2&lt;/number&gt;&lt;dates&gt;&lt;year&gt;1974&lt;/year&gt;&lt;/dates&gt;&lt;publisher&gt;Elsevier&lt;/publisher&gt;&lt;label&gt;granger1974spurious&lt;/label&gt;&lt;urls&gt;&lt;/urls&gt;&lt;/record&gt;&lt;/Cite&gt;&lt;/EndNote&gt;</w:instrText>
      </w:r>
      <w:r w:rsidRPr="00A97F28">
        <w:rPr>
          <w:rFonts w:ascii="Times New Roman" w:eastAsia="MS Mincho" w:hAnsi="Times New Roman"/>
          <w:sz w:val="24"/>
          <w:szCs w:val="24"/>
        </w:rPr>
        <w:fldChar w:fldCharType="separate"/>
      </w:r>
      <w:r w:rsidR="00906AA7" w:rsidRPr="00A97F28">
        <w:rPr>
          <w:rFonts w:ascii="Times New Roman" w:eastAsia="MS Mincho" w:hAnsi="Times New Roman"/>
          <w:noProof/>
          <w:sz w:val="24"/>
          <w:szCs w:val="24"/>
        </w:rPr>
        <w:t>(31)</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w:t>
      </w:r>
      <w:r w:rsidR="009663A3">
        <w:rPr>
          <w:rFonts w:ascii="Times New Roman" w:eastAsia="MS Mincho" w:hAnsi="Times New Roman"/>
          <w:sz w:val="24"/>
          <w:szCs w:val="24"/>
        </w:rPr>
        <w:t>Econometric time-series theory indicates that l</w:t>
      </w:r>
      <w:r w:rsidRPr="00A97F28">
        <w:rPr>
          <w:rFonts w:ascii="Times New Roman" w:eastAsia="MS Mincho" w:hAnsi="Times New Roman"/>
          <w:sz w:val="24"/>
          <w:szCs w:val="24"/>
        </w:rPr>
        <w:t xml:space="preserve">ife expectancy and lifespan equality have a long-run relationship if there exists a single process that drives both indicators towards a long-term equilibrium, even if temporary departures from it occur </w:t>
      </w:r>
      <w:r w:rsidR="0026733E">
        <w:rPr>
          <w:rFonts w:ascii="Times New Roman" w:eastAsia="MS Mincho" w:hAnsi="Times New Roman"/>
          <w:sz w:val="24"/>
          <w:szCs w:val="24"/>
        </w:rPr>
        <w:t>(</w:t>
      </w:r>
      <w:r w:rsidRPr="00A97F28">
        <w:rPr>
          <w:rFonts w:ascii="Times New Roman" w:eastAsia="MS Mincho" w:hAnsi="Times New Roman"/>
          <w:sz w:val="24"/>
          <w:szCs w:val="24"/>
        </w:rPr>
        <w:t>as observe</w:t>
      </w:r>
      <w:r w:rsidR="009663A3">
        <w:rPr>
          <w:rFonts w:ascii="Times New Roman" w:eastAsia="MS Mincho" w:hAnsi="Times New Roman"/>
          <w:sz w:val="24"/>
          <w:szCs w:val="24"/>
        </w:rPr>
        <w:t>d</w:t>
      </w:r>
      <w:r w:rsidRPr="00A97F28">
        <w:rPr>
          <w:rFonts w:ascii="Times New Roman" w:eastAsia="MS Mincho" w:hAnsi="Times New Roman"/>
          <w:sz w:val="24"/>
          <w:szCs w:val="24"/>
        </w:rPr>
        <w:t xml:space="preserve"> more often in recent decades</w:t>
      </w:r>
      <w:r w:rsidR="0026733E">
        <w:rPr>
          <w:rFonts w:ascii="Times New Roman" w:eastAsia="MS Mincho" w:hAnsi="Times New Roman"/>
          <w:sz w:val="24"/>
          <w:szCs w:val="24"/>
        </w:rPr>
        <w:t>)</w:t>
      </w:r>
      <w:r w:rsidRPr="00A97F28">
        <w:rPr>
          <w:rFonts w:ascii="Times New Roman" w:eastAsia="MS Mincho" w:hAnsi="Times New Roman"/>
          <w:sz w:val="24"/>
          <w:szCs w:val="24"/>
        </w:rPr>
        <w:t xml:space="preserve">. If this equilibrium exists, the changes over time in lifespan equality are proportional to the changes in life expectancy in the long term. In other words, while life expectancy and lifespan equality increase over time, a linear combination of both leads to a </w:t>
      </w:r>
      <w:r w:rsidR="00760330" w:rsidRPr="00A97F28">
        <w:rPr>
          <w:rFonts w:ascii="Times New Roman" w:eastAsia="MS Mincho" w:hAnsi="Times New Roman"/>
          <w:sz w:val="24"/>
          <w:szCs w:val="24"/>
        </w:rPr>
        <w:t xml:space="preserve">residual </w:t>
      </w:r>
      <w:r w:rsidRPr="00A97F28">
        <w:rPr>
          <w:rFonts w:ascii="Times New Roman" w:eastAsia="MS Mincho" w:hAnsi="Times New Roman"/>
          <w:sz w:val="24"/>
          <w:szCs w:val="24"/>
        </w:rPr>
        <w:t>time series consistent with stationarity</w:t>
      </w:r>
      <w:r w:rsidR="009663A3">
        <w:rPr>
          <w:rFonts w:ascii="Times New Roman" w:eastAsia="MS Mincho" w:hAnsi="Times New Roman"/>
          <w:sz w:val="24"/>
          <w:szCs w:val="24"/>
        </w:rPr>
        <w:t xml:space="preserve"> </w:t>
      </w:r>
      <w:r w:rsidR="00506B41" w:rsidRPr="00A97F28">
        <w:rPr>
          <w:rFonts w:ascii="Times New Roman" w:eastAsia="MS Mincho" w:hAnsi="Times New Roman"/>
          <w:sz w:val="24"/>
          <w:szCs w:val="24"/>
        </w:rPr>
        <w:t>(</w:t>
      </w:r>
      <w:r w:rsidRPr="00A97F28">
        <w:rPr>
          <w:rFonts w:ascii="Times New Roman" w:eastAsia="MS Mincho" w:hAnsi="Times New Roman"/>
          <w:sz w:val="24"/>
          <w:szCs w:val="24"/>
        </w:rPr>
        <w:t>i.e., with stable mean and variance</w:t>
      </w:r>
      <w:r w:rsidR="00506B41" w:rsidRPr="00A97F28">
        <w:rPr>
          <w:rFonts w:ascii="Times New Roman" w:eastAsia="MS Mincho" w:hAnsi="Times New Roman"/>
          <w:sz w:val="24"/>
          <w:szCs w:val="24"/>
        </w:rPr>
        <w:t>), referred to as</w:t>
      </w:r>
      <w:r w:rsidRPr="00A97F28">
        <w:rPr>
          <w:rFonts w:ascii="Times New Roman" w:eastAsia="MS Mincho" w:hAnsi="Times New Roman"/>
          <w:sz w:val="24"/>
          <w:szCs w:val="24"/>
        </w:rPr>
        <w:t xml:space="preserve"> cointegration </w:t>
      </w:r>
      <w:r w:rsidR="00506B41" w:rsidRPr="00A97F28">
        <w:rPr>
          <w:rFonts w:ascii="Times New Roman" w:eastAsia="MS Mincho" w:hAnsi="Times New Roman"/>
          <w:sz w:val="24"/>
          <w:szCs w:val="24"/>
        </w:rPr>
        <w:t xml:space="preserve">in time series analysis </w:t>
      </w:r>
      <w:r w:rsidRPr="00A97F28">
        <w:rPr>
          <w:rFonts w:ascii="Times New Roman" w:eastAsia="MS Mincho" w:hAnsi="Times New Roman"/>
          <w:sz w:val="24"/>
          <w:szCs w:val="24"/>
        </w:rPr>
        <w:t>(</w:t>
      </w:r>
      <w:r w:rsidRPr="00E266F0">
        <w:rPr>
          <w:rFonts w:ascii="Times New Roman" w:eastAsia="MS Mincho" w:hAnsi="Times New Roman"/>
          <w:sz w:val="24"/>
          <w:szCs w:val="24"/>
        </w:rPr>
        <w:t>SM section A.</w:t>
      </w:r>
      <w:r w:rsidR="00BB1CBE" w:rsidRPr="00E266F0">
        <w:rPr>
          <w:rFonts w:ascii="Times New Roman" w:eastAsia="MS Mincho" w:hAnsi="Times New Roman"/>
          <w:sz w:val="24"/>
          <w:szCs w:val="24"/>
        </w:rPr>
        <w:t>1.2</w:t>
      </w:r>
      <w:r w:rsidRPr="00A97F28">
        <w:rPr>
          <w:rFonts w:ascii="Times New Roman" w:eastAsia="MS Mincho" w:hAnsi="Times New Roman"/>
          <w:sz w:val="24"/>
          <w:szCs w:val="24"/>
        </w:rPr>
        <w:t xml:space="preserve">). </w:t>
      </w:r>
    </w:p>
    <w:p w14:paraId="11137123" w14:textId="5BCD37C6" w:rsidR="00EB0FB1" w:rsidRPr="00A97F28" w:rsidRDefault="00215E4F" w:rsidP="00215E4F">
      <w:pPr>
        <w:ind w:firstLine="720"/>
        <w:jc w:val="both"/>
        <w:rPr>
          <w:rFonts w:ascii="Times New Roman" w:eastAsia="MS Mincho" w:hAnsi="Times New Roman"/>
          <w:sz w:val="24"/>
          <w:szCs w:val="24"/>
        </w:rPr>
      </w:pPr>
      <w:r w:rsidRPr="00A97F28">
        <w:rPr>
          <w:rFonts w:ascii="Times New Roman" w:eastAsia="MS Mincho" w:hAnsi="Times New Roman"/>
          <w:sz w:val="24"/>
          <w:szCs w:val="24"/>
        </w:rPr>
        <w:t xml:space="preserve">The results reveal that in most populations, life expectancy and lifespan equality </w:t>
      </w:r>
      <w:r w:rsidR="009663A3">
        <w:rPr>
          <w:rFonts w:ascii="Times New Roman" w:eastAsia="MS Mincho" w:hAnsi="Times New Roman"/>
          <w:sz w:val="24"/>
          <w:szCs w:val="24"/>
        </w:rPr>
        <w:t>are linked by</w:t>
      </w:r>
      <w:r w:rsidRPr="00A97F28">
        <w:rPr>
          <w:rFonts w:ascii="Times New Roman" w:eastAsia="MS Mincho" w:hAnsi="Times New Roman"/>
          <w:sz w:val="24"/>
          <w:szCs w:val="24"/>
        </w:rPr>
        <w:t xml:space="preserve"> a long-run relationship for both sexes (</w:t>
      </w:r>
      <w:r w:rsidRPr="00E266F0">
        <w:rPr>
          <w:rFonts w:ascii="Times New Roman" w:eastAsia="MS Mincho" w:hAnsi="Times New Roman"/>
          <w:sz w:val="24"/>
          <w:szCs w:val="24"/>
        </w:rPr>
        <w:t xml:space="preserve">see SM Fig. </w:t>
      </w:r>
      <w:r w:rsidR="00443EDA" w:rsidRPr="00E266F0">
        <w:rPr>
          <w:rFonts w:ascii="Times New Roman" w:eastAsia="MS Mincho" w:hAnsi="Times New Roman"/>
          <w:sz w:val="24"/>
          <w:szCs w:val="24"/>
        </w:rPr>
        <w:t>S2</w:t>
      </w:r>
      <w:r w:rsidRPr="00A97F28">
        <w:rPr>
          <w:rFonts w:ascii="Times New Roman" w:eastAsia="MS Mincho" w:hAnsi="Times New Roman"/>
          <w:sz w:val="24"/>
          <w:szCs w:val="24"/>
        </w:rPr>
        <w:t xml:space="preserve">). In </w:t>
      </w:r>
      <w:r w:rsidRPr="0064681F">
        <w:rPr>
          <w:rFonts w:ascii="Times New Roman" w:eastAsia="MS Mincho" w:hAnsi="Times New Roman"/>
          <w:sz w:val="24"/>
          <w:szCs w:val="24"/>
        </w:rPr>
        <w:t>9</w:t>
      </w:r>
      <w:r w:rsidR="00E266F0" w:rsidRPr="0064681F">
        <w:rPr>
          <w:rFonts w:ascii="Times New Roman" w:eastAsia="MS Mincho" w:hAnsi="Times New Roman"/>
          <w:sz w:val="24"/>
          <w:szCs w:val="24"/>
        </w:rPr>
        <w:t>1</w:t>
      </w:r>
      <w:r w:rsidRPr="0064681F">
        <w:rPr>
          <w:rFonts w:ascii="Times New Roman" w:eastAsia="MS Mincho" w:hAnsi="Times New Roman"/>
          <w:sz w:val="24"/>
          <w:szCs w:val="24"/>
        </w:rPr>
        <w:t>%</w:t>
      </w:r>
      <w:r w:rsidRPr="00A97F28">
        <w:rPr>
          <w:rFonts w:ascii="Times New Roman" w:eastAsia="MS Mincho" w:hAnsi="Times New Roman"/>
          <w:sz w:val="24"/>
          <w:szCs w:val="24"/>
        </w:rPr>
        <w:t xml:space="preserve"> of the populations we investigated (males and females </w:t>
      </w:r>
      <w:r w:rsidR="00506B41" w:rsidRPr="00A97F28">
        <w:rPr>
          <w:rFonts w:ascii="Times New Roman" w:eastAsia="MS Mincho" w:hAnsi="Times New Roman"/>
          <w:sz w:val="24"/>
          <w:szCs w:val="24"/>
        </w:rPr>
        <w:t xml:space="preserve">from </w:t>
      </w:r>
      <w:r w:rsidR="001337E3" w:rsidRPr="00E266F0">
        <w:rPr>
          <w:rFonts w:ascii="Times New Roman" w:eastAsia="MS Mincho" w:hAnsi="Times New Roman"/>
          <w:sz w:val="24"/>
          <w:szCs w:val="24"/>
        </w:rPr>
        <w:t>4</w:t>
      </w:r>
      <w:r w:rsidR="00E266F0" w:rsidRPr="00E266F0">
        <w:rPr>
          <w:rFonts w:ascii="Times New Roman" w:eastAsia="MS Mincho" w:hAnsi="Times New Roman"/>
          <w:sz w:val="24"/>
          <w:szCs w:val="24"/>
        </w:rPr>
        <w:t>5</w:t>
      </w:r>
      <w:r w:rsidRPr="00E266F0">
        <w:rPr>
          <w:rFonts w:ascii="Times New Roman" w:eastAsia="MS Mincho" w:hAnsi="Times New Roman"/>
          <w:sz w:val="24"/>
          <w:szCs w:val="24"/>
        </w:rPr>
        <w:t xml:space="preserve"> </w:t>
      </w:r>
      <w:r w:rsidRPr="00A97F28">
        <w:rPr>
          <w:rFonts w:ascii="Times New Roman" w:eastAsia="MS Mincho" w:hAnsi="Times New Roman"/>
          <w:sz w:val="24"/>
          <w:szCs w:val="24"/>
        </w:rPr>
        <w:t>countries and regions</w:t>
      </w:r>
      <w:r w:rsidR="00E266F0">
        <w:rPr>
          <w:rFonts w:ascii="Times New Roman" w:eastAsia="MS Mincho" w:hAnsi="Times New Roman"/>
          <w:sz w:val="24"/>
          <w:szCs w:val="24"/>
        </w:rPr>
        <w:t xml:space="preserve"> by sex</w:t>
      </w:r>
      <w:r w:rsidRPr="00A97F28">
        <w:rPr>
          <w:rFonts w:ascii="Times New Roman" w:eastAsia="MS Mincho" w:hAnsi="Times New Roman"/>
          <w:sz w:val="24"/>
          <w:szCs w:val="24"/>
        </w:rPr>
        <w:t>) this relationship holds under the same model specifications (</w:t>
      </w:r>
      <w:r w:rsidRPr="0064681F">
        <w:rPr>
          <w:rFonts w:ascii="Times New Roman" w:eastAsia="MS Mincho" w:hAnsi="Times New Roman"/>
          <w:sz w:val="24"/>
          <w:szCs w:val="24"/>
        </w:rPr>
        <w:t>SM section A.</w:t>
      </w:r>
      <w:r w:rsidR="00443EDA" w:rsidRPr="0064681F">
        <w:rPr>
          <w:rFonts w:ascii="Times New Roman" w:eastAsia="MS Mincho" w:hAnsi="Times New Roman"/>
          <w:sz w:val="24"/>
          <w:szCs w:val="24"/>
        </w:rPr>
        <w:t>2</w:t>
      </w:r>
      <w:r w:rsidRPr="00A97F28">
        <w:rPr>
          <w:rFonts w:ascii="Times New Roman" w:eastAsia="MS Mincho" w:hAnsi="Times New Roman"/>
          <w:sz w:val="24"/>
          <w:szCs w:val="24"/>
        </w:rPr>
        <w:t xml:space="preserve">); similar results are exhibited for </w:t>
      </w:r>
      <w:r w:rsidR="009663A3">
        <w:rPr>
          <w:rFonts w:ascii="Times New Roman" w:eastAsia="MS Mincho" w:hAnsi="Times New Roman"/>
          <w:sz w:val="24"/>
          <w:szCs w:val="24"/>
        </w:rPr>
        <w:t>all three</w:t>
      </w:r>
      <w:r w:rsidRPr="00A97F28">
        <w:rPr>
          <w:rFonts w:ascii="Times New Roman" w:eastAsia="MS Mincho" w:hAnsi="Times New Roman"/>
          <w:sz w:val="24"/>
          <w:szCs w:val="24"/>
        </w:rPr>
        <w:t xml:space="preserve"> indicators of lifespan equality (</w:t>
      </w:r>
      <w:r w:rsidRPr="0064681F">
        <w:rPr>
          <w:rFonts w:ascii="Times New Roman" w:eastAsia="MS Mincho" w:hAnsi="Times New Roman"/>
          <w:sz w:val="24"/>
          <w:szCs w:val="24"/>
        </w:rPr>
        <w:t xml:space="preserve">SM Fig. </w:t>
      </w:r>
      <w:r w:rsidR="00443EDA" w:rsidRPr="0064681F">
        <w:rPr>
          <w:rFonts w:ascii="Times New Roman" w:eastAsia="MS Mincho" w:hAnsi="Times New Roman"/>
          <w:sz w:val="24"/>
          <w:szCs w:val="24"/>
        </w:rPr>
        <w:t>S2</w:t>
      </w:r>
      <w:r w:rsidRPr="00A97F28">
        <w:rPr>
          <w:rFonts w:ascii="Times New Roman" w:eastAsia="MS Mincho" w:hAnsi="Times New Roman"/>
          <w:sz w:val="24"/>
          <w:szCs w:val="24"/>
        </w:rPr>
        <w:t xml:space="preserve">). At the 5% significance level, negative results are expected for 5% of the cases due to random variations. We got negative results in </w:t>
      </w:r>
      <w:r w:rsidR="0064681F" w:rsidRPr="0064681F">
        <w:rPr>
          <w:rFonts w:ascii="Times New Roman" w:eastAsia="MS Mincho" w:hAnsi="Times New Roman"/>
          <w:sz w:val="24"/>
          <w:szCs w:val="24"/>
        </w:rPr>
        <w:t>9</w:t>
      </w:r>
      <w:r w:rsidRPr="0064681F">
        <w:rPr>
          <w:rFonts w:ascii="Times New Roman" w:eastAsia="MS Mincho" w:hAnsi="Times New Roman"/>
          <w:sz w:val="24"/>
          <w:szCs w:val="24"/>
        </w:rPr>
        <w:t xml:space="preserve">% </w:t>
      </w:r>
      <w:r w:rsidRPr="00A97F28">
        <w:rPr>
          <w:rFonts w:ascii="Times New Roman" w:eastAsia="MS Mincho" w:hAnsi="Times New Roman"/>
          <w:sz w:val="24"/>
          <w:szCs w:val="24"/>
        </w:rPr>
        <w:t>cases. So, the importance of negative results in specific populations should not be overly emphasized (</w:t>
      </w:r>
      <w:r w:rsidRPr="0064681F">
        <w:rPr>
          <w:rFonts w:ascii="Times New Roman" w:eastAsia="MS Mincho" w:hAnsi="Times New Roman"/>
          <w:sz w:val="24"/>
          <w:szCs w:val="24"/>
        </w:rPr>
        <w:t>see SM section A</w:t>
      </w:r>
      <w:r w:rsidR="00443EDA" w:rsidRPr="0064681F">
        <w:rPr>
          <w:rFonts w:ascii="Times New Roman" w:eastAsia="MS Mincho" w:hAnsi="Times New Roman"/>
          <w:sz w:val="24"/>
          <w:szCs w:val="24"/>
        </w:rPr>
        <w:t>.3</w:t>
      </w:r>
      <w:r w:rsidRPr="00A97F28">
        <w:rPr>
          <w:rFonts w:ascii="Times New Roman" w:eastAsia="MS Mincho" w:hAnsi="Times New Roman"/>
          <w:sz w:val="24"/>
          <w:szCs w:val="24"/>
        </w:rPr>
        <w:t xml:space="preserve">). These results hold for countries that have experienced substantially different mortality patterns, including women in Japan; men in the U.S. with life expectancy of about 77 years and relatively high lifespan inequality </w:t>
      </w:r>
      <w:r w:rsidRPr="00A97F28">
        <w:rPr>
          <w:rFonts w:ascii="Times New Roman" w:eastAsia="MS Mincho" w:hAnsi="Times New Roman"/>
          <w:sz w:val="24"/>
          <w:szCs w:val="24"/>
        </w:rPr>
        <w:fldChar w:fldCharType="begin"/>
      </w:r>
      <w:r w:rsidR="00391679">
        <w:rPr>
          <w:rFonts w:ascii="Times New Roman" w:eastAsia="MS Mincho" w:hAnsi="Times New Roman"/>
          <w:sz w:val="24"/>
          <w:szCs w:val="24"/>
        </w:rPr>
        <w:instrText xml:space="preserve"> ADDIN EN.CITE &lt;EndNote&gt;&lt;Cite&gt;&lt;Author&gt;Shkolnikov&lt;/Author&gt;&lt;Year&gt;2011&lt;/Year&gt;&lt;RecNum&gt;15&lt;/RecNum&gt;&lt;DisplayText&gt;(15)&lt;/DisplayText&gt;&lt;record&gt;&lt;rec-number&gt;15&lt;/rec-number&gt;&lt;foreign-keys&gt;&lt;key app="EN" db-id="0swp0prwdw59zwea50h52e0uzpfe09zw5fwv" timestamp="1563530633"&gt;15&lt;/key&gt;&lt;/foreign-keys&gt;&lt;ref-type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Pr="00A97F28">
        <w:rPr>
          <w:rFonts w:ascii="Times New Roman" w:eastAsia="MS Mincho" w:hAnsi="Times New Roman"/>
          <w:sz w:val="24"/>
          <w:szCs w:val="24"/>
        </w:rPr>
        <w:fldChar w:fldCharType="separate"/>
      </w:r>
      <w:r w:rsidRPr="00A97F28">
        <w:rPr>
          <w:rFonts w:ascii="Times New Roman" w:eastAsia="MS Mincho" w:hAnsi="Times New Roman"/>
          <w:noProof/>
          <w:sz w:val="24"/>
          <w:szCs w:val="24"/>
        </w:rPr>
        <w:t>(15)</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and men in Russia and Ukraine with the lowest levels in life expectancy in this study (about 65 and 66 years in 2013, respectively) and high inequality </w:t>
      </w:r>
      <w:r w:rsidR="007E5AA2">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&lt;EndNote&gt;&lt;Cite&gt;&lt;Author&gt;Aburto&lt;/Author&gt;&lt;Year&gt;2018&lt;/Year&gt;&lt;RecNum&gt;19&lt;/RecNum&gt;&lt;DisplayText&gt;(19)&lt;/DisplayText&gt;&lt;record&gt;&lt;rec-number&gt;19&lt;/rec-number&gt;&lt;foreign-keys&gt;&lt;key app="EN" db-id="0swp0prwdw59zwea50h52e0uzpfe09zw5fwv" timestamp="1563530634"&gt;19&lt;/key&gt;&lt;/foreign-keys&gt;&lt;ref-type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pages&gt;2071-2096&lt;/pages&gt;&lt;volume&gt;55&lt;/volume&gt;&lt;number&gt;6&lt;/number&gt;&lt;dates&gt;&lt;year&gt;2018&lt;/year&gt;&lt;/dates&gt;&lt;isbn&gt;0070-3370&lt;/isbn&gt;&lt;urls&gt;&lt;/urls&gt;&lt;/record&gt;&lt;/Cite&gt;&lt;/EndNote&gt;</w:instrText>
      </w:r>
      <w:r w:rsidR="007E5AA2">
        <w:rPr>
          <w:rFonts w:ascii="Times New Roman" w:eastAsia="MS Mincho" w:hAnsi="Times New Roman"/>
          <w:sz w:val="24"/>
          <w:szCs w:val="24"/>
        </w:rPr>
        <w:fldChar w:fldCharType="separate"/>
      </w:r>
      <w:r w:rsidR="007E5AA2">
        <w:rPr>
          <w:rFonts w:ascii="Times New Roman" w:eastAsia="MS Mincho" w:hAnsi="Times New Roman"/>
          <w:noProof/>
          <w:sz w:val="24"/>
          <w:szCs w:val="24"/>
        </w:rPr>
        <w:t>(19)</w:t>
      </w:r>
      <w:r w:rsidR="007E5AA2">
        <w:rPr>
          <w:rFonts w:ascii="Times New Roman" w:eastAsia="MS Mincho" w:hAnsi="Times New Roman"/>
          <w:sz w:val="24"/>
          <w:szCs w:val="24"/>
        </w:rPr>
        <w:fldChar w:fldCharType="end"/>
      </w:r>
      <w:r w:rsidRPr="00A97F28">
        <w:rPr>
          <w:rFonts w:ascii="Times New Roman" w:eastAsia="MS Mincho" w:hAnsi="Times New Roman"/>
          <w:sz w:val="24"/>
          <w:szCs w:val="24"/>
        </w:rPr>
        <w:t xml:space="preserve">. </w:t>
      </w:r>
      <w:r w:rsidRPr="00397937">
        <w:rPr>
          <w:rFonts w:ascii="Times New Roman" w:hAnsi="Times New Roman"/>
          <w:sz w:val="24"/>
          <w:szCs w:val="24"/>
        </w:rPr>
        <w:t xml:space="preserve">Importantly, </w:t>
      </w:r>
      <w:r w:rsidRPr="00A97F28">
        <w:rPr>
          <w:rFonts w:ascii="Times New Roman" w:eastAsia="MS Mincho" w:hAnsi="Times New Roman"/>
          <w:sz w:val="24"/>
          <w:szCs w:val="24"/>
        </w:rPr>
        <w:t>for every population in our study, females’ lives tend to be longer and more equal compared to male</w:t>
      </w:r>
      <w:r w:rsidR="007F59F9" w:rsidRPr="00A97F28">
        <w:rPr>
          <w:rFonts w:ascii="Times New Roman" w:eastAsia="MS Mincho" w:hAnsi="Times New Roman"/>
          <w:sz w:val="24"/>
          <w:szCs w:val="24"/>
        </w:rPr>
        <w:t>s</w:t>
      </w:r>
      <w:r w:rsidR="00C179AC" w:rsidRPr="00A97F28">
        <w:rPr>
          <w:rFonts w:ascii="Times New Roman" w:eastAsia="MS Mincho" w:hAnsi="Times New Roman"/>
          <w:sz w:val="24"/>
          <w:szCs w:val="24"/>
        </w:rPr>
        <w:t xml:space="preserve"> in a given year</w:t>
      </w:r>
      <w:r w:rsidRPr="00A97F28">
        <w:rPr>
          <w:rFonts w:ascii="Times New Roman" w:eastAsia="MS Mincho" w:hAnsi="Times New Roman"/>
          <w:sz w:val="24"/>
          <w:szCs w:val="24"/>
        </w:rPr>
        <w:t xml:space="preserve">, consistent with previous research </w:t>
      </w:r>
      <w:r w:rsidRPr="00A97F28">
        <w:rPr>
          <w:rFonts w:ascii="Times New Roman" w:eastAsia="MS Mincho" w:hAnsi="Times New Roman"/>
          <w:sz w:val="24"/>
          <w:szCs w:val="24"/>
        </w:rPr>
        <w:fldChar w:fldCharType="begin">
          <w:fldData xml:space="preserve">PEVuZE5vdGU+PENpdGU+PEF1dGhvcj5CYXJmb3JkPC9BdXRob3I+PFllYXI+MjAwNjwvWWVhcj48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</w:fldData>
        </w:fldChar>
      </w:r>
      <w:r w:rsidR="007E5AA2">
        <w:rPr>
          <w:rFonts w:ascii="Times New Roman" w:eastAsia="MS Mincho" w:hAnsi="Times New Roman"/>
          <w:sz w:val="24"/>
          <w:szCs w:val="24"/>
        </w:rPr>
        <w:instrText xml:space="preserve"> ADDIN EN.CITE </w:instrText>
      </w:r>
      <w:r w:rsidR="007E5AA2">
        <w:rPr>
          <w:rFonts w:ascii="Times New Roman" w:eastAsia="MS Mincho" w:hAnsi="Times New Roman"/>
          <w:sz w:val="24"/>
          <w:szCs w:val="24"/>
        </w:rPr>
        <w:fldChar w:fldCharType="begin">
          <w:fldData xml:space="preserve">PEVuZE5vdGU+PENpdGU+PEF1dGhvcj5CYXJmb3JkPC9BdXRob3I+PFllYXI+MjAwNjwvWWVhcj48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</w:fldData>
        </w:fldChar>
      </w:r>
      <w:r w:rsidR="007E5AA2">
        <w:rPr>
          <w:rFonts w:ascii="Times New Roman" w:eastAsia="MS Mincho" w:hAnsi="Times New Roman"/>
          <w:sz w:val="24"/>
          <w:szCs w:val="24"/>
        </w:rPr>
        <w:instrText xml:space="preserve"> ADDIN EN.CITE.DATA </w:instrText>
      </w:r>
      <w:r w:rsidR="007E5AA2">
        <w:rPr>
          <w:rFonts w:ascii="Times New Roman" w:eastAsia="MS Mincho" w:hAnsi="Times New Roman"/>
          <w:sz w:val="24"/>
          <w:szCs w:val="24"/>
        </w:rPr>
      </w:r>
      <w:r w:rsidR="007E5AA2">
        <w:rPr>
          <w:rFonts w:ascii="Times New Roman" w:eastAsia="MS Mincho" w:hAnsi="Times New Roman"/>
          <w:sz w:val="24"/>
          <w:szCs w:val="24"/>
        </w:rPr>
        <w:fldChar w:fldCharType="end"/>
      </w:r>
      <w:r w:rsidRPr="00A97F28">
        <w:rPr>
          <w:rFonts w:ascii="Times New Roman" w:eastAsia="MS Mincho" w:hAnsi="Times New Roman"/>
          <w:sz w:val="24"/>
          <w:szCs w:val="24"/>
        </w:rPr>
      </w:r>
      <w:r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(9, 32)</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This underscores the advantage of females over males </w:t>
      </w:r>
      <w:r w:rsidR="009663A3">
        <w:rPr>
          <w:rFonts w:ascii="Times New Roman" w:eastAsia="MS Mincho" w:hAnsi="Times New Roman"/>
          <w:sz w:val="24"/>
          <w:szCs w:val="24"/>
        </w:rPr>
        <w:t>not only i</w:t>
      </w:r>
      <w:r w:rsidRPr="00A97F28">
        <w:rPr>
          <w:rFonts w:ascii="Times New Roman" w:eastAsia="MS Mincho" w:hAnsi="Times New Roman"/>
          <w:sz w:val="24"/>
          <w:szCs w:val="24"/>
        </w:rPr>
        <w:t>n average life</w:t>
      </w:r>
      <w:r w:rsidR="009663A3">
        <w:rPr>
          <w:rFonts w:ascii="Times New Roman" w:eastAsia="MS Mincho" w:hAnsi="Times New Roman"/>
          <w:sz w:val="24"/>
          <w:szCs w:val="24"/>
        </w:rPr>
        <w:t>span but also in lower</w:t>
      </w:r>
      <w:r w:rsidRPr="00A97F28">
        <w:rPr>
          <w:rFonts w:ascii="Times New Roman" w:eastAsia="MS Mincho" w:hAnsi="Times New Roman"/>
          <w:sz w:val="24"/>
          <w:szCs w:val="24"/>
        </w:rPr>
        <w:t xml:space="preserve"> uncertainty </w:t>
      </w:r>
      <w:r w:rsidR="009663A3">
        <w:rPr>
          <w:rFonts w:ascii="Times New Roman" w:eastAsia="MS Mincho" w:hAnsi="Times New Roman"/>
          <w:sz w:val="24"/>
          <w:szCs w:val="24"/>
        </w:rPr>
        <w:t>about age at death.</w:t>
      </w:r>
    </w:p>
    <w:p w14:paraId="31E7F873" w14:textId="77777777" w:rsidR="00215E4F" w:rsidRPr="00A97F28" w:rsidRDefault="00215E4F" w:rsidP="00215E4F">
      <w:pPr>
        <w:ind w:firstLine="720"/>
        <w:jc w:val="both"/>
        <w:rPr>
          <w:rFonts w:ascii="Times New Roman" w:eastAsia="MS Mincho" w:hAnsi="Times New Roman"/>
          <w:sz w:val="24"/>
          <w:szCs w:val="24"/>
        </w:rPr>
      </w:pPr>
    </w:p>
    <w:p w14:paraId="2B33181D" w14:textId="77777777" w:rsidR="00215E4F" w:rsidRPr="00A97F28" w:rsidRDefault="00215E4F" w:rsidP="00215E4F">
      <w:pPr>
        <w:jc w:val="both"/>
        <w:rPr>
          <w:rFonts w:ascii="Times New Roman" w:eastAsia="MS Mincho" w:hAnsi="Times New Roman"/>
          <w:b/>
          <w:sz w:val="24"/>
          <w:szCs w:val="24"/>
        </w:rPr>
      </w:pPr>
      <w:r w:rsidRPr="00A97F28">
        <w:rPr>
          <w:rFonts w:ascii="Times New Roman" w:eastAsia="MS Mincho" w:hAnsi="Times New Roman"/>
          <w:b/>
          <w:sz w:val="24"/>
          <w:szCs w:val="24"/>
        </w:rPr>
        <w:t>Age-specific dynamics of mortality</w:t>
      </w:r>
    </w:p>
    <w:p w14:paraId="6230DD2F" w14:textId="17C5BA45" w:rsidR="00BA2DC2" w:rsidRDefault="00BA2DC2" w:rsidP="008D0F4D">
      <w:pPr>
        <w:ind w:firstLine="720"/>
        <w:jc w:val="both"/>
        <w:rPr>
          <w:rFonts w:ascii="Times New Roman" w:eastAsia="MS Mincho" w:hAnsi="Times New Roman"/>
          <w:sz w:val="24"/>
          <w:szCs w:val="24"/>
        </w:rPr>
      </w:pPr>
      <w:r w:rsidRPr="00A97F28">
        <w:rPr>
          <w:rFonts w:ascii="Times New Roman" w:eastAsia="MS Mincho" w:hAnsi="Times New Roman"/>
          <w:sz w:val="24"/>
          <w:szCs w:val="24"/>
        </w:rPr>
        <w:t>C</w:t>
      </w:r>
      <w:r w:rsidR="007A2DF7" w:rsidRPr="00A97F28">
        <w:rPr>
          <w:rFonts w:ascii="Times New Roman" w:eastAsia="MS Mincho" w:hAnsi="Times New Roman"/>
          <w:sz w:val="24"/>
          <w:szCs w:val="24"/>
        </w:rPr>
        <w:t xml:space="preserve">hanges in life expectancy and in lifespan equality over time are weighted </w:t>
      </w:r>
      <w:r w:rsidR="009663A3">
        <w:rPr>
          <w:rFonts w:ascii="Times New Roman" w:eastAsia="MS Mincho" w:hAnsi="Times New Roman"/>
          <w:sz w:val="24"/>
          <w:szCs w:val="24"/>
        </w:rPr>
        <w:t xml:space="preserve">averages </w:t>
      </w:r>
      <w:r w:rsidR="007A2DF7" w:rsidRPr="00A97F28">
        <w:rPr>
          <w:rFonts w:ascii="Times New Roman" w:eastAsia="MS Mincho" w:hAnsi="Times New Roman"/>
          <w:sz w:val="24"/>
          <w:szCs w:val="24"/>
        </w:rPr>
        <w:t xml:space="preserve">of rates of progress in reducing </w:t>
      </w:r>
      <w:r w:rsidR="009663A3">
        <w:rPr>
          <w:rFonts w:ascii="Times New Roman" w:eastAsia="MS Mincho" w:hAnsi="Times New Roman"/>
          <w:sz w:val="24"/>
          <w:szCs w:val="24"/>
        </w:rPr>
        <w:t xml:space="preserve">age-specific </w:t>
      </w:r>
      <w:r w:rsidR="007A2DF7" w:rsidRPr="00A97F28">
        <w:rPr>
          <w:rFonts w:ascii="Times New Roman" w:eastAsia="MS Mincho" w:hAnsi="Times New Roman"/>
          <w:sz w:val="24"/>
          <w:szCs w:val="24"/>
        </w:rPr>
        <w:t xml:space="preserve">mortality, </w:t>
      </w:r>
      <m:oMath>
        <m:r>
          <w:rPr>
            <w:rFonts w:ascii="Cambria Math" w:eastAsia="MS Mincho" w:hAnsi="Cambria Math"/>
            <w:sz w:val="24"/>
            <w:szCs w:val="24"/>
          </w:rPr>
          <m:t>ρ(x),</m:t>
        </m:r>
      </m:oMath>
      <w:r w:rsidR="007A2DF7" w:rsidRPr="00A97F28">
        <w:rPr>
          <w:rFonts w:ascii="Times New Roman" w:eastAsia="MS Mincho" w:hAnsi="Times New Roman"/>
          <w:sz w:val="24"/>
          <w:szCs w:val="24"/>
        </w:rPr>
        <w:t xml:space="preserve"> albeit with different weights (Material and Methods).</w:t>
      </w:r>
      <w:r w:rsidRPr="00A97F28">
        <w:rPr>
          <w:rFonts w:ascii="Times New Roman" w:eastAsia="MS Mincho" w:hAnsi="Times New Roman"/>
          <w:sz w:val="24"/>
          <w:szCs w:val="24"/>
        </w:rPr>
        <w:t xml:space="preserve"> </w:t>
      </w:r>
      <w:r w:rsidR="007A2DF7" w:rsidRPr="00A97F28">
        <w:rPr>
          <w:rFonts w:ascii="Times New Roman" w:eastAsia="MS Mincho" w:hAnsi="Times New Roman"/>
          <w:sz w:val="24"/>
          <w:szCs w:val="24"/>
        </w:rPr>
        <w:t xml:space="preserve">These weights, </w:t>
      </w:r>
      <m:oMath>
        <m:r>
          <w:rPr>
            <w:rFonts w:ascii="Cambria Math" w:eastAsia="MS Mincho" w:hAnsi="Cambria Math"/>
            <w:sz w:val="24"/>
            <w:szCs w:val="24"/>
          </w:rPr>
          <m:t>w(x)</m:t>
        </m:r>
      </m:oMath>
      <w:r w:rsidR="007A2DF7" w:rsidRPr="00A97F28">
        <w:rPr>
          <w:rFonts w:ascii="Times New Roman" w:eastAsia="MS Mincho" w:hAnsi="Times New Roman"/>
          <w:sz w:val="24"/>
          <w:szCs w:val="24"/>
        </w:rPr>
        <w:t xml:space="preserve"> for life expectancy and the product </w:t>
      </w:r>
      <m:oMath>
        <m:r>
          <w:rPr>
            <w:rFonts w:ascii="Cambria Math" w:eastAsia="MS Mincho" w:hAnsi="Cambria Math"/>
            <w:sz w:val="24"/>
            <w:szCs w:val="24"/>
          </w:rPr>
          <m:t>w(x)</m:t>
        </m:r>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eastAsia="MS Mincho" w:hAnsi="Cambria Math"/>
                <w:sz w:val="24"/>
                <w:szCs w:val="24"/>
              </w:rPr>
              <m:t>h</m:t>
            </m:r>
          </m:sub>
        </m:sSub>
        <m:d>
          <m:dPr>
            <m:ctrlPr>
              <w:rPr>
                <w:rFonts w:ascii="Cambria Math" w:eastAsia="MS Mincho" w:hAnsi="Cambria Math"/>
                <w:i/>
                <w:sz w:val="24"/>
                <w:szCs w:val="24"/>
              </w:rPr>
            </m:ctrlPr>
          </m:dPr>
          <m:e>
            <m:r>
              <w:rPr>
                <w:rFonts w:ascii="Cambria Math" w:eastAsia="MS Mincho" w:hAnsi="Cambria Math"/>
                <w:sz w:val="24"/>
                <w:szCs w:val="24"/>
              </w:rPr>
              <m:t>x</m:t>
            </m:r>
          </m:e>
        </m:d>
      </m:oMath>
      <w:r w:rsidR="007A2DF7" w:rsidRPr="00A97F28">
        <w:rPr>
          <w:rFonts w:ascii="Times New Roman" w:eastAsia="MS Mincho" w:hAnsi="Times New Roman"/>
          <w:sz w:val="24"/>
          <w:szCs w:val="24"/>
        </w:rPr>
        <w:t xml:space="preserve">for lifespan equality, evolve over time and vary by age. They indicate the potential gain (loss) in life expectancy and lifespan equality if lives are saved at a specific age </w:t>
      </w:r>
      <w:r w:rsidR="00B64C12" w:rsidRPr="00A97F28">
        <w:rPr>
          <w:rFonts w:ascii="Times New Roman" w:eastAsia="MS Mincho" w:hAnsi="Times New Roman"/>
          <w:sz w:val="24"/>
          <w:szCs w:val="24"/>
        </w:rPr>
        <w:t xml:space="preserve">and </w:t>
      </w:r>
      <w:r w:rsidR="007A2DF7" w:rsidRPr="00A97F28">
        <w:rPr>
          <w:rFonts w:ascii="Times New Roman" w:eastAsia="MS Mincho" w:hAnsi="Times New Roman"/>
          <w:sz w:val="24"/>
          <w:szCs w:val="24"/>
        </w:rPr>
        <w:t xml:space="preserve">in a given period. </w:t>
      </w:r>
      <w:r w:rsidR="007A2DF7" w:rsidRPr="001337E3">
        <w:rPr>
          <w:rFonts w:ascii="Times New Roman" w:eastAsia="MS Mincho" w:hAnsi="Times New Roman"/>
          <w:sz w:val="24"/>
          <w:szCs w:val="24"/>
        </w:rPr>
        <w:t>Panels A and B in Fig</w:t>
      </w:r>
      <w:r w:rsidRPr="001337E3">
        <w:rPr>
          <w:rFonts w:ascii="Times New Roman" w:eastAsia="MS Mincho" w:hAnsi="Times New Roman"/>
          <w:sz w:val="24"/>
          <w:szCs w:val="24"/>
        </w:rPr>
        <w:t>.</w:t>
      </w:r>
      <w:r w:rsidR="007A2DF7" w:rsidRPr="001337E3">
        <w:rPr>
          <w:rFonts w:ascii="Times New Roman" w:eastAsia="MS Mincho" w:hAnsi="Times New Roman"/>
          <w:sz w:val="24"/>
          <w:szCs w:val="24"/>
        </w:rPr>
        <w:t xml:space="preserve"> 2</w:t>
      </w:r>
      <w:r w:rsidR="007A2DF7" w:rsidRPr="00A97F28">
        <w:rPr>
          <w:rFonts w:ascii="Times New Roman" w:eastAsia="MS Mincho" w:hAnsi="Times New Roman"/>
          <w:color w:val="943634"/>
          <w:sz w:val="24"/>
          <w:szCs w:val="24"/>
        </w:rPr>
        <w:t xml:space="preserve"> </w:t>
      </w:r>
      <w:r w:rsidR="007A2DF7" w:rsidRPr="00A97F28">
        <w:rPr>
          <w:rFonts w:ascii="Times New Roman" w:eastAsia="MS Mincho" w:hAnsi="Times New Roman"/>
          <w:sz w:val="24"/>
          <w:szCs w:val="24"/>
        </w:rPr>
        <w:t>show the corresponding weights for life expectancy</w:t>
      </w:r>
      <w:r w:rsidR="00B64C12" w:rsidRPr="00A97F28">
        <w:rPr>
          <w:rFonts w:ascii="Times New Roman" w:eastAsia="MS Mincho" w:hAnsi="Times New Roman"/>
          <w:sz w:val="24"/>
          <w:szCs w:val="24"/>
        </w:rPr>
        <w:t>,</w:t>
      </w:r>
      <w:r w:rsidR="007A2DF7" w:rsidRPr="00A97F28">
        <w:rPr>
          <w:rFonts w:ascii="Times New Roman" w:eastAsia="MS Mincho" w:hAnsi="Times New Roman"/>
          <w:sz w:val="24"/>
          <w:szCs w:val="24"/>
        </w:rPr>
        <w:t xml:space="preserve"> </w:t>
      </w:r>
      <w:r w:rsidR="006D468B">
        <w:rPr>
          <w:rFonts w:ascii="Times New Roman" w:eastAsia="MS Mincho" w:hAnsi="Times New Roman"/>
          <w:sz w:val="24"/>
          <w:szCs w:val="24"/>
        </w:rPr>
        <w:t>at</w:t>
      </w:r>
      <w:r w:rsidR="007A2DF7" w:rsidRPr="00A97F28">
        <w:rPr>
          <w:rFonts w:ascii="Times New Roman" w:eastAsia="MS Mincho" w:hAnsi="Times New Roman"/>
          <w:sz w:val="24"/>
          <w:szCs w:val="24"/>
        </w:rPr>
        <w:t xml:space="preserve"> birth and from age 5 for Swedish women. From the 18th to the </w:t>
      </w:r>
      <w:r w:rsidR="006D468B">
        <w:rPr>
          <w:rFonts w:ascii="Times New Roman" w:eastAsia="MS Mincho" w:hAnsi="Times New Roman"/>
          <w:sz w:val="24"/>
          <w:szCs w:val="24"/>
        </w:rPr>
        <w:t xml:space="preserve">first part of </w:t>
      </w:r>
      <w:r w:rsidR="007A2DF7" w:rsidRPr="00A97F28">
        <w:rPr>
          <w:rFonts w:ascii="Times New Roman" w:eastAsia="MS Mincho" w:hAnsi="Times New Roman"/>
          <w:sz w:val="24"/>
          <w:szCs w:val="24"/>
        </w:rPr>
        <w:t xml:space="preserve">20th century, the largest potential increases in life expectancy were concentrated </w:t>
      </w:r>
      <w:r w:rsidR="00DD6FED" w:rsidRPr="00A97F28">
        <w:rPr>
          <w:rFonts w:ascii="Times New Roman" w:eastAsia="MS Mincho" w:hAnsi="Times New Roman"/>
          <w:sz w:val="24"/>
          <w:szCs w:val="24"/>
        </w:rPr>
        <w:t>in</w:t>
      </w:r>
      <w:r w:rsidR="007A2DF7" w:rsidRPr="00A97F28">
        <w:rPr>
          <w:rFonts w:ascii="Times New Roman" w:eastAsia="MS Mincho" w:hAnsi="Times New Roman"/>
          <w:sz w:val="24"/>
          <w:szCs w:val="24"/>
        </w:rPr>
        <w:t xml:space="preserve"> infant mortality. </w:t>
      </w:r>
      <w:r w:rsidR="006D468B">
        <w:rPr>
          <w:rFonts w:ascii="Times New Roman" w:eastAsia="MS Mincho" w:hAnsi="Times New Roman"/>
          <w:sz w:val="24"/>
          <w:szCs w:val="24"/>
        </w:rPr>
        <w:t>T</w:t>
      </w:r>
      <w:r w:rsidR="007A2DF7" w:rsidRPr="00A97F28">
        <w:rPr>
          <w:rFonts w:ascii="Times New Roman" w:eastAsia="MS Mincho" w:hAnsi="Times New Roman"/>
          <w:sz w:val="24"/>
          <w:szCs w:val="24"/>
        </w:rPr>
        <w:t>he effect on life expectancy improvements due to saving lives in midlife was higher than at older ages. This changed dra</w:t>
      </w:r>
      <w:r w:rsidR="006D468B">
        <w:rPr>
          <w:rFonts w:ascii="Times New Roman" w:eastAsia="MS Mincho" w:hAnsi="Times New Roman"/>
          <w:sz w:val="24"/>
          <w:szCs w:val="24"/>
        </w:rPr>
        <w:t xml:space="preserve">matically </w:t>
      </w:r>
      <w:r w:rsidR="007A2DF7" w:rsidRPr="00A97F28">
        <w:rPr>
          <w:rFonts w:ascii="Times New Roman" w:eastAsia="MS Mincho" w:hAnsi="Times New Roman"/>
          <w:sz w:val="24"/>
          <w:szCs w:val="24"/>
        </w:rPr>
        <w:t>after 1950</w:t>
      </w:r>
      <w:r w:rsidR="00DF7EE0" w:rsidRPr="00A97F28">
        <w:rPr>
          <w:rFonts w:ascii="Times New Roman" w:eastAsia="MS Mincho" w:hAnsi="Times New Roman"/>
          <w:sz w:val="24"/>
          <w:szCs w:val="24"/>
        </w:rPr>
        <w:t>, when t</w:t>
      </w:r>
      <w:r w:rsidR="007A2DF7" w:rsidRPr="00A97F28">
        <w:rPr>
          <w:rFonts w:ascii="Times New Roman" w:eastAsia="MS Mincho" w:hAnsi="Times New Roman"/>
          <w:sz w:val="24"/>
          <w:szCs w:val="24"/>
        </w:rPr>
        <w:t xml:space="preserve">he effect of infant mortality decreased significantly. By 2010, the effect of reducing mortality </w:t>
      </w:r>
      <w:r w:rsidR="006D468B">
        <w:rPr>
          <w:rFonts w:ascii="Times New Roman" w:eastAsia="MS Mincho" w:hAnsi="Times New Roman"/>
          <w:sz w:val="24"/>
          <w:szCs w:val="24"/>
        </w:rPr>
        <w:t xml:space="preserve">by 1% </w:t>
      </w:r>
      <w:r w:rsidR="007A2DF7" w:rsidRPr="00A97F28">
        <w:rPr>
          <w:rFonts w:ascii="Times New Roman" w:eastAsia="MS Mincho" w:hAnsi="Times New Roman"/>
          <w:sz w:val="24"/>
          <w:szCs w:val="24"/>
        </w:rPr>
        <w:t>at birth was the same as reducing mortality</w:t>
      </w:r>
      <w:r w:rsidR="00760330" w:rsidRPr="00A97F28">
        <w:rPr>
          <w:rFonts w:ascii="Times New Roman" w:eastAsia="MS Mincho" w:hAnsi="Times New Roman"/>
          <w:sz w:val="24"/>
          <w:szCs w:val="24"/>
        </w:rPr>
        <w:t xml:space="preserve"> by 1%</w:t>
      </w:r>
      <w:r w:rsidR="007A2DF7" w:rsidRPr="00A97F28">
        <w:rPr>
          <w:rFonts w:ascii="Times New Roman" w:eastAsia="MS Mincho" w:hAnsi="Times New Roman"/>
          <w:sz w:val="24"/>
          <w:szCs w:val="24"/>
        </w:rPr>
        <w:t xml:space="preserve"> at age </w:t>
      </w:r>
      <w:r w:rsidR="007A2DF7" w:rsidRPr="00707738">
        <w:rPr>
          <w:rFonts w:ascii="Times New Roman" w:eastAsia="MS Mincho" w:hAnsi="Times New Roman"/>
          <w:sz w:val="24"/>
          <w:szCs w:val="24"/>
        </w:rPr>
        <w:t>7</w:t>
      </w:r>
      <w:r w:rsidR="00707738" w:rsidRPr="00707738">
        <w:rPr>
          <w:rFonts w:ascii="Times New Roman" w:eastAsia="MS Mincho" w:hAnsi="Times New Roman"/>
          <w:sz w:val="24"/>
          <w:szCs w:val="24"/>
        </w:rPr>
        <w:t>1</w:t>
      </w:r>
      <w:r w:rsidR="007A2DF7" w:rsidRPr="00A97F28">
        <w:rPr>
          <w:rFonts w:ascii="Times New Roman" w:eastAsia="MS Mincho" w:hAnsi="Times New Roman"/>
          <w:sz w:val="24"/>
          <w:szCs w:val="24"/>
        </w:rPr>
        <w:t>. In th</w:t>
      </w:r>
      <w:r w:rsidR="006D468B">
        <w:rPr>
          <w:rFonts w:ascii="Times New Roman" w:eastAsia="MS Mincho" w:hAnsi="Times New Roman"/>
          <w:sz w:val="24"/>
          <w:szCs w:val="24"/>
        </w:rPr>
        <w:t>e 21</w:t>
      </w:r>
      <w:r w:rsidR="006D468B" w:rsidRPr="006D468B">
        <w:rPr>
          <w:rFonts w:ascii="Times New Roman" w:eastAsia="MS Mincho" w:hAnsi="Times New Roman"/>
          <w:sz w:val="24"/>
          <w:szCs w:val="24"/>
          <w:vertAlign w:val="superscript"/>
        </w:rPr>
        <w:t>st</w:t>
      </w:r>
      <w:r w:rsidR="006D468B">
        <w:rPr>
          <w:rFonts w:ascii="Times New Roman" w:eastAsia="MS Mincho" w:hAnsi="Times New Roman"/>
          <w:sz w:val="24"/>
          <w:szCs w:val="24"/>
        </w:rPr>
        <w:t xml:space="preserve"> century</w:t>
      </w:r>
      <w:r w:rsidR="007A2DF7" w:rsidRPr="00A97F28">
        <w:rPr>
          <w:rFonts w:ascii="Times New Roman" w:eastAsia="MS Mincho" w:hAnsi="Times New Roman"/>
          <w:sz w:val="24"/>
          <w:szCs w:val="24"/>
        </w:rPr>
        <w:t>, saving lives between ages 5 and 40 y</w:t>
      </w:r>
      <w:r w:rsidR="00DF7EE0" w:rsidRPr="00A97F28">
        <w:rPr>
          <w:rFonts w:ascii="Times New Roman" w:eastAsia="MS Mincho" w:hAnsi="Times New Roman"/>
          <w:sz w:val="24"/>
          <w:szCs w:val="24"/>
        </w:rPr>
        <w:t>ears</w:t>
      </w:r>
      <w:r w:rsidR="007A2DF7" w:rsidRPr="00A97F28">
        <w:rPr>
          <w:rFonts w:ascii="Times New Roman" w:eastAsia="MS Mincho" w:hAnsi="Times New Roman"/>
          <w:sz w:val="24"/>
          <w:szCs w:val="24"/>
        </w:rPr>
        <w:t xml:space="preserve"> has a negligible effect on life expectancy, as opposed to the relatively high impact of these ages before 1900. </w:t>
      </w:r>
      <w:r w:rsidR="006D468B">
        <w:rPr>
          <w:rFonts w:ascii="Times New Roman" w:eastAsia="MS Mincho" w:hAnsi="Times New Roman"/>
          <w:sz w:val="24"/>
          <w:szCs w:val="24"/>
        </w:rPr>
        <w:t>A</w:t>
      </w:r>
      <w:r w:rsidR="007A2DF7" w:rsidRPr="00A97F28">
        <w:rPr>
          <w:rFonts w:ascii="Times New Roman" w:eastAsia="MS Mincho" w:hAnsi="Times New Roman"/>
          <w:sz w:val="24"/>
          <w:szCs w:val="24"/>
        </w:rPr>
        <w:t xml:space="preserve"> shift towards the importance of older ages is clear over </w:t>
      </w:r>
      <w:r w:rsidR="007A2DF7" w:rsidRPr="00A97F28">
        <w:rPr>
          <w:rFonts w:ascii="Times New Roman" w:eastAsia="MS Mincho" w:hAnsi="Times New Roman"/>
          <w:sz w:val="24"/>
          <w:szCs w:val="24"/>
        </w:rPr>
        <w:lastRenderedPageBreak/>
        <w:t xml:space="preserve">time. This ongoing wave towards older ages is in line with recent evidence documenting an advancing front </w:t>
      </w:r>
      <w:r w:rsidR="006D468B">
        <w:rPr>
          <w:rFonts w:ascii="Times New Roman" w:eastAsia="MS Mincho" w:hAnsi="Times New Roman"/>
          <w:sz w:val="24"/>
          <w:szCs w:val="24"/>
        </w:rPr>
        <w:t>of</w:t>
      </w:r>
      <w:r w:rsidR="007A2DF7" w:rsidRPr="00A97F28">
        <w:rPr>
          <w:rFonts w:ascii="Times New Roman" w:eastAsia="MS Mincho" w:hAnsi="Times New Roman"/>
          <w:sz w:val="24"/>
          <w:szCs w:val="24"/>
        </w:rPr>
        <w:t xml:space="preserve"> old-age survival that has driven recent increases in average lifespan </w:t>
      </w:r>
      <w:r w:rsidR="007A2DF7"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&lt;EndNote&gt;&lt;Cite&gt;&lt;Author&gt;Zuo&lt;/Author&gt;&lt;Year&gt;2018&lt;/Year&gt;&lt;RecNum&gt;34&lt;/RecNum&gt;&lt;DisplayText&gt;(33)&lt;/DisplayText&gt;&lt;record&gt;&lt;rec-number&gt;34&lt;/rec-number&gt;&lt;foreign-keys&gt;&lt;key app="EN" db-id="0swp0prwdw59zwea50h52e0uzpfe09zw5fwv" timestamp="1563530636"&gt;34&lt;/key&gt;&lt;/foreign-keys&gt;&lt;ref-type name="Journal Article"&gt;17&lt;/ref-type&gt;&lt;contributors&gt;&lt;authors&gt;&lt;author&gt;Zuo, Wenyun&lt;/author&gt;&lt;author&gt;Jiang, Sha&lt;/author&gt;&lt;author&gt;Guo, Zhen&lt;/author&gt;&lt;author&gt;Feldman, Marcus W&lt;/author&gt;&lt;author&gt;Tuljapurkar, Shripad&lt;/author&gt;&lt;/authors&gt;&lt;/contributors&gt;&lt;titles&gt;&lt;title&gt;Advancing front of old-age human survival&lt;/title&gt;&lt;secondary-title&gt;Proceedings of the National Academy of Sciences&lt;/secondary-title&gt;&lt;/titles&gt;&lt;periodical&gt;&lt;full-title&gt;Proceedings of the National Academy of Sciences&lt;/full-title&gt;&lt;/periodical&gt;&lt;pages&gt;11209-11214&lt;/pages&gt;&lt;volume&gt;115&lt;/volume&gt;&lt;number&gt;44&lt;/number&gt;&lt;dates&gt;&lt;year&gt;2018&lt;/year&gt;&lt;/dates&gt;&lt;isbn&gt;0027-8424&lt;/isbn&gt;&lt;urls&gt;&lt;/urls&gt;&lt;/record&gt;&lt;/Cite&gt;&lt;/EndNote&gt;</w:instrText>
      </w:r>
      <w:r w:rsidR="007A2DF7"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(33)</w:t>
      </w:r>
      <w:r w:rsidR="007A2DF7" w:rsidRPr="00A97F28">
        <w:rPr>
          <w:rFonts w:ascii="Times New Roman" w:eastAsia="MS Mincho" w:hAnsi="Times New Roman"/>
          <w:sz w:val="24"/>
          <w:szCs w:val="24"/>
        </w:rPr>
        <w:fldChar w:fldCharType="end"/>
      </w:r>
      <w:r w:rsidR="007A2DF7" w:rsidRPr="00A97F28">
        <w:rPr>
          <w:rFonts w:ascii="Times New Roman" w:eastAsia="MS Mincho" w:hAnsi="Times New Roman"/>
          <w:sz w:val="24"/>
          <w:szCs w:val="24"/>
        </w:rPr>
        <w:t>. Indeed, the postponement of old-age mortality is an ongoing process that started more than 50 y</w:t>
      </w:r>
      <w:r w:rsidR="00DF7EE0" w:rsidRPr="00A97F28">
        <w:rPr>
          <w:rFonts w:ascii="Times New Roman" w:eastAsia="MS Mincho" w:hAnsi="Times New Roman"/>
          <w:sz w:val="24"/>
          <w:szCs w:val="24"/>
        </w:rPr>
        <w:t>ears</w:t>
      </w:r>
      <w:r w:rsidR="007A2DF7" w:rsidRPr="00A97F28">
        <w:rPr>
          <w:rFonts w:ascii="Times New Roman" w:eastAsia="MS Mincho" w:hAnsi="Times New Roman"/>
          <w:sz w:val="24"/>
          <w:szCs w:val="24"/>
        </w:rPr>
        <w:t xml:space="preserve"> ago </w:t>
      </w:r>
      <w:r w:rsidR="007A2DF7"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&lt;EndNote&gt;&lt;Cite&gt;&lt;Author&gt;Canudas-Romo&lt;/Author&gt;&lt;Year&gt;2010&lt;/Year&gt;&lt;RecNum&gt;35&lt;/RecNum&gt;&lt;DisplayText&gt;(34, 35)&lt;/DisplayText&gt;&lt;record&gt;&lt;rec-number&gt;35&lt;/rec-number&gt;&lt;foreign-keys&gt;&lt;key app="EN" db-id="0swp0prwdw59zwea50h52e0uzpfe09zw5fwv" timestamp="1563530636"&gt;35&lt;/key&gt;&lt;/foreign-keys&gt;&lt;ref-type name="Journal Article"&gt;17&lt;/ref-type&gt;&lt;contributors&gt;&lt;authors&gt;&lt;author&gt;Canudas-Romo, Vladimir&lt;/author&gt;&lt;/authors&gt;&lt;/contributors&gt;&lt;titles&gt;&lt;title&gt;Three measures of longevity: Time trends and record values&lt;/title&gt;&lt;secondary-title&gt;Demography&lt;/secondary-title&gt;&lt;/titles&gt;&lt;periodical&gt;&lt;full-title&gt;Demography&lt;/full-title&gt;&lt;/periodical&gt;&lt;pages&gt;299-312&lt;/pages&gt;&lt;volume&gt;47&lt;/volume&gt;&lt;number&gt;2&lt;/number&gt;&lt;dates&gt;&lt;year&gt;2010&lt;/year&gt;&lt;/dates&gt;&lt;isbn&gt;0070-3370&lt;/isbn&gt;&lt;urls&gt;&lt;/urls&gt;&lt;/record&gt;&lt;/Cite&gt;&lt;Cite&gt;&lt;Author&gt;Rau&lt;/Author&gt;&lt;Year&gt;2008&lt;/Year&gt;&lt;RecNum&gt;36&lt;/RecNum&gt;&lt;record&gt;&lt;rec-number&gt;36&lt;/rec-number&gt;&lt;foreign-keys&gt;&lt;key app="EN" db-id="0swp0prwdw59zwea50h52e0uzpfe09zw5fwv" timestamp="1563530636"&gt;36&lt;/key&gt;&lt;/foreign-keys&gt;&lt;ref-type name="Journal Article"&gt;17&lt;/ref-type&gt;&lt;contributors&gt;&lt;authors&gt;&lt;author&gt;Rau, Roland&lt;/author&gt;&lt;author&gt;Soroko, Eugeny&lt;/author&gt;&lt;author&gt;Jasilionis, Domantas&lt;/author&gt;&lt;author&gt;Vaupel, James W&lt;/author&gt;&lt;/authors&gt;&lt;/contributors&gt;&lt;titles&gt;&lt;title&gt;Continued reductions in mortality at advanced ages&lt;/title&gt;&lt;secondary-title&gt;Population and Development Review&lt;/secondary-title&gt;&lt;/titles&gt;&lt;periodical&gt;&lt;full-title&gt;Population and Development Review&lt;/full-title&gt;&lt;/periodical&gt;&lt;pages&gt;747-768&lt;/pages&gt;&lt;volume&gt;34&lt;/volume&gt;&lt;number&gt;4&lt;/number&gt;&lt;dates&gt;&lt;year&gt;2008&lt;/year&gt;&lt;/dates&gt;&lt;isbn&gt;1728-4457&lt;/isbn&gt;&lt;urls&gt;&lt;/urls&gt;&lt;/record&gt;&lt;/Cite&gt;&lt;/EndNote&gt;</w:instrText>
      </w:r>
      <w:r w:rsidR="007A2DF7"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(34, 35)</w:t>
      </w:r>
      <w:r w:rsidR="007A2DF7" w:rsidRPr="00A97F28">
        <w:rPr>
          <w:rFonts w:ascii="Times New Roman" w:eastAsia="MS Mincho" w:hAnsi="Times New Roman"/>
          <w:sz w:val="24"/>
          <w:szCs w:val="24"/>
        </w:rPr>
        <w:fldChar w:fldCharType="end"/>
      </w:r>
      <w:r w:rsidR="007A2DF7" w:rsidRPr="00A97F28">
        <w:rPr>
          <w:rFonts w:ascii="Times New Roman" w:eastAsia="MS Mincho" w:hAnsi="Times New Roman"/>
          <w:sz w:val="24"/>
          <w:szCs w:val="24"/>
        </w:rPr>
        <w:t xml:space="preserve">. </w:t>
      </w:r>
      <w:r w:rsidR="007A2DF7" w:rsidRPr="00707738">
        <w:rPr>
          <w:rFonts w:ascii="Times New Roman" w:eastAsia="MS Mincho" w:hAnsi="Times New Roman"/>
          <w:sz w:val="24"/>
          <w:szCs w:val="24"/>
        </w:rPr>
        <w:t xml:space="preserve">Panels A and B </w:t>
      </w:r>
      <w:r w:rsidR="006D468B">
        <w:rPr>
          <w:rFonts w:ascii="Times New Roman" w:eastAsia="MS Mincho" w:hAnsi="Times New Roman"/>
          <w:sz w:val="24"/>
          <w:szCs w:val="24"/>
        </w:rPr>
        <w:t xml:space="preserve">in Fig. 2 </w:t>
      </w:r>
      <w:r w:rsidR="007A2DF7" w:rsidRPr="00A97F28">
        <w:rPr>
          <w:rFonts w:ascii="Times New Roman" w:eastAsia="MS Mincho" w:hAnsi="Times New Roman"/>
          <w:sz w:val="24"/>
          <w:szCs w:val="24"/>
        </w:rPr>
        <w:t xml:space="preserve">show that whenever mortality improvements occur life expectancy increases. The size of the increase depends on </w:t>
      </w:r>
      <w:r w:rsidR="00053736" w:rsidRPr="00A97F28">
        <w:rPr>
          <w:rFonts w:ascii="Times New Roman" w:eastAsia="MS Mincho" w:hAnsi="Times New Roman"/>
          <w:sz w:val="24"/>
          <w:szCs w:val="24"/>
        </w:rPr>
        <w:t xml:space="preserve">the </w:t>
      </w:r>
      <w:r w:rsidR="007A2DF7" w:rsidRPr="00A97F28">
        <w:rPr>
          <w:rFonts w:ascii="Times New Roman" w:eastAsia="MS Mincho" w:hAnsi="Times New Roman"/>
          <w:sz w:val="24"/>
          <w:szCs w:val="24"/>
        </w:rPr>
        <w:t xml:space="preserve">ages at which lives are saved. These improvements </w:t>
      </w:r>
      <m:oMath>
        <m:r>
          <w:rPr>
            <w:rFonts w:ascii="Cambria Math" w:eastAsia="MS Mincho" w:hAnsi="Cambria Math"/>
            <w:sz w:val="24"/>
            <w:szCs w:val="24"/>
          </w:rPr>
          <m:t>ρ(x)</m:t>
        </m:r>
      </m:oMath>
      <w:r w:rsidR="007A2DF7" w:rsidRPr="00A97F28">
        <w:rPr>
          <w:rFonts w:ascii="Times New Roman" w:eastAsia="MS Mincho" w:hAnsi="Times New Roman"/>
          <w:sz w:val="24"/>
          <w:szCs w:val="24"/>
        </w:rPr>
        <w:t xml:space="preserve"> and the weights </w:t>
      </w:r>
      <m:oMath>
        <m:r>
          <w:rPr>
            <w:rFonts w:ascii="Cambria Math" w:eastAsia="MS Mincho" w:hAnsi="Cambria Math"/>
            <w:sz w:val="24"/>
            <w:szCs w:val="24"/>
          </w:rPr>
          <m:t>w(x)</m:t>
        </m:r>
      </m:oMath>
      <w:r w:rsidR="007A2DF7" w:rsidRPr="00A97F28">
        <w:rPr>
          <w:rFonts w:ascii="Times New Roman" w:eastAsia="MS Mincho" w:hAnsi="Times New Roman"/>
          <w:sz w:val="24"/>
          <w:szCs w:val="24"/>
        </w:rPr>
        <w:t xml:space="preserve"> are the drivers of life expectancy </w:t>
      </w:r>
      <w:r w:rsidR="00DF7EE0" w:rsidRPr="00A97F28">
        <w:rPr>
          <w:rFonts w:ascii="Times New Roman" w:eastAsia="MS Mincho" w:hAnsi="Times New Roman"/>
          <w:sz w:val="24"/>
          <w:szCs w:val="24"/>
        </w:rPr>
        <w:t xml:space="preserve">at birth </w:t>
      </w:r>
      <w:r w:rsidR="007A2DF7" w:rsidRPr="00A97F28">
        <w:rPr>
          <w:rFonts w:ascii="Times New Roman" w:eastAsia="MS Mincho" w:hAnsi="Times New Roman"/>
          <w:sz w:val="24"/>
          <w:szCs w:val="24"/>
        </w:rPr>
        <w:t>over time</w:t>
      </w:r>
      <w:r w:rsidRPr="00A97F28">
        <w:rPr>
          <w:rFonts w:ascii="Times New Roman" w:eastAsia="MS Mincho" w:hAnsi="Times New Roman"/>
          <w:sz w:val="24"/>
          <w:szCs w:val="24"/>
        </w:rPr>
        <w:t>.</w:t>
      </w:r>
    </w:p>
    <w:p w14:paraId="315D6467" w14:textId="3A015C20" w:rsidR="00C119FD" w:rsidRPr="00A97F28" w:rsidRDefault="00C1169A" w:rsidP="008D0F4D">
      <w:pPr>
        <w:ind w:firstLine="720"/>
        <w:jc w:val="both"/>
        <w:rPr>
          <w:rFonts w:ascii="Times New Roman" w:eastAsia="MS Mincho" w:hAnsi="Times New Roman"/>
          <w:sz w:val="24"/>
          <w:szCs w:val="24"/>
        </w:rPr>
      </w:pPr>
      <w:r>
        <w:rPr>
          <w:noProof/>
        </w:rPr>
        <w:drawing>
          <wp:anchor distT="0" distB="0" distL="114300" distR="114300" simplePos="0" relativeHeight="251663360" behindDoc="0" locked="0" layoutInCell="1" allowOverlap="1" wp14:anchorId="366AF1F5" wp14:editId="1C969BFA">
            <wp:simplePos x="0" y="0"/>
            <wp:positionH relativeFrom="margin">
              <wp:align>center</wp:align>
            </wp:positionH>
            <wp:positionV relativeFrom="paragraph">
              <wp:posOffset>920139</wp:posOffset>
            </wp:positionV>
            <wp:extent cx="5130000" cy="5122800"/>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0000" cy="5122800"/>
                    </a:xfrm>
                    <a:prstGeom prst="rect">
                      <a:avLst/>
                    </a:prstGeom>
                  </pic:spPr>
                </pic:pic>
              </a:graphicData>
            </a:graphic>
            <wp14:sizeRelH relativeFrom="page">
              <wp14:pctWidth>0</wp14:pctWidth>
            </wp14:sizeRelH>
            <wp14:sizeRelV relativeFrom="page">
              <wp14:pctHeight>0</wp14:pctHeight>
            </wp14:sizeRelV>
          </wp:anchor>
        </w:drawing>
      </w:r>
      <w:r w:rsidR="00C119FD">
        <w:rPr>
          <w:noProof/>
        </w:rPr>
        <mc:AlternateContent>
          <mc:Choice Requires="wps">
            <w:drawing>
              <wp:anchor distT="0" distB="0" distL="114300" distR="114300" simplePos="0" relativeHeight="251664384" behindDoc="0" locked="0" layoutInCell="1" allowOverlap="1" wp14:anchorId="5245123B" wp14:editId="68517AF1">
                <wp:simplePos x="0" y="0"/>
                <wp:positionH relativeFrom="margin">
                  <wp:align>center</wp:align>
                </wp:positionH>
                <wp:positionV relativeFrom="paragraph">
                  <wp:posOffset>329801</wp:posOffset>
                </wp:positionV>
                <wp:extent cx="5129530" cy="4572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129530" cy="457200"/>
                        </a:xfrm>
                        <a:prstGeom prst="rect">
                          <a:avLst/>
                        </a:prstGeom>
                        <a:solidFill>
                          <a:prstClr val="white"/>
                        </a:solidFill>
                        <a:ln>
                          <a:noFill/>
                        </a:ln>
                      </wps:spPr>
                      <wps:txbx>
                        <w:txbxContent>
                          <w:p w14:paraId="2C3C95EA" w14:textId="30CD9EC3" w:rsidR="003420FA" w:rsidRPr="00904FFC" w:rsidRDefault="003420FA" w:rsidP="00C119FD">
                            <w:pPr>
                              <w:pStyle w:val="Caption"/>
                              <w:rPr>
                                <w:rFonts w:ascii="Times New Roman" w:hAnsi="Times New Roman"/>
                                <w:noProof/>
                                <w:color w:val="auto"/>
                                <w:sz w:val="20"/>
                                <w:szCs w:val="20"/>
                              </w:rPr>
                            </w:pPr>
                            <w:r w:rsidRPr="00904FFC">
                              <w:rPr>
                                <w:rFonts w:ascii="Times New Roman" w:hAnsi="Times New Roman"/>
                                <w:color w:val="auto"/>
                                <w:sz w:val="20"/>
                                <w:szCs w:val="20"/>
                              </w:rPr>
                              <w:t xml:space="preserve">Figure </w:t>
                            </w:r>
                            <w:r w:rsidRPr="00904FFC">
                              <w:rPr>
                                <w:rFonts w:ascii="Times New Roman" w:hAnsi="Times New Roman"/>
                                <w:color w:val="auto"/>
                                <w:sz w:val="20"/>
                                <w:szCs w:val="20"/>
                              </w:rPr>
                              <w:fldChar w:fldCharType="begin"/>
                            </w:r>
                            <w:r w:rsidRPr="00904FFC">
                              <w:rPr>
                                <w:rFonts w:ascii="Times New Roman" w:hAnsi="Times New Roman"/>
                                <w:color w:val="auto"/>
                                <w:sz w:val="20"/>
                                <w:szCs w:val="20"/>
                              </w:rPr>
                              <w:instrText xml:space="preserve"> SEQ Figure \* ARABIC </w:instrText>
                            </w:r>
                            <w:r w:rsidRPr="00904FFC">
                              <w:rPr>
                                <w:rFonts w:ascii="Times New Roman" w:hAnsi="Times New Roman"/>
                                <w:color w:val="auto"/>
                                <w:sz w:val="20"/>
                                <w:szCs w:val="20"/>
                              </w:rPr>
                              <w:fldChar w:fldCharType="separate"/>
                            </w:r>
                            <w:r>
                              <w:rPr>
                                <w:rFonts w:ascii="Times New Roman" w:hAnsi="Times New Roman"/>
                                <w:noProof/>
                                <w:color w:val="auto"/>
                                <w:sz w:val="20"/>
                                <w:szCs w:val="20"/>
                              </w:rPr>
                              <w:t>2</w:t>
                            </w:r>
                            <w:r w:rsidRPr="00904FFC">
                              <w:rPr>
                                <w:rFonts w:ascii="Times New Roman" w:hAnsi="Times New Roman"/>
                                <w:color w:val="auto"/>
                                <w:sz w:val="20"/>
                                <w:szCs w:val="20"/>
                              </w:rPr>
                              <w:fldChar w:fldCharType="end"/>
                            </w:r>
                            <w:r w:rsidRPr="00904FFC">
                              <w:rPr>
                                <w:rFonts w:ascii="Times New Roman" w:hAnsi="Times New Roman"/>
                                <w:color w:val="auto"/>
                                <w:sz w:val="20"/>
                                <w:szCs w:val="20"/>
                              </w:rPr>
                              <w:t xml:space="preserve">Weights for the changes in life expectancy </w:t>
                            </w:r>
                            <m:oMath>
                              <m:r>
                                <m:rPr>
                                  <m:sty m:val="bi"/>
                                </m:rPr>
                                <w:rPr>
                                  <w:rFonts w:ascii="Cambria Math" w:hAnsi="Cambria Math"/>
                                  <w:color w:val="auto"/>
                                  <w:sz w:val="20"/>
                                  <w:szCs w:val="20"/>
                                </w:rPr>
                                <m:t>w(x)</m:t>
                              </m:r>
                            </m:oMath>
                            <w:r w:rsidRPr="00904FFC">
                              <w:rPr>
                                <w:rFonts w:ascii="Times New Roman" w:hAnsi="Times New Roman"/>
                                <w:color w:val="auto"/>
                                <w:sz w:val="20"/>
                                <w:szCs w:val="20"/>
                              </w:rPr>
                              <w:t xml:space="preserve"> (panels A and B) and lifespan equality </w:t>
                            </w:r>
                            <m:oMath>
                              <m:r>
                                <m:rPr>
                                  <m:sty m:val="bi"/>
                                </m:rPr>
                                <w:rPr>
                                  <w:rFonts w:ascii="Cambria Math" w:hAnsi="Cambria Math"/>
                                  <w:color w:val="auto"/>
                                  <w:sz w:val="20"/>
                                  <w:szCs w:val="20"/>
                                </w:rPr>
                                <m:t>w</m:t>
                              </m:r>
                              <m:d>
                                <m:dPr>
                                  <m:ctrlPr>
                                    <w:rPr>
                                      <w:rFonts w:ascii="Cambria Math" w:hAnsi="Cambria Math"/>
                                      <w:i/>
                                      <w:color w:val="auto"/>
                                      <w:sz w:val="20"/>
                                      <w:szCs w:val="20"/>
                                    </w:rPr>
                                  </m:ctrlPr>
                                </m:dPr>
                                <m:e>
                                  <m:r>
                                    <m:rPr>
                                      <m:sty m:val="bi"/>
                                    </m:rPr>
                                    <w:rPr>
                                      <w:rFonts w:ascii="Cambria Math" w:hAnsi="Cambria Math"/>
                                      <w:color w:val="auto"/>
                                      <w:sz w:val="20"/>
                                      <w:szCs w:val="20"/>
                                    </w:rPr>
                                    <m:t>x</m:t>
                                  </m:r>
                                </m:e>
                              </m:d>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h</m:t>
                                  </m:r>
                                </m:sub>
                              </m:sSub>
                              <m:r>
                                <m:rPr>
                                  <m:sty m:val="bi"/>
                                </m:rPr>
                                <w:rPr>
                                  <w:rFonts w:ascii="Cambria Math" w:hAnsi="Cambria Math"/>
                                  <w:color w:val="auto"/>
                                  <w:sz w:val="20"/>
                                  <w:szCs w:val="20"/>
                                </w:rPr>
                                <m:t xml:space="preserve"> (x)</m:t>
                              </m:r>
                            </m:oMath>
                            <w:r w:rsidRPr="00904FFC">
                              <w:rPr>
                                <w:rFonts w:ascii="Times New Roman" w:hAnsi="Times New Roman"/>
                                <w:color w:val="auto"/>
                                <w:sz w:val="20"/>
                                <w:szCs w:val="20"/>
                              </w:rPr>
                              <w:t xml:space="preserve"> (panels C and D). Each line refers to a given period, and represent how life expectancy and lifespan equality react to age-specific mortality improvements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245123B" id="Text Box 5" o:spid="_x0000_s1027" type="#_x0000_t202" style="position:absolute;left:0;text-align:left;margin-left:0;margin-top:25.95pt;width:403.9pt;height:36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" stroked="f">
                <v:textbox inset="0,0,0,0">
                  <w:txbxContent>
                    <w:p w14:paraId="2C3C95EA" w14:textId="30CD9EC3" w:rsidR="003420FA" w:rsidRPr="00904FFC" w:rsidRDefault="003420FA" w:rsidP="00C119FD">
                      <w:pPr>
                        <w:pStyle w:val="Caption"/>
                        <w:rPr>
                          <w:rFonts w:ascii="Times New Roman" w:hAnsi="Times New Roman"/>
                          <w:noProof/>
                          <w:color w:val="auto"/>
                          <w:sz w:val="20"/>
                          <w:szCs w:val="20"/>
                        </w:rPr>
                      </w:pPr>
                      <w:r w:rsidRPr="00904FFC">
                        <w:rPr>
                          <w:rFonts w:ascii="Times New Roman" w:hAnsi="Times New Roman"/>
                          <w:color w:val="auto"/>
                          <w:sz w:val="20"/>
                          <w:szCs w:val="20"/>
                        </w:rPr>
                        <w:t xml:space="preserve">Figure </w:t>
                      </w:r>
                      <w:r w:rsidRPr="00904FFC">
                        <w:rPr>
                          <w:rFonts w:ascii="Times New Roman" w:hAnsi="Times New Roman"/>
                          <w:color w:val="auto"/>
                          <w:sz w:val="20"/>
                          <w:szCs w:val="20"/>
                        </w:rPr>
                        <w:fldChar w:fldCharType="begin"/>
                      </w:r>
                      <w:r w:rsidRPr="00904FFC">
                        <w:rPr>
                          <w:rFonts w:ascii="Times New Roman" w:hAnsi="Times New Roman"/>
                          <w:color w:val="auto"/>
                          <w:sz w:val="20"/>
                          <w:szCs w:val="20"/>
                        </w:rPr>
                        <w:instrText xml:space="preserve"> SEQ Figure \* ARABIC </w:instrText>
                      </w:r>
                      <w:r w:rsidRPr="00904FFC">
                        <w:rPr>
                          <w:rFonts w:ascii="Times New Roman" w:hAnsi="Times New Roman"/>
                          <w:color w:val="auto"/>
                          <w:sz w:val="20"/>
                          <w:szCs w:val="20"/>
                        </w:rPr>
                        <w:fldChar w:fldCharType="separate"/>
                      </w:r>
                      <w:r>
                        <w:rPr>
                          <w:rFonts w:ascii="Times New Roman" w:hAnsi="Times New Roman"/>
                          <w:noProof/>
                          <w:color w:val="auto"/>
                          <w:sz w:val="20"/>
                          <w:szCs w:val="20"/>
                        </w:rPr>
                        <w:t>2</w:t>
                      </w:r>
                      <w:r w:rsidRPr="00904FFC">
                        <w:rPr>
                          <w:rFonts w:ascii="Times New Roman" w:hAnsi="Times New Roman"/>
                          <w:color w:val="auto"/>
                          <w:sz w:val="20"/>
                          <w:szCs w:val="20"/>
                        </w:rPr>
                        <w:fldChar w:fldCharType="end"/>
                      </w:r>
                      <w:r w:rsidRPr="00904FFC">
                        <w:rPr>
                          <w:rFonts w:ascii="Times New Roman" w:hAnsi="Times New Roman"/>
                          <w:color w:val="auto"/>
                          <w:sz w:val="20"/>
                          <w:szCs w:val="20"/>
                        </w:rPr>
                        <w:t xml:space="preserve">Weights for the changes in life expectancy </w:t>
                      </w:r>
                      <m:oMath>
                        <m:r>
                          <m:rPr>
                            <m:sty m:val="bi"/>
                          </m:rPr>
                          <w:rPr>
                            <w:rFonts w:ascii="Cambria Math" w:hAnsi="Cambria Math"/>
                            <w:color w:val="auto"/>
                            <w:sz w:val="20"/>
                            <w:szCs w:val="20"/>
                          </w:rPr>
                          <m:t>w(x)</m:t>
                        </m:r>
                      </m:oMath>
                      <w:r w:rsidRPr="00904FFC">
                        <w:rPr>
                          <w:rFonts w:ascii="Times New Roman" w:hAnsi="Times New Roman"/>
                          <w:color w:val="auto"/>
                          <w:sz w:val="20"/>
                          <w:szCs w:val="20"/>
                        </w:rPr>
                        <w:t xml:space="preserve"> (panels A and B) and lifespan equality </w:t>
                      </w:r>
                      <m:oMath>
                        <m:r>
                          <m:rPr>
                            <m:sty m:val="bi"/>
                          </m:rPr>
                          <w:rPr>
                            <w:rFonts w:ascii="Cambria Math" w:hAnsi="Cambria Math"/>
                            <w:color w:val="auto"/>
                            <w:sz w:val="20"/>
                            <w:szCs w:val="20"/>
                          </w:rPr>
                          <m:t>w</m:t>
                        </m:r>
                        <m:d>
                          <m:dPr>
                            <m:ctrlPr>
                              <w:rPr>
                                <w:rFonts w:ascii="Cambria Math" w:hAnsi="Cambria Math"/>
                                <w:i/>
                                <w:color w:val="auto"/>
                                <w:sz w:val="20"/>
                                <w:szCs w:val="20"/>
                              </w:rPr>
                            </m:ctrlPr>
                          </m:dPr>
                          <m:e>
                            <m:r>
                              <m:rPr>
                                <m:sty m:val="bi"/>
                              </m:rPr>
                              <w:rPr>
                                <w:rFonts w:ascii="Cambria Math" w:hAnsi="Cambria Math"/>
                                <w:color w:val="auto"/>
                                <w:sz w:val="20"/>
                                <w:szCs w:val="20"/>
                              </w:rPr>
                              <m:t>x</m:t>
                            </m:r>
                          </m:e>
                        </m:d>
                        <m:sSub>
                          <m:sSubPr>
                            <m:ctrlPr>
                              <w:rPr>
                                <w:rFonts w:ascii="Cambria Math" w:hAnsi="Cambria Math"/>
                                <w:i/>
                                <w:color w:val="auto"/>
                                <w:sz w:val="20"/>
                                <w:szCs w:val="20"/>
                              </w:rPr>
                            </m:ctrlPr>
                          </m:sSubPr>
                          <m:e>
                            <m:r>
                              <m:rPr>
                                <m:sty m:val="bi"/>
                              </m:rPr>
                              <w:rPr>
                                <w:rFonts w:ascii="Cambria Math" w:hAnsi="Cambria Math"/>
                                <w:color w:val="auto"/>
                                <w:sz w:val="20"/>
                                <w:szCs w:val="20"/>
                              </w:rPr>
                              <m:t>W</m:t>
                            </m:r>
                          </m:e>
                          <m:sub>
                            <m:r>
                              <m:rPr>
                                <m:sty m:val="bi"/>
                              </m:rPr>
                              <w:rPr>
                                <w:rFonts w:ascii="Cambria Math" w:hAnsi="Cambria Math"/>
                                <w:color w:val="auto"/>
                                <w:sz w:val="20"/>
                                <w:szCs w:val="20"/>
                              </w:rPr>
                              <m:t>h</m:t>
                            </m:r>
                          </m:sub>
                        </m:sSub>
                        <m:r>
                          <m:rPr>
                            <m:sty m:val="bi"/>
                          </m:rPr>
                          <w:rPr>
                            <w:rFonts w:ascii="Cambria Math" w:hAnsi="Cambria Math"/>
                            <w:color w:val="auto"/>
                            <w:sz w:val="20"/>
                            <w:szCs w:val="20"/>
                          </w:rPr>
                          <m:t xml:space="preserve"> (x)</m:t>
                        </m:r>
                      </m:oMath>
                      <w:r w:rsidRPr="00904FFC">
                        <w:rPr>
                          <w:rFonts w:ascii="Times New Roman" w:hAnsi="Times New Roman"/>
                          <w:color w:val="auto"/>
                          <w:sz w:val="20"/>
                          <w:szCs w:val="20"/>
                        </w:rPr>
                        <w:t xml:space="preserve"> (panels C and D). Each line refers to a given period, and represent how life expectancy and lifespan equality react to age-specific mortality improvements</w:t>
                      </w:r>
                    </w:p>
                  </w:txbxContent>
                </v:textbox>
                <w10:wrap type="topAndBottom" anchorx="margin"/>
              </v:shape>
            </w:pict>
          </mc:Fallback>
        </mc:AlternateContent>
      </w:r>
    </w:p>
    <w:p w14:paraId="07A24D50" w14:textId="5A81E675" w:rsidR="007A2DF7" w:rsidRDefault="007A2DF7" w:rsidP="00BA2DC2">
      <w:pPr>
        <w:ind w:firstLine="720"/>
        <w:jc w:val="both"/>
        <w:rPr>
          <w:rFonts w:ascii="Times New Roman" w:eastAsia="MS Mincho" w:hAnsi="Times New Roman"/>
          <w:sz w:val="24"/>
          <w:szCs w:val="24"/>
        </w:rPr>
      </w:pPr>
      <w:r w:rsidRPr="00707738">
        <w:rPr>
          <w:rFonts w:ascii="Times New Roman" w:eastAsia="MS Mincho" w:hAnsi="Times New Roman"/>
          <w:sz w:val="24"/>
          <w:szCs w:val="24"/>
        </w:rPr>
        <w:t xml:space="preserve">Panels C and D </w:t>
      </w:r>
      <w:r w:rsidR="0027137C" w:rsidRPr="00707738">
        <w:rPr>
          <w:rFonts w:ascii="Times New Roman" w:eastAsia="MS Mincho" w:hAnsi="Times New Roman"/>
          <w:sz w:val="24"/>
          <w:szCs w:val="24"/>
        </w:rPr>
        <w:t>in Fig</w:t>
      </w:r>
      <w:r w:rsidRPr="00707738">
        <w:rPr>
          <w:rFonts w:ascii="Times New Roman" w:eastAsia="MS Mincho" w:hAnsi="Times New Roman"/>
          <w:sz w:val="24"/>
          <w:szCs w:val="24"/>
        </w:rPr>
        <w:t xml:space="preserve"> 2</w:t>
      </w:r>
      <w:r w:rsidRPr="00A97F28">
        <w:rPr>
          <w:rFonts w:ascii="Times New Roman" w:eastAsia="MS Mincho" w:hAnsi="Times New Roman"/>
          <w:sz w:val="24"/>
          <w:szCs w:val="24"/>
        </w:rPr>
        <w:t xml:space="preserve"> show the weights, </w:t>
      </w:r>
      <m:oMath>
        <m:r>
          <w:rPr>
            <w:rFonts w:ascii="Cambria Math" w:eastAsia="MS Mincho" w:hAnsi="Cambria Math"/>
            <w:sz w:val="24"/>
            <w:szCs w:val="24"/>
          </w:rPr>
          <m:t>w</m:t>
        </m:r>
        <m:r>
          <m:rPr>
            <m:sty m:val="p"/>
          </m:rPr>
          <w:rPr>
            <w:rFonts w:ascii="Cambria Math" w:eastAsia="MS Mincho" w:hAnsi="Cambria Math"/>
            <w:sz w:val="24"/>
            <w:szCs w:val="24"/>
          </w:rPr>
          <m:t>(</m:t>
        </m:r>
        <m:r>
          <w:rPr>
            <w:rFonts w:ascii="Cambria Math" w:eastAsia="MS Mincho" w:hAnsi="Cambria Math"/>
            <w:sz w:val="24"/>
            <w:szCs w:val="24"/>
          </w:rPr>
          <m:t>x</m:t>
        </m:r>
        <m:r>
          <m:rPr>
            <m:sty m:val="p"/>
          </m:rPr>
          <w:rPr>
            <w:rFonts w:ascii="Cambria Math" w:eastAsia="MS Mincho" w:hAnsi="Cambria Math"/>
            <w:sz w:val="24"/>
            <w:szCs w:val="24"/>
          </w:rPr>
          <m:t>)</m:t>
        </m:r>
        <m:sSub>
          <m:sSubPr>
            <m:ctrlPr>
              <w:rPr>
                <w:rFonts w:ascii="Cambria Math" w:eastAsia="MS Mincho" w:hAnsi="Cambria Math"/>
                <w:sz w:val="24"/>
                <w:szCs w:val="24"/>
              </w:rPr>
            </m:ctrlPr>
          </m:sSubPr>
          <m:e>
            <m:r>
              <w:rPr>
                <w:rFonts w:ascii="Cambria Math" w:eastAsia="MS Mincho" w:hAnsi="Cambria Math"/>
                <w:sz w:val="24"/>
                <w:szCs w:val="24"/>
              </w:rPr>
              <m:t>W</m:t>
            </m:r>
          </m:e>
          <m:sub>
            <m:r>
              <w:rPr>
                <w:rFonts w:ascii="Cambria Math" w:eastAsia="MS Mincho" w:hAnsi="Cambria Math"/>
                <w:sz w:val="24"/>
                <w:szCs w:val="24"/>
              </w:rPr>
              <m:t>h</m:t>
            </m:r>
          </m:sub>
        </m:sSub>
        <m:d>
          <m:dPr>
            <m:ctrlPr>
              <w:rPr>
                <w:rFonts w:ascii="Cambria Math" w:eastAsia="MS Mincho" w:hAnsi="Cambria Math"/>
                <w:sz w:val="24"/>
                <w:szCs w:val="24"/>
              </w:rPr>
            </m:ctrlPr>
          </m:dPr>
          <m:e>
            <m:r>
              <w:rPr>
                <w:rFonts w:ascii="Cambria Math" w:eastAsia="MS Mincho" w:hAnsi="Cambria Math"/>
                <w:sz w:val="24"/>
                <w:szCs w:val="24"/>
              </w:rPr>
              <m:t>x</m:t>
            </m:r>
          </m:e>
        </m:d>
      </m:oMath>
      <w:r w:rsidR="00BA2DC2" w:rsidRPr="00A97F28">
        <w:rPr>
          <w:rFonts w:ascii="Times New Roman" w:eastAsia="MS Mincho" w:hAnsi="Times New Roman"/>
          <w:sz w:val="24"/>
          <w:szCs w:val="24"/>
        </w:rPr>
        <w:t xml:space="preserve">, </w:t>
      </w:r>
      <w:r w:rsidRPr="00A97F28">
        <w:rPr>
          <w:rFonts w:ascii="Times New Roman" w:eastAsia="MS Mincho" w:hAnsi="Times New Roman"/>
          <w:sz w:val="24"/>
          <w:szCs w:val="24"/>
        </w:rPr>
        <w:t xml:space="preserve">for lifespan equality </w:t>
      </w:r>
      <m:oMath>
        <m:r>
          <w:rPr>
            <w:rFonts w:ascii="Cambria Math" w:eastAsia="MS Mincho" w:hAnsi="Cambria Math"/>
            <w:sz w:val="24"/>
            <w:szCs w:val="24"/>
          </w:rPr>
          <m:t>h</m:t>
        </m:r>
      </m:oMath>
      <w:r w:rsidRPr="00A97F28">
        <w:rPr>
          <w:rFonts w:ascii="Times New Roman" w:eastAsia="MS Mincho" w:hAnsi="Times New Roman"/>
          <w:sz w:val="24"/>
          <w:szCs w:val="24"/>
        </w:rPr>
        <w:t xml:space="preserve">. </w:t>
      </w:r>
      <w:r w:rsidR="000635B1" w:rsidRPr="00A97F28">
        <w:rPr>
          <w:rFonts w:ascii="Times New Roman" w:eastAsia="MS Mincho" w:hAnsi="Times New Roman"/>
          <w:sz w:val="24"/>
          <w:szCs w:val="24"/>
        </w:rPr>
        <w:t>Like</w:t>
      </w:r>
      <w:r w:rsidRPr="00A97F28">
        <w:rPr>
          <w:rFonts w:ascii="Times New Roman" w:eastAsia="MS Mincho" w:hAnsi="Times New Roman"/>
          <w:sz w:val="24"/>
          <w:szCs w:val="24"/>
        </w:rPr>
        <w:t xml:space="preserve"> </w:t>
      </w:r>
      <w:r w:rsidRPr="00707738">
        <w:rPr>
          <w:rFonts w:ascii="Times New Roman" w:eastAsia="MS Mincho" w:hAnsi="Times New Roman"/>
          <w:sz w:val="24"/>
          <w:szCs w:val="24"/>
        </w:rPr>
        <w:t>panels A and B</w:t>
      </w:r>
      <w:r w:rsidRPr="00A97F28">
        <w:rPr>
          <w:rFonts w:ascii="Times New Roman" w:eastAsia="MS Mincho" w:hAnsi="Times New Roman"/>
          <w:sz w:val="24"/>
          <w:szCs w:val="24"/>
        </w:rPr>
        <w:t>, each value represents the effect</w:t>
      </w:r>
      <w:r w:rsidR="000635B1">
        <w:rPr>
          <w:rFonts w:ascii="Times New Roman" w:eastAsia="MS Mincho" w:hAnsi="Times New Roman"/>
          <w:sz w:val="24"/>
          <w:szCs w:val="24"/>
        </w:rPr>
        <w:t xml:space="preserve"> of</w:t>
      </w:r>
      <w:r w:rsidR="00311051">
        <w:rPr>
          <w:rFonts w:ascii="Times New Roman" w:eastAsia="MS Mincho" w:hAnsi="Times New Roman"/>
          <w:sz w:val="24"/>
          <w:szCs w:val="24"/>
        </w:rPr>
        <w:t xml:space="preserve"> </w:t>
      </w:r>
      <w:r w:rsidRPr="00A97F28">
        <w:rPr>
          <w:rFonts w:ascii="Times New Roman" w:eastAsia="MS Mincho" w:hAnsi="Times New Roman"/>
          <w:sz w:val="24"/>
          <w:szCs w:val="24"/>
        </w:rPr>
        <w:t>reducing mortality at a given age would have on lifespan equality. Saving lives at very young ages had the largest effect on increasing equality of lifespans throughout the 18th, 19th and 20th centuries. In contemporary Sweden, the impact of reducing mortality at birth on lifespan equality is the same as saving lives at ages between 7</w:t>
      </w:r>
      <w:r w:rsidR="00707738">
        <w:rPr>
          <w:rFonts w:ascii="Times New Roman" w:eastAsia="MS Mincho" w:hAnsi="Times New Roman"/>
          <w:sz w:val="24"/>
          <w:szCs w:val="24"/>
        </w:rPr>
        <w:t>6</w:t>
      </w:r>
      <w:r w:rsidRPr="00A97F28">
        <w:rPr>
          <w:rFonts w:ascii="Times New Roman" w:eastAsia="MS Mincho" w:hAnsi="Times New Roman"/>
          <w:sz w:val="24"/>
          <w:szCs w:val="24"/>
        </w:rPr>
        <w:t xml:space="preserve"> and 80 y</w:t>
      </w:r>
      <w:r w:rsidR="00DF7EE0" w:rsidRPr="00A97F28">
        <w:rPr>
          <w:rFonts w:ascii="Times New Roman" w:eastAsia="MS Mincho" w:hAnsi="Times New Roman"/>
          <w:sz w:val="24"/>
          <w:szCs w:val="24"/>
        </w:rPr>
        <w:t>ears</w:t>
      </w:r>
      <w:r w:rsidR="00311051">
        <w:rPr>
          <w:rFonts w:ascii="Times New Roman" w:eastAsia="MS Mincho" w:hAnsi="Times New Roman"/>
          <w:sz w:val="24"/>
          <w:szCs w:val="24"/>
        </w:rPr>
        <w:t>.</w:t>
      </w:r>
      <w:r w:rsidR="00AF41E2">
        <w:rPr>
          <w:rFonts w:ascii="Times New Roman" w:eastAsia="MS Mincho" w:hAnsi="Times New Roman"/>
          <w:sz w:val="24"/>
          <w:szCs w:val="24"/>
        </w:rPr>
        <w:t xml:space="preserve"> </w:t>
      </w:r>
      <w:r w:rsidRPr="00A97F28">
        <w:rPr>
          <w:rFonts w:ascii="Times New Roman" w:eastAsia="MS Mincho" w:hAnsi="Times New Roman"/>
          <w:sz w:val="24"/>
          <w:szCs w:val="24"/>
        </w:rPr>
        <w:t xml:space="preserve">As with life expectancy, there is an ongoing shift towards older ages, but with an </w:t>
      </w:r>
      <w:r w:rsidR="00311051">
        <w:rPr>
          <w:rFonts w:ascii="Times New Roman" w:eastAsia="MS Mincho" w:hAnsi="Times New Roman"/>
          <w:sz w:val="24"/>
          <w:szCs w:val="24"/>
        </w:rPr>
        <w:lastRenderedPageBreak/>
        <w:t>important</w:t>
      </w:r>
      <w:r w:rsidRPr="00A97F28">
        <w:rPr>
          <w:rFonts w:ascii="Times New Roman" w:eastAsia="MS Mincho" w:hAnsi="Times New Roman"/>
          <w:sz w:val="24"/>
          <w:szCs w:val="24"/>
        </w:rPr>
        <w:t xml:space="preserve"> difference. At older ages, there is a </w:t>
      </w:r>
      <w:r w:rsidR="0027137C" w:rsidRPr="00A97F28">
        <w:rPr>
          <w:rFonts w:ascii="Times New Roman" w:eastAsia="MS Mincho" w:hAnsi="Times New Roman"/>
          <w:sz w:val="24"/>
          <w:szCs w:val="24"/>
        </w:rPr>
        <w:t xml:space="preserve">threshold </w:t>
      </w:r>
      <w:r w:rsidRPr="00A97F28">
        <w:rPr>
          <w:rFonts w:ascii="Times New Roman" w:eastAsia="MS Mincho" w:hAnsi="Times New Roman"/>
          <w:sz w:val="24"/>
          <w:szCs w:val="24"/>
        </w:rPr>
        <w:t xml:space="preserve">age above </w:t>
      </w:r>
      <w:r w:rsidR="00311051">
        <w:rPr>
          <w:rFonts w:ascii="Times New Roman" w:eastAsia="MS Mincho" w:hAnsi="Times New Roman"/>
          <w:sz w:val="24"/>
          <w:szCs w:val="24"/>
        </w:rPr>
        <w:t>which</w:t>
      </w:r>
      <w:r w:rsidR="00072244" w:rsidRPr="00A97F28">
        <w:rPr>
          <w:rFonts w:ascii="Times New Roman" w:eastAsia="MS Mincho" w:hAnsi="Times New Roman"/>
          <w:sz w:val="24"/>
          <w:szCs w:val="24"/>
        </w:rPr>
        <w:t xml:space="preserve"> </w:t>
      </w:r>
      <w:r w:rsidRPr="00A97F28">
        <w:rPr>
          <w:rFonts w:ascii="Times New Roman" w:eastAsia="MS Mincho" w:hAnsi="Times New Roman"/>
          <w:sz w:val="24"/>
          <w:szCs w:val="24"/>
        </w:rPr>
        <w:t>saving lives decreases lifespan equality</w:t>
      </w:r>
      <w:r w:rsidR="0027137C" w:rsidRPr="00A97F28">
        <w:rPr>
          <w:rFonts w:ascii="Times New Roman" w:eastAsia="MS Mincho" w:hAnsi="Times New Roman"/>
          <w:sz w:val="24"/>
          <w:szCs w:val="24"/>
        </w:rPr>
        <w:t xml:space="preserve"> (</w:t>
      </w:r>
      <w:r w:rsidR="0027137C" w:rsidRPr="00A97F28">
        <w:rPr>
          <w:rFonts w:ascii="Times New Roman" w:eastAsia="MS Mincho" w:hAnsi="Times New Roman"/>
          <w:color w:val="943634"/>
          <w:sz w:val="24"/>
          <w:szCs w:val="24"/>
        </w:rPr>
        <w:t>Box 1</w:t>
      </w:r>
      <w:r w:rsidR="0027137C" w:rsidRPr="00A97F28">
        <w:rPr>
          <w:rFonts w:ascii="Times New Roman" w:eastAsia="MS Mincho" w:hAnsi="Times New Roman"/>
          <w:sz w:val="24"/>
          <w:szCs w:val="24"/>
        </w:rPr>
        <w:t>)</w:t>
      </w:r>
      <w:r w:rsidRPr="00A97F28">
        <w:rPr>
          <w:rFonts w:ascii="Times New Roman" w:eastAsia="MS Mincho" w:hAnsi="Times New Roman"/>
          <w:sz w:val="24"/>
          <w:szCs w:val="24"/>
        </w:rPr>
        <w:t xml:space="preserve">. This age is depicted with the dashed lines </w:t>
      </w:r>
      <w:r w:rsidR="0027137C" w:rsidRPr="00A97F28">
        <w:rPr>
          <w:rFonts w:ascii="Times New Roman" w:eastAsia="MS Mincho" w:hAnsi="Times New Roman"/>
          <w:sz w:val="24"/>
          <w:szCs w:val="24"/>
        </w:rPr>
        <w:t>colored</w:t>
      </w:r>
      <w:r w:rsidRPr="00A97F28">
        <w:rPr>
          <w:rFonts w:ascii="Times New Roman" w:eastAsia="MS Mincho" w:hAnsi="Times New Roman"/>
          <w:sz w:val="24"/>
          <w:szCs w:val="24"/>
        </w:rPr>
        <w:t xml:space="preserve"> </w:t>
      </w:r>
      <w:r w:rsidR="00311051">
        <w:rPr>
          <w:rFonts w:ascii="Times New Roman" w:eastAsia="MS Mincho" w:hAnsi="Times New Roman"/>
          <w:sz w:val="24"/>
          <w:szCs w:val="24"/>
        </w:rPr>
        <w:t xml:space="preserve">according to </w:t>
      </w:r>
      <w:r w:rsidRPr="00A97F28">
        <w:rPr>
          <w:rFonts w:ascii="Times New Roman" w:eastAsia="MS Mincho" w:hAnsi="Times New Roman"/>
          <w:sz w:val="24"/>
          <w:szCs w:val="24"/>
        </w:rPr>
        <w:t>the respective period</w:t>
      </w:r>
      <w:r w:rsidR="00832986" w:rsidRPr="00A97F28">
        <w:rPr>
          <w:rFonts w:ascii="Times New Roman" w:eastAsia="MS Mincho" w:hAnsi="Times New Roman"/>
          <w:sz w:val="24"/>
          <w:szCs w:val="24"/>
        </w:rPr>
        <w:t xml:space="preserve">: an increase of this age over time clearly appears </w:t>
      </w:r>
      <w:r w:rsidR="00311051">
        <w:rPr>
          <w:rFonts w:ascii="Times New Roman" w:eastAsia="MS Mincho" w:hAnsi="Times New Roman"/>
          <w:sz w:val="24"/>
          <w:szCs w:val="24"/>
        </w:rPr>
        <w:t>in</w:t>
      </w:r>
      <w:r w:rsidR="00832986" w:rsidRPr="00A97F28">
        <w:rPr>
          <w:rFonts w:ascii="Times New Roman" w:eastAsia="MS Mincho" w:hAnsi="Times New Roman"/>
          <w:sz w:val="24"/>
          <w:szCs w:val="24"/>
        </w:rPr>
        <w:t xml:space="preserve"> the graphs.</w:t>
      </w:r>
      <w:r w:rsidRPr="00A97F28">
        <w:rPr>
          <w:rFonts w:ascii="Times New Roman" w:eastAsia="MS Mincho" w:hAnsi="Times New Roman"/>
          <w:sz w:val="24"/>
          <w:szCs w:val="24"/>
        </w:rPr>
        <w:t xml:space="preserve"> </w:t>
      </w:r>
      <w:r w:rsidR="00832986" w:rsidRPr="00A97F28">
        <w:rPr>
          <w:rFonts w:ascii="Times New Roman" w:eastAsia="MS Mincho" w:hAnsi="Times New Roman"/>
          <w:sz w:val="24"/>
          <w:szCs w:val="24"/>
        </w:rPr>
        <w:t xml:space="preserve">The threshold age </w:t>
      </w:r>
      <w:r w:rsidRPr="00A97F28">
        <w:rPr>
          <w:rFonts w:ascii="Times New Roman" w:eastAsia="MS Mincho" w:hAnsi="Times New Roman"/>
          <w:sz w:val="24"/>
          <w:szCs w:val="24"/>
        </w:rPr>
        <w:t>gives valuable information</w:t>
      </w:r>
      <w:r w:rsidR="00311051">
        <w:rPr>
          <w:rFonts w:ascii="Times New Roman" w:eastAsia="MS Mincho" w:hAnsi="Times New Roman"/>
          <w:sz w:val="24"/>
          <w:szCs w:val="24"/>
        </w:rPr>
        <w:t xml:space="preserve"> for</w:t>
      </w:r>
      <w:r w:rsidRPr="00A97F28">
        <w:rPr>
          <w:rFonts w:ascii="Times New Roman" w:eastAsia="MS Mincho" w:hAnsi="Times New Roman"/>
          <w:sz w:val="24"/>
          <w:szCs w:val="24"/>
        </w:rPr>
        <w:t xml:space="preserve"> understanding of the relationship between life expectancy </w:t>
      </w:r>
      <w:r w:rsidR="00DF7EE0" w:rsidRPr="00A97F28">
        <w:rPr>
          <w:rFonts w:ascii="Times New Roman" w:eastAsia="MS Mincho" w:hAnsi="Times New Roman"/>
          <w:sz w:val="24"/>
          <w:szCs w:val="24"/>
        </w:rPr>
        <w:t xml:space="preserve">at birth </w:t>
      </w:r>
      <w:r w:rsidRPr="00A97F28">
        <w:rPr>
          <w:rFonts w:ascii="Times New Roman" w:eastAsia="MS Mincho" w:hAnsi="Times New Roman"/>
          <w:sz w:val="24"/>
          <w:szCs w:val="24"/>
        </w:rPr>
        <w:t>and lifespan equality: to the extent that improvements at ages below th</w:t>
      </w:r>
      <w:r w:rsidR="00CB0BB5" w:rsidRPr="00A97F28">
        <w:rPr>
          <w:rFonts w:ascii="Times New Roman" w:eastAsia="MS Mincho" w:hAnsi="Times New Roman"/>
          <w:sz w:val="24"/>
          <w:szCs w:val="24"/>
        </w:rPr>
        <w:t>e</w:t>
      </w:r>
      <w:r w:rsidRPr="00A97F28">
        <w:rPr>
          <w:rFonts w:ascii="Times New Roman" w:eastAsia="MS Mincho" w:hAnsi="Times New Roman"/>
          <w:sz w:val="24"/>
          <w:szCs w:val="24"/>
        </w:rPr>
        <w:t xml:space="preserve"> threshold age outpace those </w:t>
      </w:r>
      <w:r w:rsidR="00CB0BB5" w:rsidRPr="00A97F28">
        <w:rPr>
          <w:rFonts w:ascii="Times New Roman" w:eastAsia="MS Mincho" w:hAnsi="Times New Roman"/>
          <w:sz w:val="24"/>
          <w:szCs w:val="24"/>
        </w:rPr>
        <w:t xml:space="preserve"> above it</w:t>
      </w:r>
      <w:r w:rsidRPr="00A97F28">
        <w:rPr>
          <w:rFonts w:ascii="Times New Roman" w:eastAsia="MS Mincho" w:hAnsi="Times New Roman"/>
          <w:sz w:val="24"/>
          <w:szCs w:val="24"/>
        </w:rPr>
        <w:t>, life expectancy will move in the same direction as lifespan equality</w:t>
      </w:r>
      <w:r w:rsidR="0027137C" w:rsidRPr="00A97F28">
        <w:rPr>
          <w:rFonts w:ascii="Times New Roman" w:eastAsia="MS Mincho" w:hAnsi="Times New Roman"/>
          <w:sz w:val="24"/>
          <w:szCs w:val="24"/>
        </w:rPr>
        <w:t xml:space="preserve"> </w:t>
      </w:r>
      <w:r w:rsidR="0027137C"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&lt;EndNote&gt;&lt;Cite&gt;&lt;Author&gt;Aburto&lt;/Author&gt;&lt;Year&gt;2019&lt;/Year&gt;&lt;RecNum&gt;37&lt;/RecNum&gt;&lt;DisplayText&gt;(36)&lt;/DisplayText&gt;&lt;record&gt;&lt;rec-number&gt;37&lt;/rec-number&gt;&lt;foreign-keys&gt;&lt;key app="EN" db-id="0swp0prwdw59zwea50h52e0uzpfe09zw5fwv" timestamp="1563530637"&gt;37&lt;/key&gt;&lt;/foreign-keys&gt;&lt;ref-type name="Journal Article"&gt;17&lt;/ref-type&gt;&lt;contributors&gt;&lt;authors&gt;&lt;author&gt;Aburto, José Manuel&lt;/author&gt;&lt;author&gt;Alvarez, Jesús-Adrián&lt;/author&gt;&lt;author&gt;Villavicencio, Francisco&lt;/author&gt;&lt;author&gt;Vaupel, James W&lt;/author&gt;&lt;/authors&gt;&lt;/contributors&gt;&lt;titles&gt;&lt;title&gt;The threshold age of the lifetable entropy&lt;/title&gt;&lt;secondary-title&gt;Demographic Research&lt;/secondary-title&gt;&lt;/titles&gt;&lt;periodical&gt;&lt;full-title&gt;Demographic Research&lt;/full-title&gt;&lt;/periodical&gt;&lt;dates&gt;&lt;year&gt;2019&lt;/year&gt;&lt;/dates&gt;&lt;urls&gt;&lt;/urls&gt;&lt;/record&gt;&lt;/Cite&gt;&lt;/EndNote&gt;</w:instrText>
      </w:r>
      <w:r w:rsidR="0027137C"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(36)</w:t>
      </w:r>
      <w:r w:rsidR="0027137C"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The shift from positive to negative effects has previously </w:t>
      </w:r>
      <w:r w:rsidR="00AC3209" w:rsidRPr="00A97F28">
        <w:rPr>
          <w:rFonts w:ascii="Times New Roman" w:eastAsia="MS Mincho" w:hAnsi="Times New Roman"/>
          <w:sz w:val="24"/>
          <w:szCs w:val="24"/>
        </w:rPr>
        <w:t xml:space="preserve">been </w:t>
      </w:r>
      <w:r w:rsidRPr="00A97F28">
        <w:rPr>
          <w:rFonts w:ascii="Times New Roman" w:eastAsia="MS Mincho" w:hAnsi="Times New Roman"/>
          <w:sz w:val="24"/>
          <w:szCs w:val="24"/>
        </w:rPr>
        <w:t xml:space="preserve">explored </w:t>
      </w:r>
      <w:r w:rsidR="00D15B05" w:rsidRPr="00A97F28">
        <w:rPr>
          <w:rFonts w:ascii="Times New Roman" w:eastAsia="MS Mincho" w:hAnsi="Times New Roman"/>
          <w:sz w:val="24"/>
          <w:szCs w:val="24"/>
        </w:rPr>
        <w:t>us</w:t>
      </w:r>
      <w:r w:rsidR="00531104" w:rsidRPr="00A97F28">
        <w:rPr>
          <w:rFonts w:ascii="Times New Roman" w:eastAsia="MS Mincho" w:hAnsi="Times New Roman"/>
          <w:sz w:val="24"/>
          <w:szCs w:val="24"/>
        </w:rPr>
        <w:t>i</w:t>
      </w:r>
      <w:r w:rsidR="00D15B05" w:rsidRPr="00A97F28">
        <w:rPr>
          <w:rFonts w:ascii="Times New Roman" w:eastAsia="MS Mincho" w:hAnsi="Times New Roman"/>
          <w:sz w:val="24"/>
          <w:szCs w:val="24"/>
        </w:rPr>
        <w:t xml:space="preserve">ng </w:t>
      </w:r>
      <w:r w:rsidRPr="00A97F28">
        <w:rPr>
          <w:rFonts w:ascii="Times New Roman" w:eastAsia="MS Mincho" w:hAnsi="Times New Roman"/>
          <w:sz w:val="24"/>
          <w:szCs w:val="24"/>
        </w:rPr>
        <w:t xml:space="preserve">other indicators </w:t>
      </w:r>
      <w:r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&lt;EndNote&gt;&lt;Cite&gt;&lt;Author&gt;Gillespie&lt;/Author&gt;&lt;Year&gt;2014&lt;/Year&gt;&lt;RecNum&gt;38&lt;/RecNum&gt;&lt;DisplayText&gt;(37, 38)&lt;/DisplayText&gt;&lt;record&gt;&lt;rec-number&gt;38&lt;/rec-number&gt;&lt;foreign-keys&gt;&lt;key app="EN" db-id="0swp0prwdw59zwea50h52e0uzpfe09zw5fwv" timestamp="1563530637"&gt;38&lt;/key&gt;&lt;/foreign-keys&gt;&lt;ref-type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Cite&gt;&lt;Author&gt;Zhang&lt;/Author&gt;&lt;Year&gt;2009&lt;/Year&gt;&lt;RecNum&gt;39&lt;/RecNum&gt;&lt;record&gt;&lt;rec-number&gt;39&lt;/rec-number&gt;&lt;foreign-keys&gt;&lt;key app="EN" db-id="0swp0prwdw59zwea50h52e0uzpfe09zw5fwv" timestamp="1563530637"&gt;39&lt;/key&gt;&lt;/foreign-keys&gt;&lt;ref-type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(37, 38)</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The three lifespan equality indicators that we analyze behave similarly (</w:t>
      </w:r>
      <w:r w:rsidRPr="00707738">
        <w:rPr>
          <w:rFonts w:ascii="Times New Roman" w:eastAsia="MS Mincho" w:hAnsi="Times New Roman"/>
          <w:sz w:val="24"/>
          <w:szCs w:val="24"/>
        </w:rPr>
        <w:t xml:space="preserve">see SM, Fig. </w:t>
      </w:r>
      <w:r w:rsidR="00443EDA" w:rsidRPr="00707738">
        <w:rPr>
          <w:rFonts w:ascii="Times New Roman" w:eastAsia="MS Mincho" w:hAnsi="Times New Roman"/>
          <w:sz w:val="24"/>
          <w:szCs w:val="24"/>
        </w:rPr>
        <w:t>S3</w:t>
      </w:r>
      <w:r w:rsidRPr="00A97F28">
        <w:rPr>
          <w:rFonts w:ascii="Times New Roman" w:eastAsia="MS Mincho" w:hAnsi="Times New Roman"/>
          <w:sz w:val="24"/>
          <w:szCs w:val="24"/>
        </w:rPr>
        <w:t>)</w:t>
      </w:r>
      <w:r w:rsidR="00311051">
        <w:rPr>
          <w:rFonts w:ascii="Times New Roman" w:eastAsia="MS Mincho" w:hAnsi="Times New Roman"/>
          <w:sz w:val="24"/>
          <w:szCs w:val="24"/>
        </w:rPr>
        <w:t>; their</w:t>
      </w:r>
      <w:r w:rsidRPr="00A97F28">
        <w:rPr>
          <w:rFonts w:ascii="Times New Roman" w:eastAsia="MS Mincho" w:hAnsi="Times New Roman"/>
          <w:sz w:val="24"/>
          <w:szCs w:val="24"/>
        </w:rPr>
        <w:t xml:space="preserve"> sensitivity to changes in </w:t>
      </w:r>
      <w:r w:rsidR="00311051">
        <w:rPr>
          <w:rFonts w:ascii="Times New Roman" w:eastAsia="MS Mincho" w:hAnsi="Times New Roman"/>
          <w:sz w:val="24"/>
          <w:szCs w:val="24"/>
        </w:rPr>
        <w:t xml:space="preserve">age-specific </w:t>
      </w:r>
      <w:r w:rsidRPr="00A97F28">
        <w:rPr>
          <w:rFonts w:ascii="Times New Roman" w:eastAsia="MS Mincho" w:hAnsi="Times New Roman"/>
          <w:sz w:val="24"/>
          <w:szCs w:val="24"/>
        </w:rPr>
        <w:t xml:space="preserve">mortality </w:t>
      </w:r>
      <w:r w:rsidR="00311051">
        <w:rPr>
          <w:rFonts w:ascii="Times New Roman" w:eastAsia="MS Mincho" w:hAnsi="Times New Roman"/>
          <w:sz w:val="24"/>
          <w:szCs w:val="24"/>
        </w:rPr>
        <w:t xml:space="preserve">resembles that </w:t>
      </w:r>
      <w:r w:rsidR="00F16E7B">
        <w:rPr>
          <w:rFonts w:ascii="Times New Roman" w:eastAsia="MS Mincho" w:hAnsi="Times New Roman"/>
          <w:sz w:val="24"/>
          <w:szCs w:val="24"/>
        </w:rPr>
        <w:t xml:space="preserve">of other </w:t>
      </w:r>
      <w:r w:rsidR="00311051" w:rsidRPr="00A97F28">
        <w:rPr>
          <w:rFonts w:ascii="Times New Roman" w:eastAsia="MS Mincho" w:hAnsi="Times New Roman"/>
          <w:sz w:val="24"/>
          <w:szCs w:val="24"/>
        </w:rPr>
        <w:t xml:space="preserve">indices </w:t>
      </w:r>
      <w:r w:rsidR="00311051">
        <w:rPr>
          <w:rFonts w:ascii="Times New Roman" w:eastAsia="MS Mincho" w:hAnsi="Times New Roman"/>
          <w:sz w:val="24"/>
          <w:szCs w:val="24"/>
        </w:rPr>
        <w:t xml:space="preserve">of lifespan variation </w:t>
      </w:r>
      <w:r w:rsidRPr="00A97F28">
        <w:rPr>
          <w:rFonts w:ascii="Times New Roman" w:eastAsia="MS Mincho" w:hAnsi="Times New Roman"/>
          <w:sz w:val="24"/>
          <w:szCs w:val="24"/>
        </w:rPr>
        <w:fldChar w:fldCharType="begin"/>
      </w:r>
      <w:r w:rsidR="00391679">
        <w:rPr>
          <w:rFonts w:ascii="Times New Roman" w:eastAsia="MS Mincho" w:hAnsi="Times New Roman"/>
          <w:sz w:val="24"/>
          <w:szCs w:val="24"/>
        </w:rPr>
        <w:instrText xml:space="preserve"> ADDIN EN.CITE &lt;EndNote&gt;&lt;Cite&gt;&lt;Author&gt;van Raalte&lt;/Author&gt;&lt;Year&gt;2013&lt;/Year&gt;&lt;RecNum&gt;25&lt;/RecNum&gt;&lt;DisplayText&gt;(25)&lt;/DisplayText&gt;&lt;record&gt;&lt;rec-number&gt;25&lt;/rec-number&gt;&lt;foreign-keys&gt;&lt;key app="EN" db-id="0swp0prwdw59zwea50h52e0uzpfe09zw5fwv" timestamp="1563530635"&gt;25&lt;/key&gt;&lt;/foreign-keys&gt;&lt;ref-type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Pr="00A97F28">
        <w:rPr>
          <w:rFonts w:ascii="Times New Roman" w:eastAsia="MS Mincho" w:hAnsi="Times New Roman"/>
          <w:sz w:val="24"/>
          <w:szCs w:val="24"/>
        </w:rPr>
        <w:fldChar w:fldCharType="separate"/>
      </w:r>
      <w:r w:rsidR="00DE53CD" w:rsidRPr="00A97F28">
        <w:rPr>
          <w:rFonts w:ascii="Times New Roman" w:eastAsia="MS Mincho" w:hAnsi="Times New Roman"/>
          <w:noProof/>
          <w:sz w:val="24"/>
          <w:szCs w:val="24"/>
        </w:rPr>
        <w:t>(25)</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w:t>
      </w:r>
    </w:p>
    <w:p w14:paraId="63A988F2" w14:textId="66EAA730" w:rsidR="00385DD7" w:rsidRPr="00A97F28" w:rsidRDefault="001072B4" w:rsidP="00BA2DC2">
      <w:pPr>
        <w:ind w:firstLine="720"/>
        <w:jc w:val="both"/>
        <w:rPr>
          <w:rFonts w:ascii="Times New Roman" w:eastAsia="MS Mincho" w:hAnsi="Times New Roman"/>
          <w:sz w:val="24"/>
          <w:szCs w:val="24"/>
        </w:rPr>
      </w:pPr>
      <w:r>
        <w:rPr>
          <w:noProof/>
        </w:rPr>
        <w:drawing>
          <wp:anchor distT="0" distB="0" distL="114300" distR="114300" simplePos="0" relativeHeight="251665408" behindDoc="0" locked="0" layoutInCell="1" allowOverlap="1" wp14:anchorId="752E637E" wp14:editId="7991760E">
            <wp:simplePos x="0" y="0"/>
            <wp:positionH relativeFrom="margin">
              <wp:align>center</wp:align>
            </wp:positionH>
            <wp:positionV relativeFrom="paragraph">
              <wp:posOffset>904693</wp:posOffset>
            </wp:positionV>
            <wp:extent cx="5130000" cy="2548800"/>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0000" cy="2548800"/>
                    </a:xfrm>
                    <a:prstGeom prst="rect">
                      <a:avLst/>
                    </a:prstGeom>
                  </pic:spPr>
                </pic:pic>
              </a:graphicData>
            </a:graphic>
            <wp14:sizeRelH relativeFrom="page">
              <wp14:pctWidth>0</wp14:pctWidth>
            </wp14:sizeRelH>
            <wp14:sizeRelV relativeFrom="page">
              <wp14:pctHeight>0</wp14:pctHeight>
            </wp14:sizeRelV>
          </wp:anchor>
        </w:drawing>
      </w:r>
      <w:r w:rsidR="00385DD7">
        <w:rPr>
          <w:noProof/>
        </w:rPr>
        <mc:AlternateContent>
          <mc:Choice Requires="wps">
            <w:drawing>
              <wp:anchor distT="0" distB="0" distL="114300" distR="114300" simplePos="0" relativeHeight="251667456" behindDoc="0" locked="0" layoutInCell="1" allowOverlap="1" wp14:anchorId="5FE716F2" wp14:editId="2849BDE6">
                <wp:simplePos x="0" y="0"/>
                <wp:positionH relativeFrom="margin">
                  <wp:posOffset>405130</wp:posOffset>
                </wp:positionH>
                <wp:positionV relativeFrom="paragraph">
                  <wp:posOffset>194310</wp:posOffset>
                </wp:positionV>
                <wp:extent cx="5090160" cy="678180"/>
                <wp:effectExtent l="0" t="0" r="0" b="7620"/>
                <wp:wrapTopAndBottom/>
                <wp:docPr id="7" name="Text Box 7"/>
                <wp:cNvGraphicFramePr/>
                <a:graphic xmlns:a="http://schemas.openxmlformats.org/drawingml/2006/main">
                  <a:graphicData uri="http://schemas.microsoft.com/office/word/2010/wordprocessingShape">
                    <wps:wsp>
                      <wps:cNvSpPr txBox="1"/>
                      <wps:spPr>
                        <a:xfrm>
                          <a:off x="0" y="0"/>
                          <a:ext cx="5090160" cy="678180"/>
                        </a:xfrm>
                        <a:prstGeom prst="rect">
                          <a:avLst/>
                        </a:prstGeom>
                        <a:solidFill>
                          <a:prstClr val="white"/>
                        </a:solidFill>
                        <a:ln>
                          <a:noFill/>
                        </a:ln>
                      </wps:spPr>
                      <wps:txbx>
                        <w:txbxContent>
                          <w:p w14:paraId="4CA1623D" w14:textId="6FDC054D" w:rsidR="003420FA" w:rsidRPr="00385DD7" w:rsidRDefault="003420FA" w:rsidP="00385DD7">
                            <w:pPr>
                              <w:pStyle w:val="Caption"/>
                              <w:rPr>
                                <w:rFonts w:ascii="Times New Roman" w:hAnsi="Times New Roman"/>
                                <w:noProof/>
                                <w:color w:val="auto"/>
                                <w:sz w:val="20"/>
                                <w:szCs w:val="20"/>
                              </w:rPr>
                            </w:pPr>
                            <w:r w:rsidRPr="00385DD7">
                              <w:rPr>
                                <w:rFonts w:ascii="Times New Roman" w:hAnsi="Times New Roman"/>
                                <w:color w:val="auto"/>
                                <w:sz w:val="20"/>
                                <w:szCs w:val="20"/>
                              </w:rPr>
                              <w:t xml:space="preserve">Figure </w:t>
                            </w:r>
                            <w:r w:rsidRPr="00385DD7">
                              <w:rPr>
                                <w:rFonts w:ascii="Times New Roman" w:hAnsi="Times New Roman"/>
                                <w:color w:val="auto"/>
                                <w:sz w:val="20"/>
                                <w:szCs w:val="20"/>
                              </w:rPr>
                              <w:fldChar w:fldCharType="begin"/>
                            </w:r>
                            <w:r w:rsidRPr="00385DD7">
                              <w:rPr>
                                <w:rFonts w:ascii="Times New Roman" w:hAnsi="Times New Roman"/>
                                <w:color w:val="auto"/>
                                <w:sz w:val="20"/>
                                <w:szCs w:val="20"/>
                              </w:rPr>
                              <w:instrText xml:space="preserve"> SEQ Figure \* ARABIC </w:instrText>
                            </w:r>
                            <w:r w:rsidRPr="00385DD7">
                              <w:rPr>
                                <w:rFonts w:ascii="Times New Roman" w:hAnsi="Times New Roman"/>
                                <w:color w:val="auto"/>
                                <w:sz w:val="20"/>
                                <w:szCs w:val="20"/>
                              </w:rPr>
                              <w:fldChar w:fldCharType="separate"/>
                            </w:r>
                            <w:r>
                              <w:rPr>
                                <w:rFonts w:ascii="Times New Roman" w:hAnsi="Times New Roman"/>
                                <w:noProof/>
                                <w:color w:val="auto"/>
                                <w:sz w:val="20"/>
                                <w:szCs w:val="20"/>
                              </w:rPr>
                              <w:t>3</w:t>
                            </w:r>
                            <w:r w:rsidRPr="00385DD7">
                              <w:rPr>
                                <w:rFonts w:ascii="Times New Roman" w:hAnsi="Times New Roman"/>
                                <w:color w:val="auto"/>
                                <w:sz w:val="20"/>
                                <w:szCs w:val="20"/>
                              </w:rPr>
                              <w:fldChar w:fldCharType="end"/>
                            </w:r>
                            <w:r w:rsidRPr="00385DD7">
                              <w:rPr>
                                <w:rFonts w:ascii="Times New Roman" w:hAnsi="Times New Roman"/>
                                <w:color w:val="auto"/>
                                <w:sz w:val="20"/>
                                <w:szCs w:val="20"/>
                              </w:rPr>
                              <w:t xml:space="preserve">. Panel </w:t>
                            </w:r>
                            <w:proofErr w:type="gramStart"/>
                            <w:r w:rsidRPr="00385DD7">
                              <w:rPr>
                                <w:rFonts w:ascii="Times New Roman" w:hAnsi="Times New Roman"/>
                                <w:color w:val="auto"/>
                                <w:sz w:val="20"/>
                                <w:szCs w:val="20"/>
                              </w:rPr>
                              <w:t>A .</w:t>
                            </w:r>
                            <w:proofErr w:type="gramEnd"/>
                            <w:r w:rsidRPr="00385DD7">
                              <w:rPr>
                                <w:rFonts w:ascii="Times New Roman" w:hAnsi="Times New Roman"/>
                                <w:color w:val="auto"/>
                                <w:sz w:val="20"/>
                                <w:szCs w:val="20"/>
                              </w:rPr>
                              <w:t xml:space="preserve"> Association between 10-year changes in life expectancy at birth </w:t>
                            </w:r>
                            <m:oMath>
                              <m:sSub>
                                <m:sSubPr>
                                  <m:ctrlPr>
                                    <w:rPr>
                                      <w:rFonts w:ascii="Cambria Math" w:hAnsi="Cambria Math"/>
                                      <w:i/>
                                      <w:color w:val="auto"/>
                                      <w:sz w:val="20"/>
                                      <w:szCs w:val="20"/>
                                    </w:rPr>
                                  </m:ctrlPr>
                                </m:sSubPr>
                                <m:e>
                                  <m:r>
                                    <m:rPr>
                                      <m:sty m:val="bi"/>
                                    </m:rPr>
                                    <w:rPr>
                                      <w:rFonts w:ascii="Cambria Math" w:hAnsi="Cambria Math"/>
                                      <w:color w:val="auto"/>
                                      <w:sz w:val="20"/>
                                      <w:szCs w:val="20"/>
                                    </w:rPr>
                                    <m:t>e</m:t>
                                  </m:r>
                                </m:e>
                                <m:sub>
                                  <m:r>
                                    <m:rPr>
                                      <m:sty m:val="bi"/>
                                    </m:rPr>
                                    <w:rPr>
                                      <w:rFonts w:ascii="Cambria Math" w:hAnsi="Cambria Math"/>
                                      <w:color w:val="auto"/>
                                      <w:sz w:val="20"/>
                                      <w:szCs w:val="20"/>
                                    </w:rPr>
                                    <m:t>o</m:t>
                                  </m:r>
                                </m:sub>
                              </m:sSub>
                            </m:oMath>
                            <w:r>
                              <w:rPr>
                                <w:rFonts w:ascii="Times New Roman" w:hAnsi="Times New Roman"/>
                                <w:color w:val="auto"/>
                                <w:sz w:val="20"/>
                                <w:szCs w:val="20"/>
                              </w:rPr>
                              <w:t xml:space="preserve"> </w:t>
                            </w:r>
                            <w:r w:rsidRPr="00385DD7">
                              <w:rPr>
                                <w:rFonts w:ascii="Times New Roman" w:hAnsi="Times New Roman"/>
                                <w:color w:val="auto"/>
                                <w:sz w:val="20"/>
                                <w:szCs w:val="20"/>
                              </w:rPr>
                              <w:t xml:space="preserve">and lifespan equality </w:t>
                            </w:r>
                            <m:oMath>
                              <m:r>
                                <m:rPr>
                                  <m:sty m:val="bi"/>
                                </m:rPr>
                                <w:rPr>
                                  <w:rFonts w:ascii="Cambria Math" w:hAnsi="Cambria Math"/>
                                  <w:color w:val="auto"/>
                                  <w:sz w:val="20"/>
                                  <w:szCs w:val="20"/>
                                </w:rPr>
                                <m:t>h</m:t>
                              </m:r>
                            </m:oMath>
                            <w:r w:rsidRPr="00385DD7">
                              <w:rPr>
                                <w:rFonts w:ascii="Times New Roman" w:hAnsi="Times New Roman"/>
                                <w:color w:val="auto"/>
                                <w:sz w:val="20"/>
                                <w:szCs w:val="20"/>
                              </w:rPr>
                              <w:t xml:space="preserve"> below the threshold age. Panel B. Association between 10-year changes in </w:t>
                            </w:r>
                            <m:oMath>
                              <m:sSub>
                                <m:sSubPr>
                                  <m:ctrlPr>
                                    <w:rPr>
                                      <w:rFonts w:ascii="Cambria Math" w:hAnsi="Cambria Math"/>
                                      <w:i/>
                                      <w:color w:val="auto"/>
                                      <w:sz w:val="20"/>
                                      <w:szCs w:val="20"/>
                                    </w:rPr>
                                  </m:ctrlPr>
                                </m:sSubPr>
                                <m:e>
                                  <m:r>
                                    <m:rPr>
                                      <m:sty m:val="bi"/>
                                    </m:rPr>
                                    <w:rPr>
                                      <w:rFonts w:ascii="Cambria Math" w:hAnsi="Cambria Math"/>
                                      <w:color w:val="auto"/>
                                      <w:sz w:val="20"/>
                                      <w:szCs w:val="20"/>
                                    </w:rPr>
                                    <m:t>e</m:t>
                                  </m:r>
                                </m:e>
                                <m:sub>
                                  <m:r>
                                    <m:rPr>
                                      <m:sty m:val="bi"/>
                                    </m:rPr>
                                    <w:rPr>
                                      <w:rFonts w:ascii="Cambria Math" w:hAnsi="Cambria Math"/>
                                      <w:color w:val="auto"/>
                                      <w:sz w:val="20"/>
                                      <w:szCs w:val="20"/>
                                    </w:rPr>
                                    <m:t>o</m:t>
                                  </m:r>
                                </m:sub>
                              </m:sSub>
                            </m:oMath>
                            <w:r>
                              <w:rPr>
                                <w:rFonts w:ascii="Times New Roman" w:hAnsi="Times New Roman"/>
                                <w:color w:val="auto"/>
                                <w:sz w:val="20"/>
                                <w:szCs w:val="20"/>
                              </w:rPr>
                              <w:t xml:space="preserve"> </w:t>
                            </w:r>
                            <w:r w:rsidRPr="00385DD7">
                              <w:rPr>
                                <w:rFonts w:ascii="Times New Roman" w:hAnsi="Times New Roman"/>
                                <w:color w:val="auto"/>
                                <w:sz w:val="20"/>
                                <w:szCs w:val="20"/>
                              </w:rPr>
                              <w:t>and</w:t>
                            </w:r>
                            <m:oMath>
                              <m:r>
                                <m:rPr>
                                  <m:sty m:val="bi"/>
                                </m:rPr>
                                <w:rPr>
                                  <w:rFonts w:ascii="Cambria Math" w:hAnsi="Cambria Math"/>
                                  <w:color w:val="auto"/>
                                  <w:sz w:val="20"/>
                                  <w:szCs w:val="20"/>
                                </w:rPr>
                                <m:t xml:space="preserve"> h</m:t>
                              </m:r>
                            </m:oMath>
                            <w:r w:rsidRPr="00385DD7">
                              <w:rPr>
                                <w:rFonts w:ascii="Times New Roman" w:hAnsi="Times New Roman"/>
                                <w:color w:val="auto"/>
                                <w:sz w:val="20"/>
                                <w:szCs w:val="20"/>
                              </w:rPr>
                              <w:t xml:space="preserve"> above the threshold age. Dotted lines show the directions of the relationship below and above the threshold 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716F2" id="Text Box 7" o:spid="_x0000_s1028" type="#_x0000_t202" style="position:absolute;left:0;text-align:left;margin-left:31.9pt;margin-top:15.3pt;width:400.8pt;height:53.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" stroked="f">
                <v:textbox inset="0,0,0,0">
                  <w:txbxContent>
                    <w:p w14:paraId="4CA1623D" w14:textId="6FDC054D" w:rsidR="003420FA" w:rsidRPr="00385DD7" w:rsidRDefault="003420FA" w:rsidP="00385DD7">
                      <w:pPr>
                        <w:pStyle w:val="Caption"/>
                        <w:rPr>
                          <w:rFonts w:ascii="Times New Roman" w:hAnsi="Times New Roman"/>
                          <w:noProof/>
                          <w:color w:val="auto"/>
                          <w:sz w:val="20"/>
                          <w:szCs w:val="20"/>
                        </w:rPr>
                      </w:pPr>
                      <w:r w:rsidRPr="00385DD7">
                        <w:rPr>
                          <w:rFonts w:ascii="Times New Roman" w:hAnsi="Times New Roman"/>
                          <w:color w:val="auto"/>
                          <w:sz w:val="20"/>
                          <w:szCs w:val="20"/>
                        </w:rPr>
                        <w:t xml:space="preserve">Figure </w:t>
                      </w:r>
                      <w:r w:rsidRPr="00385DD7">
                        <w:rPr>
                          <w:rFonts w:ascii="Times New Roman" w:hAnsi="Times New Roman"/>
                          <w:color w:val="auto"/>
                          <w:sz w:val="20"/>
                          <w:szCs w:val="20"/>
                        </w:rPr>
                        <w:fldChar w:fldCharType="begin"/>
                      </w:r>
                      <w:r w:rsidRPr="00385DD7">
                        <w:rPr>
                          <w:rFonts w:ascii="Times New Roman" w:hAnsi="Times New Roman"/>
                          <w:color w:val="auto"/>
                          <w:sz w:val="20"/>
                          <w:szCs w:val="20"/>
                        </w:rPr>
                        <w:instrText xml:space="preserve"> SEQ Figure \* ARABIC </w:instrText>
                      </w:r>
                      <w:r w:rsidRPr="00385DD7">
                        <w:rPr>
                          <w:rFonts w:ascii="Times New Roman" w:hAnsi="Times New Roman"/>
                          <w:color w:val="auto"/>
                          <w:sz w:val="20"/>
                          <w:szCs w:val="20"/>
                        </w:rPr>
                        <w:fldChar w:fldCharType="separate"/>
                      </w:r>
                      <w:r>
                        <w:rPr>
                          <w:rFonts w:ascii="Times New Roman" w:hAnsi="Times New Roman"/>
                          <w:noProof/>
                          <w:color w:val="auto"/>
                          <w:sz w:val="20"/>
                          <w:szCs w:val="20"/>
                        </w:rPr>
                        <w:t>3</w:t>
                      </w:r>
                      <w:r w:rsidRPr="00385DD7">
                        <w:rPr>
                          <w:rFonts w:ascii="Times New Roman" w:hAnsi="Times New Roman"/>
                          <w:color w:val="auto"/>
                          <w:sz w:val="20"/>
                          <w:szCs w:val="20"/>
                        </w:rPr>
                        <w:fldChar w:fldCharType="end"/>
                      </w:r>
                      <w:r w:rsidRPr="00385DD7">
                        <w:rPr>
                          <w:rFonts w:ascii="Times New Roman" w:hAnsi="Times New Roman"/>
                          <w:color w:val="auto"/>
                          <w:sz w:val="20"/>
                          <w:szCs w:val="20"/>
                        </w:rPr>
                        <w:t xml:space="preserve">. Panel </w:t>
                      </w:r>
                      <w:proofErr w:type="gramStart"/>
                      <w:r w:rsidRPr="00385DD7">
                        <w:rPr>
                          <w:rFonts w:ascii="Times New Roman" w:hAnsi="Times New Roman"/>
                          <w:color w:val="auto"/>
                          <w:sz w:val="20"/>
                          <w:szCs w:val="20"/>
                        </w:rPr>
                        <w:t>A .</w:t>
                      </w:r>
                      <w:proofErr w:type="gramEnd"/>
                      <w:r w:rsidRPr="00385DD7">
                        <w:rPr>
                          <w:rFonts w:ascii="Times New Roman" w:hAnsi="Times New Roman"/>
                          <w:color w:val="auto"/>
                          <w:sz w:val="20"/>
                          <w:szCs w:val="20"/>
                        </w:rPr>
                        <w:t xml:space="preserve"> Association between 10-year changes in life expectancy at birth </w:t>
                      </w:r>
                      <m:oMath>
                        <m:sSub>
                          <m:sSubPr>
                            <m:ctrlPr>
                              <w:rPr>
                                <w:rFonts w:ascii="Cambria Math" w:hAnsi="Cambria Math"/>
                                <w:i/>
                                <w:color w:val="auto"/>
                                <w:sz w:val="20"/>
                                <w:szCs w:val="20"/>
                              </w:rPr>
                            </m:ctrlPr>
                          </m:sSubPr>
                          <m:e>
                            <m:r>
                              <m:rPr>
                                <m:sty m:val="bi"/>
                              </m:rPr>
                              <w:rPr>
                                <w:rFonts w:ascii="Cambria Math" w:hAnsi="Cambria Math"/>
                                <w:color w:val="auto"/>
                                <w:sz w:val="20"/>
                                <w:szCs w:val="20"/>
                              </w:rPr>
                              <m:t>e</m:t>
                            </m:r>
                          </m:e>
                          <m:sub>
                            <m:r>
                              <m:rPr>
                                <m:sty m:val="bi"/>
                              </m:rPr>
                              <w:rPr>
                                <w:rFonts w:ascii="Cambria Math" w:hAnsi="Cambria Math"/>
                                <w:color w:val="auto"/>
                                <w:sz w:val="20"/>
                                <w:szCs w:val="20"/>
                              </w:rPr>
                              <m:t>o</m:t>
                            </m:r>
                          </m:sub>
                        </m:sSub>
                      </m:oMath>
                      <w:r>
                        <w:rPr>
                          <w:rFonts w:ascii="Times New Roman" w:hAnsi="Times New Roman"/>
                          <w:color w:val="auto"/>
                          <w:sz w:val="20"/>
                          <w:szCs w:val="20"/>
                        </w:rPr>
                        <w:t xml:space="preserve"> </w:t>
                      </w:r>
                      <w:r w:rsidRPr="00385DD7">
                        <w:rPr>
                          <w:rFonts w:ascii="Times New Roman" w:hAnsi="Times New Roman"/>
                          <w:color w:val="auto"/>
                          <w:sz w:val="20"/>
                          <w:szCs w:val="20"/>
                        </w:rPr>
                        <w:t xml:space="preserve">and lifespan equality </w:t>
                      </w:r>
                      <m:oMath>
                        <m:r>
                          <m:rPr>
                            <m:sty m:val="bi"/>
                          </m:rPr>
                          <w:rPr>
                            <w:rFonts w:ascii="Cambria Math" w:hAnsi="Cambria Math"/>
                            <w:color w:val="auto"/>
                            <w:sz w:val="20"/>
                            <w:szCs w:val="20"/>
                          </w:rPr>
                          <m:t>h</m:t>
                        </m:r>
                      </m:oMath>
                      <w:r w:rsidRPr="00385DD7">
                        <w:rPr>
                          <w:rFonts w:ascii="Times New Roman" w:hAnsi="Times New Roman"/>
                          <w:color w:val="auto"/>
                          <w:sz w:val="20"/>
                          <w:szCs w:val="20"/>
                        </w:rPr>
                        <w:t xml:space="preserve"> below the threshold age. Panel B. Association between 10-year changes in </w:t>
                      </w:r>
                      <m:oMath>
                        <m:sSub>
                          <m:sSubPr>
                            <m:ctrlPr>
                              <w:rPr>
                                <w:rFonts w:ascii="Cambria Math" w:hAnsi="Cambria Math"/>
                                <w:i/>
                                <w:color w:val="auto"/>
                                <w:sz w:val="20"/>
                                <w:szCs w:val="20"/>
                              </w:rPr>
                            </m:ctrlPr>
                          </m:sSubPr>
                          <m:e>
                            <m:r>
                              <m:rPr>
                                <m:sty m:val="bi"/>
                              </m:rPr>
                              <w:rPr>
                                <w:rFonts w:ascii="Cambria Math" w:hAnsi="Cambria Math"/>
                                <w:color w:val="auto"/>
                                <w:sz w:val="20"/>
                                <w:szCs w:val="20"/>
                              </w:rPr>
                              <m:t>e</m:t>
                            </m:r>
                          </m:e>
                          <m:sub>
                            <m:r>
                              <m:rPr>
                                <m:sty m:val="bi"/>
                              </m:rPr>
                              <w:rPr>
                                <w:rFonts w:ascii="Cambria Math" w:hAnsi="Cambria Math"/>
                                <w:color w:val="auto"/>
                                <w:sz w:val="20"/>
                                <w:szCs w:val="20"/>
                              </w:rPr>
                              <m:t>o</m:t>
                            </m:r>
                          </m:sub>
                        </m:sSub>
                      </m:oMath>
                      <w:r>
                        <w:rPr>
                          <w:rFonts w:ascii="Times New Roman" w:hAnsi="Times New Roman"/>
                          <w:color w:val="auto"/>
                          <w:sz w:val="20"/>
                          <w:szCs w:val="20"/>
                        </w:rPr>
                        <w:t xml:space="preserve"> </w:t>
                      </w:r>
                      <w:r w:rsidRPr="00385DD7">
                        <w:rPr>
                          <w:rFonts w:ascii="Times New Roman" w:hAnsi="Times New Roman"/>
                          <w:color w:val="auto"/>
                          <w:sz w:val="20"/>
                          <w:szCs w:val="20"/>
                        </w:rPr>
                        <w:t>and</w:t>
                      </w:r>
                      <m:oMath>
                        <m:r>
                          <m:rPr>
                            <m:sty m:val="bi"/>
                          </m:rPr>
                          <w:rPr>
                            <w:rFonts w:ascii="Cambria Math" w:hAnsi="Cambria Math"/>
                            <w:color w:val="auto"/>
                            <w:sz w:val="20"/>
                            <w:szCs w:val="20"/>
                          </w:rPr>
                          <m:t xml:space="preserve"> h</m:t>
                        </m:r>
                      </m:oMath>
                      <w:r w:rsidRPr="00385DD7">
                        <w:rPr>
                          <w:rFonts w:ascii="Times New Roman" w:hAnsi="Times New Roman"/>
                          <w:color w:val="auto"/>
                          <w:sz w:val="20"/>
                          <w:szCs w:val="20"/>
                        </w:rPr>
                        <w:t xml:space="preserve"> above the threshold age. Dotted lines show the directions of the relationship below and above the threshold age.</w:t>
                      </w:r>
                    </w:p>
                  </w:txbxContent>
                </v:textbox>
                <w10:wrap type="topAndBottom" anchorx="margin"/>
              </v:shape>
            </w:pict>
          </mc:Fallback>
        </mc:AlternateContent>
      </w:r>
    </w:p>
    <w:p w14:paraId="42DB6581" w14:textId="77777777" w:rsidR="001072B4" w:rsidRDefault="001072B4" w:rsidP="00906AA7">
      <w:pPr>
        <w:ind w:firstLine="720"/>
        <w:jc w:val="both"/>
        <w:rPr>
          <w:rFonts w:ascii="Times New Roman" w:eastAsia="MS Mincho" w:hAnsi="Times New Roman"/>
          <w:sz w:val="24"/>
          <w:szCs w:val="24"/>
        </w:rPr>
      </w:pPr>
    </w:p>
    <w:p w14:paraId="787CA57D" w14:textId="0068784A" w:rsidR="004B135B" w:rsidRDefault="0027137C" w:rsidP="00906AA7">
      <w:pPr>
        <w:ind w:firstLine="720"/>
        <w:jc w:val="both"/>
        <w:rPr>
          <w:rFonts w:ascii="Times New Roman" w:eastAsia="MS Mincho" w:hAnsi="Times New Roman"/>
          <w:sz w:val="24"/>
          <w:szCs w:val="24"/>
        </w:rPr>
      </w:pPr>
      <w:r w:rsidRPr="00367339">
        <w:rPr>
          <w:rFonts w:ascii="Times New Roman" w:eastAsia="MS Mincho" w:hAnsi="Times New Roman"/>
          <w:sz w:val="24"/>
          <w:szCs w:val="24"/>
        </w:rPr>
        <w:t>Fig. 3A</w:t>
      </w:r>
      <w:r w:rsidRPr="00A97F28">
        <w:rPr>
          <w:rFonts w:ascii="Times New Roman" w:eastAsia="MS Mincho" w:hAnsi="Times New Roman"/>
          <w:sz w:val="24"/>
          <w:szCs w:val="24"/>
        </w:rPr>
        <w:t xml:space="preserve"> shows the contributions, in years, of mortality fluctuations below the threshold age (early-component), and </w:t>
      </w:r>
      <w:r w:rsidRPr="00367339">
        <w:rPr>
          <w:rFonts w:ascii="Times New Roman" w:eastAsia="MS Mincho" w:hAnsi="Times New Roman"/>
          <w:sz w:val="24"/>
          <w:szCs w:val="24"/>
        </w:rPr>
        <w:t xml:space="preserve">Fig. 3B </w:t>
      </w:r>
      <w:r w:rsidRPr="00A97F28">
        <w:rPr>
          <w:rFonts w:ascii="Times New Roman" w:eastAsia="MS Mincho" w:hAnsi="Times New Roman"/>
          <w:sz w:val="24"/>
          <w:szCs w:val="24"/>
        </w:rPr>
        <w:t>contributions above the threshold age (late-component)</w:t>
      </w:r>
      <w:r w:rsidR="00DD6FED" w:rsidRPr="00A97F28">
        <w:rPr>
          <w:rFonts w:ascii="Times New Roman" w:eastAsia="MS Mincho" w:hAnsi="Times New Roman"/>
          <w:sz w:val="24"/>
          <w:szCs w:val="24"/>
        </w:rPr>
        <w:t xml:space="preserve"> to </w:t>
      </w:r>
      <w:r w:rsidRPr="00A97F28">
        <w:rPr>
          <w:rFonts w:ascii="Times New Roman" w:eastAsia="MS Mincho" w:hAnsi="Times New Roman"/>
          <w:sz w:val="24"/>
          <w:szCs w:val="24"/>
        </w:rPr>
        <w:t xml:space="preserve">changes in life expectancy and lifespan equality in 10-year rolling periods for all countries included in our study. </w:t>
      </w:r>
      <w:r w:rsidR="00F16E7B">
        <w:rPr>
          <w:rFonts w:ascii="Times New Roman" w:eastAsia="MS Mincho" w:hAnsi="Times New Roman"/>
          <w:sz w:val="24"/>
          <w:szCs w:val="24"/>
        </w:rPr>
        <w:t xml:space="preserve">The points in the first and third quadrants reflect a mix of reductions in death rates at some ages </w:t>
      </w:r>
      <w:r w:rsidR="004B135B">
        <w:rPr>
          <w:rFonts w:ascii="Times New Roman" w:eastAsia="MS Mincho" w:hAnsi="Times New Roman"/>
          <w:sz w:val="24"/>
          <w:szCs w:val="24"/>
        </w:rPr>
        <w:t xml:space="preserve">below and above the threshold </w:t>
      </w:r>
      <w:r w:rsidR="00F16E7B">
        <w:rPr>
          <w:rFonts w:ascii="Times New Roman" w:eastAsia="MS Mincho" w:hAnsi="Times New Roman"/>
          <w:sz w:val="24"/>
          <w:szCs w:val="24"/>
        </w:rPr>
        <w:t>and increases at other ages: because the weights for specific ages differ for life expectancy and lifespan equality, the aggregate effect of such a mix of mortal</w:t>
      </w:r>
      <w:r w:rsidR="004B135B">
        <w:rPr>
          <w:rFonts w:ascii="Times New Roman" w:eastAsia="MS Mincho" w:hAnsi="Times New Roman"/>
          <w:sz w:val="24"/>
          <w:szCs w:val="24"/>
        </w:rPr>
        <w:t>ity changes can</w:t>
      </w:r>
      <w:r w:rsidR="00F16E7B">
        <w:rPr>
          <w:rFonts w:ascii="Times New Roman" w:eastAsia="MS Mincho" w:hAnsi="Times New Roman"/>
          <w:sz w:val="24"/>
          <w:szCs w:val="24"/>
        </w:rPr>
        <w:t xml:space="preserve"> be positive </w:t>
      </w:r>
      <w:r w:rsidR="004B135B">
        <w:rPr>
          <w:rFonts w:ascii="Times New Roman" w:eastAsia="MS Mincho" w:hAnsi="Times New Roman"/>
          <w:sz w:val="24"/>
          <w:szCs w:val="24"/>
        </w:rPr>
        <w:t xml:space="preserve">(negative) </w:t>
      </w:r>
      <w:r w:rsidR="00F16E7B">
        <w:rPr>
          <w:rFonts w:ascii="Times New Roman" w:eastAsia="MS Mincho" w:hAnsi="Times New Roman"/>
          <w:sz w:val="24"/>
          <w:szCs w:val="24"/>
        </w:rPr>
        <w:t>for life expectancy and negative</w:t>
      </w:r>
      <w:r w:rsidR="004B135B">
        <w:rPr>
          <w:rFonts w:ascii="Times New Roman" w:eastAsia="MS Mincho" w:hAnsi="Times New Roman"/>
          <w:sz w:val="24"/>
          <w:szCs w:val="24"/>
        </w:rPr>
        <w:t xml:space="preserve"> (positive)</w:t>
      </w:r>
      <w:r w:rsidR="00F16E7B">
        <w:rPr>
          <w:rFonts w:ascii="Times New Roman" w:eastAsia="MS Mincho" w:hAnsi="Times New Roman"/>
          <w:sz w:val="24"/>
          <w:szCs w:val="24"/>
        </w:rPr>
        <w:t xml:space="preserve"> for l</w:t>
      </w:r>
      <w:r w:rsidR="004B135B">
        <w:rPr>
          <w:rFonts w:ascii="Times New Roman" w:eastAsia="MS Mincho" w:hAnsi="Times New Roman"/>
          <w:sz w:val="24"/>
          <w:szCs w:val="24"/>
        </w:rPr>
        <w:t>ifespan equality</w:t>
      </w:r>
      <w:r w:rsidR="00F16E7B">
        <w:rPr>
          <w:rFonts w:ascii="Times New Roman" w:eastAsia="MS Mincho" w:hAnsi="Times New Roman"/>
          <w:sz w:val="24"/>
          <w:szCs w:val="24"/>
        </w:rPr>
        <w:t xml:space="preserve">. </w:t>
      </w:r>
      <w:r w:rsidRPr="00A97F28">
        <w:rPr>
          <w:rFonts w:ascii="Times New Roman" w:eastAsia="MS Mincho" w:hAnsi="Times New Roman"/>
          <w:sz w:val="24"/>
          <w:szCs w:val="24"/>
        </w:rPr>
        <w:t xml:space="preserve">The sum of </w:t>
      </w:r>
      <w:r w:rsidR="004B135B">
        <w:rPr>
          <w:rFonts w:ascii="Times New Roman" w:eastAsia="MS Mincho" w:hAnsi="Times New Roman"/>
          <w:sz w:val="24"/>
          <w:szCs w:val="24"/>
        </w:rPr>
        <w:t>the early and late</w:t>
      </w:r>
      <w:r w:rsidRPr="00A97F28">
        <w:rPr>
          <w:rFonts w:ascii="Times New Roman" w:eastAsia="MS Mincho" w:hAnsi="Times New Roman"/>
          <w:sz w:val="24"/>
          <w:szCs w:val="24"/>
        </w:rPr>
        <w:t xml:space="preserve"> components </w:t>
      </w:r>
      <w:r w:rsidR="004B135B">
        <w:rPr>
          <w:rFonts w:ascii="Times New Roman" w:eastAsia="MS Mincho" w:hAnsi="Times New Roman"/>
          <w:sz w:val="24"/>
          <w:szCs w:val="24"/>
        </w:rPr>
        <w:t>gives</w:t>
      </w:r>
      <w:r w:rsidRPr="00A97F28">
        <w:rPr>
          <w:rFonts w:ascii="Times New Roman" w:eastAsia="MS Mincho" w:hAnsi="Times New Roman"/>
          <w:sz w:val="24"/>
          <w:szCs w:val="24"/>
        </w:rPr>
        <w:t xml:space="preserve"> the total change in each indicator (</w:t>
      </w:r>
      <w:r w:rsidRPr="00367339">
        <w:rPr>
          <w:rFonts w:ascii="Times New Roman" w:eastAsia="MS Mincho" w:hAnsi="Times New Roman"/>
          <w:sz w:val="24"/>
          <w:szCs w:val="24"/>
        </w:rPr>
        <w:t>Fig 1C</w:t>
      </w:r>
      <w:r w:rsidRPr="00A97F28">
        <w:rPr>
          <w:rFonts w:ascii="Times New Roman" w:eastAsia="MS Mincho" w:hAnsi="Times New Roman"/>
          <w:sz w:val="24"/>
          <w:szCs w:val="24"/>
        </w:rPr>
        <w:t xml:space="preserve">). We report similar results for </w:t>
      </w:r>
      <w:r w:rsidR="004B135B">
        <w:rPr>
          <w:rFonts w:ascii="Times New Roman" w:eastAsia="MS Mincho" w:hAnsi="Times New Roman"/>
          <w:sz w:val="24"/>
          <w:szCs w:val="24"/>
        </w:rPr>
        <w:t xml:space="preserve">the </w:t>
      </w:r>
      <w:r w:rsidRPr="00A97F28">
        <w:rPr>
          <w:rFonts w:ascii="Times New Roman" w:eastAsia="MS Mincho" w:hAnsi="Times New Roman"/>
          <w:sz w:val="24"/>
          <w:szCs w:val="24"/>
        </w:rPr>
        <w:t xml:space="preserve">two other indicators of lifespan equality in </w:t>
      </w:r>
      <w:r w:rsidRPr="00367339">
        <w:rPr>
          <w:rFonts w:ascii="Times New Roman" w:eastAsia="MS Mincho" w:hAnsi="Times New Roman"/>
          <w:sz w:val="24"/>
          <w:szCs w:val="24"/>
        </w:rPr>
        <w:t>SM Fig</w:t>
      </w:r>
      <w:r w:rsidR="00035EF3" w:rsidRPr="00367339">
        <w:rPr>
          <w:rFonts w:ascii="Times New Roman" w:eastAsia="MS Mincho" w:hAnsi="Times New Roman"/>
          <w:sz w:val="24"/>
          <w:szCs w:val="24"/>
        </w:rPr>
        <w:t>.</w:t>
      </w:r>
      <w:r w:rsidRPr="00367339">
        <w:rPr>
          <w:rFonts w:ascii="Times New Roman" w:eastAsia="MS Mincho" w:hAnsi="Times New Roman"/>
          <w:sz w:val="24"/>
          <w:szCs w:val="24"/>
        </w:rPr>
        <w:t xml:space="preserve"> </w:t>
      </w:r>
      <w:r w:rsidR="00443EDA" w:rsidRPr="00367339">
        <w:rPr>
          <w:rFonts w:ascii="Times New Roman" w:eastAsia="MS Mincho" w:hAnsi="Times New Roman"/>
          <w:color w:val="C00000"/>
          <w:sz w:val="24"/>
          <w:szCs w:val="24"/>
        </w:rPr>
        <w:t>S4</w:t>
      </w:r>
      <w:r w:rsidRPr="00367339">
        <w:rPr>
          <w:rFonts w:ascii="Times New Roman" w:eastAsia="MS Mincho" w:hAnsi="Times New Roman"/>
          <w:color w:val="C00000"/>
          <w:sz w:val="24"/>
          <w:szCs w:val="24"/>
        </w:rPr>
        <w:t xml:space="preserve">. </w:t>
      </w:r>
      <w:r w:rsidRPr="00A97F28">
        <w:rPr>
          <w:rFonts w:ascii="Times New Roman" w:eastAsia="MS Mincho" w:hAnsi="Times New Roman"/>
          <w:sz w:val="24"/>
          <w:szCs w:val="24"/>
        </w:rPr>
        <w:t xml:space="preserve">There is a strong positive association between changes in life expectancy and lifespan equality below the threshold age, while </w:t>
      </w:r>
      <w:r w:rsidR="00492495" w:rsidRPr="00A97F28">
        <w:rPr>
          <w:rFonts w:ascii="Times New Roman" w:eastAsia="MS Mincho" w:hAnsi="Times New Roman"/>
          <w:sz w:val="24"/>
          <w:szCs w:val="24"/>
        </w:rPr>
        <w:t>the relationship is</w:t>
      </w:r>
      <w:r w:rsidRPr="00A97F28">
        <w:rPr>
          <w:rFonts w:ascii="Times New Roman" w:eastAsia="MS Mincho" w:hAnsi="Times New Roman"/>
          <w:sz w:val="24"/>
          <w:szCs w:val="24"/>
        </w:rPr>
        <w:t xml:space="preserve"> negative above </w:t>
      </w:r>
      <w:r w:rsidR="00D15B05" w:rsidRPr="00A97F28">
        <w:rPr>
          <w:rFonts w:ascii="Times New Roman" w:eastAsia="MS Mincho" w:hAnsi="Times New Roman"/>
          <w:sz w:val="24"/>
          <w:szCs w:val="24"/>
        </w:rPr>
        <w:t xml:space="preserve">that </w:t>
      </w:r>
      <w:r w:rsidRPr="00A97F28">
        <w:rPr>
          <w:rFonts w:ascii="Times New Roman" w:eastAsia="MS Mincho" w:hAnsi="Times New Roman"/>
          <w:sz w:val="24"/>
          <w:szCs w:val="24"/>
        </w:rPr>
        <w:t xml:space="preserve">threshold. Since the two effects oppose each other, as shown by the regression lines, the relationship is driven by the component that makes </w:t>
      </w:r>
      <w:r w:rsidR="004B135B">
        <w:rPr>
          <w:rFonts w:ascii="Times New Roman" w:eastAsia="MS Mincho" w:hAnsi="Times New Roman"/>
          <w:sz w:val="24"/>
          <w:szCs w:val="24"/>
        </w:rPr>
        <w:t xml:space="preserve">the </w:t>
      </w:r>
      <w:r w:rsidRPr="00A97F28">
        <w:rPr>
          <w:rFonts w:ascii="Times New Roman" w:eastAsia="MS Mincho" w:hAnsi="Times New Roman"/>
          <w:sz w:val="24"/>
          <w:szCs w:val="24"/>
        </w:rPr>
        <w:t xml:space="preserve">larger contribution. </w:t>
      </w:r>
      <w:r w:rsidR="004B135B">
        <w:rPr>
          <w:rFonts w:ascii="Times New Roman" w:eastAsia="MS Mincho" w:hAnsi="Times New Roman"/>
          <w:sz w:val="24"/>
          <w:szCs w:val="24"/>
        </w:rPr>
        <w:t>R</w:t>
      </w:r>
      <w:r w:rsidRPr="00A97F28">
        <w:rPr>
          <w:rFonts w:ascii="Times New Roman" w:eastAsia="MS Mincho" w:hAnsi="Times New Roman"/>
          <w:sz w:val="24"/>
          <w:szCs w:val="24"/>
        </w:rPr>
        <w:t xml:space="preserve">eductions </w:t>
      </w:r>
      <w:r w:rsidR="004B135B">
        <w:rPr>
          <w:rFonts w:ascii="Times New Roman" w:eastAsia="MS Mincho" w:hAnsi="Times New Roman"/>
          <w:sz w:val="24"/>
          <w:szCs w:val="24"/>
        </w:rPr>
        <w:t xml:space="preserve">in death rates </w:t>
      </w:r>
      <w:r w:rsidRPr="00A97F28">
        <w:rPr>
          <w:rFonts w:ascii="Times New Roman" w:eastAsia="MS Mincho" w:hAnsi="Times New Roman"/>
          <w:sz w:val="24"/>
          <w:szCs w:val="24"/>
        </w:rPr>
        <w:t xml:space="preserve">below the threshold age were significantly larger </w:t>
      </w:r>
      <w:r w:rsidR="000608FF" w:rsidRPr="00A97F28">
        <w:rPr>
          <w:rFonts w:ascii="Times New Roman" w:eastAsia="MS Mincho" w:hAnsi="Times New Roman"/>
          <w:sz w:val="24"/>
          <w:szCs w:val="24"/>
        </w:rPr>
        <w:t>than reductions above it before 1960</w:t>
      </w:r>
      <w:r w:rsidRPr="00A97F28">
        <w:rPr>
          <w:rFonts w:ascii="Times New Roman" w:eastAsia="MS Mincho" w:hAnsi="Times New Roman"/>
          <w:sz w:val="24"/>
          <w:szCs w:val="24"/>
        </w:rPr>
        <w:t xml:space="preserve">, resulting in a strong positive association between life expectancy and lifespan equality. Since 1960, mortality reductions above the threshold age </w:t>
      </w:r>
      <w:r w:rsidR="004B135B">
        <w:rPr>
          <w:rFonts w:ascii="Times New Roman" w:eastAsia="MS Mincho" w:hAnsi="Times New Roman"/>
          <w:sz w:val="24"/>
          <w:szCs w:val="24"/>
        </w:rPr>
        <w:t xml:space="preserve">have </w:t>
      </w:r>
      <w:r w:rsidRPr="00A97F28">
        <w:rPr>
          <w:rFonts w:ascii="Times New Roman" w:eastAsia="MS Mincho" w:hAnsi="Times New Roman"/>
          <w:sz w:val="24"/>
          <w:szCs w:val="24"/>
        </w:rPr>
        <w:t>bec</w:t>
      </w:r>
      <w:r w:rsidR="004B135B">
        <w:rPr>
          <w:rFonts w:ascii="Times New Roman" w:eastAsia="MS Mincho" w:hAnsi="Times New Roman"/>
          <w:sz w:val="24"/>
          <w:szCs w:val="24"/>
        </w:rPr>
        <w:t>o</w:t>
      </w:r>
      <w:r w:rsidRPr="00A97F28">
        <w:rPr>
          <w:rFonts w:ascii="Times New Roman" w:eastAsia="MS Mincho" w:hAnsi="Times New Roman"/>
          <w:sz w:val="24"/>
          <w:szCs w:val="24"/>
        </w:rPr>
        <w:t>me more comparable in magnitude to the early-life component, with more increases in life expectancy</w:t>
      </w:r>
      <w:r w:rsidRPr="00397937">
        <w:rPr>
          <w:rFonts w:ascii="Times New Roman" w:hAnsi="Times New Roman"/>
          <w:sz w:val="24"/>
          <w:szCs w:val="24"/>
          <w:vertAlign w:val="subscript"/>
        </w:rPr>
        <w:t xml:space="preserve"> </w:t>
      </w:r>
      <w:r w:rsidRPr="00A97F28">
        <w:rPr>
          <w:rFonts w:ascii="Times New Roman" w:eastAsia="MS Mincho" w:hAnsi="Times New Roman"/>
          <w:sz w:val="24"/>
          <w:szCs w:val="24"/>
        </w:rPr>
        <w:t xml:space="preserve">coinciding with decreases in lifespan equality. </w:t>
      </w:r>
      <w:r w:rsidR="00BE18AB" w:rsidRPr="00A97F28">
        <w:rPr>
          <w:rFonts w:ascii="Times New Roman" w:eastAsia="MS Mincho" w:hAnsi="Times New Roman"/>
          <w:sz w:val="24"/>
          <w:szCs w:val="24"/>
        </w:rPr>
        <w:t xml:space="preserve">Until now, the absolute change in both indicators </w:t>
      </w:r>
      <w:r w:rsidR="00BE18AB" w:rsidRPr="00A97F28">
        <w:rPr>
          <w:rFonts w:ascii="Times New Roman" w:eastAsia="MS Mincho" w:hAnsi="Times New Roman"/>
          <w:sz w:val="24"/>
          <w:szCs w:val="24"/>
        </w:rPr>
        <w:lastRenderedPageBreak/>
        <w:t xml:space="preserve">per decade is </w:t>
      </w:r>
      <w:r w:rsidR="00AC3209" w:rsidRPr="00A97F28">
        <w:rPr>
          <w:rFonts w:ascii="Times New Roman" w:eastAsia="MS Mincho" w:hAnsi="Times New Roman"/>
          <w:sz w:val="24"/>
          <w:szCs w:val="24"/>
        </w:rPr>
        <w:t xml:space="preserve">mainly </w:t>
      </w:r>
      <w:r w:rsidR="00BE18AB" w:rsidRPr="00A97F28">
        <w:rPr>
          <w:rFonts w:ascii="Times New Roman" w:eastAsia="MS Mincho" w:hAnsi="Times New Roman"/>
          <w:sz w:val="24"/>
          <w:szCs w:val="24"/>
        </w:rPr>
        <w:t>driven by mortality changes below the threshold age (</w:t>
      </w:r>
      <w:r w:rsidR="00BE18AB" w:rsidRPr="00367339">
        <w:rPr>
          <w:rFonts w:ascii="Times New Roman" w:eastAsia="MS Mincho" w:hAnsi="Times New Roman"/>
          <w:sz w:val="24"/>
          <w:szCs w:val="24"/>
        </w:rPr>
        <w:t>8</w:t>
      </w:r>
      <w:r w:rsidR="00367339" w:rsidRPr="00367339">
        <w:rPr>
          <w:rFonts w:ascii="Times New Roman" w:eastAsia="MS Mincho" w:hAnsi="Times New Roman"/>
          <w:sz w:val="24"/>
          <w:szCs w:val="24"/>
        </w:rPr>
        <w:t>3.7</w:t>
      </w:r>
      <w:r w:rsidR="00BE18AB" w:rsidRPr="00367339">
        <w:rPr>
          <w:rFonts w:ascii="Times New Roman" w:eastAsia="MS Mincho" w:hAnsi="Times New Roman"/>
          <w:sz w:val="24"/>
          <w:szCs w:val="24"/>
        </w:rPr>
        <w:t xml:space="preserve">% </w:t>
      </w:r>
      <w:r w:rsidR="00BE18AB" w:rsidRPr="00A97F28">
        <w:rPr>
          <w:rFonts w:ascii="Times New Roman" w:eastAsia="MS Mincho" w:hAnsi="Times New Roman"/>
          <w:sz w:val="24"/>
          <w:szCs w:val="24"/>
        </w:rPr>
        <w:t xml:space="preserve">and </w:t>
      </w:r>
      <w:r w:rsidR="00BE18AB" w:rsidRPr="00367339">
        <w:rPr>
          <w:rFonts w:ascii="Times New Roman" w:eastAsia="MS Mincho" w:hAnsi="Times New Roman"/>
          <w:sz w:val="24"/>
          <w:szCs w:val="24"/>
        </w:rPr>
        <w:t>8</w:t>
      </w:r>
      <w:r w:rsidR="00367339" w:rsidRPr="00367339">
        <w:rPr>
          <w:rFonts w:ascii="Times New Roman" w:eastAsia="MS Mincho" w:hAnsi="Times New Roman"/>
          <w:sz w:val="24"/>
          <w:szCs w:val="24"/>
        </w:rPr>
        <w:t>2.0</w:t>
      </w:r>
      <w:r w:rsidR="00BE18AB" w:rsidRPr="00367339">
        <w:rPr>
          <w:rFonts w:ascii="Times New Roman" w:eastAsia="MS Mincho" w:hAnsi="Times New Roman"/>
          <w:sz w:val="24"/>
          <w:szCs w:val="24"/>
        </w:rPr>
        <w:t xml:space="preserve">% </w:t>
      </w:r>
      <w:r w:rsidR="00BE18AB" w:rsidRPr="00A97F28">
        <w:rPr>
          <w:rFonts w:ascii="Times New Roman" w:eastAsia="MS Mincho" w:hAnsi="Times New Roman"/>
          <w:sz w:val="24"/>
          <w:szCs w:val="24"/>
        </w:rPr>
        <w:t>on average per decade for lifespan equality and life expectancy</w:t>
      </w:r>
      <w:r w:rsidR="00BE18AB" w:rsidRPr="00367339">
        <w:rPr>
          <w:rFonts w:ascii="Times New Roman" w:eastAsia="MS Mincho" w:hAnsi="Times New Roman"/>
          <w:sz w:val="24"/>
          <w:szCs w:val="24"/>
        </w:rPr>
        <w:t xml:space="preserve">, </w:t>
      </w:r>
      <w:r w:rsidR="00BE18AB" w:rsidRPr="00A97F28">
        <w:rPr>
          <w:rFonts w:ascii="Times New Roman" w:eastAsia="MS Mincho" w:hAnsi="Times New Roman"/>
          <w:sz w:val="24"/>
          <w:szCs w:val="24"/>
        </w:rPr>
        <w:t xml:space="preserve">respectively </w:t>
      </w:r>
      <w:r w:rsidR="000635B1">
        <w:rPr>
          <w:rFonts w:ascii="Times New Roman" w:eastAsia="MS Mincho" w:hAnsi="Times New Roman"/>
          <w:sz w:val="24"/>
          <w:szCs w:val="24"/>
        </w:rPr>
        <w:t>[</w:t>
      </w:r>
      <w:r w:rsidR="00BE18AB" w:rsidRPr="004C7931">
        <w:rPr>
          <w:rFonts w:ascii="Times New Roman" w:eastAsia="MS Mincho" w:hAnsi="Times New Roman"/>
          <w:sz w:val="24"/>
          <w:szCs w:val="24"/>
        </w:rPr>
        <w:t>Fig. 3 and Box 1 panel C</w:t>
      </w:r>
      <w:r w:rsidR="000635B1">
        <w:rPr>
          <w:rFonts w:ascii="Times New Roman" w:eastAsia="MS Mincho" w:hAnsi="Times New Roman"/>
          <w:sz w:val="24"/>
          <w:szCs w:val="24"/>
        </w:rPr>
        <w:t>]</w:t>
      </w:r>
      <w:r w:rsidR="00BE18AB" w:rsidRPr="00A97F28">
        <w:rPr>
          <w:rFonts w:ascii="Times New Roman" w:eastAsia="MS Mincho" w:hAnsi="Times New Roman"/>
          <w:sz w:val="24"/>
          <w:szCs w:val="24"/>
        </w:rPr>
        <w:t xml:space="preserve">). </w:t>
      </w:r>
    </w:p>
    <w:p w14:paraId="60E5ABC9" w14:textId="70AFA172" w:rsidR="00906AA7" w:rsidRDefault="004B135B" w:rsidP="00906AA7">
      <w:pPr>
        <w:ind w:firstLine="720"/>
        <w:jc w:val="both"/>
        <w:rPr>
          <w:rFonts w:ascii="Times New Roman" w:eastAsia="MS Mincho" w:hAnsi="Times New Roman"/>
          <w:sz w:val="24"/>
          <w:szCs w:val="24"/>
        </w:rPr>
      </w:pPr>
      <w:r>
        <w:rPr>
          <w:rFonts w:ascii="Times New Roman" w:eastAsia="MS Mincho" w:hAnsi="Times New Roman"/>
          <w:sz w:val="24"/>
          <w:szCs w:val="24"/>
        </w:rPr>
        <w:t>A</w:t>
      </w:r>
      <w:r w:rsidR="00BE18AB" w:rsidRPr="00A97F28">
        <w:rPr>
          <w:rFonts w:ascii="Times New Roman" w:eastAsia="MS Mincho" w:hAnsi="Times New Roman"/>
          <w:sz w:val="24"/>
          <w:szCs w:val="24"/>
        </w:rPr>
        <w:t>s life expectancy increases, the threshold age also increases (</w:t>
      </w:r>
      <w:r w:rsidR="00BE18AB" w:rsidRPr="004C7931">
        <w:rPr>
          <w:rFonts w:ascii="Times New Roman" w:eastAsia="MS Mincho" w:hAnsi="Times New Roman"/>
          <w:sz w:val="24"/>
          <w:szCs w:val="24"/>
        </w:rPr>
        <w:t>Box 1 and Fig S5</w:t>
      </w:r>
      <w:r w:rsidR="00BE18AB" w:rsidRPr="00A97F28">
        <w:rPr>
          <w:rFonts w:ascii="Times New Roman" w:eastAsia="MS Mincho" w:hAnsi="Times New Roman"/>
          <w:sz w:val="24"/>
          <w:szCs w:val="24"/>
        </w:rPr>
        <w:t>). There is then more scope to save early lives below the threshold age and maintain the positive relationship between life expectancy and lifespan equality</w:t>
      </w:r>
      <w:r w:rsidR="00BE18AB" w:rsidRPr="004C7931">
        <w:rPr>
          <w:rFonts w:ascii="Times New Roman" w:eastAsia="MS Mincho" w:hAnsi="Times New Roman"/>
          <w:sz w:val="24"/>
          <w:szCs w:val="24"/>
        </w:rPr>
        <w:t xml:space="preserve">. This is an essential characteristic of the long-run equilibrium. </w:t>
      </w:r>
      <w:r>
        <w:rPr>
          <w:rFonts w:ascii="Times New Roman" w:eastAsia="MS Mincho" w:hAnsi="Times New Roman"/>
          <w:sz w:val="24"/>
          <w:szCs w:val="24"/>
        </w:rPr>
        <w:t>P</w:t>
      </w:r>
      <w:r w:rsidR="00BE18AB" w:rsidRPr="00A97F28">
        <w:rPr>
          <w:rFonts w:ascii="Times New Roman" w:eastAsia="MS Mincho" w:hAnsi="Times New Roman"/>
          <w:sz w:val="24"/>
          <w:szCs w:val="24"/>
        </w:rPr>
        <w:t>rogress</w:t>
      </w:r>
      <w:r>
        <w:rPr>
          <w:rFonts w:ascii="Times New Roman" w:eastAsia="MS Mincho" w:hAnsi="Times New Roman"/>
          <w:sz w:val="24"/>
          <w:szCs w:val="24"/>
        </w:rPr>
        <w:t>,</w:t>
      </w:r>
      <w:r w:rsidR="00452A39">
        <w:rPr>
          <w:rFonts w:ascii="Times New Roman" w:eastAsia="MS Mincho" w:hAnsi="Times New Roman"/>
          <w:sz w:val="24"/>
          <w:szCs w:val="24"/>
        </w:rPr>
        <w:t xml:space="preserve"> </w:t>
      </w:r>
      <w:r>
        <w:rPr>
          <w:rFonts w:ascii="Times New Roman" w:eastAsia="MS Mincho" w:hAnsi="Times New Roman"/>
          <w:sz w:val="24"/>
          <w:szCs w:val="24"/>
        </w:rPr>
        <w:t>however,</w:t>
      </w:r>
      <w:r w:rsidR="00BE18AB" w:rsidRPr="00A97F28">
        <w:rPr>
          <w:rFonts w:ascii="Times New Roman" w:eastAsia="MS Mincho" w:hAnsi="Times New Roman"/>
          <w:sz w:val="24"/>
          <w:szCs w:val="24"/>
        </w:rPr>
        <w:t xml:space="preserve"> after the threshold age has been increasing. For example, in Sweden the most common age at death </w:t>
      </w:r>
      <w:r w:rsidR="00452A39">
        <w:rPr>
          <w:rFonts w:ascii="Times New Roman" w:eastAsia="MS Mincho" w:hAnsi="Times New Roman"/>
          <w:sz w:val="24"/>
          <w:szCs w:val="24"/>
        </w:rPr>
        <w:t xml:space="preserve">at older ages </w:t>
      </w:r>
      <w:r w:rsidR="00BE18AB" w:rsidRPr="00A97F28">
        <w:rPr>
          <w:rFonts w:ascii="Times New Roman" w:eastAsia="MS Mincho" w:hAnsi="Times New Roman"/>
          <w:sz w:val="24"/>
          <w:szCs w:val="24"/>
        </w:rPr>
        <w:t>was stagnant up until the 1950s when it started rising with life expectancy (</w:t>
      </w:r>
      <w:r w:rsidR="00BE18AB" w:rsidRPr="004C7931">
        <w:rPr>
          <w:rFonts w:ascii="Times New Roman" w:eastAsia="MS Mincho" w:hAnsi="Times New Roman"/>
          <w:sz w:val="24"/>
          <w:szCs w:val="24"/>
        </w:rPr>
        <w:t>Box 1 panel A</w:t>
      </w:r>
      <w:r w:rsidR="00BE18AB" w:rsidRPr="00A97F28">
        <w:rPr>
          <w:rFonts w:ascii="Times New Roman" w:eastAsia="MS Mincho" w:hAnsi="Times New Roman"/>
          <w:sz w:val="24"/>
          <w:szCs w:val="24"/>
        </w:rPr>
        <w:t>), and contributions to changes in life expectancy and lifespan equality increased above the threshold age (</w:t>
      </w:r>
      <w:r w:rsidR="00BE18AB" w:rsidRPr="004C7931">
        <w:rPr>
          <w:rFonts w:ascii="Times New Roman" w:eastAsia="MS Mincho" w:hAnsi="Times New Roman"/>
          <w:sz w:val="24"/>
          <w:szCs w:val="24"/>
        </w:rPr>
        <w:t>Box 1 panel C</w:t>
      </w:r>
      <w:r w:rsidR="00BE18AB" w:rsidRPr="00A97F28">
        <w:rPr>
          <w:rFonts w:ascii="Times New Roman" w:eastAsia="MS Mincho" w:hAnsi="Times New Roman"/>
          <w:sz w:val="24"/>
          <w:szCs w:val="24"/>
        </w:rPr>
        <w:t xml:space="preserve">). </w:t>
      </w:r>
      <w:r w:rsidR="00BE18AB" w:rsidRPr="004C7931">
        <w:rPr>
          <w:rFonts w:ascii="Times New Roman" w:eastAsia="MS Mincho" w:hAnsi="Times New Roman"/>
          <w:sz w:val="24"/>
          <w:szCs w:val="24"/>
        </w:rPr>
        <w:t xml:space="preserve"> </w:t>
      </w:r>
      <w:r w:rsidR="0027137C" w:rsidRPr="00A97F28">
        <w:rPr>
          <w:rFonts w:ascii="Times New Roman" w:eastAsia="MS Mincho" w:hAnsi="Times New Roman"/>
          <w:sz w:val="24"/>
          <w:szCs w:val="24"/>
        </w:rPr>
        <w:t xml:space="preserve">These results underscore the effect of mortality improvements at advanced ages (i.e. above the threshold age) in recent years and shed light on recent interruptions in the relationship between </w:t>
      </w:r>
      <w:r w:rsidR="00452A39">
        <w:rPr>
          <w:rFonts w:ascii="Times New Roman" w:eastAsia="MS Mincho" w:hAnsi="Times New Roman"/>
          <w:sz w:val="24"/>
          <w:szCs w:val="24"/>
        </w:rPr>
        <w:t xml:space="preserve">changes in </w:t>
      </w:r>
      <w:r w:rsidR="0027137C" w:rsidRPr="00A97F28">
        <w:rPr>
          <w:rFonts w:ascii="Times New Roman" w:eastAsia="MS Mincho" w:hAnsi="Times New Roman"/>
          <w:sz w:val="24"/>
          <w:szCs w:val="24"/>
        </w:rPr>
        <w:t xml:space="preserve">life expectancy and lifespan equality. This process follows a redistribution of mortality over age and causes of death </w:t>
      </w:r>
      <w:r w:rsidR="0027137C" w:rsidRPr="00A97F28">
        <w:rPr>
          <w:rFonts w:ascii="Times New Roman" w:eastAsia="MS Mincho" w:hAnsi="Times New Roman"/>
          <w:sz w:val="24"/>
          <w:szCs w:val="24"/>
        </w:rPr>
        <w:fldChar w:fldCharType="begin">
          <w:fldData xml:space="preserve">PEVuZE5vdGU+PENpdGU+PEF1dGhvcj5Sb2JpbmU8L0F1dGhvcj48WWVhcj4yMDAxPC9ZZWFyPjxS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</w:fldData>
        </w:fldChar>
      </w:r>
      <w:r w:rsidR="007E5AA2">
        <w:rPr>
          <w:rFonts w:ascii="Times New Roman" w:eastAsia="MS Mincho" w:hAnsi="Times New Roman"/>
          <w:sz w:val="24"/>
          <w:szCs w:val="24"/>
        </w:rPr>
        <w:instrText xml:space="preserve"> ADDIN EN.CITE </w:instrText>
      </w:r>
      <w:r w:rsidR="007E5AA2">
        <w:rPr>
          <w:rFonts w:ascii="Times New Roman" w:eastAsia="MS Mincho" w:hAnsi="Times New Roman"/>
          <w:sz w:val="24"/>
          <w:szCs w:val="24"/>
        </w:rPr>
        <w:fldChar w:fldCharType="begin">
          <w:fldData xml:space="preserve">PEVuZE5vdGU+PENpdGU+PEF1dGhvcj5Sb2JpbmU8L0F1dGhvcj48WWVhcj4yMDAxPC9ZZWFyPjxS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</w:fldData>
        </w:fldChar>
      </w:r>
      <w:r w:rsidR="007E5AA2">
        <w:rPr>
          <w:rFonts w:ascii="Times New Roman" w:eastAsia="MS Mincho" w:hAnsi="Times New Roman"/>
          <w:sz w:val="24"/>
          <w:szCs w:val="24"/>
        </w:rPr>
        <w:instrText xml:space="preserve"> ADDIN EN.CITE.DATA </w:instrText>
      </w:r>
      <w:r w:rsidR="007E5AA2">
        <w:rPr>
          <w:rFonts w:ascii="Times New Roman" w:eastAsia="MS Mincho" w:hAnsi="Times New Roman"/>
          <w:sz w:val="24"/>
          <w:szCs w:val="24"/>
        </w:rPr>
      </w:r>
      <w:r w:rsidR="007E5AA2">
        <w:rPr>
          <w:rFonts w:ascii="Times New Roman" w:eastAsia="MS Mincho" w:hAnsi="Times New Roman"/>
          <w:sz w:val="24"/>
          <w:szCs w:val="24"/>
        </w:rPr>
        <w:fldChar w:fldCharType="end"/>
      </w:r>
      <w:r w:rsidR="0027137C" w:rsidRPr="00A97F28">
        <w:rPr>
          <w:rFonts w:ascii="Times New Roman" w:eastAsia="MS Mincho" w:hAnsi="Times New Roman"/>
          <w:sz w:val="24"/>
          <w:szCs w:val="24"/>
        </w:rPr>
      </w:r>
      <w:r w:rsidR="0027137C"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(21, 39, 40)</w:t>
      </w:r>
      <w:r w:rsidR="0027137C" w:rsidRPr="00A97F28">
        <w:rPr>
          <w:rFonts w:ascii="Times New Roman" w:eastAsia="MS Mincho" w:hAnsi="Times New Roman"/>
          <w:sz w:val="24"/>
          <w:szCs w:val="24"/>
        </w:rPr>
        <w:fldChar w:fldCharType="end"/>
      </w:r>
      <w:r w:rsidR="0027137C" w:rsidRPr="00A97F28">
        <w:rPr>
          <w:rFonts w:ascii="Times New Roman" w:eastAsia="MS Mincho" w:hAnsi="Times New Roman"/>
          <w:sz w:val="24"/>
          <w:szCs w:val="24"/>
        </w:rPr>
        <w:t xml:space="preserve">. </w:t>
      </w:r>
      <w:r w:rsidR="00034FE2" w:rsidRPr="00A97F28">
        <w:rPr>
          <w:rFonts w:ascii="Times New Roman" w:eastAsia="MS Mincho" w:hAnsi="Times New Roman"/>
          <w:sz w:val="24"/>
          <w:szCs w:val="24"/>
        </w:rPr>
        <w:t>I</w:t>
      </w:r>
      <w:r w:rsidR="0027137C" w:rsidRPr="00A97F28">
        <w:rPr>
          <w:rFonts w:ascii="Times New Roman" w:eastAsia="MS Mincho" w:hAnsi="Times New Roman"/>
          <w:sz w:val="24"/>
          <w:szCs w:val="24"/>
        </w:rPr>
        <w:t>n the past</w:t>
      </w:r>
      <w:r w:rsidR="00BA5DAA" w:rsidRPr="00A97F28">
        <w:rPr>
          <w:rFonts w:ascii="Times New Roman" w:eastAsia="MS Mincho" w:hAnsi="Times New Roman"/>
          <w:sz w:val="24"/>
          <w:szCs w:val="24"/>
        </w:rPr>
        <w:t>,</w:t>
      </w:r>
      <w:r w:rsidR="0027137C" w:rsidRPr="00A97F28">
        <w:rPr>
          <w:rFonts w:ascii="Times New Roman" w:eastAsia="MS Mincho" w:hAnsi="Times New Roman"/>
          <w:sz w:val="24"/>
          <w:szCs w:val="24"/>
        </w:rPr>
        <w:t xml:space="preserve"> deaths were concentrated </w:t>
      </w:r>
      <w:r w:rsidR="00452A39">
        <w:rPr>
          <w:rFonts w:ascii="Times New Roman" w:eastAsia="MS Mincho" w:hAnsi="Times New Roman"/>
          <w:sz w:val="24"/>
          <w:szCs w:val="24"/>
        </w:rPr>
        <w:t xml:space="preserve">at </w:t>
      </w:r>
      <w:r w:rsidR="0027137C" w:rsidRPr="00A97F28">
        <w:rPr>
          <w:rFonts w:ascii="Times New Roman" w:eastAsia="MS Mincho" w:hAnsi="Times New Roman"/>
          <w:sz w:val="24"/>
          <w:szCs w:val="24"/>
        </w:rPr>
        <w:t>young and working ages</w:t>
      </w:r>
      <w:r w:rsidR="00BA5DAA" w:rsidRPr="00A97F28">
        <w:rPr>
          <w:rFonts w:ascii="Times New Roman" w:eastAsia="MS Mincho" w:hAnsi="Times New Roman"/>
          <w:sz w:val="24"/>
          <w:szCs w:val="24"/>
        </w:rPr>
        <w:t>,</w:t>
      </w:r>
      <w:r w:rsidR="0027137C" w:rsidRPr="00A97F28">
        <w:rPr>
          <w:rFonts w:ascii="Times New Roman" w:eastAsia="MS Mincho" w:hAnsi="Times New Roman"/>
          <w:sz w:val="24"/>
          <w:szCs w:val="24"/>
        </w:rPr>
        <w:t xml:space="preserve"> mainly due to infectious diseases and to some extent wars and famines </w:t>
      </w:r>
      <w:r w:rsidR="00452A39">
        <w:rPr>
          <w:rFonts w:ascii="Times New Roman" w:eastAsia="MS Mincho" w:hAnsi="Times New Roman"/>
          <w:sz w:val="24"/>
          <w:szCs w:val="24"/>
        </w:rPr>
        <w:t xml:space="preserve">that </w:t>
      </w:r>
      <w:r w:rsidR="0027137C" w:rsidRPr="00A97F28">
        <w:rPr>
          <w:rFonts w:ascii="Times New Roman" w:eastAsia="MS Mincho" w:hAnsi="Times New Roman"/>
          <w:sz w:val="24"/>
          <w:szCs w:val="24"/>
        </w:rPr>
        <w:t>result</w:t>
      </w:r>
      <w:r w:rsidR="00452A39">
        <w:rPr>
          <w:rFonts w:ascii="Times New Roman" w:eastAsia="MS Mincho" w:hAnsi="Times New Roman"/>
          <w:sz w:val="24"/>
          <w:szCs w:val="24"/>
        </w:rPr>
        <w:t>ed</w:t>
      </w:r>
      <w:r w:rsidR="0027137C" w:rsidRPr="00A97F28">
        <w:rPr>
          <w:rFonts w:ascii="Times New Roman" w:eastAsia="MS Mincho" w:hAnsi="Times New Roman"/>
          <w:sz w:val="24"/>
          <w:szCs w:val="24"/>
        </w:rPr>
        <w:t xml:space="preserve"> in high inequality of lifespans</w:t>
      </w:r>
      <w:r w:rsidR="00AF41E2">
        <w:rPr>
          <w:rFonts w:ascii="Times New Roman" w:eastAsia="MS Mincho" w:hAnsi="Times New Roman"/>
          <w:sz w:val="24"/>
          <w:szCs w:val="24"/>
        </w:rPr>
        <w:t xml:space="preserve"> </w:t>
      </w:r>
      <w:r w:rsidR="00AF41E2">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&lt;EndNote&gt;&lt;Cite&gt;&lt;Author&gt;Zarulli&lt;/Author&gt;&lt;Year&gt;2018&lt;/Year&gt;&lt;RecNum&gt;50&lt;/RecNum&gt;&lt;DisplayText&gt;(41)&lt;/DisplayText&gt;&lt;record&gt;&lt;rec-number&gt;50&lt;/rec-number&gt;&lt;foreign-keys&gt;&lt;key app="EN" db-id="0swp0prwdw59zwea50h52e0uzpfe09zw5fwv" timestamp="1563530639"&gt;50&lt;/key&gt;&lt;/foreign-keys&gt;&lt;ref-type name="Journal Article"&gt;17&lt;/ref-type&gt;&lt;contributors&gt;&lt;authors&gt;&lt;author&gt;Zarulli, Virginia&lt;/author&gt;&lt;author&gt;Jones, Julia A Barthold&lt;/author&gt;&lt;author&gt;Oksuzyan, Anna&lt;/author&gt;&lt;author&gt;Lindahl-Jacobsen, Rune&lt;/author&gt;&lt;author&gt;Christensen, Kaare&lt;/author&gt;&lt;author&gt;Vaupel, James W&lt;/author&gt;&lt;/authors&gt;&lt;/contributors&gt;&lt;titles&gt;&lt;title&gt;Women live longer than men even during severe famines and epidemics&lt;/title&gt;&lt;secondary-title&gt;Proceedings of the National Academy of Sciences&lt;/secondary-title&gt;&lt;/titles&gt;&lt;periodical&gt;&lt;full-title&gt;Proceedings of the National Academy of Sciences&lt;/full-title&gt;&lt;/periodical&gt;&lt;pages&gt;E832-E840&lt;/pages&gt;&lt;volume&gt;115&lt;/volume&gt;&lt;number&gt;4&lt;/number&gt;&lt;dates&gt;&lt;year&gt;2018&lt;/year&gt;&lt;/dates&gt;&lt;isbn&gt;0027-8424&lt;/isbn&gt;&lt;urls&gt;&lt;/urls&gt;&lt;/record&gt;&lt;/Cite&gt;&lt;/EndNote&gt;</w:instrText>
      </w:r>
      <w:r w:rsidR="00AF41E2">
        <w:rPr>
          <w:rFonts w:ascii="Times New Roman" w:eastAsia="MS Mincho" w:hAnsi="Times New Roman"/>
          <w:sz w:val="24"/>
          <w:szCs w:val="24"/>
        </w:rPr>
        <w:fldChar w:fldCharType="separate"/>
      </w:r>
      <w:r w:rsidR="007E5AA2">
        <w:rPr>
          <w:rFonts w:ascii="Times New Roman" w:eastAsia="MS Mincho" w:hAnsi="Times New Roman"/>
          <w:noProof/>
          <w:sz w:val="24"/>
          <w:szCs w:val="24"/>
        </w:rPr>
        <w:t>(41)</w:t>
      </w:r>
      <w:r w:rsidR="00AF41E2">
        <w:rPr>
          <w:rFonts w:ascii="Times New Roman" w:eastAsia="MS Mincho" w:hAnsi="Times New Roman"/>
          <w:sz w:val="24"/>
          <w:szCs w:val="24"/>
        </w:rPr>
        <w:fldChar w:fldCharType="end"/>
      </w:r>
      <w:r w:rsidR="00AF41E2">
        <w:rPr>
          <w:rFonts w:ascii="Times New Roman" w:eastAsia="MS Mincho" w:hAnsi="Times New Roman"/>
          <w:sz w:val="24"/>
          <w:szCs w:val="24"/>
        </w:rPr>
        <w:t>.</w:t>
      </w:r>
      <w:r w:rsidR="00BA5DAA" w:rsidRPr="00A97F28">
        <w:rPr>
          <w:rFonts w:ascii="Times New Roman" w:eastAsia="MS Mincho" w:hAnsi="Times New Roman"/>
          <w:sz w:val="24"/>
          <w:szCs w:val="24"/>
        </w:rPr>
        <w:t xml:space="preserve"> N</w:t>
      </w:r>
      <w:r w:rsidR="0027137C" w:rsidRPr="00A97F28">
        <w:rPr>
          <w:rFonts w:ascii="Times New Roman" w:eastAsia="MS Mincho" w:hAnsi="Times New Roman"/>
          <w:sz w:val="24"/>
          <w:szCs w:val="24"/>
        </w:rPr>
        <w:t xml:space="preserve">owadays, thanks to major medical improvements, lifesaving is concentrated at older ages, sometimes above the threshold age. </w:t>
      </w:r>
    </w:p>
    <w:p w14:paraId="436D91B9" w14:textId="0BD35950" w:rsidR="00904FFC" w:rsidRPr="00A97F28" w:rsidRDefault="00904FFC" w:rsidP="002F2C06">
      <w:pPr>
        <w:jc w:val="both"/>
        <w:rPr>
          <w:rFonts w:ascii="Times New Roman" w:eastAsia="MS Mincho" w:hAnsi="Times New Roman"/>
          <w:sz w:val="24"/>
          <w:szCs w:val="24"/>
        </w:rPr>
      </w:pPr>
    </w:p>
    <w:p w14:paraId="17B57059" w14:textId="587DF15B" w:rsidR="00DD6FED" w:rsidRPr="00A97F28" w:rsidRDefault="00DD6FED" w:rsidP="00350454">
      <w:pPr>
        <w:rPr>
          <w:rFonts w:ascii="Times New Roman" w:eastAsia="MS Mincho" w:hAnsi="Times New Roman"/>
          <w:sz w:val="24"/>
          <w:szCs w:val="24"/>
        </w:rPr>
      </w:pPr>
      <w:r w:rsidRPr="00397937">
        <w:rPr>
          <w:rFonts w:ascii="Times New Roman" w:hAnsi="Times New Roman"/>
          <w:b/>
          <w:sz w:val="24"/>
          <w:szCs w:val="24"/>
        </w:rPr>
        <w:t>_____________________________________________________________________</w:t>
      </w:r>
      <w:r w:rsidR="00906AA7">
        <w:rPr>
          <w:rFonts w:ascii="Times New Roman" w:hAnsi="Times New Roman"/>
          <w:b/>
          <w:sz w:val="24"/>
          <w:szCs w:val="24"/>
        </w:rPr>
        <w:t>______</w:t>
      </w:r>
    </w:p>
    <w:p w14:paraId="26A3D070" w14:textId="77777777" w:rsidR="00DE53CD" w:rsidRPr="00397937" w:rsidRDefault="00DE53CD" w:rsidP="00DE53CD">
      <w:pPr>
        <w:rPr>
          <w:rFonts w:ascii="Times New Roman" w:hAnsi="Times New Roman"/>
          <w:b/>
          <w:sz w:val="24"/>
          <w:szCs w:val="24"/>
        </w:rPr>
      </w:pPr>
      <w:r w:rsidRPr="00397937">
        <w:rPr>
          <w:rFonts w:ascii="Times New Roman" w:hAnsi="Times New Roman"/>
          <w:b/>
          <w:sz w:val="24"/>
          <w:szCs w:val="24"/>
        </w:rPr>
        <w:t>Box 1. The threshold age and life expectancy</w:t>
      </w:r>
    </w:p>
    <w:p w14:paraId="758024D0" w14:textId="248D3417" w:rsidR="00DE53CD" w:rsidRPr="00A97F28" w:rsidRDefault="00DE53CD" w:rsidP="00906AA7">
      <w:pPr>
        <w:autoSpaceDE w:val="0"/>
        <w:autoSpaceDN w:val="0"/>
        <w:adjustRightInd w:val="0"/>
        <w:ind w:firstLine="720"/>
        <w:rPr>
          <w:rFonts w:ascii="Times New Roman" w:eastAsia="MS Mincho" w:hAnsi="Times New Roman"/>
          <w:sz w:val="24"/>
          <w:szCs w:val="24"/>
        </w:rPr>
      </w:pPr>
      <w:r w:rsidRPr="00A97F28">
        <w:rPr>
          <w:rFonts w:ascii="Times New Roman" w:eastAsia="MS Mincho" w:hAnsi="Times New Roman"/>
          <w:sz w:val="24"/>
          <w:szCs w:val="24"/>
        </w:rPr>
        <w:t>Lifespan equality</w:t>
      </w:r>
      <w:r w:rsidR="00AC3209" w:rsidRPr="00A97F28">
        <w:rPr>
          <w:rFonts w:ascii="Times New Roman" w:eastAsia="MS Mincho" w:hAnsi="Times New Roman"/>
          <w:sz w:val="24"/>
          <w:szCs w:val="24"/>
        </w:rPr>
        <w:t>,</w:t>
      </w:r>
      <w:r w:rsidRPr="00A97F28">
        <w:rPr>
          <w:rFonts w:ascii="Times New Roman" w:eastAsia="MS Mincho" w:hAnsi="Times New Roman"/>
          <w:sz w:val="24"/>
          <w:szCs w:val="24"/>
        </w:rPr>
        <w:t xml:space="preserve"> measured by </w:t>
      </w:r>
      <m:oMath>
        <m:r>
          <w:rPr>
            <w:rFonts w:ascii="Cambria Math" w:eastAsia="MS Mincho" w:hAnsi="Cambria Math"/>
            <w:sz w:val="24"/>
            <w:szCs w:val="24"/>
          </w:rPr>
          <m:t>h</m:t>
        </m:r>
      </m:oMath>
      <w:r w:rsidR="00AC3209" w:rsidRPr="00A97F28">
        <w:rPr>
          <w:rFonts w:ascii="Times New Roman" w:eastAsia="MS Mincho" w:hAnsi="Times New Roman"/>
          <w:sz w:val="24"/>
          <w:szCs w:val="24"/>
        </w:rPr>
        <w:t>,</w:t>
      </w:r>
      <w:r w:rsidRPr="00A97F28">
        <w:rPr>
          <w:rFonts w:ascii="Times New Roman" w:eastAsia="MS Mincho" w:hAnsi="Times New Roman"/>
          <w:sz w:val="24"/>
          <w:szCs w:val="24"/>
        </w:rPr>
        <w:t xml:space="preserve"> refers to an indicator closely related </w:t>
      </w:r>
      <w:r w:rsidR="00F25E27">
        <w:rPr>
          <w:rFonts w:ascii="Times New Roman" w:eastAsia="MS Mincho" w:hAnsi="Times New Roman"/>
          <w:sz w:val="24"/>
          <w:szCs w:val="24"/>
        </w:rPr>
        <w:t>to</w:t>
      </w:r>
      <w:r w:rsidRPr="00A97F28">
        <w:rPr>
          <w:rFonts w:ascii="Times New Roman" w:eastAsia="MS Mincho" w:hAnsi="Times New Roman"/>
          <w:sz w:val="24"/>
          <w:szCs w:val="24"/>
        </w:rPr>
        <w:t xml:space="preserve"> lifetable entropy</w:t>
      </w:r>
      <w:r w:rsidR="00034FE2" w:rsidRPr="00A97F28">
        <w:rPr>
          <w:rFonts w:ascii="Times New Roman" w:eastAsia="MS Mincho" w:hAnsi="Times New Roman"/>
          <w:sz w:val="24"/>
          <w:szCs w:val="24"/>
        </w:rPr>
        <w:t>, which</w:t>
      </w:r>
      <w:r w:rsidR="00906AA7" w:rsidRPr="00A97F28">
        <w:rPr>
          <w:rFonts w:ascii="Times New Roman" w:eastAsia="MS Mincho" w:hAnsi="Times New Roman"/>
          <w:sz w:val="24"/>
          <w:szCs w:val="24"/>
        </w:rPr>
        <w:t xml:space="preserve"> was first developed by </w:t>
      </w:r>
      <w:proofErr w:type="spellStart"/>
      <w:r w:rsidR="00906AA7" w:rsidRPr="00A97F28">
        <w:rPr>
          <w:rFonts w:ascii="Times New Roman" w:eastAsia="MS Mincho" w:hAnsi="Times New Roman"/>
          <w:sz w:val="24"/>
          <w:szCs w:val="24"/>
        </w:rPr>
        <w:t>Leser</w:t>
      </w:r>
      <w:proofErr w:type="spellEnd"/>
      <w:r w:rsidR="00906AA7" w:rsidRPr="00A97F28">
        <w:rPr>
          <w:rFonts w:ascii="Times New Roman" w:eastAsia="MS Mincho" w:hAnsi="Times New Roman"/>
          <w:sz w:val="24"/>
          <w:szCs w:val="24"/>
        </w:rPr>
        <w:t xml:space="preserve"> </w:t>
      </w:r>
      <w:r w:rsidR="00906AA7" w:rsidRPr="00A97F28">
        <w:rPr>
          <w:rFonts w:ascii="Times New Roman" w:eastAsia="MS Mincho" w:hAnsi="Times New Roman"/>
          <w:sz w:val="24"/>
          <w:szCs w:val="24"/>
        </w:rPr>
        <w:fldChar w:fldCharType="begin"/>
      </w:r>
      <w:r w:rsidR="001C7D6A">
        <w:rPr>
          <w:rFonts w:ascii="Times New Roman" w:eastAsia="MS Mincho" w:hAnsi="Times New Roman"/>
          <w:sz w:val="24"/>
          <w:szCs w:val="24"/>
        </w:rPr>
        <w:instrText xml:space="preserve"> ADDIN EN.CITE &lt;EndNote&gt;&lt;Cite&gt;&lt;Author&gt;Leser&lt;/Author&gt;&lt;Year&gt;1955&lt;/Year&gt;&lt;RecNum&gt;27&lt;/RecNum&gt;&lt;DisplayText&gt;(27)&lt;/DisplayText&gt;&lt;record&gt;&lt;rec-number&gt;27&lt;/rec-number&gt;&lt;foreign-keys&gt;&lt;key app="EN" db-id="0swp0prwdw59zwea50h52e0uzpfe09zw5fwv" timestamp="1563530635"&gt;27&lt;/key&gt;&lt;/foreign-keys&gt;&lt;ref-type name="Journal Article"&gt;17&lt;/ref-type&gt;&lt;contributors&gt;&lt;authors&gt;&lt;author&gt;Leser, CEV&lt;/author&gt;&lt;/authors&gt;&lt;/contributors&gt;&lt;titles&gt;&lt;title&gt;Variations in mortality and life expectation&lt;/title&gt;&lt;secondary-title&gt;Population Studies&lt;/secondary-title&gt;&lt;/titles&gt;&lt;periodical&gt;&lt;full-title&gt;Population Studies&lt;/full-title&gt;&lt;/periodical&gt;&lt;pages&gt;67-71&lt;/pages&gt;&lt;volume&gt;9&lt;/volume&gt;&lt;number&gt;1&lt;/number&gt;&lt;dates&gt;&lt;year&gt;1955&lt;/year&gt;&lt;/dates&gt;&lt;isbn&gt;0032-4728&lt;/isbn&gt;&lt;urls&gt;&lt;/urls&gt;&lt;/record&gt;&lt;/Cite&gt;&lt;/EndNote&gt;</w:instrText>
      </w:r>
      <w:r w:rsidR="00906AA7" w:rsidRPr="00A97F28">
        <w:rPr>
          <w:rFonts w:ascii="Times New Roman" w:eastAsia="MS Mincho" w:hAnsi="Times New Roman"/>
          <w:sz w:val="24"/>
          <w:szCs w:val="24"/>
        </w:rPr>
        <w:fldChar w:fldCharType="separate"/>
      </w:r>
      <w:r w:rsidR="00906AA7" w:rsidRPr="00A97F28">
        <w:rPr>
          <w:rFonts w:ascii="Times New Roman" w:eastAsia="MS Mincho" w:hAnsi="Times New Roman"/>
          <w:noProof/>
          <w:sz w:val="24"/>
          <w:szCs w:val="24"/>
        </w:rPr>
        <w:t>(27)</w:t>
      </w:r>
      <w:r w:rsidR="00906AA7" w:rsidRPr="00A97F28">
        <w:rPr>
          <w:rFonts w:ascii="Times New Roman" w:eastAsia="MS Mincho" w:hAnsi="Times New Roman"/>
          <w:sz w:val="24"/>
          <w:szCs w:val="24"/>
        </w:rPr>
        <w:fldChar w:fldCharType="end"/>
      </w:r>
      <w:r w:rsidR="00906AA7" w:rsidRPr="00A97F28">
        <w:rPr>
          <w:rFonts w:ascii="Times New Roman" w:eastAsia="MS Mincho" w:hAnsi="Times New Roman"/>
          <w:sz w:val="24"/>
          <w:szCs w:val="24"/>
        </w:rPr>
        <w:t xml:space="preserve"> and further explored by </w:t>
      </w:r>
      <w:proofErr w:type="spellStart"/>
      <w:r w:rsidR="00906AA7" w:rsidRPr="00A97F28">
        <w:rPr>
          <w:rFonts w:ascii="Times New Roman" w:eastAsia="MS Mincho" w:hAnsi="Times New Roman"/>
          <w:sz w:val="24"/>
          <w:szCs w:val="24"/>
        </w:rPr>
        <w:t>Keyfitz</w:t>
      </w:r>
      <w:proofErr w:type="spellEnd"/>
      <w:r w:rsidR="00906AA7" w:rsidRPr="00A97F28">
        <w:rPr>
          <w:rFonts w:ascii="Times New Roman" w:eastAsia="MS Mincho" w:hAnsi="Times New Roman"/>
          <w:sz w:val="24"/>
          <w:szCs w:val="24"/>
        </w:rPr>
        <w:t xml:space="preserve"> </w:t>
      </w:r>
      <w:r w:rsidR="00B43199" w:rsidRPr="00A97F28">
        <w:rPr>
          <w:rFonts w:ascii="Times New Roman" w:eastAsia="MS Mincho" w:hAnsi="Times New Roman"/>
          <w:sz w:val="24"/>
          <w:szCs w:val="24"/>
        </w:rPr>
        <w:t xml:space="preserve">and </w:t>
      </w:r>
      <w:proofErr w:type="spellStart"/>
      <w:r w:rsidR="00906AA7" w:rsidRPr="00A97F28">
        <w:rPr>
          <w:rFonts w:ascii="Times New Roman" w:eastAsia="MS Mincho" w:hAnsi="Times New Roman"/>
          <w:sz w:val="24"/>
          <w:szCs w:val="24"/>
        </w:rPr>
        <w:t>Golini</w:t>
      </w:r>
      <w:proofErr w:type="spellEnd"/>
      <w:r w:rsidR="00906AA7" w:rsidRPr="00A97F28">
        <w:rPr>
          <w:rFonts w:ascii="Times New Roman" w:eastAsia="MS Mincho" w:hAnsi="Times New Roman"/>
          <w:sz w:val="24"/>
          <w:szCs w:val="24"/>
        </w:rPr>
        <w:t xml:space="preserve"> </w:t>
      </w:r>
      <w:r w:rsidR="00B50672" w:rsidRPr="00A97F28">
        <w:rPr>
          <w:rFonts w:ascii="Times New Roman" w:eastAsia="MS Mincho" w:hAnsi="Times New Roman"/>
          <w:sz w:val="24"/>
          <w:szCs w:val="24"/>
        </w:rPr>
        <w:fldChar w:fldCharType="begin">
          <w:fldData xml:space="preserve">PEVuZE5vdGU+PENpdGU+PEF1dGhvcj5EZW1ldHJpdXM8L0F1dGhvcj48WWVhcj4xOTc4PC9ZZWFy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</w:fldData>
        </w:fldChar>
      </w:r>
      <w:r w:rsidR="007E5AA2">
        <w:rPr>
          <w:rFonts w:ascii="Times New Roman" w:eastAsia="MS Mincho" w:hAnsi="Times New Roman"/>
          <w:sz w:val="24"/>
          <w:szCs w:val="24"/>
        </w:rPr>
        <w:instrText xml:space="preserve"> ADDIN EN.CITE </w:instrText>
      </w:r>
      <w:r w:rsidR="007E5AA2">
        <w:rPr>
          <w:rFonts w:ascii="Times New Roman" w:eastAsia="MS Mincho" w:hAnsi="Times New Roman"/>
          <w:sz w:val="24"/>
          <w:szCs w:val="24"/>
        </w:rPr>
        <w:fldChar w:fldCharType="begin">
          <w:fldData xml:space="preserve">PEVuZE5vdGU+PENpdGU+PEF1dGhvcj5EZW1ldHJpdXM8L0F1dGhvcj48WWVhcj4xOTc4PC9ZZWFy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</w:fldData>
        </w:fldChar>
      </w:r>
      <w:r w:rsidR="007E5AA2">
        <w:rPr>
          <w:rFonts w:ascii="Times New Roman" w:eastAsia="MS Mincho" w:hAnsi="Times New Roman"/>
          <w:sz w:val="24"/>
          <w:szCs w:val="24"/>
        </w:rPr>
        <w:instrText xml:space="preserve"> ADDIN EN.CITE.DATA </w:instrText>
      </w:r>
      <w:r w:rsidR="007E5AA2">
        <w:rPr>
          <w:rFonts w:ascii="Times New Roman" w:eastAsia="MS Mincho" w:hAnsi="Times New Roman"/>
          <w:sz w:val="24"/>
          <w:szCs w:val="24"/>
        </w:rPr>
      </w:r>
      <w:r w:rsidR="007E5AA2">
        <w:rPr>
          <w:rFonts w:ascii="Times New Roman" w:eastAsia="MS Mincho" w:hAnsi="Times New Roman"/>
          <w:sz w:val="24"/>
          <w:szCs w:val="24"/>
        </w:rPr>
        <w:fldChar w:fldCharType="end"/>
      </w:r>
      <w:r w:rsidR="00B50672" w:rsidRPr="00A97F28">
        <w:rPr>
          <w:rFonts w:ascii="Times New Roman" w:eastAsia="MS Mincho" w:hAnsi="Times New Roman"/>
          <w:sz w:val="24"/>
          <w:szCs w:val="24"/>
        </w:rPr>
      </w:r>
      <w:r w:rsidR="00B50672"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(42-44)</w:t>
      </w:r>
      <w:r w:rsidR="00B50672" w:rsidRPr="00A97F28">
        <w:rPr>
          <w:rFonts w:ascii="Times New Roman" w:eastAsia="MS Mincho" w:hAnsi="Times New Roman"/>
          <w:sz w:val="24"/>
          <w:szCs w:val="24"/>
        </w:rPr>
        <w:fldChar w:fldCharType="end"/>
      </w:r>
      <w:r w:rsidR="00B50672" w:rsidRPr="00A97F28">
        <w:rPr>
          <w:rFonts w:ascii="Times New Roman" w:eastAsia="MS Mincho" w:hAnsi="Times New Roman"/>
          <w:sz w:val="24"/>
          <w:szCs w:val="24"/>
        </w:rPr>
        <w:t xml:space="preserve"> </w:t>
      </w:r>
      <w:r w:rsidR="00906AA7" w:rsidRPr="00A97F28">
        <w:rPr>
          <w:rFonts w:ascii="Times New Roman" w:eastAsia="MS Mincho" w:hAnsi="Times New Roman"/>
          <w:sz w:val="24"/>
          <w:szCs w:val="24"/>
        </w:rPr>
        <w:t xml:space="preserve">and Demetrius </w:t>
      </w:r>
      <w:r w:rsidR="00906AA7" w:rsidRPr="00A97F28">
        <w:rPr>
          <w:rFonts w:ascii="Times New Roman" w:eastAsia="MS Mincho" w:hAnsi="Times New Roman"/>
          <w:sz w:val="24"/>
          <w:szCs w:val="24"/>
        </w:rPr>
        <w:fldChar w:fldCharType="begin">
          <w:fldData xml:space="preserve">PEVuZE5vdGU+PENpdGU+PEF1dGhvcj5EZW1ldHJpdXM8L0F1dGhvcj48WWVhcj4xOTc4PC9ZZWFy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</w:fldData>
        </w:fldChar>
      </w:r>
      <w:r w:rsidR="007E5AA2">
        <w:rPr>
          <w:rFonts w:ascii="Times New Roman" w:eastAsia="MS Mincho" w:hAnsi="Times New Roman"/>
          <w:sz w:val="24"/>
          <w:szCs w:val="24"/>
        </w:rPr>
        <w:instrText xml:space="preserve"> ADDIN EN.CITE </w:instrText>
      </w:r>
      <w:r w:rsidR="007E5AA2">
        <w:rPr>
          <w:rFonts w:ascii="Times New Roman" w:eastAsia="MS Mincho" w:hAnsi="Times New Roman"/>
          <w:sz w:val="24"/>
          <w:szCs w:val="24"/>
        </w:rPr>
        <w:fldChar w:fldCharType="begin">
          <w:fldData xml:space="preserve">PEVuZE5vdGU+PENpdGU+PEF1dGhvcj5EZW1ldHJpdXM8L0F1dGhvcj48WWVhcj4xOTc4PC9ZZWFy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</w:fldData>
        </w:fldChar>
      </w:r>
      <w:r w:rsidR="007E5AA2">
        <w:rPr>
          <w:rFonts w:ascii="Times New Roman" w:eastAsia="MS Mincho" w:hAnsi="Times New Roman"/>
          <w:sz w:val="24"/>
          <w:szCs w:val="24"/>
        </w:rPr>
        <w:instrText xml:space="preserve"> ADDIN EN.CITE.DATA </w:instrText>
      </w:r>
      <w:r w:rsidR="007E5AA2">
        <w:rPr>
          <w:rFonts w:ascii="Times New Roman" w:eastAsia="MS Mincho" w:hAnsi="Times New Roman"/>
          <w:sz w:val="24"/>
          <w:szCs w:val="24"/>
        </w:rPr>
      </w:r>
      <w:r w:rsidR="007E5AA2">
        <w:rPr>
          <w:rFonts w:ascii="Times New Roman" w:eastAsia="MS Mincho" w:hAnsi="Times New Roman"/>
          <w:sz w:val="24"/>
          <w:szCs w:val="24"/>
        </w:rPr>
        <w:fldChar w:fldCharType="end"/>
      </w:r>
      <w:r w:rsidR="00906AA7" w:rsidRPr="00A97F28">
        <w:rPr>
          <w:rFonts w:ascii="Times New Roman" w:eastAsia="MS Mincho" w:hAnsi="Times New Roman"/>
          <w:sz w:val="24"/>
          <w:szCs w:val="24"/>
        </w:rPr>
      </w:r>
      <w:r w:rsidR="00906AA7"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(42-44)</w:t>
      </w:r>
      <w:r w:rsidR="00906AA7" w:rsidRPr="00A97F28">
        <w:rPr>
          <w:rFonts w:ascii="Times New Roman" w:eastAsia="MS Mincho" w:hAnsi="Times New Roman"/>
          <w:sz w:val="24"/>
          <w:szCs w:val="24"/>
        </w:rPr>
        <w:fldChar w:fldCharType="end"/>
      </w:r>
      <w:r w:rsidR="00906AA7" w:rsidRPr="00A97F28">
        <w:rPr>
          <w:rFonts w:ascii="Times New Roman" w:eastAsia="MS Mincho" w:hAnsi="Times New Roman"/>
          <w:sz w:val="24"/>
          <w:szCs w:val="24"/>
        </w:rPr>
        <w:t>.</w:t>
      </w:r>
      <w:r w:rsidRPr="00A97F28">
        <w:rPr>
          <w:rFonts w:ascii="Times New Roman" w:eastAsia="MS Mincho" w:hAnsi="Times New Roman"/>
          <w:sz w:val="24"/>
          <w:szCs w:val="24"/>
        </w:rPr>
        <w:t xml:space="preserve"> </w:t>
      </w:r>
      <w:r w:rsidR="004137E8">
        <w:rPr>
          <w:rFonts w:ascii="Times New Roman" w:eastAsia="MS Mincho" w:hAnsi="Times New Roman"/>
          <w:sz w:val="24"/>
          <w:szCs w:val="24"/>
        </w:rPr>
        <w:t>L</w:t>
      </w:r>
      <w:r w:rsidR="00BA5DAA" w:rsidRPr="00A97F28">
        <w:rPr>
          <w:rFonts w:ascii="Times New Roman" w:eastAsia="MS Mincho" w:hAnsi="Times New Roman"/>
          <w:sz w:val="24"/>
          <w:szCs w:val="24"/>
        </w:rPr>
        <w:t xml:space="preserve">ifetable entropy </w:t>
      </w:r>
      <w:r w:rsidRPr="00A97F28">
        <w:rPr>
          <w:rFonts w:ascii="Times New Roman" w:eastAsia="MS Mincho" w:hAnsi="Times New Roman"/>
          <w:sz w:val="24"/>
          <w:szCs w:val="24"/>
        </w:rPr>
        <w:t>is a dimensionless indicator of the relative variation in the length of life compared to life expectancy at birth</w:t>
      </w:r>
      <w:r w:rsidR="00BA5DAA" w:rsidRPr="00A97F28">
        <w:rPr>
          <w:rFonts w:ascii="Times New Roman" w:eastAsia="MS Mincho" w:hAnsi="Times New Roman"/>
          <w:sz w:val="24"/>
          <w:szCs w:val="24"/>
        </w:rPr>
        <w:t xml:space="preserve">, and </w:t>
      </w:r>
      <w:r w:rsidRPr="00A97F28">
        <w:rPr>
          <w:rFonts w:ascii="Times New Roman" w:eastAsia="MS Mincho" w:hAnsi="Times New Roman"/>
          <w:sz w:val="24"/>
          <w:szCs w:val="24"/>
        </w:rPr>
        <w:t>can be expressed as</w:t>
      </w:r>
    </w:p>
    <w:tbl>
      <w:tblPr>
        <w:tblW w:w="7903" w:type="dxa"/>
        <w:jc w:val="center"/>
        <w:tblLook w:val="04A0" w:firstRow="1" w:lastRow="0" w:firstColumn="1" w:lastColumn="0" w:noHBand="0" w:noVBand="1"/>
      </w:tblPr>
      <w:tblGrid>
        <w:gridCol w:w="6538"/>
        <w:gridCol w:w="1365"/>
      </w:tblGrid>
      <w:tr w:rsidR="00DE53CD" w:rsidRPr="00A97F28" w14:paraId="0FFE5548" w14:textId="77777777" w:rsidTr="00A97F28">
        <w:trPr>
          <w:trHeight w:val="447"/>
          <w:jc w:val="center"/>
        </w:trPr>
        <w:tc>
          <w:tcPr>
            <w:tcW w:w="6538" w:type="dxa"/>
            <w:shd w:val="clear" w:color="auto" w:fill="auto"/>
            <w:vAlign w:val="center"/>
          </w:tcPr>
          <w:p w14:paraId="50112E61" w14:textId="77777777" w:rsidR="00DE53CD" w:rsidRPr="00A97F28" w:rsidRDefault="00DE53CD" w:rsidP="00A97F28">
            <w:pPr>
              <w:ind w:firstLine="720"/>
              <w:jc w:val="center"/>
              <w:rPr>
                <w:rFonts w:ascii="Times New Roman" w:eastAsia="MS Mincho" w:hAnsi="Times New Roman"/>
                <w:sz w:val="24"/>
                <w:szCs w:val="24"/>
              </w:rPr>
            </w:pPr>
          </w:p>
          <w:p w14:paraId="3E2D31F4" w14:textId="2D65CF3A" w:rsidR="00DE53CD" w:rsidRPr="00C25A1C" w:rsidRDefault="003420FA" w:rsidP="00BC0496">
            <w:pPr>
              <w:jc w:val="center"/>
              <w:rPr>
                <w:rFonts w:ascii="Times New Roman" w:eastAsia="MS Mincho" w:hAnsi="Times New Roman"/>
                <w:sz w:val="24"/>
                <w:szCs w:val="24"/>
              </w:rPr>
            </w:pPr>
            <m:oMathPara>
              <m:oMathParaPr>
                <m:jc m:val="left"/>
              </m:oMathParaPr>
              <m:oMath>
                <m:acc>
                  <m:accPr>
                    <m:chr m:val="̅"/>
                    <m:ctrlPr>
                      <w:rPr>
                        <w:rFonts w:ascii="Cambria Math" w:eastAsia="MS Mincho" w:hAnsi="Cambria Math"/>
                        <w:sz w:val="24"/>
                        <w:szCs w:val="24"/>
                      </w:rPr>
                    </m:ctrlPr>
                  </m:accPr>
                  <m:e>
                    <m:r>
                      <w:rPr>
                        <w:rFonts w:ascii="Cambria Math" w:eastAsia="MS Mincho" w:hAnsi="Cambria Math"/>
                        <w:sz w:val="24"/>
                        <w:szCs w:val="24"/>
                      </w:rPr>
                      <m:t>H</m:t>
                    </m:r>
                  </m:e>
                </m:acc>
                <m:r>
                  <m:rPr>
                    <m:sty m:val="p"/>
                  </m:rPr>
                  <w:rPr>
                    <w:rFonts w:ascii="Cambria Math" w:eastAsia="MS Mincho" w:hAnsi="Cambria Math"/>
                    <w:sz w:val="24"/>
                    <w:szCs w:val="24"/>
                  </w:rPr>
                  <m:t>=</m:t>
                </m:r>
                <m:f>
                  <m:fPr>
                    <m:ctrlPr>
                      <w:rPr>
                        <w:rFonts w:ascii="Cambria Math" w:eastAsia="MS Mincho" w:hAnsi="Cambria Math"/>
                        <w:sz w:val="24"/>
                        <w:szCs w:val="24"/>
                      </w:rPr>
                    </m:ctrlPr>
                  </m:fPr>
                  <m:num>
                    <m:r>
                      <m:rPr>
                        <m:sty m:val="p"/>
                      </m:rPr>
                      <w:rPr>
                        <w:rFonts w:ascii="Cambria Math" w:eastAsia="MS Mincho" w:hAnsi="Cambria Math"/>
                        <w:sz w:val="24"/>
                        <w:szCs w:val="24"/>
                      </w:rPr>
                      <m:t>-</m:t>
                    </m:r>
                    <m:nary>
                      <m:naryPr>
                        <m:limLoc m:val="undOvr"/>
                        <m:ctrlPr>
                          <w:rPr>
                            <w:rFonts w:ascii="Cambria Math" w:eastAsia="MS Mincho" w:hAnsi="Cambria Math"/>
                            <w:sz w:val="24"/>
                            <w:szCs w:val="24"/>
                          </w:rPr>
                        </m:ctrlPr>
                      </m:naryPr>
                      <m:sub>
                        <m:r>
                          <m:rPr>
                            <m:sty m:val="p"/>
                          </m:rPr>
                          <w:rPr>
                            <w:rFonts w:ascii="Cambria Math" w:eastAsia="MS Mincho" w:hAnsi="Cambria Math"/>
                            <w:sz w:val="24"/>
                            <w:szCs w:val="24"/>
                          </w:rPr>
                          <m:t>0</m:t>
                        </m:r>
                      </m:sub>
                      <m:sup>
                        <m:r>
                          <w:rPr>
                            <w:rFonts w:ascii="Cambria Math" w:eastAsia="MS Mincho" w:hAnsi="Cambria Math"/>
                            <w:sz w:val="24"/>
                            <w:szCs w:val="24"/>
                          </w:rPr>
                          <m:t>∞</m:t>
                        </m:r>
                      </m:sup>
                      <m:e>
                        <m:r>
                          <m:rPr>
                            <m:scr m:val="script"/>
                            <m:sty m:val="p"/>
                          </m:rPr>
                          <w:rPr>
                            <w:rFonts w:ascii="Cambria Math" w:eastAsia="MS Mincho" w:hAnsi="Cambria Math"/>
                            <w:sz w:val="24"/>
                            <w:szCs w:val="24"/>
                          </w:rPr>
                          <m:t>l</m:t>
                        </m:r>
                        <m:d>
                          <m:dPr>
                            <m:ctrlPr>
                              <w:rPr>
                                <w:rFonts w:ascii="Cambria Math" w:eastAsia="MS Mincho" w:hAnsi="Cambria Math"/>
                                <w:sz w:val="24"/>
                                <w:szCs w:val="24"/>
                              </w:rPr>
                            </m:ctrlPr>
                          </m:dPr>
                          <m:e>
                            <m:r>
                              <w:rPr>
                                <w:rFonts w:ascii="Cambria Math" w:eastAsia="MS Mincho" w:hAnsi="Cambria Math"/>
                                <w:sz w:val="24"/>
                                <w:szCs w:val="24"/>
                              </w:rPr>
                              <m:t>x</m:t>
                            </m:r>
                          </m:e>
                        </m:d>
                        <m:r>
                          <m:rPr>
                            <m:nor/>
                          </m:rPr>
                          <w:rPr>
                            <w:rFonts w:ascii="Times New Roman" w:eastAsia="MS Mincho" w:hAnsi="Times New Roman"/>
                            <w:sz w:val="24"/>
                            <w:szCs w:val="24"/>
                          </w:rPr>
                          <m:t xml:space="preserve"> ln</m:t>
                        </m:r>
                        <m:r>
                          <m:rPr>
                            <m:scr m:val="script"/>
                            <m:sty m:val="p"/>
                          </m:rPr>
                          <w:rPr>
                            <w:rFonts w:ascii="Cambria Math" w:eastAsia="MS Mincho" w:hAnsi="Cambria Math"/>
                            <w:sz w:val="24"/>
                            <w:szCs w:val="24"/>
                          </w:rPr>
                          <m:t>l(</m:t>
                        </m:r>
                        <m:r>
                          <w:rPr>
                            <w:rFonts w:ascii="Cambria Math" w:eastAsia="MS Mincho" w:hAnsi="Cambria Math"/>
                            <w:sz w:val="24"/>
                            <w:szCs w:val="24"/>
                          </w:rPr>
                          <m:t>x</m:t>
                        </m:r>
                        <m:r>
                          <m:rPr>
                            <m:sty m:val="p"/>
                          </m:rPr>
                          <w:rPr>
                            <w:rFonts w:ascii="Cambria Math" w:eastAsia="MS Mincho" w:hAnsi="Cambria Math"/>
                            <w:sz w:val="24"/>
                            <w:szCs w:val="24"/>
                          </w:rPr>
                          <m:t>)</m:t>
                        </m:r>
                        <m:r>
                          <m:rPr>
                            <m:nor/>
                          </m:rPr>
                          <w:rPr>
                            <w:rFonts w:ascii="Times New Roman" w:eastAsia="MS Mincho" w:hAnsi="Times New Roman"/>
                            <w:sz w:val="24"/>
                            <w:szCs w:val="24"/>
                          </w:rPr>
                          <m:t>d</m:t>
                        </m:r>
                        <m:r>
                          <w:rPr>
                            <w:rFonts w:ascii="Cambria Math" w:eastAsia="MS Mincho" w:hAnsi="Cambria Math"/>
                            <w:sz w:val="24"/>
                            <w:szCs w:val="24"/>
                          </w:rPr>
                          <m:t>x</m:t>
                        </m:r>
                      </m:e>
                    </m:nary>
                  </m:num>
                  <m:den>
                    <m:nary>
                      <m:naryPr>
                        <m:limLoc m:val="undOvr"/>
                        <m:ctrlPr>
                          <w:rPr>
                            <w:rFonts w:ascii="Cambria Math" w:eastAsia="MS Mincho" w:hAnsi="Cambria Math"/>
                            <w:sz w:val="24"/>
                            <w:szCs w:val="24"/>
                          </w:rPr>
                        </m:ctrlPr>
                      </m:naryPr>
                      <m:sub>
                        <m:r>
                          <m:rPr>
                            <m:sty m:val="p"/>
                          </m:rPr>
                          <w:rPr>
                            <w:rFonts w:ascii="Cambria Math" w:eastAsia="MS Mincho" w:hAnsi="Cambria Math"/>
                            <w:sz w:val="24"/>
                            <w:szCs w:val="24"/>
                          </w:rPr>
                          <m:t>0</m:t>
                        </m:r>
                      </m:sub>
                      <m:sup>
                        <m:r>
                          <w:rPr>
                            <w:rFonts w:ascii="Cambria Math" w:eastAsia="MS Mincho" w:hAnsi="Cambria Math"/>
                            <w:sz w:val="24"/>
                            <w:szCs w:val="24"/>
                          </w:rPr>
                          <m:t>∞</m:t>
                        </m:r>
                      </m:sup>
                      <m:e>
                        <m:r>
                          <m:rPr>
                            <m:scr m:val="script"/>
                            <m:sty m:val="p"/>
                          </m:rPr>
                          <w:rPr>
                            <w:rFonts w:ascii="Cambria Math" w:eastAsia="MS Mincho" w:hAnsi="Cambria Math"/>
                            <w:sz w:val="24"/>
                            <w:szCs w:val="24"/>
                          </w:rPr>
                          <m:t>l</m:t>
                        </m:r>
                        <m:d>
                          <m:dPr>
                            <m:ctrlPr>
                              <w:rPr>
                                <w:rFonts w:ascii="Cambria Math" w:eastAsia="MS Mincho" w:hAnsi="Cambria Math"/>
                                <w:sz w:val="24"/>
                                <w:szCs w:val="24"/>
                              </w:rPr>
                            </m:ctrlPr>
                          </m:dPr>
                          <m:e>
                            <m:r>
                              <w:rPr>
                                <w:rFonts w:ascii="Cambria Math" w:eastAsia="MS Mincho" w:hAnsi="Cambria Math"/>
                                <w:sz w:val="24"/>
                                <w:szCs w:val="24"/>
                              </w:rPr>
                              <m:t>x</m:t>
                            </m:r>
                          </m:e>
                        </m:d>
                        <m:r>
                          <m:rPr>
                            <m:nor/>
                          </m:rPr>
                          <w:rPr>
                            <w:rFonts w:ascii="Times New Roman" w:eastAsia="MS Mincho" w:hAnsi="Times New Roman"/>
                            <w:sz w:val="24"/>
                            <w:szCs w:val="24"/>
                          </w:rPr>
                          <m:t>d</m:t>
                        </m:r>
                        <m:r>
                          <w:rPr>
                            <w:rFonts w:ascii="Cambria Math" w:eastAsia="MS Mincho" w:hAnsi="Cambria Math"/>
                            <w:sz w:val="24"/>
                            <w:szCs w:val="24"/>
                          </w:rPr>
                          <m:t>x</m:t>
                        </m:r>
                      </m:e>
                    </m:nary>
                  </m:den>
                </m:f>
                <m:r>
                  <m:rPr>
                    <m:sty m:val="p"/>
                  </m:rPr>
                  <w:rPr>
                    <w:rFonts w:ascii="Cambria Math" w:eastAsia="MS Mincho" w:hAnsi="Cambria Math"/>
                    <w:sz w:val="24"/>
                    <w:szCs w:val="24"/>
                  </w:rPr>
                  <m:t>=</m:t>
                </m:r>
                <m:f>
                  <m:fPr>
                    <m:ctrlPr>
                      <w:rPr>
                        <w:rFonts w:ascii="Cambria Math" w:eastAsia="MS Mincho" w:hAnsi="Cambria Math"/>
                        <w:sz w:val="24"/>
                        <w:szCs w:val="24"/>
                      </w:rPr>
                    </m:ctrlPr>
                  </m:fPr>
                  <m:num>
                    <m:sSup>
                      <m:sSupPr>
                        <m:ctrlPr>
                          <w:rPr>
                            <w:rFonts w:ascii="Cambria Math" w:eastAsia="MS Mincho" w:hAnsi="Cambria Math"/>
                            <w:sz w:val="24"/>
                            <w:szCs w:val="24"/>
                          </w:rPr>
                        </m:ctrlPr>
                      </m:sSupPr>
                      <m:e>
                        <m:r>
                          <w:rPr>
                            <w:rFonts w:ascii="Cambria Math" w:eastAsia="MS Mincho" w:hAnsi="Cambria Math"/>
                            <w:sz w:val="24"/>
                            <w:szCs w:val="24"/>
                          </w:rPr>
                          <m:t>e</m:t>
                        </m:r>
                      </m:e>
                      <m:sup>
                        <m:r>
                          <m:rPr>
                            <m:sty m:val="p"/>
                          </m:rPr>
                          <w:rPr>
                            <w:rFonts w:ascii="Cambria Math" w:eastAsia="MS Mincho" w:hAnsi="Cambria Math"/>
                            <w:sz w:val="24"/>
                            <w:szCs w:val="24"/>
                          </w:rPr>
                          <m:t>†</m:t>
                        </m:r>
                      </m:sup>
                    </m:sSup>
                  </m:num>
                  <m:den>
                    <m:sSub>
                      <m:sSubPr>
                        <m:ctrlPr>
                          <w:rPr>
                            <w:rFonts w:ascii="Cambria Math" w:eastAsia="MS Mincho" w:hAnsi="Cambria Math"/>
                            <w:sz w:val="24"/>
                            <w:szCs w:val="24"/>
                          </w:rPr>
                        </m:ctrlPr>
                      </m:sSubPr>
                      <m:e>
                        <m:r>
                          <w:rPr>
                            <w:rFonts w:ascii="Cambria Math" w:eastAsia="MS Mincho" w:hAnsi="Cambria Math"/>
                            <w:sz w:val="24"/>
                            <w:szCs w:val="24"/>
                          </w:rPr>
                          <m:t>e</m:t>
                        </m:r>
                      </m:e>
                      <m:sub>
                        <m:r>
                          <m:rPr>
                            <m:sty m:val="p"/>
                          </m:rPr>
                          <w:rPr>
                            <w:rFonts w:ascii="Cambria Math" w:eastAsia="MS Mincho" w:hAnsi="Cambria Math"/>
                            <w:sz w:val="24"/>
                            <w:szCs w:val="24"/>
                          </w:rPr>
                          <m:t>o</m:t>
                        </m:r>
                      </m:sub>
                    </m:sSub>
                  </m:den>
                </m:f>
                <m:r>
                  <w:rPr>
                    <w:rFonts w:ascii="Cambria Math" w:eastAsia="MS Mincho" w:hAnsi="Cambria Math"/>
                    <w:sz w:val="24"/>
                    <w:szCs w:val="24"/>
                  </w:rPr>
                  <m:t>.</m:t>
                </m:r>
              </m:oMath>
            </m:oMathPara>
          </w:p>
        </w:tc>
        <w:tc>
          <w:tcPr>
            <w:tcW w:w="1365" w:type="dxa"/>
            <w:shd w:val="clear" w:color="auto" w:fill="auto"/>
            <w:vAlign w:val="center"/>
          </w:tcPr>
          <w:p w14:paraId="66E23B00" w14:textId="77777777" w:rsidR="00DE53CD" w:rsidRPr="00A97F28" w:rsidRDefault="00967B6A" w:rsidP="00A97F28">
            <w:pPr>
              <w:jc w:val="center"/>
              <w:rPr>
                <w:rFonts w:ascii="Times New Roman" w:eastAsia="MS Mincho" w:hAnsi="Times New Roman"/>
                <w:sz w:val="24"/>
                <w:szCs w:val="24"/>
              </w:rPr>
            </w:pPr>
            <w:r w:rsidRPr="00A97F28">
              <w:rPr>
                <w:rFonts w:ascii="Times New Roman" w:eastAsia="MS Mincho" w:hAnsi="Times New Roman"/>
                <w:sz w:val="24"/>
                <w:szCs w:val="24"/>
              </w:rPr>
              <w:t>[</w:t>
            </w:r>
            <w:r w:rsidR="00DE53CD" w:rsidRPr="00A97F28">
              <w:rPr>
                <w:rFonts w:ascii="Times New Roman" w:eastAsia="MS Mincho" w:hAnsi="Times New Roman"/>
                <w:sz w:val="24"/>
                <w:szCs w:val="24"/>
              </w:rPr>
              <w:t>1</w:t>
            </w:r>
            <w:r w:rsidRPr="00A97F28">
              <w:rPr>
                <w:rFonts w:ascii="Times New Roman" w:eastAsia="MS Mincho" w:hAnsi="Times New Roman"/>
                <w:sz w:val="24"/>
                <w:szCs w:val="24"/>
              </w:rPr>
              <w:t>]</w:t>
            </w:r>
          </w:p>
        </w:tc>
      </w:tr>
    </w:tbl>
    <w:p w14:paraId="2B1A5C50" w14:textId="77777777" w:rsidR="00DE53CD" w:rsidRPr="00A97F28" w:rsidRDefault="00DE53CD" w:rsidP="00DE53CD">
      <w:pPr>
        <w:jc w:val="both"/>
        <w:rPr>
          <w:rFonts w:ascii="Times New Roman" w:eastAsia="MS Mincho" w:hAnsi="Times New Roman"/>
          <w:sz w:val="24"/>
          <w:szCs w:val="24"/>
        </w:rPr>
      </w:pPr>
    </w:p>
    <w:p w14:paraId="2D542289" w14:textId="39CB9E88" w:rsidR="0064570B" w:rsidRPr="00A97F28" w:rsidRDefault="00F25E27" w:rsidP="00F25E27">
      <w:pPr>
        <w:jc w:val="both"/>
        <w:rPr>
          <w:rFonts w:ascii="Times New Roman" w:eastAsia="MS Mincho" w:hAnsi="Times New Roman"/>
          <w:sz w:val="24"/>
          <w:szCs w:val="24"/>
        </w:rPr>
      </w:pPr>
      <w:r>
        <w:rPr>
          <w:rFonts w:ascii="Times New Roman" w:eastAsia="MS Mincho" w:hAnsi="Times New Roman"/>
          <w:sz w:val="24"/>
          <w:szCs w:val="24"/>
        </w:rPr>
        <w:t>The f</w:t>
      </w:r>
      <w:r w:rsidR="00FE5AAC" w:rsidRPr="00A97F28">
        <w:rPr>
          <w:rFonts w:ascii="Times New Roman" w:eastAsia="MS Mincho" w:hAnsi="Times New Roman"/>
          <w:sz w:val="24"/>
          <w:szCs w:val="24"/>
        </w:rPr>
        <w:t>unction</w:t>
      </w:r>
      <w:r w:rsidR="000779EA" w:rsidRPr="00A97F28">
        <w:rPr>
          <w:rFonts w:ascii="Times New Roman" w:eastAsia="MS Mincho" w:hAnsi="Times New Roman"/>
          <w:sz w:val="24"/>
          <w:szCs w:val="24"/>
        </w:rPr>
        <w:t xml:space="preserve"> </w:t>
      </w:r>
      <m:oMath>
        <m:r>
          <m:rPr>
            <m:scr m:val="script"/>
          </m:rPr>
          <w:rPr>
            <w:rFonts w:ascii="Cambria Math" w:eastAsia="MS Mincho" w:hAnsi="Cambria Math"/>
            <w:sz w:val="24"/>
            <w:szCs w:val="24"/>
          </w:rPr>
          <m:t>l</m:t>
        </m:r>
        <m:d>
          <m:dPr>
            <m:ctrlPr>
              <w:rPr>
                <w:rFonts w:ascii="Cambria Math" w:eastAsia="MS Mincho" w:hAnsi="Cambria Math"/>
                <w:sz w:val="24"/>
                <w:szCs w:val="24"/>
              </w:rPr>
            </m:ctrlPr>
          </m:dPr>
          <m:e>
            <m:r>
              <w:rPr>
                <w:rFonts w:ascii="Cambria Math" w:eastAsia="MS Mincho" w:hAnsi="Cambria Math"/>
                <w:sz w:val="24"/>
                <w:szCs w:val="24"/>
              </w:rPr>
              <m:t>x</m:t>
            </m:r>
          </m:e>
        </m:d>
      </m:oMath>
      <w:r w:rsidR="000779EA" w:rsidRPr="00A97F28">
        <w:rPr>
          <w:rFonts w:ascii="Times New Roman" w:eastAsia="MS Mincho" w:hAnsi="Times New Roman"/>
          <w:sz w:val="24"/>
          <w:szCs w:val="24"/>
        </w:rPr>
        <w:t xml:space="preserve"> </w:t>
      </w:r>
      <w:r w:rsidR="00287E0E" w:rsidRPr="00A97F28">
        <w:rPr>
          <w:rFonts w:ascii="Times New Roman" w:eastAsia="MS Mincho" w:hAnsi="Times New Roman"/>
          <w:sz w:val="24"/>
          <w:szCs w:val="24"/>
        </w:rPr>
        <w:t xml:space="preserve">denotes </w:t>
      </w:r>
      <w:r w:rsidR="000779EA" w:rsidRPr="00A97F28">
        <w:rPr>
          <w:rFonts w:ascii="Times New Roman" w:eastAsia="MS Mincho" w:hAnsi="Times New Roman"/>
          <w:sz w:val="24"/>
          <w:szCs w:val="24"/>
        </w:rPr>
        <w:t xml:space="preserve">the </w:t>
      </w:r>
      <w:r w:rsidR="00BA5DAA" w:rsidRPr="00A97F28">
        <w:rPr>
          <w:rFonts w:ascii="Times New Roman" w:eastAsia="MS Mincho" w:hAnsi="Times New Roman"/>
          <w:sz w:val="24"/>
          <w:szCs w:val="24"/>
        </w:rPr>
        <w:t xml:space="preserve">probability of surviving from birth to age </w:t>
      </w:r>
      <m:oMath>
        <m:r>
          <w:rPr>
            <w:rFonts w:ascii="Cambria Math" w:eastAsia="MS Mincho" w:hAnsi="Cambria Math"/>
            <w:sz w:val="24"/>
            <w:szCs w:val="24"/>
          </w:rPr>
          <m:t>x</m:t>
        </m:r>
      </m:oMath>
      <w:r w:rsidR="00BA5DAA" w:rsidRPr="00A97F28">
        <w:rPr>
          <w:rFonts w:ascii="Times New Roman" w:eastAsia="MS Mincho" w:hAnsi="Times New Roman"/>
          <w:sz w:val="24"/>
          <w:szCs w:val="24"/>
        </w:rPr>
        <w:t xml:space="preserve">, </w:t>
      </w:r>
      <w:r w:rsidR="00DE53CD" w:rsidRPr="00A97F28">
        <w:rPr>
          <w:rFonts w:ascii="Times New Roman" w:eastAsia="MS Mincho" w:hAnsi="Times New Roman"/>
          <w:sz w:val="24"/>
          <w:szCs w:val="24"/>
        </w:rPr>
        <w:t xml:space="preserve"> </w:t>
      </w:r>
      <m:oMath>
        <m:sSup>
          <m:sSupPr>
            <m:ctrlPr>
              <w:rPr>
                <w:rFonts w:ascii="Cambria Math" w:eastAsia="MS Mincho" w:hAnsi="Cambria Math"/>
                <w:sz w:val="24"/>
                <w:szCs w:val="24"/>
              </w:rPr>
            </m:ctrlPr>
          </m:sSupPr>
          <m:e>
            <m:r>
              <w:rPr>
                <w:rFonts w:ascii="Cambria Math" w:eastAsia="MS Mincho" w:hAnsi="Cambria Math"/>
                <w:sz w:val="24"/>
                <w:szCs w:val="24"/>
              </w:rPr>
              <m:t>e</m:t>
            </m:r>
          </m:e>
          <m:sup>
            <m:r>
              <m:rPr>
                <m:sty m:val="p"/>
              </m:rPr>
              <w:rPr>
                <w:rFonts w:ascii="Cambria Math" w:eastAsia="MS Mincho" w:hAnsi="Cambria Math"/>
                <w:sz w:val="24"/>
                <w:szCs w:val="24"/>
              </w:rPr>
              <m:t>†</m:t>
            </m:r>
          </m:sup>
        </m:sSup>
      </m:oMath>
      <w:r w:rsidR="00DE53CD" w:rsidRPr="00A97F28">
        <w:rPr>
          <w:rFonts w:ascii="Times New Roman" w:eastAsia="MS Mincho" w:hAnsi="Times New Roman"/>
          <w:sz w:val="24"/>
          <w:szCs w:val="24"/>
        </w:rPr>
        <w:t xml:space="preserve"> </w:t>
      </w:r>
      <w:r w:rsidR="00C45F91" w:rsidRPr="00A97F28">
        <w:rPr>
          <w:rFonts w:ascii="Times New Roman" w:eastAsia="MS Mincho" w:hAnsi="Times New Roman"/>
          <w:sz w:val="24"/>
          <w:szCs w:val="24"/>
        </w:rPr>
        <w:t xml:space="preserve">refers to </w:t>
      </w:r>
      <w:r w:rsidR="00DE53CD" w:rsidRPr="00A97F28">
        <w:rPr>
          <w:rFonts w:ascii="Times New Roman" w:eastAsia="MS Mincho" w:hAnsi="Times New Roman"/>
          <w:sz w:val="24"/>
          <w:szCs w:val="24"/>
        </w:rPr>
        <w:t>life disparity or the</w:t>
      </w:r>
      <w:r w:rsidR="00E93F37" w:rsidRPr="00A97F28">
        <w:rPr>
          <w:rFonts w:ascii="Times New Roman" w:eastAsia="MS Mincho" w:hAnsi="Times New Roman"/>
          <w:sz w:val="24"/>
          <w:szCs w:val="24"/>
        </w:rPr>
        <w:t xml:space="preserve"> average</w:t>
      </w:r>
      <w:r w:rsidR="00DE53CD" w:rsidRPr="00A97F28">
        <w:rPr>
          <w:rFonts w:ascii="Times New Roman" w:eastAsia="MS Mincho" w:hAnsi="Times New Roman"/>
          <w:sz w:val="24"/>
          <w:szCs w:val="24"/>
        </w:rPr>
        <w:t xml:space="preserve"> remaining life expectancy at age at death </w:t>
      </w:r>
      <w:r w:rsidR="00DE53CD" w:rsidRPr="00A97F28">
        <w:rPr>
          <w:rFonts w:ascii="Times New Roman" w:eastAsia="MS Mincho" w:hAnsi="Times New Roman"/>
          <w:sz w:val="24"/>
          <w:szCs w:val="24"/>
        </w:rPr>
        <w:fldChar w:fldCharType="begin">
          <w:fldData xml:space="preserve">PEVuZE5vdGU+PENpdGU+PEF1dGhvcj5WYXVwZWw8L0F1dGhvcj48WWVhcj4yMDAzPC9ZZWFyPjxS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</w:fldData>
        </w:fldChar>
      </w:r>
      <w:r w:rsidR="007E5AA2">
        <w:rPr>
          <w:rFonts w:ascii="Times New Roman" w:eastAsia="MS Mincho" w:hAnsi="Times New Roman"/>
          <w:sz w:val="24"/>
          <w:szCs w:val="24"/>
        </w:rPr>
        <w:instrText xml:space="preserve"> ADDIN EN.CITE </w:instrText>
      </w:r>
      <w:r w:rsidR="007E5AA2">
        <w:rPr>
          <w:rFonts w:ascii="Times New Roman" w:eastAsia="MS Mincho" w:hAnsi="Times New Roman"/>
          <w:sz w:val="24"/>
          <w:szCs w:val="24"/>
        </w:rPr>
        <w:fldChar w:fldCharType="begin">
          <w:fldData xml:space="preserve">PEVuZE5vdGU+PENpdGU+PEF1dGhvcj5WYXVwZWw8L0F1dGhvcj48WWVhcj4yMDAzPC9ZZWFyPjxS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</w:fldData>
        </w:fldChar>
      </w:r>
      <w:r w:rsidR="007E5AA2">
        <w:rPr>
          <w:rFonts w:ascii="Times New Roman" w:eastAsia="MS Mincho" w:hAnsi="Times New Roman"/>
          <w:sz w:val="24"/>
          <w:szCs w:val="24"/>
        </w:rPr>
        <w:instrText xml:space="preserve"> ADDIN EN.CITE.DATA </w:instrText>
      </w:r>
      <w:r w:rsidR="007E5AA2">
        <w:rPr>
          <w:rFonts w:ascii="Times New Roman" w:eastAsia="MS Mincho" w:hAnsi="Times New Roman"/>
          <w:sz w:val="24"/>
          <w:szCs w:val="24"/>
        </w:rPr>
      </w:r>
      <w:r w:rsidR="007E5AA2">
        <w:rPr>
          <w:rFonts w:ascii="Times New Roman" w:eastAsia="MS Mincho" w:hAnsi="Times New Roman"/>
          <w:sz w:val="24"/>
          <w:szCs w:val="24"/>
        </w:rPr>
        <w:fldChar w:fldCharType="end"/>
      </w:r>
      <w:r w:rsidR="00DE53CD" w:rsidRPr="00A97F28">
        <w:rPr>
          <w:rFonts w:ascii="Times New Roman" w:eastAsia="MS Mincho" w:hAnsi="Times New Roman"/>
          <w:sz w:val="24"/>
          <w:szCs w:val="24"/>
        </w:rPr>
      </w:r>
      <w:r w:rsidR="00DE53CD"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(45-47)</w:t>
      </w:r>
      <w:r w:rsidR="00DE53CD" w:rsidRPr="00A97F28">
        <w:rPr>
          <w:rFonts w:ascii="Times New Roman" w:eastAsia="MS Mincho" w:hAnsi="Times New Roman"/>
          <w:sz w:val="24"/>
          <w:szCs w:val="24"/>
        </w:rPr>
        <w:fldChar w:fldCharType="end"/>
      </w:r>
      <w:r w:rsidR="00287E0E" w:rsidRPr="00A97F28">
        <w:rPr>
          <w:rFonts w:ascii="Times New Roman" w:eastAsia="MS Mincho" w:hAnsi="Times New Roman"/>
          <w:sz w:val="24"/>
          <w:szCs w:val="24"/>
        </w:rPr>
        <w:t xml:space="preserve">, and </w:t>
      </w:r>
      <m:oMath>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oMath>
      <w:r w:rsidR="00287E0E" w:rsidRPr="00A97F28">
        <w:rPr>
          <w:rFonts w:ascii="Times New Roman" w:eastAsia="MS Mincho" w:hAnsi="Times New Roman"/>
          <w:sz w:val="24"/>
          <w:szCs w:val="24"/>
        </w:rPr>
        <w:t xml:space="preserve"> is life expectancy at birth</w:t>
      </w:r>
      <w:r w:rsidR="00DE53CD" w:rsidRPr="00A97F28">
        <w:rPr>
          <w:rFonts w:ascii="Times New Roman" w:eastAsia="MS Mincho" w:hAnsi="Times New Roman"/>
          <w:sz w:val="24"/>
          <w:szCs w:val="24"/>
        </w:rPr>
        <w:t>.</w:t>
      </w:r>
    </w:p>
    <w:p w14:paraId="0FBDA176" w14:textId="496B59C3" w:rsidR="00DE53CD" w:rsidRPr="00A97F28" w:rsidRDefault="00DE53CD" w:rsidP="001D1EB4">
      <w:pPr>
        <w:ind w:firstLine="720"/>
        <w:jc w:val="both"/>
        <w:rPr>
          <w:rFonts w:ascii="Times New Roman" w:eastAsia="MS Mincho" w:hAnsi="Times New Roman"/>
          <w:sz w:val="24"/>
          <w:szCs w:val="24"/>
        </w:rPr>
      </w:pPr>
      <w:r w:rsidRPr="00A97F28">
        <w:rPr>
          <w:rFonts w:ascii="Times New Roman" w:eastAsia="MS Mincho" w:hAnsi="Times New Roman"/>
          <w:sz w:val="24"/>
          <w:szCs w:val="24"/>
        </w:rPr>
        <w:t>Lifespan equality</w:t>
      </w:r>
      <w:r w:rsidR="0064570B" w:rsidRPr="00A97F28">
        <w:rPr>
          <w:rFonts w:ascii="Times New Roman" w:eastAsia="MS Mincho" w:hAnsi="Times New Roman"/>
          <w:sz w:val="24"/>
          <w:szCs w:val="24"/>
        </w:rPr>
        <w:t xml:space="preserve"> measured by</w:t>
      </w:r>
      <w:r w:rsidRPr="00A97F28">
        <w:rPr>
          <w:rFonts w:ascii="Times New Roman" w:eastAsia="MS Mincho" w:hAnsi="Times New Roman"/>
          <w:sz w:val="24"/>
          <w:szCs w:val="24"/>
        </w:rPr>
        <w:t xml:space="preserve"> </w:t>
      </w:r>
      <m:oMath>
        <m:r>
          <w:rPr>
            <w:rFonts w:ascii="Cambria Math" w:eastAsia="MS Mincho" w:hAnsi="Cambria Math"/>
            <w:sz w:val="24"/>
            <w:szCs w:val="24"/>
          </w:rPr>
          <m:t>h=-</m:t>
        </m:r>
        <m:func>
          <m:funcPr>
            <m:ctrlPr>
              <w:rPr>
                <w:rFonts w:ascii="Cambria Math" w:hAnsi="Cambria Math"/>
                <w:i/>
                <w:sz w:val="24"/>
                <w:szCs w:val="24"/>
              </w:rPr>
            </m:ctrlPr>
          </m:funcPr>
          <m:fName>
            <m:r>
              <m:rPr>
                <m:sty m:val="p"/>
              </m:rPr>
              <w:rPr>
                <w:rFonts w:ascii="Cambria Math" w:hAnsi="Cambria Math"/>
                <w:sz w:val="24"/>
                <w:szCs w:val="24"/>
              </w:rPr>
              <m:t>ln</m:t>
            </m:r>
          </m:fName>
          <m:e>
            <m:acc>
              <m:accPr>
                <m:chr m:val="̅"/>
                <m:ctrlPr>
                  <w:rPr>
                    <w:rFonts w:ascii="Cambria Math" w:hAnsi="Cambria Math"/>
                    <w:sz w:val="24"/>
                    <w:szCs w:val="24"/>
                  </w:rPr>
                </m:ctrlPr>
              </m:accPr>
              <m:e>
                <m:r>
                  <w:rPr>
                    <w:rFonts w:ascii="Cambria Math" w:hAnsi="Cambria Math"/>
                    <w:sz w:val="24"/>
                    <w:szCs w:val="24"/>
                  </w:rPr>
                  <m:t>H</m:t>
                </m:r>
              </m:e>
            </m:acc>
          </m:e>
        </m:func>
      </m:oMath>
      <w:r w:rsidRPr="00A97F28">
        <w:rPr>
          <w:rFonts w:ascii="Times New Roman" w:eastAsia="MS Mincho" w:hAnsi="Times New Roman"/>
          <w:sz w:val="24"/>
          <w:szCs w:val="24"/>
        </w:rPr>
        <w:t xml:space="preserve"> has previously</w:t>
      </w:r>
      <w:r w:rsidR="00AC3209" w:rsidRPr="00A97F28">
        <w:rPr>
          <w:rFonts w:ascii="Times New Roman" w:eastAsia="MS Mincho" w:hAnsi="Times New Roman"/>
          <w:sz w:val="24"/>
          <w:szCs w:val="24"/>
        </w:rPr>
        <w:t xml:space="preserve"> been</w:t>
      </w:r>
      <w:r w:rsidRPr="00A97F28">
        <w:rPr>
          <w:rFonts w:ascii="Times New Roman" w:eastAsia="MS Mincho" w:hAnsi="Times New Roman"/>
          <w:sz w:val="24"/>
          <w:szCs w:val="24"/>
        </w:rPr>
        <w:t xml:space="preserve"> used </w:t>
      </w:r>
      <w:r w:rsidR="0064570B" w:rsidRPr="00A97F28">
        <w:rPr>
          <w:rFonts w:ascii="Times New Roman" w:eastAsia="MS Mincho" w:hAnsi="Times New Roman"/>
          <w:sz w:val="24"/>
          <w:szCs w:val="24"/>
        </w:rPr>
        <w:t>as an indicator of</w:t>
      </w:r>
      <w:r w:rsidRPr="00A97F28">
        <w:rPr>
          <w:rFonts w:ascii="Times New Roman" w:eastAsia="MS Mincho" w:hAnsi="Times New Roman"/>
          <w:sz w:val="24"/>
          <w:szCs w:val="24"/>
        </w:rPr>
        <w:t xml:space="preserve"> lifespan </w:t>
      </w:r>
      <w:r w:rsidR="0096259A">
        <w:rPr>
          <w:rFonts w:ascii="Times New Roman" w:eastAsia="MS Mincho" w:hAnsi="Times New Roman"/>
          <w:sz w:val="24"/>
          <w:szCs w:val="24"/>
        </w:rPr>
        <w:t>equality</w:t>
      </w:r>
      <w:r w:rsidRPr="00A97F28">
        <w:rPr>
          <w:rFonts w:ascii="Times New Roman" w:eastAsia="MS Mincho" w:hAnsi="Times New Roman"/>
          <w:sz w:val="24"/>
          <w:szCs w:val="24"/>
        </w:rPr>
        <w:t xml:space="preserve"> </w:t>
      </w:r>
      <w:r w:rsidRPr="00A97F28">
        <w:rPr>
          <w:rFonts w:ascii="Times New Roman" w:eastAsia="MS Mincho" w:hAnsi="Times New Roman"/>
          <w:sz w:val="24"/>
          <w:szCs w:val="24"/>
        </w:rPr>
        <w:fldChar w:fldCharType="begin"/>
      </w:r>
      <w:r w:rsidR="001C7D6A">
        <w:rPr>
          <w:rFonts w:ascii="Times New Roman" w:eastAsia="MS Mincho" w:hAnsi="Times New Roman"/>
          <w:sz w:val="24"/>
          <w:szCs w:val="24"/>
        </w:rPr>
        <w:instrText xml:space="preserve"> ADDIN EN.CITE &lt;EndNote&gt;&lt;Cite&gt;&lt;Author&gt;Colchero&lt;/Author&gt;&lt;Year&gt;2016&lt;/Year&gt;&lt;RecNum&gt;9&lt;/RecNum&gt;&lt;DisplayText&gt;(9)&lt;/DisplayText&gt;&lt;record&gt;&lt;rec-number&gt;9&lt;/rec-number&gt;&lt;foreign-keys&gt;&lt;key app="EN" db-id="0swp0prwdw59zwea50h52e0uzpfe09zw5fwv" timestamp="1563530631"&gt;9&lt;/key&gt;&lt;/foreign-keys&gt;&lt;ref-type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Sciences&lt;/full-title&gt;&lt;/periodical&gt;&lt;dates&gt;&lt;year&gt;2016&lt;/year&gt;&lt;pub-dates&gt;&lt;date&gt;November 21, 2016&lt;/date&gt;&lt;/pub-dates&gt;&lt;/dates&gt;&lt;urls&gt;&lt;related-urls&gt;&lt;url&gt;http://www.pnas.org/content/early/2016/11/15/1612191113.abstract&lt;/url&gt;&lt;/related-urls&gt;&lt;/urls&gt;&lt;electronic-resource-num&gt;10.1073/pnas.1612191113&lt;/electronic-resource-num&gt;&lt;/record&gt;&lt;/Cite&gt;&lt;/EndNote&gt;</w:instrText>
      </w:r>
      <w:r w:rsidRPr="00A97F28">
        <w:rPr>
          <w:rFonts w:ascii="Times New Roman" w:eastAsia="MS Mincho" w:hAnsi="Times New Roman"/>
          <w:sz w:val="24"/>
          <w:szCs w:val="24"/>
        </w:rPr>
        <w:fldChar w:fldCharType="separate"/>
      </w:r>
      <w:r w:rsidRPr="00A97F28">
        <w:rPr>
          <w:rFonts w:ascii="Times New Roman" w:eastAsia="MS Mincho" w:hAnsi="Times New Roman"/>
          <w:noProof/>
          <w:sz w:val="24"/>
          <w:szCs w:val="24"/>
        </w:rPr>
        <w:t>(9)</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w:t>
      </w:r>
      <w:r w:rsidR="001C5101" w:rsidRPr="00A97F28">
        <w:rPr>
          <w:rFonts w:ascii="Times New Roman" w:eastAsia="MS Mincho" w:hAnsi="Times New Roman"/>
          <w:sz w:val="24"/>
          <w:szCs w:val="24"/>
        </w:rPr>
        <w:t xml:space="preserve">If mortality improvements over time occur at all ages, there exists a unique threshold age that separates positive from negative contributions to </w:t>
      </w:r>
      <m:oMath>
        <m:acc>
          <m:accPr>
            <m:chr m:val="̅"/>
            <m:ctrlPr>
              <w:rPr>
                <w:rFonts w:ascii="Cambria Math" w:eastAsia="MS Mincho" w:hAnsi="Cambria Math"/>
                <w:sz w:val="24"/>
                <w:szCs w:val="24"/>
              </w:rPr>
            </m:ctrlPr>
          </m:accPr>
          <m:e>
            <m:r>
              <w:rPr>
                <w:rFonts w:ascii="Cambria Math" w:eastAsia="MS Mincho" w:hAnsi="Cambria Math"/>
                <w:sz w:val="24"/>
                <w:szCs w:val="24"/>
              </w:rPr>
              <m:t>H</m:t>
            </m:r>
          </m:e>
        </m:acc>
      </m:oMath>
      <w:r w:rsidR="001C5101" w:rsidRPr="00A97F28">
        <w:rPr>
          <w:rFonts w:ascii="Times New Roman" w:eastAsia="MS Mincho" w:hAnsi="Times New Roman"/>
          <w:sz w:val="24"/>
          <w:szCs w:val="24"/>
        </w:rPr>
        <w:t xml:space="preserve"> </w:t>
      </w:r>
      <w:r w:rsidR="001C5101"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&lt;EndNote&gt;&lt;Cite&gt;&lt;Author&gt;Aburto&lt;/Author&gt;&lt;Year&gt;2019&lt;/Year&gt;&lt;RecNum&gt;37&lt;/RecNum&gt;&lt;DisplayText&gt;(36)&lt;/DisplayText&gt;&lt;record&gt;&lt;rec-number&gt;37&lt;/rec-number&gt;&lt;foreign-keys&gt;&lt;key app="EN" db-id="0swp0prwdw59zwea50h52e0uzpfe09zw5fwv" timestamp="1563530637"&gt;37&lt;/key&gt;&lt;/foreign-keys&gt;&lt;ref-type name="Journal Article"&gt;17&lt;/ref-type&gt;&lt;contributors&gt;&lt;authors&gt;&lt;author&gt;Aburto, José Manuel&lt;/author&gt;&lt;author&gt;Alvarez, Jesús-Adrián&lt;/author&gt;&lt;author&gt;Villavicencio, Francisco&lt;/author&gt;&lt;author&gt;Vaupel, James W&lt;/author&gt;&lt;/authors&gt;&lt;/contributors&gt;&lt;titles&gt;&lt;title&gt;The threshold age of the lifetable entropy&lt;/title&gt;&lt;secondary-title&gt;Demographic Research&lt;/secondary-title&gt;&lt;/titles&gt;&lt;periodical&gt;&lt;full-title&gt;Demographic Research&lt;/full-title&gt;&lt;/periodical&gt;&lt;dates&gt;&lt;year&gt;2019&lt;/year&gt;&lt;/dates&gt;&lt;urls&gt;&lt;/urls&gt;&lt;/record&gt;&lt;/Cite&gt;&lt;/EndNote&gt;</w:instrText>
      </w:r>
      <w:r w:rsidR="001C5101"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(36)</w:t>
      </w:r>
      <w:r w:rsidR="001C5101" w:rsidRPr="00A97F28">
        <w:rPr>
          <w:rFonts w:ascii="Times New Roman" w:eastAsia="MS Mincho" w:hAnsi="Times New Roman"/>
          <w:sz w:val="24"/>
          <w:szCs w:val="24"/>
        </w:rPr>
        <w:fldChar w:fldCharType="end"/>
      </w:r>
      <w:r w:rsidR="001C5101" w:rsidRPr="00A97F28">
        <w:rPr>
          <w:rFonts w:ascii="Times New Roman" w:eastAsia="MS Mincho" w:hAnsi="Times New Roman"/>
          <w:sz w:val="24"/>
          <w:szCs w:val="24"/>
        </w:rPr>
        <w:t xml:space="preserve">. </w:t>
      </w:r>
      <w:r w:rsidR="00421546" w:rsidRPr="00A97F28">
        <w:rPr>
          <w:rFonts w:ascii="Times New Roman" w:eastAsia="MS Mincho" w:hAnsi="Times New Roman"/>
          <w:sz w:val="24"/>
          <w:szCs w:val="24"/>
        </w:rPr>
        <w:t xml:space="preserve">Because </w:t>
      </w:r>
      <m:oMath>
        <m:r>
          <w:rPr>
            <w:rFonts w:ascii="Cambria Math" w:eastAsia="MS Mincho" w:hAnsi="Cambria Math"/>
            <w:sz w:val="24"/>
            <w:szCs w:val="24"/>
          </w:rPr>
          <m:t>h</m:t>
        </m:r>
      </m:oMath>
      <w:r w:rsidR="00421546" w:rsidRPr="00A97F28">
        <w:rPr>
          <w:rFonts w:ascii="Times New Roman" w:eastAsia="MS Mincho" w:hAnsi="Times New Roman"/>
          <w:sz w:val="24"/>
          <w:szCs w:val="24"/>
        </w:rPr>
        <w:t xml:space="preserve"> is a logarithmic transformation of </w:t>
      </w:r>
      <m:oMath>
        <m:acc>
          <m:accPr>
            <m:chr m:val="̅"/>
            <m:ctrlPr>
              <w:rPr>
                <w:rFonts w:ascii="Cambria Math" w:eastAsia="MS Mincho" w:hAnsi="Cambria Math"/>
                <w:sz w:val="24"/>
                <w:szCs w:val="24"/>
              </w:rPr>
            </m:ctrlPr>
          </m:accPr>
          <m:e>
            <m:r>
              <w:rPr>
                <w:rFonts w:ascii="Cambria Math" w:eastAsia="MS Mincho" w:hAnsi="Cambria Math"/>
                <w:sz w:val="24"/>
                <w:szCs w:val="24"/>
              </w:rPr>
              <m:t>Η</m:t>
            </m:r>
          </m:e>
        </m:acc>
      </m:oMath>
      <w:r w:rsidR="00421546" w:rsidRPr="00A97F28">
        <w:rPr>
          <w:rFonts w:ascii="Times New Roman" w:eastAsia="MS Mincho" w:hAnsi="Times New Roman"/>
          <w:sz w:val="24"/>
          <w:szCs w:val="24"/>
        </w:rPr>
        <w:t xml:space="preserve">, it has the same threshold age, which we denote by </w:t>
      </w:r>
      <m:oMath>
        <m:sSup>
          <m:sSupPr>
            <m:ctrlPr>
              <w:rPr>
                <w:rFonts w:ascii="Cambria Math" w:eastAsia="MS Mincho" w:hAnsi="Cambria Math"/>
                <w:sz w:val="24"/>
                <w:szCs w:val="24"/>
              </w:rPr>
            </m:ctrlPr>
          </m:sSupPr>
          <m:e>
            <m:r>
              <w:rPr>
                <w:rFonts w:ascii="Cambria Math" w:eastAsia="MS Mincho" w:hAnsi="Cambria Math"/>
                <w:sz w:val="24"/>
                <w:szCs w:val="24"/>
              </w:rPr>
              <m:t>a</m:t>
            </m:r>
          </m:e>
          <m:sup>
            <m:r>
              <w:rPr>
                <w:rFonts w:ascii="Cambria Math" w:eastAsia="MS Mincho" w:hAnsi="Cambria Math"/>
                <w:sz w:val="24"/>
                <w:szCs w:val="24"/>
              </w:rPr>
              <m:t>h</m:t>
            </m:r>
          </m:sup>
        </m:sSup>
        <m:r>
          <m:rPr>
            <m:sty m:val="p"/>
          </m:rPr>
          <w:rPr>
            <w:rFonts w:ascii="Cambria Math" w:eastAsia="MS Mincho" w:hAnsi="Cambria Math"/>
            <w:sz w:val="24"/>
            <w:szCs w:val="24"/>
          </w:rPr>
          <m:t xml:space="preserve"> </m:t>
        </m:r>
      </m:oMath>
      <w:r w:rsidR="00421546" w:rsidRPr="00A97F28">
        <w:rPr>
          <w:rFonts w:ascii="Times New Roman" w:eastAsia="MS Mincho" w:hAnsi="Times New Roman"/>
          <w:sz w:val="24"/>
          <w:szCs w:val="24"/>
        </w:rPr>
        <w:t xml:space="preserve">(dashed line in </w:t>
      </w:r>
      <w:r w:rsidR="00421546" w:rsidRPr="0064681F">
        <w:rPr>
          <w:rFonts w:ascii="Times New Roman" w:eastAsia="MS Mincho" w:hAnsi="Times New Roman"/>
          <w:sz w:val="24"/>
          <w:szCs w:val="24"/>
        </w:rPr>
        <w:t>Fig. 2</w:t>
      </w:r>
      <w:r w:rsidR="00421546" w:rsidRPr="00A97F28">
        <w:rPr>
          <w:rFonts w:ascii="Times New Roman" w:eastAsia="MS Mincho" w:hAnsi="Times New Roman"/>
          <w:sz w:val="24"/>
          <w:szCs w:val="24"/>
        </w:rPr>
        <w:t xml:space="preserve">). </w:t>
      </w:r>
      <w:r w:rsidR="001C5101" w:rsidRPr="00A97F28">
        <w:rPr>
          <w:rFonts w:ascii="Times New Roman" w:eastAsia="MS Mincho" w:hAnsi="Times New Roman"/>
          <w:sz w:val="24"/>
          <w:szCs w:val="24"/>
        </w:rPr>
        <w:t>This threshold is reached when</w:t>
      </w:r>
    </w:p>
    <w:tbl>
      <w:tblPr>
        <w:tblW w:w="7903" w:type="dxa"/>
        <w:jc w:val="center"/>
        <w:tblLook w:val="04A0" w:firstRow="1" w:lastRow="0" w:firstColumn="1" w:lastColumn="0" w:noHBand="0" w:noVBand="1"/>
      </w:tblPr>
      <w:tblGrid>
        <w:gridCol w:w="6538"/>
        <w:gridCol w:w="1365"/>
      </w:tblGrid>
      <w:tr w:rsidR="001C5101" w:rsidRPr="00A97F28" w14:paraId="28F0A15B" w14:textId="77777777" w:rsidTr="00A97F28">
        <w:trPr>
          <w:trHeight w:val="447"/>
          <w:jc w:val="center"/>
        </w:trPr>
        <w:tc>
          <w:tcPr>
            <w:tcW w:w="6538" w:type="dxa"/>
            <w:shd w:val="clear" w:color="auto" w:fill="auto"/>
            <w:vAlign w:val="center"/>
          </w:tcPr>
          <w:p w14:paraId="78E7EE7A" w14:textId="77777777" w:rsidR="001C5101" w:rsidRPr="00A97F28" w:rsidRDefault="001C5101" w:rsidP="00A97F28">
            <w:pPr>
              <w:ind w:firstLine="720"/>
              <w:jc w:val="center"/>
              <w:rPr>
                <w:rFonts w:ascii="Times New Roman" w:eastAsia="MS Mincho" w:hAnsi="Times New Roman"/>
                <w:sz w:val="24"/>
                <w:szCs w:val="24"/>
              </w:rPr>
            </w:pPr>
            <w:bookmarkStart w:id="2" w:name="_Hlk11764451"/>
          </w:p>
          <w:p w14:paraId="74B4AA84" w14:textId="742D40BA" w:rsidR="001C5101" w:rsidRPr="00C25A1C" w:rsidRDefault="00C25A1C" w:rsidP="00BC0496">
            <w:pPr>
              <w:jc w:val="center"/>
              <w:rPr>
                <w:rFonts w:ascii="Times New Roman" w:eastAsia="MS Mincho" w:hAnsi="Times New Roman"/>
                <w:sz w:val="24"/>
                <w:szCs w:val="24"/>
              </w:rPr>
            </w:pPr>
            <m:oMathPara>
              <m:oMathParaPr>
                <m:jc m:val="left"/>
              </m:oMathParaPr>
              <m:oMath>
                <m:r>
                  <w:rPr>
                    <w:rFonts w:ascii="Cambria Math" w:eastAsia="MS Mincho" w:hAnsi="Cambria Math"/>
                    <w:sz w:val="24"/>
                    <w:szCs w:val="24"/>
                  </w:rPr>
                  <m:t>H</m:t>
                </m:r>
                <m:d>
                  <m:dPr>
                    <m:ctrlPr>
                      <w:rPr>
                        <w:rFonts w:ascii="Cambria Math" w:eastAsia="MS Mincho" w:hAnsi="Cambria Math"/>
                        <w:sz w:val="24"/>
                        <w:szCs w:val="24"/>
                      </w:rPr>
                    </m:ctrlPr>
                  </m:dPr>
                  <m:e>
                    <m:sSup>
                      <m:sSupPr>
                        <m:ctrlPr>
                          <w:rPr>
                            <w:rFonts w:ascii="Cambria Math" w:eastAsia="MS Mincho" w:hAnsi="Cambria Math"/>
                            <w:sz w:val="24"/>
                            <w:szCs w:val="24"/>
                          </w:rPr>
                        </m:ctrlPr>
                      </m:sSupPr>
                      <m:e>
                        <m:r>
                          <w:rPr>
                            <w:rFonts w:ascii="Cambria Math" w:eastAsia="MS Mincho" w:hAnsi="Cambria Math"/>
                            <w:sz w:val="24"/>
                            <w:szCs w:val="24"/>
                          </w:rPr>
                          <m:t>a</m:t>
                        </m:r>
                      </m:e>
                      <m:sup>
                        <m:r>
                          <w:rPr>
                            <w:rFonts w:ascii="Cambria Math" w:eastAsia="MS Mincho" w:hAnsi="Cambria Math"/>
                            <w:sz w:val="24"/>
                            <w:szCs w:val="24"/>
                          </w:rPr>
                          <m:t>h</m:t>
                        </m:r>
                      </m:sup>
                    </m:sSup>
                  </m:e>
                </m:d>
                <m:r>
                  <m:rPr>
                    <m:sty m:val="p"/>
                  </m:rPr>
                  <w:rPr>
                    <w:rFonts w:ascii="Cambria Math" w:eastAsia="MS Mincho" w:hAnsi="Cambria Math"/>
                    <w:sz w:val="24"/>
                    <w:szCs w:val="24"/>
                  </w:rPr>
                  <m:t>+</m:t>
                </m:r>
                <m:acc>
                  <m:accPr>
                    <m:chr m:val="̅"/>
                    <m:ctrlPr>
                      <w:rPr>
                        <w:rFonts w:ascii="Cambria Math" w:eastAsia="MS Mincho" w:hAnsi="Cambria Math"/>
                        <w:sz w:val="24"/>
                        <w:szCs w:val="24"/>
                      </w:rPr>
                    </m:ctrlPr>
                  </m:accPr>
                  <m:e>
                    <m:r>
                      <w:rPr>
                        <w:rFonts w:ascii="Cambria Math" w:eastAsia="MS Mincho" w:hAnsi="Cambria Math"/>
                        <w:sz w:val="24"/>
                        <w:szCs w:val="24"/>
                      </w:rPr>
                      <m:t>H</m:t>
                    </m:r>
                  </m:e>
                </m:acc>
                <m:d>
                  <m:dPr>
                    <m:ctrlPr>
                      <w:rPr>
                        <w:rFonts w:ascii="Cambria Math" w:eastAsia="MS Mincho" w:hAnsi="Cambria Math"/>
                        <w:sz w:val="24"/>
                        <w:szCs w:val="24"/>
                      </w:rPr>
                    </m:ctrlPr>
                  </m:dPr>
                  <m:e>
                    <m:sSup>
                      <m:sSupPr>
                        <m:ctrlPr>
                          <w:rPr>
                            <w:rFonts w:ascii="Cambria Math" w:eastAsia="MS Mincho" w:hAnsi="Cambria Math"/>
                            <w:sz w:val="24"/>
                            <w:szCs w:val="24"/>
                          </w:rPr>
                        </m:ctrlPr>
                      </m:sSupPr>
                      <m:e>
                        <m:r>
                          <w:rPr>
                            <w:rFonts w:ascii="Cambria Math" w:eastAsia="MS Mincho" w:hAnsi="Cambria Math"/>
                            <w:sz w:val="24"/>
                            <w:szCs w:val="24"/>
                          </w:rPr>
                          <m:t>a</m:t>
                        </m:r>
                      </m:e>
                      <m:sup>
                        <m:r>
                          <w:rPr>
                            <w:rFonts w:ascii="Cambria Math" w:eastAsia="MS Mincho" w:hAnsi="Cambria Math"/>
                            <w:sz w:val="24"/>
                            <w:szCs w:val="24"/>
                          </w:rPr>
                          <m:t>h</m:t>
                        </m:r>
                      </m:sup>
                    </m:sSup>
                  </m:e>
                </m:d>
                <m:r>
                  <m:rPr>
                    <m:sty m:val="p"/>
                  </m:rPr>
                  <w:rPr>
                    <w:rFonts w:ascii="Cambria Math" w:eastAsia="MS Mincho" w:hAnsi="Cambria Math"/>
                    <w:sz w:val="24"/>
                    <w:szCs w:val="24"/>
                  </w:rPr>
                  <m:t>=1+</m:t>
                </m:r>
                <m:acc>
                  <m:accPr>
                    <m:chr m:val="̅"/>
                    <m:ctrlPr>
                      <w:rPr>
                        <w:rFonts w:ascii="Cambria Math" w:eastAsia="MS Mincho" w:hAnsi="Cambria Math"/>
                        <w:sz w:val="24"/>
                        <w:szCs w:val="24"/>
                      </w:rPr>
                    </m:ctrlPr>
                  </m:accPr>
                  <m:e>
                    <m:r>
                      <w:rPr>
                        <w:rFonts w:ascii="Cambria Math" w:eastAsia="MS Mincho" w:hAnsi="Cambria Math"/>
                        <w:sz w:val="24"/>
                        <w:szCs w:val="24"/>
                      </w:rPr>
                      <m:t>H</m:t>
                    </m:r>
                  </m:e>
                </m:acc>
                <m:r>
                  <w:rPr>
                    <w:rFonts w:ascii="Cambria Math" w:eastAsia="MS Mincho" w:hAnsi="Cambria Math"/>
                    <w:sz w:val="24"/>
                    <w:szCs w:val="24"/>
                  </w:rPr>
                  <m:t>,</m:t>
                </m:r>
              </m:oMath>
            </m:oMathPara>
          </w:p>
        </w:tc>
        <w:tc>
          <w:tcPr>
            <w:tcW w:w="1365" w:type="dxa"/>
            <w:shd w:val="clear" w:color="auto" w:fill="auto"/>
            <w:vAlign w:val="center"/>
          </w:tcPr>
          <w:p w14:paraId="51FE6EE1" w14:textId="77777777" w:rsidR="001C5101" w:rsidRPr="00A97F28" w:rsidRDefault="00967B6A" w:rsidP="00A97F28">
            <w:pPr>
              <w:jc w:val="center"/>
              <w:rPr>
                <w:rFonts w:ascii="Times New Roman" w:eastAsia="MS Mincho" w:hAnsi="Times New Roman"/>
                <w:sz w:val="24"/>
                <w:szCs w:val="24"/>
              </w:rPr>
            </w:pPr>
            <w:r w:rsidRPr="00A97F28">
              <w:rPr>
                <w:rFonts w:ascii="Times New Roman" w:eastAsia="MS Mincho" w:hAnsi="Times New Roman"/>
                <w:sz w:val="24"/>
                <w:szCs w:val="24"/>
              </w:rPr>
              <w:t>[</w:t>
            </w:r>
            <w:r w:rsidR="001C5101" w:rsidRPr="00A97F28">
              <w:rPr>
                <w:rFonts w:ascii="Times New Roman" w:eastAsia="MS Mincho" w:hAnsi="Times New Roman"/>
                <w:sz w:val="24"/>
                <w:szCs w:val="24"/>
              </w:rPr>
              <w:t>2</w:t>
            </w:r>
            <w:r w:rsidRPr="00A97F28">
              <w:rPr>
                <w:rFonts w:ascii="Times New Roman" w:eastAsia="MS Mincho" w:hAnsi="Times New Roman"/>
                <w:sz w:val="24"/>
                <w:szCs w:val="24"/>
              </w:rPr>
              <w:t>]</w:t>
            </w:r>
          </w:p>
        </w:tc>
      </w:tr>
      <w:bookmarkEnd w:id="2"/>
    </w:tbl>
    <w:p w14:paraId="326ADDF3" w14:textId="77777777" w:rsidR="001C5101" w:rsidRPr="00A97F28" w:rsidRDefault="001C5101" w:rsidP="001C5101">
      <w:pPr>
        <w:jc w:val="both"/>
        <w:rPr>
          <w:rFonts w:ascii="Times New Roman" w:eastAsia="MS Mincho" w:hAnsi="Times New Roman"/>
          <w:sz w:val="24"/>
          <w:szCs w:val="24"/>
        </w:rPr>
      </w:pPr>
    </w:p>
    <w:p w14:paraId="48D18E77" w14:textId="500C9A1C" w:rsidR="00FE5AAC" w:rsidRPr="00A97F28" w:rsidRDefault="00FE5AAC" w:rsidP="00FE5AAC">
      <w:pPr>
        <w:jc w:val="both"/>
        <w:rPr>
          <w:rFonts w:ascii="Times New Roman" w:eastAsia="MS Mincho" w:hAnsi="Times New Roman"/>
          <w:sz w:val="24"/>
          <w:szCs w:val="24"/>
        </w:rPr>
      </w:pPr>
      <w:r w:rsidRPr="00A97F28">
        <w:rPr>
          <w:rFonts w:ascii="Times New Roman" w:eastAsia="MS Mincho" w:hAnsi="Times New Roman"/>
          <w:sz w:val="24"/>
          <w:szCs w:val="24"/>
        </w:rPr>
        <w:t xml:space="preserve">where </w:t>
      </w:r>
      <m:oMath>
        <m:r>
          <w:rPr>
            <w:rFonts w:ascii="Cambria Math" w:eastAsia="MS Mincho" w:hAnsi="Cambria Math"/>
            <w:sz w:val="24"/>
            <w:szCs w:val="24"/>
          </w:rPr>
          <m:t>H</m:t>
        </m:r>
        <m:d>
          <m:dPr>
            <m:ctrlPr>
              <w:rPr>
                <w:rFonts w:ascii="Cambria Math" w:eastAsia="MS Mincho" w:hAnsi="Cambria Math"/>
                <w:sz w:val="24"/>
                <w:szCs w:val="24"/>
              </w:rPr>
            </m:ctrlPr>
          </m:dPr>
          <m:e>
            <m:sSup>
              <m:sSupPr>
                <m:ctrlPr>
                  <w:rPr>
                    <w:rFonts w:ascii="Cambria Math" w:eastAsia="MS Mincho" w:hAnsi="Cambria Math"/>
                    <w:sz w:val="24"/>
                    <w:szCs w:val="24"/>
                  </w:rPr>
                </m:ctrlPr>
              </m:sSupPr>
              <m:e>
                <m:r>
                  <w:rPr>
                    <w:rFonts w:ascii="Cambria Math" w:eastAsia="MS Mincho" w:hAnsi="Cambria Math"/>
                    <w:sz w:val="24"/>
                    <w:szCs w:val="24"/>
                  </w:rPr>
                  <m:t>a</m:t>
                </m:r>
              </m:e>
              <m:sup>
                <m:r>
                  <w:rPr>
                    <w:rFonts w:ascii="Cambria Math" w:eastAsia="MS Mincho" w:hAnsi="Cambria Math"/>
                    <w:sz w:val="24"/>
                    <w:szCs w:val="24"/>
                  </w:rPr>
                  <m:t>h</m:t>
                </m:r>
              </m:sup>
            </m:sSup>
          </m:e>
        </m:d>
      </m:oMath>
      <w:r w:rsidR="001C5101" w:rsidRPr="00A97F28">
        <w:rPr>
          <w:rFonts w:ascii="Times New Roman" w:eastAsia="MS Mincho" w:hAnsi="Times New Roman"/>
          <w:sz w:val="24"/>
          <w:szCs w:val="24"/>
        </w:rPr>
        <w:t xml:space="preserve"> is the cumulative hazard to age </w:t>
      </w:r>
      <m:oMath>
        <m:sSup>
          <m:sSupPr>
            <m:ctrlPr>
              <w:rPr>
                <w:rFonts w:ascii="Cambria Math" w:eastAsia="MS Mincho" w:hAnsi="Cambria Math"/>
                <w:sz w:val="24"/>
                <w:szCs w:val="24"/>
              </w:rPr>
            </m:ctrlPr>
          </m:sSupPr>
          <m:e>
            <m:r>
              <w:rPr>
                <w:rFonts w:ascii="Cambria Math" w:eastAsia="MS Mincho" w:hAnsi="Cambria Math"/>
                <w:sz w:val="24"/>
                <w:szCs w:val="24"/>
              </w:rPr>
              <m:t>a</m:t>
            </m:r>
          </m:e>
          <m:sup>
            <m:r>
              <w:rPr>
                <w:rFonts w:ascii="Cambria Math" w:eastAsia="MS Mincho" w:hAnsi="Cambria Math"/>
                <w:sz w:val="24"/>
                <w:szCs w:val="24"/>
              </w:rPr>
              <m:t>h</m:t>
            </m:r>
          </m:sup>
        </m:sSup>
      </m:oMath>
      <w:r w:rsidR="001C5101" w:rsidRPr="00A97F28">
        <w:rPr>
          <w:rFonts w:ascii="Times New Roman" w:eastAsia="MS Mincho" w:hAnsi="Times New Roman"/>
          <w:sz w:val="24"/>
          <w:szCs w:val="24"/>
        </w:rPr>
        <w:t xml:space="preserve"> and </w:t>
      </w:r>
      <m:oMath>
        <m:acc>
          <m:accPr>
            <m:chr m:val="̅"/>
            <m:ctrlPr>
              <w:rPr>
                <w:rFonts w:ascii="Cambria Math" w:eastAsia="MS Mincho" w:hAnsi="Cambria Math"/>
                <w:sz w:val="24"/>
                <w:szCs w:val="24"/>
              </w:rPr>
            </m:ctrlPr>
          </m:accPr>
          <m:e>
            <m:r>
              <w:rPr>
                <w:rFonts w:ascii="Cambria Math" w:eastAsia="MS Mincho" w:hAnsi="Cambria Math"/>
                <w:sz w:val="24"/>
                <w:szCs w:val="24"/>
              </w:rPr>
              <m:t>H</m:t>
            </m:r>
          </m:e>
        </m:acc>
        <m:r>
          <m:rPr>
            <m:sty m:val="p"/>
          </m:rPr>
          <w:rPr>
            <w:rFonts w:ascii="Cambria Math" w:eastAsia="MS Mincho" w:hAnsi="Cambria Math"/>
            <w:sz w:val="24"/>
            <w:szCs w:val="24"/>
          </w:rPr>
          <m:t>(</m:t>
        </m:r>
        <m:sSup>
          <m:sSupPr>
            <m:ctrlPr>
              <w:rPr>
                <w:rFonts w:ascii="Cambria Math" w:eastAsia="MS Mincho" w:hAnsi="Cambria Math"/>
                <w:sz w:val="24"/>
                <w:szCs w:val="24"/>
              </w:rPr>
            </m:ctrlPr>
          </m:sSupPr>
          <m:e>
            <m:r>
              <w:rPr>
                <w:rFonts w:ascii="Cambria Math" w:eastAsia="MS Mincho" w:hAnsi="Cambria Math"/>
                <w:sz w:val="24"/>
                <w:szCs w:val="24"/>
              </w:rPr>
              <m:t>a</m:t>
            </m:r>
          </m:e>
          <m:sup>
            <m:r>
              <w:rPr>
                <w:rFonts w:ascii="Cambria Math" w:eastAsia="MS Mincho" w:hAnsi="Cambria Math"/>
                <w:sz w:val="24"/>
                <w:szCs w:val="24"/>
              </w:rPr>
              <m:t>h</m:t>
            </m:r>
          </m:sup>
        </m:sSup>
        <m:r>
          <m:rPr>
            <m:sty m:val="p"/>
          </m:rPr>
          <w:rPr>
            <w:rFonts w:ascii="Cambria Math" w:eastAsia="MS Mincho" w:hAnsi="Cambria Math"/>
            <w:sz w:val="24"/>
            <w:szCs w:val="24"/>
          </w:rPr>
          <m:t>)</m:t>
        </m:r>
      </m:oMath>
      <w:r w:rsidR="001C5101" w:rsidRPr="00A97F28">
        <w:rPr>
          <w:rFonts w:ascii="Times New Roman" w:eastAsia="MS Mincho" w:hAnsi="Times New Roman"/>
          <w:sz w:val="24"/>
          <w:szCs w:val="24"/>
        </w:rPr>
        <w:t xml:space="preserve"> is the lifetable entropy conditioned </w:t>
      </w:r>
      <w:r w:rsidRPr="00A97F28">
        <w:rPr>
          <w:rFonts w:ascii="Times New Roman" w:eastAsia="MS Mincho" w:hAnsi="Times New Roman"/>
          <w:sz w:val="24"/>
          <w:szCs w:val="24"/>
        </w:rPr>
        <w:t xml:space="preserve">on </w:t>
      </w:r>
      <w:r w:rsidR="001C5101" w:rsidRPr="00A97F28">
        <w:rPr>
          <w:rFonts w:ascii="Times New Roman" w:eastAsia="MS Mincho" w:hAnsi="Times New Roman"/>
          <w:sz w:val="24"/>
          <w:szCs w:val="24"/>
        </w:rPr>
        <w:t xml:space="preserve">surviving to age </w:t>
      </w:r>
      <m:oMath>
        <m:sSup>
          <m:sSupPr>
            <m:ctrlPr>
              <w:rPr>
                <w:rFonts w:ascii="Cambria Math" w:eastAsia="MS Mincho" w:hAnsi="Cambria Math"/>
                <w:sz w:val="24"/>
                <w:szCs w:val="24"/>
              </w:rPr>
            </m:ctrlPr>
          </m:sSupPr>
          <m:e>
            <m:r>
              <w:rPr>
                <w:rFonts w:ascii="Cambria Math" w:eastAsia="MS Mincho" w:hAnsi="Cambria Math"/>
                <w:sz w:val="24"/>
                <w:szCs w:val="24"/>
              </w:rPr>
              <m:t>a</m:t>
            </m:r>
          </m:e>
          <m:sup>
            <m:r>
              <w:rPr>
                <w:rFonts w:ascii="Cambria Math" w:eastAsia="MS Mincho" w:hAnsi="Cambria Math"/>
                <w:sz w:val="24"/>
                <w:szCs w:val="24"/>
              </w:rPr>
              <m:t>h</m:t>
            </m:r>
          </m:sup>
        </m:sSup>
      </m:oMath>
      <w:r w:rsidR="00421546" w:rsidRPr="00A97F28">
        <w:rPr>
          <w:rFonts w:ascii="Times New Roman" w:eastAsia="MS Mincho" w:hAnsi="Times New Roman"/>
          <w:sz w:val="24"/>
          <w:szCs w:val="24"/>
        </w:rPr>
        <w:t xml:space="preserve"> </w:t>
      </w:r>
      <w:r w:rsidR="00421546"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&lt;EndNote&gt;&lt;Cite&gt;&lt;Author&gt;Aburto&lt;/Author&gt;&lt;Year&gt;2019&lt;/Year&gt;&lt;RecNum&gt;37&lt;/RecNum&gt;&lt;DisplayText&gt;(36)&lt;/DisplayText&gt;&lt;record&gt;&lt;rec-number&gt;37&lt;/rec-number&gt;&lt;foreign-keys&gt;&lt;key app="EN" db-id="0swp0prwdw59zwea50h52e0uzpfe09zw5fwv" timestamp="1563530637"&gt;37&lt;/key&gt;&lt;/foreign-keys&gt;&lt;ref-type name="Journal Article"&gt;17&lt;/ref-type&gt;&lt;contributors&gt;&lt;authors&gt;&lt;author&gt;Aburto, José Manuel&lt;/author&gt;&lt;author&gt;Alvarez, Jesús-Adrián&lt;/author&gt;&lt;author&gt;Villavicencio, Francisco&lt;/author&gt;&lt;author&gt;Vaupel, James W&lt;/author&gt;&lt;/authors&gt;&lt;/contributors&gt;&lt;titles&gt;&lt;title&gt;The threshold age of the lifetable entropy&lt;/title&gt;&lt;secondary-title&gt;Demographic Research&lt;/secondary-title&gt;&lt;/titles&gt;&lt;periodical&gt;&lt;full-title&gt;Demographic Research&lt;/full-title&gt;&lt;/periodical&gt;&lt;dates&gt;&lt;year&gt;2019&lt;/year&gt;&lt;/dates&gt;&lt;urls&gt;&lt;/urls&gt;&lt;/record&gt;&lt;/Cite&gt;&lt;/EndNote&gt;</w:instrText>
      </w:r>
      <w:r w:rsidR="00421546"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(36)</w:t>
      </w:r>
      <w:r w:rsidR="00421546" w:rsidRPr="00A97F28">
        <w:rPr>
          <w:rFonts w:ascii="Times New Roman" w:eastAsia="MS Mincho" w:hAnsi="Times New Roman"/>
          <w:sz w:val="24"/>
          <w:szCs w:val="24"/>
        </w:rPr>
        <w:fldChar w:fldCharType="end"/>
      </w:r>
      <w:r w:rsidR="001C5101" w:rsidRPr="00A97F28">
        <w:rPr>
          <w:rFonts w:ascii="Times New Roman" w:eastAsia="MS Mincho" w:hAnsi="Times New Roman"/>
          <w:sz w:val="24"/>
          <w:szCs w:val="24"/>
        </w:rPr>
        <w:t>.</w:t>
      </w:r>
    </w:p>
    <w:p w14:paraId="2A53473E" w14:textId="0D0E55E5" w:rsidR="00DD6FED" w:rsidRPr="00A97F28" w:rsidRDefault="003C1550" w:rsidP="00FE5AAC">
      <w:pPr>
        <w:ind w:firstLine="720"/>
        <w:jc w:val="both"/>
        <w:rPr>
          <w:rFonts w:ascii="Times New Roman" w:eastAsia="MS Mincho" w:hAnsi="Times New Roman"/>
          <w:sz w:val="24"/>
          <w:szCs w:val="24"/>
        </w:rPr>
      </w:pPr>
      <w:r>
        <w:rPr>
          <w:rFonts w:ascii="Times New Roman" w:eastAsia="MS Mincho" w:hAnsi="Times New Roman"/>
          <w:sz w:val="24"/>
          <w:szCs w:val="24"/>
        </w:rPr>
        <w:t xml:space="preserve">Fig. </w:t>
      </w:r>
      <w:r w:rsidR="0096259A" w:rsidRPr="004C7931">
        <w:rPr>
          <w:rFonts w:ascii="Times New Roman" w:eastAsia="MS Mincho" w:hAnsi="Times New Roman"/>
          <w:sz w:val="24"/>
          <w:szCs w:val="24"/>
        </w:rPr>
        <w:t>B1</w:t>
      </w:r>
      <w:r w:rsidR="000779EA" w:rsidRPr="00A97F28">
        <w:rPr>
          <w:rFonts w:ascii="Times New Roman" w:eastAsia="MS Mincho" w:hAnsi="Times New Roman"/>
          <w:sz w:val="24"/>
          <w:szCs w:val="24"/>
        </w:rPr>
        <w:t xml:space="preserve"> shows the evolution of life expectancy, the threshold age and the most common age at death after infancy for Swedish females since 1900 (Panel A). The figure </w:t>
      </w:r>
      <w:r w:rsidR="00C979DF" w:rsidRPr="00A97F28">
        <w:rPr>
          <w:rFonts w:ascii="Times New Roman" w:eastAsia="MS Mincho" w:hAnsi="Times New Roman"/>
          <w:sz w:val="24"/>
          <w:szCs w:val="24"/>
        </w:rPr>
        <w:t>highlights</w:t>
      </w:r>
      <w:r w:rsidR="000779EA" w:rsidRPr="00A97F28">
        <w:rPr>
          <w:rFonts w:ascii="Times New Roman" w:eastAsia="MS Mincho" w:hAnsi="Times New Roman"/>
          <w:sz w:val="24"/>
          <w:szCs w:val="24"/>
        </w:rPr>
        <w:t xml:space="preserve"> how the two measures move together, and that the gap between them has </w:t>
      </w:r>
      <w:r>
        <w:rPr>
          <w:rFonts w:ascii="Times New Roman" w:eastAsia="MS Mincho" w:hAnsi="Times New Roman"/>
          <w:sz w:val="24"/>
          <w:szCs w:val="24"/>
        </w:rPr>
        <w:t>radically declined</w:t>
      </w:r>
      <w:r w:rsidR="000779EA" w:rsidRPr="00A97F28">
        <w:rPr>
          <w:rFonts w:ascii="Times New Roman" w:eastAsia="MS Mincho" w:hAnsi="Times New Roman"/>
          <w:sz w:val="24"/>
          <w:szCs w:val="24"/>
        </w:rPr>
        <w:t xml:space="preserve"> in </w:t>
      </w:r>
      <w:r>
        <w:rPr>
          <w:rFonts w:ascii="Times New Roman" w:eastAsia="MS Mincho" w:hAnsi="Times New Roman"/>
          <w:sz w:val="24"/>
          <w:szCs w:val="24"/>
        </w:rPr>
        <w:t>recent</w:t>
      </w:r>
      <w:r w:rsidR="000779EA" w:rsidRPr="00A97F28">
        <w:rPr>
          <w:rFonts w:ascii="Times New Roman" w:eastAsia="MS Mincho" w:hAnsi="Times New Roman"/>
          <w:sz w:val="24"/>
          <w:szCs w:val="24"/>
        </w:rPr>
        <w:t xml:space="preserve"> decades. </w:t>
      </w:r>
      <w:r w:rsidR="00DE53CD" w:rsidRPr="00A97F28">
        <w:rPr>
          <w:rFonts w:ascii="Times New Roman" w:eastAsia="MS Mincho" w:hAnsi="Times New Roman"/>
          <w:sz w:val="24"/>
          <w:szCs w:val="24"/>
        </w:rPr>
        <w:t xml:space="preserve">The threshold age (Panel A) is the age that separates “early” from “late” deaths in terms </w:t>
      </w:r>
      <w:r w:rsidR="00C1169A">
        <w:rPr>
          <w:noProof/>
        </w:rPr>
        <w:lastRenderedPageBreak/>
        <w:drawing>
          <wp:anchor distT="0" distB="0" distL="114300" distR="114300" simplePos="0" relativeHeight="251668480" behindDoc="0" locked="0" layoutInCell="1" allowOverlap="1" wp14:anchorId="33244921" wp14:editId="39A8A142">
            <wp:simplePos x="0" y="0"/>
            <wp:positionH relativeFrom="margin">
              <wp:posOffset>367846</wp:posOffset>
            </wp:positionH>
            <wp:positionV relativeFrom="paragraph">
              <wp:posOffset>435973</wp:posOffset>
            </wp:positionV>
            <wp:extent cx="5130000" cy="5122800"/>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000" cy="5122800"/>
                    </a:xfrm>
                    <a:prstGeom prst="rect">
                      <a:avLst/>
                    </a:prstGeom>
                  </pic:spPr>
                </pic:pic>
              </a:graphicData>
            </a:graphic>
            <wp14:sizeRelH relativeFrom="page">
              <wp14:pctWidth>0</wp14:pctWidth>
            </wp14:sizeRelH>
            <wp14:sizeRelV relativeFrom="page">
              <wp14:pctHeight>0</wp14:pctHeight>
            </wp14:sizeRelV>
          </wp:anchor>
        </w:drawing>
      </w:r>
      <w:r w:rsidR="005A0874">
        <w:rPr>
          <w:noProof/>
        </w:rPr>
        <mc:AlternateContent>
          <mc:Choice Requires="wps">
            <w:drawing>
              <wp:anchor distT="0" distB="0" distL="114300" distR="114300" simplePos="0" relativeHeight="251670528" behindDoc="0" locked="0" layoutInCell="1" allowOverlap="1" wp14:anchorId="4FFA1847" wp14:editId="2436EDD6">
                <wp:simplePos x="0" y="0"/>
                <wp:positionH relativeFrom="margin">
                  <wp:align>center</wp:align>
                </wp:positionH>
                <wp:positionV relativeFrom="paragraph">
                  <wp:posOffset>0</wp:posOffset>
                </wp:positionV>
                <wp:extent cx="5129530" cy="4572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129530" cy="457200"/>
                        </a:xfrm>
                        <a:prstGeom prst="rect">
                          <a:avLst/>
                        </a:prstGeom>
                        <a:solidFill>
                          <a:prstClr val="white"/>
                        </a:solidFill>
                        <a:ln>
                          <a:noFill/>
                        </a:ln>
                      </wps:spPr>
                      <wps:txbx>
                        <w:txbxContent>
                          <w:p w14:paraId="0B5A6DE5" w14:textId="1A436A4B" w:rsidR="003420FA" w:rsidRPr="005A0874" w:rsidRDefault="003420FA" w:rsidP="005A0874">
                            <w:pPr>
                              <w:pStyle w:val="Caption"/>
                              <w:rPr>
                                <w:rFonts w:ascii="Times New Roman" w:eastAsia="MS Mincho" w:hAnsi="Times New Roman"/>
                                <w:color w:val="auto"/>
                                <w:sz w:val="20"/>
                                <w:szCs w:val="20"/>
                              </w:rPr>
                            </w:pPr>
                            <w:r w:rsidRPr="005A0874">
                              <w:rPr>
                                <w:rFonts w:ascii="Times New Roman" w:hAnsi="Times New Roman"/>
                                <w:color w:val="auto"/>
                                <w:sz w:val="20"/>
                                <w:szCs w:val="20"/>
                              </w:rPr>
                              <w:t xml:space="preserve">Figure </w:t>
                            </w:r>
                            <w:r>
                              <w:rPr>
                                <w:rFonts w:ascii="Times New Roman" w:hAnsi="Times New Roman"/>
                                <w:color w:val="auto"/>
                                <w:sz w:val="20"/>
                                <w:szCs w:val="20"/>
                              </w:rPr>
                              <w:t xml:space="preserve">B1 </w:t>
                            </w:r>
                            <w:r w:rsidRPr="005A0874">
                              <w:rPr>
                                <w:rFonts w:ascii="Times New Roman" w:hAnsi="Times New Roman"/>
                                <w:color w:val="auto"/>
                                <w:sz w:val="20"/>
                                <w:szCs w:val="20"/>
                              </w:rPr>
                              <w:t xml:space="preserve">Life expectancy at birth </w:t>
                            </w:r>
                            <m:oMath>
                              <m:sSub>
                                <m:sSubPr>
                                  <m:ctrlPr>
                                    <w:rPr>
                                      <w:rFonts w:ascii="Cambria Math" w:hAnsi="Cambria Math"/>
                                      <w:i/>
                                      <w:color w:val="auto"/>
                                      <w:sz w:val="20"/>
                                      <w:szCs w:val="20"/>
                                    </w:rPr>
                                  </m:ctrlPr>
                                </m:sSubPr>
                                <m:e>
                                  <m:r>
                                    <m:rPr>
                                      <m:sty m:val="bi"/>
                                    </m:rPr>
                                    <w:rPr>
                                      <w:rFonts w:ascii="Cambria Math" w:hAnsi="Cambria Math"/>
                                      <w:color w:val="auto"/>
                                      <w:sz w:val="20"/>
                                      <w:szCs w:val="20"/>
                                    </w:rPr>
                                    <m:t>e</m:t>
                                  </m:r>
                                </m:e>
                                <m:sub>
                                  <m:r>
                                    <m:rPr>
                                      <m:sty m:val="bi"/>
                                    </m:rPr>
                                    <w:rPr>
                                      <w:rFonts w:ascii="Cambria Math" w:hAnsi="Cambria Math"/>
                                      <w:color w:val="auto"/>
                                      <w:sz w:val="20"/>
                                      <w:szCs w:val="20"/>
                                    </w:rPr>
                                    <m:t>o</m:t>
                                  </m:r>
                                </m:sub>
                              </m:sSub>
                            </m:oMath>
                            <w:r>
                              <w:rPr>
                                <w:rFonts w:ascii="Times New Roman" w:hAnsi="Times New Roman"/>
                                <w:color w:val="auto"/>
                                <w:sz w:val="20"/>
                                <w:szCs w:val="20"/>
                              </w:rPr>
                              <w:t xml:space="preserve">, </w:t>
                            </w:r>
                            <w:r w:rsidRPr="005A0874">
                              <w:rPr>
                                <w:rFonts w:ascii="Times New Roman" w:hAnsi="Times New Roman"/>
                                <w:color w:val="auto"/>
                                <w:sz w:val="20"/>
                                <w:szCs w:val="20"/>
                              </w:rPr>
                              <w:t xml:space="preserve">lifespan equality </w:t>
                            </w:r>
                            <m:oMath>
                              <m:r>
                                <m:rPr>
                                  <m:sty m:val="bi"/>
                                </m:rPr>
                                <w:rPr>
                                  <w:rFonts w:ascii="Cambria Math" w:hAnsi="Cambria Math"/>
                                  <w:color w:val="auto"/>
                                  <w:sz w:val="20"/>
                                  <w:szCs w:val="20"/>
                                </w:rPr>
                                <m:t>h</m:t>
                              </m:r>
                            </m:oMath>
                            <w:r w:rsidRPr="005A0874">
                              <w:rPr>
                                <w:rFonts w:ascii="Times New Roman" w:hAnsi="Times New Roman"/>
                                <w:color w:val="auto"/>
                                <w:sz w:val="20"/>
                                <w:szCs w:val="20"/>
                              </w:rPr>
                              <w:t xml:space="preserve"> </w:t>
                            </w:r>
                            <w:r>
                              <w:rPr>
                                <w:rFonts w:ascii="Times New Roman" w:hAnsi="Times New Roman"/>
                                <w:color w:val="auto"/>
                                <w:sz w:val="20"/>
                                <w:szCs w:val="20"/>
                              </w:rPr>
                              <w:t xml:space="preserve">and the modal age at death M for </w:t>
                            </w:r>
                            <w:r w:rsidRPr="005A0874">
                              <w:rPr>
                                <w:rFonts w:ascii="Times New Roman" w:hAnsi="Times New Roman"/>
                                <w:color w:val="auto"/>
                                <w:sz w:val="20"/>
                                <w:szCs w:val="20"/>
                              </w:rPr>
                              <w:t xml:space="preserve">Swedish females </w:t>
                            </w:r>
                            <w:r>
                              <w:rPr>
                                <w:rFonts w:ascii="Times New Roman" w:hAnsi="Times New Roman"/>
                                <w:color w:val="auto"/>
                                <w:sz w:val="20"/>
                                <w:szCs w:val="20"/>
                              </w:rPr>
                              <w:t>1900—</w:t>
                            </w:r>
                            <w:r w:rsidRPr="005A0874">
                              <w:rPr>
                                <w:rFonts w:ascii="Times New Roman" w:hAnsi="Times New Roman"/>
                                <w:color w:val="auto"/>
                                <w:sz w:val="20"/>
                                <w:szCs w:val="20"/>
                              </w:rPr>
                              <w:t>2</w:t>
                            </w:r>
                            <w:r>
                              <w:rPr>
                                <w:rFonts w:ascii="Times New Roman" w:hAnsi="Times New Roman"/>
                                <w:color w:val="auto"/>
                                <w:sz w:val="20"/>
                                <w:szCs w:val="20"/>
                              </w:rPr>
                              <w:t>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FA1847" id="Text Box 9" o:spid="_x0000_s1029" type="#_x0000_t202" style="position:absolute;left:0;text-align:left;margin-left:0;margin-top:0;width:403.9pt;height:36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" stroked="f">
                <v:textbox inset="0,0,0,0">
                  <w:txbxContent>
                    <w:p w14:paraId="0B5A6DE5" w14:textId="1A436A4B" w:rsidR="003420FA" w:rsidRPr="005A0874" w:rsidRDefault="003420FA" w:rsidP="005A0874">
                      <w:pPr>
                        <w:pStyle w:val="Caption"/>
                        <w:rPr>
                          <w:rFonts w:ascii="Times New Roman" w:eastAsia="MS Mincho" w:hAnsi="Times New Roman"/>
                          <w:color w:val="auto"/>
                          <w:sz w:val="20"/>
                          <w:szCs w:val="20"/>
                        </w:rPr>
                      </w:pPr>
                      <w:r w:rsidRPr="005A0874">
                        <w:rPr>
                          <w:rFonts w:ascii="Times New Roman" w:hAnsi="Times New Roman"/>
                          <w:color w:val="auto"/>
                          <w:sz w:val="20"/>
                          <w:szCs w:val="20"/>
                        </w:rPr>
                        <w:t xml:space="preserve">Figure </w:t>
                      </w:r>
                      <w:r>
                        <w:rPr>
                          <w:rFonts w:ascii="Times New Roman" w:hAnsi="Times New Roman"/>
                          <w:color w:val="auto"/>
                          <w:sz w:val="20"/>
                          <w:szCs w:val="20"/>
                        </w:rPr>
                        <w:t xml:space="preserve">B1 </w:t>
                      </w:r>
                      <w:r w:rsidRPr="005A0874">
                        <w:rPr>
                          <w:rFonts w:ascii="Times New Roman" w:hAnsi="Times New Roman"/>
                          <w:color w:val="auto"/>
                          <w:sz w:val="20"/>
                          <w:szCs w:val="20"/>
                        </w:rPr>
                        <w:t xml:space="preserve">Life expectancy at birth </w:t>
                      </w:r>
                      <m:oMath>
                        <m:sSub>
                          <m:sSubPr>
                            <m:ctrlPr>
                              <w:rPr>
                                <w:rFonts w:ascii="Cambria Math" w:hAnsi="Cambria Math"/>
                                <w:i/>
                                <w:color w:val="auto"/>
                                <w:sz w:val="20"/>
                                <w:szCs w:val="20"/>
                              </w:rPr>
                            </m:ctrlPr>
                          </m:sSubPr>
                          <m:e>
                            <m:r>
                              <m:rPr>
                                <m:sty m:val="bi"/>
                              </m:rPr>
                              <w:rPr>
                                <w:rFonts w:ascii="Cambria Math" w:hAnsi="Cambria Math"/>
                                <w:color w:val="auto"/>
                                <w:sz w:val="20"/>
                                <w:szCs w:val="20"/>
                              </w:rPr>
                              <m:t>e</m:t>
                            </m:r>
                          </m:e>
                          <m:sub>
                            <m:r>
                              <m:rPr>
                                <m:sty m:val="bi"/>
                              </m:rPr>
                              <w:rPr>
                                <w:rFonts w:ascii="Cambria Math" w:hAnsi="Cambria Math"/>
                                <w:color w:val="auto"/>
                                <w:sz w:val="20"/>
                                <w:szCs w:val="20"/>
                              </w:rPr>
                              <m:t>o</m:t>
                            </m:r>
                          </m:sub>
                        </m:sSub>
                      </m:oMath>
                      <w:r>
                        <w:rPr>
                          <w:rFonts w:ascii="Times New Roman" w:hAnsi="Times New Roman"/>
                          <w:color w:val="auto"/>
                          <w:sz w:val="20"/>
                          <w:szCs w:val="20"/>
                        </w:rPr>
                        <w:t xml:space="preserve">, </w:t>
                      </w:r>
                      <w:r w:rsidRPr="005A0874">
                        <w:rPr>
                          <w:rFonts w:ascii="Times New Roman" w:hAnsi="Times New Roman"/>
                          <w:color w:val="auto"/>
                          <w:sz w:val="20"/>
                          <w:szCs w:val="20"/>
                        </w:rPr>
                        <w:t xml:space="preserve">lifespan equality </w:t>
                      </w:r>
                      <m:oMath>
                        <m:r>
                          <m:rPr>
                            <m:sty m:val="bi"/>
                          </m:rPr>
                          <w:rPr>
                            <w:rFonts w:ascii="Cambria Math" w:hAnsi="Cambria Math"/>
                            <w:color w:val="auto"/>
                            <w:sz w:val="20"/>
                            <w:szCs w:val="20"/>
                          </w:rPr>
                          <m:t>h</m:t>
                        </m:r>
                      </m:oMath>
                      <w:r w:rsidRPr="005A0874">
                        <w:rPr>
                          <w:rFonts w:ascii="Times New Roman" w:hAnsi="Times New Roman"/>
                          <w:color w:val="auto"/>
                          <w:sz w:val="20"/>
                          <w:szCs w:val="20"/>
                        </w:rPr>
                        <w:t xml:space="preserve"> </w:t>
                      </w:r>
                      <w:r>
                        <w:rPr>
                          <w:rFonts w:ascii="Times New Roman" w:hAnsi="Times New Roman"/>
                          <w:color w:val="auto"/>
                          <w:sz w:val="20"/>
                          <w:szCs w:val="20"/>
                        </w:rPr>
                        <w:t xml:space="preserve">and the modal age at death M for </w:t>
                      </w:r>
                      <w:r w:rsidRPr="005A0874">
                        <w:rPr>
                          <w:rFonts w:ascii="Times New Roman" w:hAnsi="Times New Roman"/>
                          <w:color w:val="auto"/>
                          <w:sz w:val="20"/>
                          <w:szCs w:val="20"/>
                        </w:rPr>
                        <w:t xml:space="preserve">Swedish females </w:t>
                      </w:r>
                      <w:r>
                        <w:rPr>
                          <w:rFonts w:ascii="Times New Roman" w:hAnsi="Times New Roman"/>
                          <w:color w:val="auto"/>
                          <w:sz w:val="20"/>
                          <w:szCs w:val="20"/>
                        </w:rPr>
                        <w:t>1900—</w:t>
                      </w:r>
                      <w:r w:rsidRPr="005A0874">
                        <w:rPr>
                          <w:rFonts w:ascii="Times New Roman" w:hAnsi="Times New Roman"/>
                          <w:color w:val="auto"/>
                          <w:sz w:val="20"/>
                          <w:szCs w:val="20"/>
                        </w:rPr>
                        <w:t>2</w:t>
                      </w:r>
                      <w:r>
                        <w:rPr>
                          <w:rFonts w:ascii="Times New Roman" w:hAnsi="Times New Roman"/>
                          <w:color w:val="auto"/>
                          <w:sz w:val="20"/>
                          <w:szCs w:val="20"/>
                        </w:rPr>
                        <w:t>017.</w:t>
                      </w:r>
                    </w:p>
                  </w:txbxContent>
                </v:textbox>
                <w10:wrap type="topAndBottom" anchorx="margin"/>
              </v:shape>
            </w:pict>
          </mc:Fallback>
        </mc:AlternateContent>
      </w:r>
      <w:r w:rsidR="00DE53CD" w:rsidRPr="00A97F28">
        <w:rPr>
          <w:rFonts w:ascii="Times New Roman" w:eastAsia="MS Mincho" w:hAnsi="Times New Roman"/>
          <w:sz w:val="24"/>
          <w:szCs w:val="24"/>
        </w:rPr>
        <w:t>of their effect on lifespan equality</w:t>
      </w:r>
      <w:r w:rsidR="000779EA" w:rsidRPr="00A97F28">
        <w:rPr>
          <w:rFonts w:ascii="Times New Roman" w:eastAsia="MS Mincho" w:hAnsi="Times New Roman"/>
          <w:sz w:val="24"/>
          <w:szCs w:val="24"/>
        </w:rPr>
        <w:t xml:space="preserve"> for Swedish females</w:t>
      </w:r>
      <w:r w:rsidR="00DE53CD" w:rsidRPr="00A97F28">
        <w:rPr>
          <w:rFonts w:ascii="Times New Roman" w:eastAsia="MS Mincho" w:hAnsi="Times New Roman"/>
          <w:sz w:val="24"/>
          <w:szCs w:val="24"/>
        </w:rPr>
        <w:t xml:space="preserve">. In other words, the threshold age is the age at which mortality improvements do not change lifespan equality. Averting deaths before this age increases equality, while averting deaths after that age has the opposite effect. It is a population-specific measure, </w:t>
      </w:r>
      <w:r w:rsidR="00EC0D87" w:rsidRPr="00A97F28">
        <w:rPr>
          <w:rFonts w:ascii="Times New Roman" w:eastAsia="MS Mincho" w:hAnsi="Times New Roman"/>
          <w:sz w:val="24"/>
          <w:szCs w:val="24"/>
        </w:rPr>
        <w:t xml:space="preserve">which </w:t>
      </w:r>
      <w:r w:rsidR="00DE53CD" w:rsidRPr="00A97F28">
        <w:rPr>
          <w:rFonts w:ascii="Times New Roman" w:eastAsia="MS Mincho" w:hAnsi="Times New Roman"/>
          <w:sz w:val="24"/>
          <w:szCs w:val="24"/>
        </w:rPr>
        <w:t>depends on the observed mortality pattern</w:t>
      </w:r>
      <w:r w:rsidR="00434C57" w:rsidRPr="00A97F28">
        <w:rPr>
          <w:rFonts w:ascii="Times New Roman" w:eastAsia="MS Mincho" w:hAnsi="Times New Roman"/>
          <w:sz w:val="24"/>
          <w:szCs w:val="24"/>
        </w:rPr>
        <w:t xml:space="preserve">, and </w:t>
      </w:r>
      <w:r w:rsidR="00EC0D87" w:rsidRPr="00A97F28">
        <w:rPr>
          <w:rFonts w:ascii="Times New Roman" w:eastAsia="MS Mincho" w:hAnsi="Times New Roman"/>
          <w:sz w:val="24"/>
          <w:szCs w:val="24"/>
        </w:rPr>
        <w:t xml:space="preserve">it is </w:t>
      </w:r>
      <w:r w:rsidR="00DE53CD" w:rsidRPr="00A97F28">
        <w:rPr>
          <w:rFonts w:ascii="Times New Roman" w:eastAsia="MS Mincho" w:hAnsi="Times New Roman"/>
          <w:sz w:val="24"/>
          <w:szCs w:val="24"/>
        </w:rPr>
        <w:t xml:space="preserve">a unique age </w:t>
      </w:r>
      <w:r>
        <w:rPr>
          <w:rFonts w:ascii="Times New Roman" w:eastAsia="MS Mincho" w:hAnsi="Times New Roman"/>
          <w:sz w:val="24"/>
          <w:szCs w:val="24"/>
        </w:rPr>
        <w:t>that</w:t>
      </w:r>
      <w:r w:rsidR="00DE53CD" w:rsidRPr="00A97F28">
        <w:rPr>
          <w:rFonts w:ascii="Times New Roman" w:eastAsia="MS Mincho" w:hAnsi="Times New Roman"/>
          <w:sz w:val="24"/>
          <w:szCs w:val="24"/>
        </w:rPr>
        <w:t xml:space="preserve"> generally </w:t>
      </w:r>
      <w:r>
        <w:rPr>
          <w:rFonts w:ascii="Times New Roman" w:eastAsia="MS Mincho" w:hAnsi="Times New Roman"/>
          <w:sz w:val="24"/>
          <w:szCs w:val="24"/>
        </w:rPr>
        <w:t>is higher than</w:t>
      </w:r>
      <w:r w:rsidR="00DE53CD" w:rsidRPr="00A97F28">
        <w:rPr>
          <w:rFonts w:ascii="Times New Roman" w:eastAsia="MS Mincho" w:hAnsi="Times New Roman"/>
          <w:sz w:val="24"/>
          <w:szCs w:val="24"/>
        </w:rPr>
        <w:t xml:space="preserve"> life expectancy. The two measures move in the same direction, either increasing or decreasing together. </w:t>
      </w:r>
      <w:r>
        <w:rPr>
          <w:rFonts w:ascii="Times New Roman" w:eastAsia="MS Mincho" w:hAnsi="Times New Roman"/>
          <w:sz w:val="24"/>
          <w:szCs w:val="24"/>
        </w:rPr>
        <w:t>T</w:t>
      </w:r>
      <w:r w:rsidR="00DE53CD" w:rsidRPr="00A97F28">
        <w:rPr>
          <w:rFonts w:ascii="Times New Roman" w:eastAsia="MS Mincho" w:hAnsi="Times New Roman"/>
          <w:sz w:val="24"/>
          <w:szCs w:val="24"/>
        </w:rPr>
        <w:t xml:space="preserve">he modal age at death was constant before </w:t>
      </w:r>
      <w:r w:rsidR="0096259A" w:rsidRPr="00A97F28">
        <w:rPr>
          <w:rFonts w:ascii="Times New Roman" w:eastAsia="MS Mincho" w:hAnsi="Times New Roman"/>
          <w:sz w:val="24"/>
          <w:szCs w:val="24"/>
        </w:rPr>
        <w:t>1950 and</w:t>
      </w:r>
      <w:r w:rsidR="00DE53CD" w:rsidRPr="00A97F28">
        <w:rPr>
          <w:rFonts w:ascii="Times New Roman" w:eastAsia="MS Mincho" w:hAnsi="Times New Roman"/>
          <w:sz w:val="24"/>
          <w:szCs w:val="24"/>
        </w:rPr>
        <w:t xml:space="preserve"> r</w:t>
      </w:r>
      <w:r>
        <w:rPr>
          <w:rFonts w:ascii="Times New Roman" w:eastAsia="MS Mincho" w:hAnsi="Times New Roman"/>
          <w:sz w:val="24"/>
          <w:szCs w:val="24"/>
        </w:rPr>
        <w:t>ose</w:t>
      </w:r>
      <w:r w:rsidR="00DE53CD" w:rsidRPr="00A97F28">
        <w:rPr>
          <w:rFonts w:ascii="Times New Roman" w:eastAsia="MS Mincho" w:hAnsi="Times New Roman"/>
          <w:sz w:val="24"/>
          <w:szCs w:val="24"/>
        </w:rPr>
        <w:t xml:space="preserve"> in tandem with life expectancy and lifespan equality thereafter.</w:t>
      </w:r>
      <w:r w:rsidR="000779EA" w:rsidRPr="00A97F28">
        <w:rPr>
          <w:rFonts w:ascii="Times New Roman" w:eastAsia="MS Mincho" w:hAnsi="Times New Roman"/>
          <w:sz w:val="24"/>
          <w:szCs w:val="24"/>
        </w:rPr>
        <w:t xml:space="preserve"> </w:t>
      </w:r>
      <w:r w:rsidR="00DE53CD" w:rsidRPr="00A97F28">
        <w:rPr>
          <w:rFonts w:ascii="Times New Roman" w:eastAsia="MS Mincho" w:hAnsi="Times New Roman"/>
          <w:sz w:val="24"/>
          <w:szCs w:val="24"/>
        </w:rPr>
        <w:t xml:space="preserve">More than </w:t>
      </w:r>
      <w:r w:rsidR="00DE53CD" w:rsidRPr="00C1169A">
        <w:rPr>
          <w:rFonts w:ascii="Times New Roman" w:eastAsia="MS Mincho" w:hAnsi="Times New Roman"/>
          <w:sz w:val="24"/>
          <w:szCs w:val="24"/>
        </w:rPr>
        <w:t>40%</w:t>
      </w:r>
      <w:r w:rsidR="00DE53CD" w:rsidRPr="00A97F28">
        <w:rPr>
          <w:rFonts w:ascii="Times New Roman" w:eastAsia="MS Mincho" w:hAnsi="Times New Roman"/>
          <w:sz w:val="24"/>
          <w:szCs w:val="24"/>
        </w:rPr>
        <w:t xml:space="preserve"> of deaths occur below life expectancy and the threshold age, while more than </w:t>
      </w:r>
      <w:r w:rsidR="00DE53CD" w:rsidRPr="00C1169A">
        <w:rPr>
          <w:rFonts w:ascii="Times New Roman" w:eastAsia="MS Mincho" w:hAnsi="Times New Roman"/>
          <w:sz w:val="24"/>
          <w:szCs w:val="24"/>
        </w:rPr>
        <w:t xml:space="preserve">60% </w:t>
      </w:r>
      <w:r w:rsidR="00DE53CD" w:rsidRPr="00A97F28">
        <w:rPr>
          <w:rFonts w:ascii="Times New Roman" w:eastAsia="MS Mincho" w:hAnsi="Times New Roman"/>
          <w:sz w:val="24"/>
          <w:szCs w:val="24"/>
        </w:rPr>
        <w:t>of deaths occur below the mos</w:t>
      </w:r>
      <w:r w:rsidR="000779EA" w:rsidRPr="00A97F28">
        <w:rPr>
          <w:rFonts w:ascii="Times New Roman" w:eastAsia="MS Mincho" w:hAnsi="Times New Roman"/>
          <w:sz w:val="24"/>
          <w:szCs w:val="24"/>
        </w:rPr>
        <w:t>t</w:t>
      </w:r>
      <w:r w:rsidR="00DE53CD" w:rsidRPr="00A97F28">
        <w:rPr>
          <w:rFonts w:ascii="Times New Roman" w:eastAsia="MS Mincho" w:hAnsi="Times New Roman"/>
          <w:sz w:val="24"/>
          <w:szCs w:val="24"/>
        </w:rPr>
        <w:t xml:space="preserve"> common age at death</w:t>
      </w:r>
      <w:r w:rsidR="00EC0D87" w:rsidRPr="00A97F28">
        <w:rPr>
          <w:rFonts w:ascii="Times New Roman" w:eastAsia="MS Mincho" w:hAnsi="Times New Roman"/>
          <w:sz w:val="24"/>
          <w:szCs w:val="24"/>
        </w:rPr>
        <w:t xml:space="preserve"> (Panel B)</w:t>
      </w:r>
      <w:r w:rsidR="00DE53CD" w:rsidRPr="00A97F28">
        <w:rPr>
          <w:rFonts w:ascii="Times New Roman" w:eastAsia="MS Mincho" w:hAnsi="Times New Roman"/>
          <w:sz w:val="24"/>
          <w:szCs w:val="24"/>
        </w:rPr>
        <w:t xml:space="preserve">. Panel C shows that mortality improvements below life expectancy and the threshold age were responsible for around </w:t>
      </w:r>
      <w:r w:rsidR="00DE53CD" w:rsidRPr="00C1169A">
        <w:rPr>
          <w:rFonts w:ascii="Times New Roman" w:eastAsia="MS Mincho" w:hAnsi="Times New Roman"/>
          <w:sz w:val="24"/>
          <w:szCs w:val="24"/>
        </w:rPr>
        <w:t xml:space="preserve">80% </w:t>
      </w:r>
      <w:r w:rsidR="00DE53CD" w:rsidRPr="00A97F28">
        <w:rPr>
          <w:rFonts w:ascii="Times New Roman" w:eastAsia="MS Mincho" w:hAnsi="Times New Roman"/>
          <w:sz w:val="24"/>
          <w:szCs w:val="24"/>
        </w:rPr>
        <w:t xml:space="preserve">of gains in life expectancy and lifespan equality in the beginning of the 20th century, while they are responsible for </w:t>
      </w:r>
      <w:r w:rsidR="00CD22E2" w:rsidRPr="00A97F28">
        <w:rPr>
          <w:rFonts w:ascii="Times New Roman" w:eastAsia="MS Mincho" w:hAnsi="Times New Roman"/>
          <w:sz w:val="24"/>
          <w:szCs w:val="24"/>
        </w:rPr>
        <w:t>around</w:t>
      </w:r>
      <w:r w:rsidR="00DE53CD" w:rsidRPr="00A97F28">
        <w:rPr>
          <w:rFonts w:ascii="Times New Roman" w:eastAsia="MS Mincho" w:hAnsi="Times New Roman"/>
          <w:sz w:val="24"/>
          <w:szCs w:val="24"/>
        </w:rPr>
        <w:t xml:space="preserve"> </w:t>
      </w:r>
      <w:r w:rsidR="00DE53CD" w:rsidRPr="00C1169A">
        <w:rPr>
          <w:rFonts w:ascii="Times New Roman" w:eastAsia="MS Mincho" w:hAnsi="Times New Roman"/>
          <w:sz w:val="24"/>
          <w:szCs w:val="24"/>
        </w:rPr>
        <w:t xml:space="preserve">60% </w:t>
      </w:r>
      <w:r w:rsidR="00DE53CD" w:rsidRPr="00A97F28">
        <w:rPr>
          <w:rFonts w:ascii="Times New Roman" w:eastAsia="MS Mincho" w:hAnsi="Times New Roman"/>
          <w:sz w:val="24"/>
          <w:szCs w:val="24"/>
        </w:rPr>
        <w:t>in contemporary Sweden.</w:t>
      </w:r>
      <w:r w:rsidR="002F2C06" w:rsidRPr="002F2C06">
        <w:rPr>
          <w:noProof/>
        </w:rPr>
        <w:t xml:space="preserve"> </w:t>
      </w:r>
    </w:p>
    <w:p w14:paraId="57E0F176" w14:textId="377F6D2F" w:rsidR="00DD6FED" w:rsidRPr="00397937" w:rsidRDefault="00DD6FED" w:rsidP="00DD6FED">
      <w:pPr>
        <w:rPr>
          <w:rFonts w:ascii="Times New Roman" w:hAnsi="Times New Roman"/>
          <w:b/>
          <w:sz w:val="24"/>
          <w:szCs w:val="24"/>
        </w:rPr>
      </w:pPr>
      <w:r w:rsidRPr="00397937">
        <w:rPr>
          <w:rFonts w:ascii="Times New Roman" w:hAnsi="Times New Roman"/>
          <w:b/>
          <w:sz w:val="24"/>
          <w:szCs w:val="24"/>
        </w:rPr>
        <w:t>______________________________________________________________________________</w:t>
      </w:r>
    </w:p>
    <w:p w14:paraId="6B9C10D5" w14:textId="05565FDA" w:rsidR="00E82991" w:rsidRPr="00A97F28" w:rsidRDefault="00DE53CD" w:rsidP="00E93F37">
      <w:pPr>
        <w:jc w:val="both"/>
        <w:rPr>
          <w:rFonts w:ascii="Times New Roman" w:eastAsia="MS Mincho" w:hAnsi="Times New Roman"/>
        </w:rPr>
      </w:pPr>
      <w:r w:rsidRPr="00397937">
        <w:rPr>
          <w:rFonts w:ascii="Times New Roman" w:hAnsi="Times New Roman"/>
          <w:noProof/>
        </w:rPr>
        <w:br w:type="page"/>
      </w:r>
      <w:r w:rsidR="00215E4F" w:rsidRPr="00397937">
        <w:rPr>
          <w:rFonts w:ascii="Times New Roman" w:hAnsi="Times New Roman"/>
          <w:b/>
          <w:sz w:val="24"/>
          <w:szCs w:val="24"/>
        </w:rPr>
        <w:lastRenderedPageBreak/>
        <w:t>Outlook</w:t>
      </w:r>
    </w:p>
    <w:p w14:paraId="5D3EBAD5" w14:textId="0B123DCB" w:rsidR="00F72A6F" w:rsidRPr="00A97F28" w:rsidRDefault="00072E1D" w:rsidP="00F72A6F">
      <w:pPr>
        <w:ind w:firstLine="720"/>
        <w:jc w:val="both"/>
        <w:rPr>
          <w:rFonts w:ascii="Times New Roman" w:eastAsia="MS Mincho" w:hAnsi="Times New Roman"/>
          <w:sz w:val="24"/>
          <w:szCs w:val="24"/>
        </w:rPr>
      </w:pPr>
      <w:r>
        <w:rPr>
          <w:rFonts w:ascii="Times New Roman" w:hAnsi="Times New Roman"/>
          <w:sz w:val="24"/>
          <w:szCs w:val="24"/>
        </w:rPr>
        <w:t>The dynamics of l</w:t>
      </w:r>
      <w:r w:rsidR="00465B96" w:rsidRPr="00397937">
        <w:rPr>
          <w:rFonts w:ascii="Times New Roman" w:hAnsi="Times New Roman"/>
          <w:sz w:val="24"/>
          <w:szCs w:val="24"/>
        </w:rPr>
        <w:t>ife expectancy</w:t>
      </w:r>
      <w:r w:rsidR="00CE0F1B">
        <w:rPr>
          <w:rFonts w:ascii="Times New Roman" w:hAnsi="Times New Roman"/>
          <w:sz w:val="24"/>
          <w:szCs w:val="24"/>
        </w:rPr>
        <w:t xml:space="preserve"> </w:t>
      </w:r>
      <w:r w:rsidR="00465B96" w:rsidRPr="00397937">
        <w:rPr>
          <w:rFonts w:ascii="Times New Roman" w:hAnsi="Times New Roman"/>
          <w:sz w:val="24"/>
          <w:szCs w:val="24"/>
        </w:rPr>
        <w:t xml:space="preserve">and </w:t>
      </w:r>
      <w:r>
        <w:rPr>
          <w:rFonts w:ascii="Times New Roman" w:hAnsi="Times New Roman"/>
          <w:sz w:val="24"/>
          <w:szCs w:val="24"/>
        </w:rPr>
        <w:t xml:space="preserve">of </w:t>
      </w:r>
      <w:r w:rsidR="00465B96" w:rsidRPr="00397937">
        <w:rPr>
          <w:rFonts w:ascii="Times New Roman" w:hAnsi="Times New Roman"/>
          <w:sz w:val="24"/>
          <w:szCs w:val="24"/>
        </w:rPr>
        <w:t xml:space="preserve">lifespan equality </w:t>
      </w:r>
      <w:r>
        <w:rPr>
          <w:rFonts w:ascii="Times New Roman" w:hAnsi="Times New Roman"/>
          <w:sz w:val="24"/>
          <w:szCs w:val="24"/>
        </w:rPr>
        <w:t xml:space="preserve">are driven by changes in age-specific death rates. The impact of the change at some age differs somewhat for the two measures. At younger ages, the impacts are similar. After a threshold age late in life a reduction in age-specific death rates increases life expectancy but decreases lifespan equality. </w:t>
      </w:r>
      <w:r w:rsidR="009C0FF4">
        <w:rPr>
          <w:rFonts w:ascii="Times New Roman" w:hAnsi="Times New Roman"/>
          <w:sz w:val="24"/>
          <w:szCs w:val="24"/>
        </w:rPr>
        <w:t xml:space="preserve">Because of progress in recent decades in reducing death rates above the threshold age, </w:t>
      </w:r>
      <w:r w:rsidR="00465B96" w:rsidRPr="00397937">
        <w:rPr>
          <w:rFonts w:ascii="Times New Roman" w:hAnsi="Times New Roman"/>
          <w:sz w:val="24"/>
          <w:szCs w:val="24"/>
        </w:rPr>
        <w:t>ri</w:t>
      </w:r>
      <w:r w:rsidR="00465B96" w:rsidRPr="00A97F28">
        <w:rPr>
          <w:rFonts w:ascii="Times New Roman" w:eastAsia="MS Mincho" w:hAnsi="Times New Roman"/>
          <w:sz w:val="24"/>
          <w:szCs w:val="24"/>
        </w:rPr>
        <w:t>ses</w:t>
      </w:r>
      <w:r w:rsidR="00465B96" w:rsidRPr="00397937">
        <w:rPr>
          <w:rFonts w:ascii="Times New Roman" w:hAnsi="Times New Roman"/>
          <w:sz w:val="24"/>
          <w:szCs w:val="24"/>
        </w:rPr>
        <w:t xml:space="preserve"> </w:t>
      </w:r>
      <w:r w:rsidR="00465B96" w:rsidRPr="00A97F28">
        <w:rPr>
          <w:rFonts w:ascii="Times New Roman" w:eastAsia="MS Mincho" w:hAnsi="Times New Roman"/>
          <w:sz w:val="24"/>
          <w:szCs w:val="24"/>
        </w:rPr>
        <w:t>in life expectancy</w:t>
      </w:r>
      <w:r w:rsidR="00465B96" w:rsidRPr="00397937">
        <w:rPr>
          <w:rFonts w:ascii="Times New Roman" w:hAnsi="Times New Roman"/>
          <w:sz w:val="24"/>
          <w:szCs w:val="24"/>
          <w:vertAlign w:val="subscript"/>
        </w:rPr>
        <w:t xml:space="preserve"> </w:t>
      </w:r>
      <w:r w:rsidR="00465B96" w:rsidRPr="00A97F28">
        <w:rPr>
          <w:rFonts w:ascii="Times New Roman" w:eastAsia="MS Mincho" w:hAnsi="Times New Roman"/>
          <w:sz w:val="24"/>
          <w:szCs w:val="24"/>
        </w:rPr>
        <w:t xml:space="preserve">increasingly coincide with </w:t>
      </w:r>
      <w:r w:rsidR="009C0FF4">
        <w:rPr>
          <w:rFonts w:ascii="Times New Roman" w:eastAsia="MS Mincho" w:hAnsi="Times New Roman"/>
          <w:sz w:val="24"/>
          <w:szCs w:val="24"/>
        </w:rPr>
        <w:t>declines</w:t>
      </w:r>
      <w:r w:rsidR="00465B96" w:rsidRPr="00A97F28">
        <w:rPr>
          <w:rFonts w:ascii="Times New Roman" w:eastAsia="MS Mincho" w:hAnsi="Times New Roman"/>
          <w:sz w:val="24"/>
          <w:szCs w:val="24"/>
        </w:rPr>
        <w:t xml:space="preserve"> in lifespan equality. </w:t>
      </w:r>
      <w:r w:rsidR="009C0FF4">
        <w:rPr>
          <w:rFonts w:ascii="Times New Roman" w:eastAsia="MS Mincho" w:hAnsi="Times New Roman"/>
          <w:sz w:val="24"/>
          <w:szCs w:val="24"/>
        </w:rPr>
        <w:t xml:space="preserve">For the populations we </w:t>
      </w:r>
      <w:r w:rsidR="00AF41E2">
        <w:rPr>
          <w:rFonts w:ascii="Times New Roman" w:eastAsia="MS Mincho" w:hAnsi="Times New Roman"/>
          <w:sz w:val="24"/>
          <w:szCs w:val="24"/>
        </w:rPr>
        <w:t>analyzed</w:t>
      </w:r>
      <w:r w:rsidR="009C0FF4">
        <w:rPr>
          <w:rFonts w:ascii="Times New Roman" w:eastAsia="MS Mincho" w:hAnsi="Times New Roman"/>
          <w:sz w:val="24"/>
          <w:szCs w:val="24"/>
        </w:rPr>
        <w:t>, i</w:t>
      </w:r>
      <w:r w:rsidR="00465B96" w:rsidRPr="00A97F28">
        <w:rPr>
          <w:rFonts w:ascii="Times New Roman" w:eastAsia="MS Mincho" w:hAnsi="Times New Roman"/>
          <w:sz w:val="24"/>
          <w:szCs w:val="24"/>
        </w:rPr>
        <w:t>n the period 1900-1950</w:t>
      </w:r>
      <w:r w:rsidR="00F14A63" w:rsidRPr="00A97F28">
        <w:rPr>
          <w:rFonts w:ascii="Times New Roman" w:eastAsia="MS Mincho" w:hAnsi="Times New Roman"/>
          <w:sz w:val="24"/>
          <w:szCs w:val="24"/>
        </w:rPr>
        <w:t>,</w:t>
      </w:r>
      <w:r w:rsidR="009C0FF4">
        <w:rPr>
          <w:rFonts w:ascii="Times New Roman" w:eastAsia="MS Mincho" w:hAnsi="Times New Roman"/>
          <w:sz w:val="24"/>
          <w:szCs w:val="24"/>
        </w:rPr>
        <w:t xml:space="preserve"> </w:t>
      </w:r>
      <w:r w:rsidR="00465B96" w:rsidRPr="00A97F28">
        <w:rPr>
          <w:rFonts w:ascii="Times New Roman" w:eastAsia="MS Mincho" w:hAnsi="Times New Roman"/>
          <w:sz w:val="24"/>
          <w:szCs w:val="24"/>
        </w:rPr>
        <w:t xml:space="preserve">less than </w:t>
      </w:r>
      <w:r w:rsidR="00465B96" w:rsidRPr="001337E3">
        <w:rPr>
          <w:rFonts w:ascii="Times New Roman" w:eastAsia="MS Mincho" w:hAnsi="Times New Roman"/>
          <w:sz w:val="24"/>
          <w:szCs w:val="24"/>
        </w:rPr>
        <w:t>1</w:t>
      </w:r>
      <w:r w:rsidR="001337E3" w:rsidRPr="001337E3">
        <w:rPr>
          <w:rFonts w:ascii="Times New Roman" w:eastAsia="MS Mincho" w:hAnsi="Times New Roman"/>
          <w:sz w:val="24"/>
          <w:szCs w:val="24"/>
        </w:rPr>
        <w:t>6</w:t>
      </w:r>
      <w:r w:rsidR="00465B96" w:rsidRPr="001337E3">
        <w:rPr>
          <w:rFonts w:ascii="Times New Roman" w:eastAsia="MS Mincho" w:hAnsi="Times New Roman"/>
          <w:sz w:val="24"/>
          <w:szCs w:val="24"/>
        </w:rPr>
        <w:t>%</w:t>
      </w:r>
      <w:r w:rsidR="00465B96" w:rsidRPr="00A36FEC">
        <w:rPr>
          <w:rFonts w:ascii="Times New Roman" w:eastAsia="MS Mincho" w:hAnsi="Times New Roman"/>
          <w:color w:val="C00000"/>
          <w:sz w:val="24"/>
          <w:szCs w:val="24"/>
        </w:rPr>
        <w:t xml:space="preserve"> </w:t>
      </w:r>
      <w:r w:rsidR="00465B96" w:rsidRPr="00A97F28">
        <w:rPr>
          <w:rFonts w:ascii="Times New Roman" w:eastAsia="MS Mincho" w:hAnsi="Times New Roman"/>
          <w:sz w:val="24"/>
          <w:szCs w:val="24"/>
        </w:rPr>
        <w:t xml:space="preserve">of </w:t>
      </w:r>
      <w:r w:rsidR="009C0FF4">
        <w:rPr>
          <w:rFonts w:ascii="Times New Roman" w:eastAsia="MS Mincho" w:hAnsi="Times New Roman"/>
          <w:sz w:val="24"/>
          <w:szCs w:val="24"/>
        </w:rPr>
        <w:t xml:space="preserve">annual </w:t>
      </w:r>
      <w:r w:rsidR="00465B96" w:rsidRPr="00A97F28">
        <w:rPr>
          <w:rFonts w:ascii="Times New Roman" w:eastAsia="MS Mincho" w:hAnsi="Times New Roman"/>
          <w:sz w:val="24"/>
          <w:szCs w:val="24"/>
        </w:rPr>
        <w:t xml:space="preserve">changes in average lifespan coincided </w:t>
      </w:r>
      <w:r w:rsidR="009C0FF4">
        <w:rPr>
          <w:rFonts w:ascii="Times New Roman" w:eastAsia="MS Mincho" w:hAnsi="Times New Roman"/>
          <w:sz w:val="24"/>
          <w:szCs w:val="24"/>
        </w:rPr>
        <w:t>with opposite changes</w:t>
      </w:r>
      <w:r w:rsidR="00D746C1" w:rsidRPr="00A97F28">
        <w:rPr>
          <w:rFonts w:ascii="Times New Roman" w:eastAsia="MS Mincho" w:hAnsi="Times New Roman"/>
          <w:sz w:val="24"/>
          <w:szCs w:val="24"/>
        </w:rPr>
        <w:t xml:space="preserve"> i</w:t>
      </w:r>
      <w:r w:rsidR="00465B96" w:rsidRPr="00A97F28">
        <w:rPr>
          <w:rFonts w:ascii="Times New Roman" w:eastAsia="MS Mincho" w:hAnsi="Times New Roman"/>
          <w:sz w:val="24"/>
          <w:szCs w:val="24"/>
        </w:rPr>
        <w:t>n lifespan equality</w:t>
      </w:r>
      <w:r w:rsidR="00AF41E2">
        <w:rPr>
          <w:rFonts w:ascii="Times New Roman" w:eastAsia="MS Mincho" w:hAnsi="Times New Roman"/>
          <w:sz w:val="24"/>
          <w:szCs w:val="24"/>
        </w:rPr>
        <w:t>.</w:t>
      </w:r>
      <w:r w:rsidR="009C0FF4">
        <w:rPr>
          <w:rFonts w:ascii="Times New Roman" w:eastAsia="MS Mincho" w:hAnsi="Times New Roman"/>
          <w:sz w:val="24"/>
          <w:szCs w:val="24"/>
        </w:rPr>
        <w:t xml:space="preserve"> I</w:t>
      </w:r>
      <w:r w:rsidR="00465B96" w:rsidRPr="00A97F28">
        <w:rPr>
          <w:rFonts w:ascii="Times New Roman" w:eastAsia="MS Mincho" w:hAnsi="Times New Roman"/>
          <w:sz w:val="24"/>
          <w:szCs w:val="24"/>
        </w:rPr>
        <w:t xml:space="preserve">n the decade 1960 this </w:t>
      </w:r>
      <w:r w:rsidR="009C0FF4">
        <w:rPr>
          <w:rFonts w:ascii="Times New Roman" w:eastAsia="MS Mincho" w:hAnsi="Times New Roman"/>
          <w:sz w:val="24"/>
          <w:szCs w:val="24"/>
        </w:rPr>
        <w:t>discrepancy</w:t>
      </w:r>
      <w:r w:rsidR="00465B96" w:rsidRPr="00A97F28">
        <w:rPr>
          <w:rFonts w:ascii="Times New Roman" w:eastAsia="MS Mincho" w:hAnsi="Times New Roman"/>
          <w:sz w:val="24"/>
          <w:szCs w:val="24"/>
        </w:rPr>
        <w:t xml:space="preserve"> rose to </w:t>
      </w:r>
      <w:r w:rsidR="008554D5" w:rsidRPr="008554D5">
        <w:rPr>
          <w:rFonts w:ascii="Times New Roman" w:eastAsia="MS Mincho" w:hAnsi="Times New Roman"/>
          <w:sz w:val="24"/>
          <w:szCs w:val="24"/>
        </w:rPr>
        <w:t>47</w:t>
      </w:r>
      <w:r w:rsidR="00465B96" w:rsidRPr="008554D5">
        <w:rPr>
          <w:rFonts w:ascii="Times New Roman" w:eastAsia="MS Mincho" w:hAnsi="Times New Roman"/>
          <w:sz w:val="24"/>
          <w:szCs w:val="24"/>
        </w:rPr>
        <w:t>%</w:t>
      </w:r>
      <w:r w:rsidR="00465B96" w:rsidRPr="00A97F28">
        <w:rPr>
          <w:rFonts w:ascii="Times New Roman" w:eastAsia="MS Mincho" w:hAnsi="Times New Roman"/>
          <w:sz w:val="24"/>
          <w:szCs w:val="24"/>
        </w:rPr>
        <w:t xml:space="preserve">; and thereafter the average has been around </w:t>
      </w:r>
      <w:r w:rsidR="00465B96" w:rsidRPr="008554D5">
        <w:rPr>
          <w:rFonts w:ascii="Times New Roman" w:eastAsia="MS Mincho" w:hAnsi="Times New Roman"/>
          <w:sz w:val="24"/>
          <w:szCs w:val="24"/>
        </w:rPr>
        <w:t>32%</w:t>
      </w:r>
      <w:r w:rsidR="00465B96" w:rsidRPr="00A97F28">
        <w:rPr>
          <w:rFonts w:ascii="Times New Roman" w:eastAsia="MS Mincho" w:hAnsi="Times New Roman"/>
          <w:sz w:val="24"/>
          <w:szCs w:val="24"/>
        </w:rPr>
        <w:t xml:space="preserve">. </w:t>
      </w:r>
      <w:r w:rsidR="0030590B">
        <w:rPr>
          <w:rFonts w:ascii="Times New Roman" w:eastAsia="MS Mincho" w:hAnsi="Times New Roman"/>
          <w:sz w:val="24"/>
          <w:szCs w:val="24"/>
        </w:rPr>
        <w:t xml:space="preserve">Are there </w:t>
      </w:r>
      <w:r w:rsidR="001D1EB4" w:rsidRPr="00A97F28">
        <w:rPr>
          <w:rFonts w:ascii="Times New Roman" w:eastAsia="MS Mincho" w:hAnsi="Times New Roman"/>
          <w:sz w:val="24"/>
          <w:szCs w:val="24"/>
        </w:rPr>
        <w:t xml:space="preserve">paths </w:t>
      </w:r>
      <w:r w:rsidR="009C0FF4">
        <w:rPr>
          <w:rFonts w:ascii="Times New Roman" w:eastAsia="MS Mincho" w:hAnsi="Times New Roman"/>
          <w:sz w:val="24"/>
          <w:szCs w:val="24"/>
        </w:rPr>
        <w:t xml:space="preserve">other than the joint, linear rise in Fig. 1A </w:t>
      </w:r>
      <w:r w:rsidR="0030590B">
        <w:rPr>
          <w:rFonts w:ascii="Times New Roman" w:eastAsia="MS Mincho" w:hAnsi="Times New Roman"/>
          <w:sz w:val="24"/>
          <w:szCs w:val="24"/>
        </w:rPr>
        <w:t xml:space="preserve">that </w:t>
      </w:r>
      <w:r w:rsidR="009C0FF4">
        <w:rPr>
          <w:rFonts w:ascii="Times New Roman" w:eastAsia="MS Mincho" w:hAnsi="Times New Roman"/>
          <w:sz w:val="24"/>
          <w:szCs w:val="24"/>
        </w:rPr>
        <w:t>might</w:t>
      </w:r>
      <w:r w:rsidR="001D1EB4" w:rsidRPr="00A97F28">
        <w:rPr>
          <w:rFonts w:ascii="Times New Roman" w:eastAsia="MS Mincho" w:hAnsi="Times New Roman"/>
          <w:sz w:val="24"/>
          <w:szCs w:val="24"/>
        </w:rPr>
        <w:t xml:space="preserve"> have </w:t>
      </w:r>
      <w:r w:rsidR="009C0FF4">
        <w:rPr>
          <w:rFonts w:ascii="Times New Roman" w:eastAsia="MS Mincho" w:hAnsi="Times New Roman"/>
          <w:sz w:val="24"/>
          <w:szCs w:val="24"/>
        </w:rPr>
        <w:t xml:space="preserve">been </w:t>
      </w:r>
      <w:r w:rsidR="001D1EB4" w:rsidRPr="00A97F28">
        <w:rPr>
          <w:rFonts w:ascii="Times New Roman" w:eastAsia="MS Mincho" w:hAnsi="Times New Roman"/>
          <w:sz w:val="24"/>
          <w:szCs w:val="24"/>
        </w:rPr>
        <w:t xml:space="preserve">followed </w:t>
      </w:r>
      <w:r w:rsidR="009C0FF4">
        <w:rPr>
          <w:rFonts w:ascii="Times New Roman" w:eastAsia="MS Mincho" w:hAnsi="Times New Roman"/>
          <w:sz w:val="24"/>
          <w:szCs w:val="24"/>
        </w:rPr>
        <w:t>if social conditions and public policies had been different</w:t>
      </w:r>
      <w:r w:rsidR="0030590B">
        <w:rPr>
          <w:rFonts w:ascii="Times New Roman" w:eastAsia="MS Mincho" w:hAnsi="Times New Roman"/>
          <w:sz w:val="24"/>
          <w:szCs w:val="24"/>
        </w:rPr>
        <w:t>?</w:t>
      </w:r>
      <w:r w:rsidR="009C0FF4">
        <w:rPr>
          <w:rFonts w:ascii="Times New Roman" w:eastAsia="MS Mincho" w:hAnsi="Times New Roman"/>
          <w:sz w:val="24"/>
          <w:szCs w:val="24"/>
        </w:rPr>
        <w:t xml:space="preserve"> </w:t>
      </w:r>
      <w:r w:rsidR="0030590B">
        <w:rPr>
          <w:rFonts w:ascii="Times New Roman" w:eastAsia="MS Mincho" w:hAnsi="Times New Roman"/>
          <w:sz w:val="24"/>
          <w:szCs w:val="24"/>
        </w:rPr>
        <w:t>This is an intriguing</w:t>
      </w:r>
      <w:r w:rsidR="00434C57" w:rsidRPr="00A97F28">
        <w:rPr>
          <w:rFonts w:ascii="Times New Roman" w:eastAsia="MS Mincho" w:hAnsi="Times New Roman"/>
          <w:sz w:val="24"/>
          <w:szCs w:val="24"/>
        </w:rPr>
        <w:t xml:space="preserve"> </w:t>
      </w:r>
      <w:r w:rsidR="001D1EB4" w:rsidRPr="00A97F28">
        <w:rPr>
          <w:rFonts w:ascii="Times New Roman" w:eastAsia="MS Mincho" w:hAnsi="Times New Roman"/>
          <w:sz w:val="24"/>
          <w:szCs w:val="24"/>
        </w:rPr>
        <w:t xml:space="preserve">question that can be examined </w:t>
      </w:r>
      <w:r w:rsidR="0030590B">
        <w:rPr>
          <w:rFonts w:ascii="Times New Roman" w:eastAsia="MS Mincho" w:hAnsi="Times New Roman"/>
          <w:sz w:val="24"/>
          <w:szCs w:val="24"/>
        </w:rPr>
        <w:t xml:space="preserve">in </w:t>
      </w:r>
      <w:r w:rsidR="001D1EB4" w:rsidRPr="00A97F28">
        <w:rPr>
          <w:rFonts w:ascii="Times New Roman" w:eastAsia="MS Mincho" w:hAnsi="Times New Roman"/>
          <w:sz w:val="24"/>
          <w:szCs w:val="24"/>
        </w:rPr>
        <w:t>our framework.</w:t>
      </w:r>
    </w:p>
    <w:p w14:paraId="4A92562B" w14:textId="7AD97142" w:rsidR="00E93F37" w:rsidRPr="00A97F28" w:rsidRDefault="001D1EB4" w:rsidP="00246E8F">
      <w:pPr>
        <w:ind w:firstLine="720"/>
        <w:jc w:val="both"/>
        <w:rPr>
          <w:rFonts w:ascii="Times New Roman" w:eastAsia="MS Mincho" w:hAnsi="Times New Roman"/>
          <w:sz w:val="24"/>
          <w:szCs w:val="24"/>
        </w:rPr>
      </w:pPr>
      <w:r w:rsidRPr="00367339">
        <w:rPr>
          <w:rFonts w:ascii="Times New Roman" w:eastAsia="MS Mincho" w:hAnsi="Times New Roman"/>
          <w:sz w:val="24"/>
          <w:szCs w:val="24"/>
        </w:rPr>
        <w:t xml:space="preserve">Fig. 4 </w:t>
      </w:r>
      <w:r w:rsidRPr="00A97F28">
        <w:rPr>
          <w:rFonts w:ascii="Times New Roman" w:eastAsia="MS Mincho" w:hAnsi="Times New Roman"/>
          <w:sz w:val="24"/>
          <w:szCs w:val="24"/>
        </w:rPr>
        <w:t xml:space="preserve">shows the relationship between life expectancy and lifespan equality for Swedish </w:t>
      </w:r>
      <w:r w:rsidR="0030590B">
        <w:rPr>
          <w:rFonts w:ascii="Times New Roman" w:eastAsia="MS Mincho" w:hAnsi="Times New Roman"/>
          <w:sz w:val="24"/>
          <w:szCs w:val="24"/>
        </w:rPr>
        <w:t>women</w:t>
      </w:r>
      <w:r w:rsidRPr="00A97F28">
        <w:rPr>
          <w:rFonts w:ascii="Times New Roman" w:eastAsia="MS Mincho" w:hAnsi="Times New Roman"/>
          <w:sz w:val="24"/>
          <w:szCs w:val="24"/>
        </w:rPr>
        <w:t xml:space="preserve"> from 1751 to 201</w:t>
      </w:r>
      <w:r w:rsidR="008554D5">
        <w:rPr>
          <w:rFonts w:ascii="Times New Roman" w:eastAsia="MS Mincho" w:hAnsi="Times New Roman"/>
          <w:sz w:val="24"/>
          <w:szCs w:val="24"/>
        </w:rPr>
        <w:t>7</w:t>
      </w:r>
      <w:r w:rsidRPr="00A97F28">
        <w:rPr>
          <w:rFonts w:ascii="Times New Roman" w:eastAsia="MS Mincho" w:hAnsi="Times New Roman"/>
          <w:sz w:val="24"/>
          <w:szCs w:val="24"/>
        </w:rPr>
        <w:t xml:space="preserve"> under three different scenarios. Blue triangles refer to observed life expectancy from values below </w:t>
      </w:r>
      <w:r w:rsidR="00B83047" w:rsidRPr="00A97F28">
        <w:rPr>
          <w:rFonts w:ascii="Times New Roman" w:eastAsia="MS Mincho" w:hAnsi="Times New Roman"/>
          <w:sz w:val="24"/>
          <w:szCs w:val="24"/>
        </w:rPr>
        <w:t xml:space="preserve">age </w:t>
      </w:r>
      <w:r w:rsidRPr="00A97F28">
        <w:rPr>
          <w:rFonts w:ascii="Times New Roman" w:eastAsia="MS Mincho" w:hAnsi="Times New Roman"/>
          <w:sz w:val="24"/>
          <w:szCs w:val="24"/>
        </w:rPr>
        <w:t xml:space="preserve">20 in 1773 to </w:t>
      </w:r>
      <w:r w:rsidR="00B83047" w:rsidRPr="00A97F28">
        <w:rPr>
          <w:rFonts w:ascii="Times New Roman" w:eastAsia="MS Mincho" w:hAnsi="Times New Roman"/>
          <w:sz w:val="24"/>
          <w:szCs w:val="24"/>
        </w:rPr>
        <w:t xml:space="preserve">age </w:t>
      </w:r>
      <w:r w:rsidRPr="00A97F28">
        <w:rPr>
          <w:rFonts w:ascii="Times New Roman" w:eastAsia="MS Mincho" w:hAnsi="Times New Roman"/>
          <w:sz w:val="24"/>
          <w:szCs w:val="24"/>
        </w:rPr>
        <w:t>84.1 in 201</w:t>
      </w:r>
      <w:r w:rsidR="008554D5">
        <w:rPr>
          <w:rFonts w:ascii="Times New Roman" w:eastAsia="MS Mincho" w:hAnsi="Times New Roman"/>
          <w:sz w:val="24"/>
          <w:szCs w:val="24"/>
        </w:rPr>
        <w:t>7</w:t>
      </w:r>
      <w:r w:rsidRPr="00A97F28">
        <w:rPr>
          <w:rFonts w:ascii="Times New Roman" w:eastAsia="MS Mincho" w:hAnsi="Times New Roman"/>
          <w:sz w:val="24"/>
          <w:szCs w:val="24"/>
        </w:rPr>
        <w:t>. Th</w:t>
      </w:r>
      <w:r w:rsidR="0030590B">
        <w:rPr>
          <w:rFonts w:ascii="Times New Roman" w:eastAsia="MS Mincho" w:hAnsi="Times New Roman"/>
          <w:sz w:val="24"/>
          <w:szCs w:val="24"/>
        </w:rPr>
        <w:t>e</w:t>
      </w:r>
      <w:r w:rsidRPr="00A97F28">
        <w:rPr>
          <w:rFonts w:ascii="Times New Roman" w:eastAsia="MS Mincho" w:hAnsi="Times New Roman"/>
          <w:sz w:val="24"/>
          <w:szCs w:val="24"/>
        </w:rPr>
        <w:t xml:space="preserve"> process of increasing life expectancy with greater equality in individual lifespans </w:t>
      </w:r>
      <w:r w:rsidR="0030590B">
        <w:rPr>
          <w:rFonts w:ascii="Times New Roman" w:eastAsia="MS Mincho" w:hAnsi="Times New Roman"/>
          <w:sz w:val="24"/>
          <w:szCs w:val="24"/>
        </w:rPr>
        <w:t>has been</w:t>
      </w:r>
      <w:r w:rsidRPr="00A97F28">
        <w:rPr>
          <w:rFonts w:ascii="Times New Roman" w:eastAsia="MS Mincho" w:hAnsi="Times New Roman"/>
          <w:sz w:val="24"/>
          <w:szCs w:val="24"/>
        </w:rPr>
        <w:t xml:space="preserve"> referred to as the compression of mortality or the rectangularization of survivorship</w:t>
      </w:r>
      <w:r w:rsidR="00CB73CB" w:rsidRPr="00A97F28">
        <w:rPr>
          <w:rFonts w:ascii="Times New Roman" w:eastAsia="MS Mincho" w:hAnsi="Times New Roman"/>
          <w:sz w:val="24"/>
          <w:szCs w:val="24"/>
        </w:rPr>
        <w:t>,</w:t>
      </w:r>
      <w:r w:rsidRPr="00A97F28">
        <w:rPr>
          <w:rFonts w:ascii="Times New Roman" w:eastAsia="MS Mincho" w:hAnsi="Times New Roman"/>
          <w:sz w:val="24"/>
          <w:szCs w:val="24"/>
        </w:rPr>
        <w:t xml:space="preserve"> and has been studied </w:t>
      </w:r>
      <w:r w:rsidR="0030590B">
        <w:rPr>
          <w:rFonts w:ascii="Times New Roman" w:eastAsia="MS Mincho" w:hAnsi="Times New Roman"/>
          <w:sz w:val="24"/>
          <w:szCs w:val="24"/>
        </w:rPr>
        <w:t xml:space="preserve">from various perspectives </w:t>
      </w:r>
      <w:r w:rsidRPr="00A97F28">
        <w:rPr>
          <w:rFonts w:ascii="Times New Roman" w:eastAsia="MS Mincho" w:hAnsi="Times New Roman"/>
          <w:sz w:val="24"/>
          <w:szCs w:val="24"/>
        </w:rPr>
        <w:t>in the last couple of decades</w:t>
      </w:r>
      <w:r w:rsidR="00F72A6F" w:rsidRPr="00A97F28">
        <w:rPr>
          <w:rFonts w:ascii="Times New Roman" w:eastAsia="MS Mincho" w:hAnsi="Times New Roman"/>
          <w:sz w:val="24"/>
          <w:szCs w:val="24"/>
        </w:rPr>
        <w:t xml:space="preserve"> </w:t>
      </w:r>
      <w:r w:rsidR="00F72A6F" w:rsidRPr="00A97F28">
        <w:rPr>
          <w:rFonts w:ascii="Times New Roman" w:eastAsia="MS Mincho" w:hAnsi="Times New Roman"/>
          <w:sz w:val="24"/>
          <w:szCs w:val="24"/>
        </w:rPr>
        <w:fldChar w:fldCharType="begin">
          <w:fldData xml:space="preserve">PEVuZE5vdGU+PENpdGU+PEF1dGhvcj5BYnVydG88L0F1dGhvcj48WWVhcj4yMDE4PC9ZZWFyPjxS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U2NoZXVlcmxlaW4sIEFsZXhhbmRlcjwvYXV0aG9yPjxhdXRob3I+U2Nob2VsZXksIEpvbmFzPC9h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</w:fldData>
        </w:fldChar>
      </w:r>
      <w:r w:rsidR="007E5AA2">
        <w:rPr>
          <w:rFonts w:ascii="Times New Roman" w:eastAsia="MS Mincho" w:hAnsi="Times New Roman"/>
          <w:sz w:val="24"/>
          <w:szCs w:val="24"/>
        </w:rPr>
        <w:instrText xml:space="preserve"> ADDIN EN.CITE </w:instrText>
      </w:r>
      <w:r w:rsidR="007E5AA2">
        <w:rPr>
          <w:rFonts w:ascii="Times New Roman" w:eastAsia="MS Mincho" w:hAnsi="Times New Roman"/>
          <w:sz w:val="24"/>
          <w:szCs w:val="24"/>
        </w:rPr>
        <w:fldChar w:fldCharType="begin">
          <w:fldData xml:space="preserve">PEVuZE5vdGU+PENpdGU+PEF1dGhvcj5BYnVydG88L0F1dGhvcj48WWVhcj4yMDE4PC9ZZWFyPjxS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U2NoZXVlcmxlaW4sIEFsZXhhbmRlcjwvYXV0aG9yPjxhdXRob3I+U2Nob2VsZXksIEpvbmFzPC9h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</w:fldData>
        </w:fldChar>
      </w:r>
      <w:r w:rsidR="007E5AA2">
        <w:rPr>
          <w:rFonts w:ascii="Times New Roman" w:eastAsia="MS Mincho" w:hAnsi="Times New Roman"/>
          <w:sz w:val="24"/>
          <w:szCs w:val="24"/>
        </w:rPr>
        <w:instrText xml:space="preserve"> ADDIN EN.CITE.DATA </w:instrText>
      </w:r>
      <w:r w:rsidR="007E5AA2">
        <w:rPr>
          <w:rFonts w:ascii="Times New Roman" w:eastAsia="MS Mincho" w:hAnsi="Times New Roman"/>
          <w:sz w:val="24"/>
          <w:szCs w:val="24"/>
        </w:rPr>
      </w:r>
      <w:r w:rsidR="007E5AA2">
        <w:rPr>
          <w:rFonts w:ascii="Times New Roman" w:eastAsia="MS Mincho" w:hAnsi="Times New Roman"/>
          <w:sz w:val="24"/>
          <w:szCs w:val="24"/>
        </w:rPr>
        <w:fldChar w:fldCharType="end"/>
      </w:r>
      <w:r w:rsidR="00F72A6F" w:rsidRPr="00A97F28">
        <w:rPr>
          <w:rFonts w:ascii="Times New Roman" w:eastAsia="MS Mincho" w:hAnsi="Times New Roman"/>
          <w:sz w:val="24"/>
          <w:szCs w:val="24"/>
        </w:rPr>
      </w:r>
      <w:r w:rsidR="00F72A6F" w:rsidRPr="00A97F28">
        <w:rPr>
          <w:rFonts w:ascii="Times New Roman" w:eastAsia="MS Mincho" w:hAnsi="Times New Roman"/>
          <w:sz w:val="24"/>
          <w:szCs w:val="24"/>
        </w:rPr>
        <w:fldChar w:fldCharType="separate"/>
      </w:r>
      <w:r w:rsidR="007E5AA2">
        <w:rPr>
          <w:rFonts w:ascii="Times New Roman" w:eastAsia="MS Mincho" w:hAnsi="Times New Roman"/>
          <w:sz w:val="24"/>
          <w:szCs w:val="24"/>
        </w:rPr>
        <w:t>(5-9, 19, 48)</w:t>
      </w:r>
      <w:r w:rsidR="00F72A6F"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w:t>
      </w:r>
      <w:r w:rsidR="0030590B">
        <w:rPr>
          <w:rFonts w:ascii="Times New Roman" w:eastAsia="MS Mincho" w:hAnsi="Times New Roman"/>
          <w:sz w:val="24"/>
          <w:szCs w:val="24"/>
        </w:rPr>
        <w:t>U</w:t>
      </w:r>
      <w:r w:rsidRPr="00A97F28">
        <w:rPr>
          <w:rFonts w:ascii="Times New Roman" w:eastAsia="MS Mincho" w:hAnsi="Times New Roman"/>
          <w:sz w:val="24"/>
          <w:szCs w:val="24"/>
        </w:rPr>
        <w:t xml:space="preserve">nderstanding </w:t>
      </w:r>
      <w:r w:rsidR="0030590B">
        <w:rPr>
          <w:rFonts w:ascii="Times New Roman" w:eastAsia="MS Mincho" w:hAnsi="Times New Roman"/>
          <w:sz w:val="24"/>
          <w:szCs w:val="24"/>
        </w:rPr>
        <w:t xml:space="preserve">the dynamics of the compression of mortality is important for forecasting heterogeneity in future age-patterns of population health as well as for assessments of </w:t>
      </w:r>
      <w:r w:rsidR="0038661C">
        <w:rPr>
          <w:rFonts w:ascii="Times New Roman" w:eastAsia="MS Mincho" w:hAnsi="Times New Roman"/>
          <w:sz w:val="24"/>
          <w:szCs w:val="24"/>
        </w:rPr>
        <w:t>the timing of individual mortality</w:t>
      </w:r>
      <w:r w:rsidR="00F72A6F" w:rsidRPr="00A97F28">
        <w:rPr>
          <w:rFonts w:ascii="Times New Roman" w:eastAsia="MS Mincho" w:hAnsi="Times New Roman"/>
          <w:sz w:val="24"/>
          <w:szCs w:val="24"/>
        </w:rPr>
        <w:t xml:space="preserve"> </w:t>
      </w:r>
      <w:r w:rsidR="00F72A6F" w:rsidRPr="00A97F28">
        <w:rPr>
          <w:rFonts w:ascii="Times New Roman" w:eastAsia="MS Mincho" w:hAnsi="Times New Roman"/>
          <w:sz w:val="24"/>
          <w:szCs w:val="24"/>
        </w:rPr>
        <w:fldChar w:fldCharType="begin"/>
      </w:r>
      <w:r w:rsidR="001C7D6A">
        <w:rPr>
          <w:rFonts w:ascii="Times New Roman" w:eastAsia="MS Mincho" w:hAnsi="Times New Roman"/>
          <w:sz w:val="24"/>
          <w:szCs w:val="24"/>
        </w:rPr>
        <w:instrText xml:space="preserve"> ADDIN EN.CITE &lt;EndNote&gt;&lt;Cite&gt;&lt;Author&gt;van Raalte&lt;/Author&gt;&lt;Year&gt;2018&lt;/Year&gt;&lt;RecNum&gt;10&lt;/RecNum&gt;&lt;DisplayText&gt;(10)&lt;/DisplayText&gt;&lt;record&gt;&lt;rec-number&gt;10&lt;/rec-number&gt;&lt;foreign-keys&gt;&lt;key app="EN" db-id="0swp0prwdw59zwea50h52e0uzpfe09zw5fwv" timestamp="1563530631"&gt;10&lt;/key&gt;&lt;/foreign-keys&gt;&lt;ref-type name="Journal Article"&gt;17&lt;/ref-type&gt;&lt;contributors&gt;&lt;authors&gt;&lt;author&gt;van Raalte, Alyson A&lt;/author&gt;&lt;author&gt;Sasson, Isaac&lt;/author&gt;&lt;author&gt;Martikainen, Pekka&lt;/author&gt;&lt;/authors&gt;&lt;/contributors&gt;&lt;titles&gt;&lt;title&gt;The case for monitoring life-span inequality&lt;/title&gt;&lt;secondary-title&gt;Science&lt;/secondary-title&gt;&lt;/titles&gt;&lt;periodical&gt;&lt;full-title&gt;Science&lt;/full-title&gt;&lt;/periodical&gt;&lt;pages&gt;1002-1004&lt;/pages&gt;&lt;volume&gt;362&lt;/volume&gt;&lt;number&gt;6418&lt;/number&gt;&lt;dates&gt;&lt;year&gt;2018&lt;/year&gt;&lt;/dates&gt;&lt;isbn&gt;0036-8075&lt;/isbn&gt;&lt;urls&gt;&lt;/urls&gt;&lt;/record&gt;&lt;/Cite&gt;&lt;/EndNote&gt;</w:instrText>
      </w:r>
      <w:r w:rsidR="00F72A6F" w:rsidRPr="00A97F28">
        <w:rPr>
          <w:rFonts w:ascii="Times New Roman" w:eastAsia="MS Mincho" w:hAnsi="Times New Roman"/>
          <w:sz w:val="24"/>
          <w:szCs w:val="24"/>
        </w:rPr>
        <w:fldChar w:fldCharType="separate"/>
      </w:r>
      <w:r w:rsidR="00F72A6F" w:rsidRPr="00A97F28">
        <w:rPr>
          <w:rFonts w:ascii="Times New Roman" w:eastAsia="MS Mincho" w:hAnsi="Times New Roman"/>
          <w:sz w:val="24"/>
          <w:szCs w:val="24"/>
        </w:rPr>
        <w:t>(10)</w:t>
      </w:r>
      <w:r w:rsidR="00F72A6F"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w:t>
      </w:r>
    </w:p>
    <w:p w14:paraId="6B0092D3" w14:textId="652CD04C" w:rsidR="00DB6C34" w:rsidRPr="00A97F28" w:rsidRDefault="00D13641" w:rsidP="00DB6C34">
      <w:pPr>
        <w:ind w:firstLine="720"/>
        <w:jc w:val="both"/>
        <w:rPr>
          <w:rFonts w:ascii="Times New Roman" w:eastAsia="MS Mincho" w:hAnsi="Times New Roman"/>
          <w:sz w:val="24"/>
          <w:szCs w:val="24"/>
        </w:rPr>
      </w:pPr>
      <w:r w:rsidRPr="00A97F28">
        <w:rPr>
          <w:rFonts w:ascii="Times New Roman" w:eastAsia="MS Mincho" w:hAnsi="Times New Roman"/>
          <w:sz w:val="24"/>
          <w:szCs w:val="24"/>
        </w:rPr>
        <w:t xml:space="preserve">Consider the difference of life expectancy and lifespan equality between two consecutive years. The regression line in </w:t>
      </w:r>
      <w:r w:rsidRPr="00367339">
        <w:rPr>
          <w:rFonts w:ascii="Times New Roman" w:eastAsia="MS Mincho" w:hAnsi="Times New Roman"/>
          <w:sz w:val="24"/>
          <w:szCs w:val="24"/>
        </w:rPr>
        <w:t xml:space="preserve">Fig. 4 </w:t>
      </w:r>
      <w:r w:rsidRPr="00A97F28">
        <w:rPr>
          <w:rFonts w:ascii="Times New Roman" w:eastAsia="MS Mincho" w:hAnsi="Times New Roman"/>
          <w:sz w:val="24"/>
          <w:szCs w:val="24"/>
        </w:rPr>
        <w:t xml:space="preserve">indicates that on average the life expectancy </w:t>
      </w:r>
      <w:r w:rsidR="0038661C">
        <w:rPr>
          <w:rFonts w:ascii="Times New Roman" w:eastAsia="MS Mincho" w:hAnsi="Times New Roman"/>
          <w:sz w:val="24"/>
          <w:szCs w:val="24"/>
        </w:rPr>
        <w:t>change</w:t>
      </w:r>
      <w:r w:rsidRPr="00A97F28">
        <w:rPr>
          <w:rFonts w:ascii="Times New Roman" w:eastAsia="MS Mincho" w:hAnsi="Times New Roman"/>
          <w:sz w:val="24"/>
          <w:szCs w:val="24"/>
        </w:rPr>
        <w:t xml:space="preserve"> is about </w:t>
      </w:r>
      <w:r w:rsidR="00367339" w:rsidRPr="00367339">
        <w:rPr>
          <w:rFonts w:ascii="Times New Roman" w:eastAsia="MS Mincho" w:hAnsi="Times New Roman"/>
          <w:sz w:val="24"/>
          <w:szCs w:val="24"/>
        </w:rPr>
        <w:t>25.4</w:t>
      </w:r>
      <w:r w:rsidRPr="009C21A7">
        <w:rPr>
          <w:rFonts w:ascii="Times New Roman" w:eastAsia="MS Mincho" w:hAnsi="Times New Roman"/>
          <w:color w:val="C00000"/>
          <w:sz w:val="24"/>
          <w:szCs w:val="24"/>
        </w:rPr>
        <w:t xml:space="preserve"> </w:t>
      </w:r>
      <w:r w:rsidRPr="00A97F28">
        <w:rPr>
          <w:rFonts w:ascii="Times New Roman" w:eastAsia="MS Mincho" w:hAnsi="Times New Roman"/>
          <w:sz w:val="24"/>
          <w:szCs w:val="24"/>
        </w:rPr>
        <w:t xml:space="preserve">times the lifespan equality </w:t>
      </w:r>
      <w:r w:rsidR="0038661C">
        <w:rPr>
          <w:rFonts w:ascii="Times New Roman" w:eastAsia="MS Mincho" w:hAnsi="Times New Roman"/>
          <w:sz w:val="24"/>
          <w:szCs w:val="24"/>
        </w:rPr>
        <w:t>change</w:t>
      </w:r>
      <w:r w:rsidRPr="00A97F28">
        <w:rPr>
          <w:rFonts w:ascii="Times New Roman" w:eastAsia="MS Mincho" w:hAnsi="Times New Roman"/>
          <w:sz w:val="24"/>
          <w:szCs w:val="24"/>
        </w:rPr>
        <w:t xml:space="preserve">, a value close to </w:t>
      </w:r>
      <w:r w:rsidR="0038661C">
        <w:rPr>
          <w:rFonts w:ascii="Times New Roman" w:eastAsia="MS Mincho" w:hAnsi="Times New Roman"/>
          <w:sz w:val="24"/>
          <w:szCs w:val="24"/>
        </w:rPr>
        <w:t xml:space="preserve">the </w:t>
      </w:r>
      <w:r w:rsidRPr="00A97F28">
        <w:rPr>
          <w:rFonts w:ascii="Times New Roman" w:eastAsia="MS Mincho" w:hAnsi="Times New Roman"/>
          <w:sz w:val="24"/>
          <w:szCs w:val="24"/>
        </w:rPr>
        <w:t>2</w:t>
      </w:r>
      <w:r w:rsidR="009C21A7">
        <w:rPr>
          <w:rFonts w:ascii="Times New Roman" w:eastAsia="MS Mincho" w:hAnsi="Times New Roman"/>
          <w:sz w:val="24"/>
          <w:szCs w:val="24"/>
        </w:rPr>
        <w:t>7</w:t>
      </w:r>
      <w:r w:rsidRPr="00A97F28">
        <w:rPr>
          <w:rFonts w:ascii="Times New Roman" w:eastAsia="MS Mincho" w:hAnsi="Times New Roman"/>
          <w:sz w:val="24"/>
          <w:szCs w:val="24"/>
        </w:rPr>
        <w:t xml:space="preserve"> reported elsewhere </w:t>
      </w:r>
      <w:r w:rsidRPr="00A97F28">
        <w:rPr>
          <w:rFonts w:ascii="Times New Roman" w:eastAsia="MS Mincho" w:hAnsi="Times New Roman"/>
          <w:sz w:val="24"/>
          <w:szCs w:val="24"/>
        </w:rPr>
        <w:fldChar w:fldCharType="begin"/>
      </w:r>
      <w:r w:rsidR="001C7D6A">
        <w:rPr>
          <w:rFonts w:ascii="Times New Roman" w:eastAsia="MS Mincho" w:hAnsi="Times New Roman"/>
          <w:sz w:val="24"/>
          <w:szCs w:val="24"/>
        </w:rPr>
        <w:instrText xml:space="preserve"> ADDIN EN.CITE &lt;EndNote&gt;&lt;Cite&gt;&lt;Author&gt;Colchero&lt;/Author&gt;&lt;Year&gt;2016&lt;/Year&gt;&lt;RecNum&gt;9&lt;/RecNum&gt;&lt;DisplayText&gt;(9)&lt;/DisplayText&gt;&lt;record&gt;&lt;rec-number&gt;9&lt;/rec-number&gt;&lt;foreign-keys&gt;&lt;key app="EN" db-id="0swp0prwdw59zwea50h52e0uzpfe09zw5fwv" timestamp="1563530631"&gt;9&lt;/key&gt;&lt;/foreign-keys&gt;&lt;ref-type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Sciences&lt;/full-title&gt;&lt;/periodical&gt;&lt;dates&gt;&lt;year&gt;2016&lt;/year&gt;&lt;pub-dates&gt;&lt;date&gt;November 21, 2016&lt;/date&gt;&lt;/pub-dates&gt;&lt;/dates&gt;&lt;urls&gt;&lt;related-urls&gt;&lt;url&gt;http://www.pnas.org/content/early/2016/11/15/1612191113.abstract&lt;/url&gt;&lt;/related-urls&gt;&lt;/urls&gt;&lt;electronic-resource-num&gt;10.1073/pnas.1612191113&lt;/electronic-resource-num&gt;&lt;/record&gt;&lt;/Cite&gt;&lt;/EndNote&gt;</w:instrText>
      </w:r>
      <w:r w:rsidRPr="00A97F28">
        <w:rPr>
          <w:rFonts w:ascii="Times New Roman" w:eastAsia="MS Mincho" w:hAnsi="Times New Roman"/>
          <w:sz w:val="24"/>
          <w:szCs w:val="24"/>
        </w:rPr>
        <w:fldChar w:fldCharType="separate"/>
      </w:r>
      <w:r w:rsidRPr="00A97F28">
        <w:rPr>
          <w:rFonts w:ascii="Times New Roman" w:eastAsia="MS Mincho" w:hAnsi="Times New Roman"/>
          <w:noProof/>
          <w:sz w:val="24"/>
          <w:szCs w:val="24"/>
        </w:rPr>
        <w:t>(9)</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Here</w:t>
      </w:r>
      <w:r w:rsidR="00A2424D" w:rsidRPr="00A97F28">
        <w:rPr>
          <w:rFonts w:ascii="Times New Roman" w:eastAsia="MS Mincho" w:hAnsi="Times New Roman"/>
          <w:sz w:val="24"/>
          <w:szCs w:val="24"/>
        </w:rPr>
        <w:t>,</w:t>
      </w:r>
      <w:r w:rsidRPr="00A97F28">
        <w:rPr>
          <w:rFonts w:ascii="Times New Roman" w:eastAsia="MS Mincho" w:hAnsi="Times New Roman"/>
          <w:sz w:val="24"/>
          <w:szCs w:val="24"/>
        </w:rPr>
        <w:t xml:space="preserve"> we demonstrate that each of these first differences, as an approximation to the time derivative (Material and Methods)</w:t>
      </w:r>
      <w:r w:rsidR="00246E8F" w:rsidRPr="00A97F28">
        <w:rPr>
          <w:rFonts w:ascii="Times New Roman" w:eastAsia="MS Mincho" w:hAnsi="Times New Roman"/>
          <w:sz w:val="24"/>
          <w:szCs w:val="24"/>
        </w:rPr>
        <w:t>,</w:t>
      </w:r>
      <w:r w:rsidRPr="00A97F28">
        <w:rPr>
          <w:rFonts w:ascii="Times New Roman" w:eastAsia="MS Mincho" w:hAnsi="Times New Roman"/>
          <w:sz w:val="24"/>
          <w:szCs w:val="24"/>
        </w:rPr>
        <w:t xml:space="preserve"> is a weighted total of mortality improvements in a given year (</w:t>
      </w:r>
      <w:r w:rsidRPr="00367339">
        <w:rPr>
          <w:rFonts w:ascii="Times New Roman" w:eastAsia="MS Mincho" w:hAnsi="Times New Roman"/>
          <w:sz w:val="24"/>
          <w:szCs w:val="24"/>
        </w:rPr>
        <w:t>Fig. 2</w:t>
      </w:r>
      <w:r w:rsidRPr="00A97F28">
        <w:rPr>
          <w:rFonts w:ascii="Times New Roman" w:eastAsia="MS Mincho" w:hAnsi="Times New Roman"/>
          <w:sz w:val="24"/>
          <w:szCs w:val="24"/>
        </w:rPr>
        <w:t>). Our main motivation lies on the remarkabl</w:t>
      </w:r>
      <w:r w:rsidR="0038661C">
        <w:rPr>
          <w:rFonts w:ascii="Times New Roman" w:eastAsia="MS Mincho" w:hAnsi="Times New Roman"/>
          <w:sz w:val="24"/>
          <w:szCs w:val="24"/>
        </w:rPr>
        <w:t>y</w:t>
      </w:r>
      <w:r w:rsidRPr="00A97F28">
        <w:rPr>
          <w:rFonts w:ascii="Times New Roman" w:eastAsia="MS Mincho" w:hAnsi="Times New Roman"/>
          <w:sz w:val="24"/>
          <w:szCs w:val="24"/>
        </w:rPr>
        <w:t xml:space="preserve"> tight relationship between life expectancy and lifespan equality through time illustrated by the regression line (slope 0</w:t>
      </w:r>
      <w:r w:rsidRPr="00367339">
        <w:rPr>
          <w:rFonts w:ascii="Times New Roman" w:eastAsia="MS Mincho" w:hAnsi="Times New Roman"/>
          <w:sz w:val="24"/>
          <w:szCs w:val="24"/>
        </w:rPr>
        <w:t>.0</w:t>
      </w:r>
      <w:r w:rsidR="00367339" w:rsidRPr="00367339">
        <w:rPr>
          <w:rFonts w:ascii="Times New Roman" w:eastAsia="MS Mincho" w:hAnsi="Times New Roman"/>
          <w:sz w:val="24"/>
          <w:szCs w:val="24"/>
        </w:rPr>
        <w:t>4</w:t>
      </w:r>
      <w:r w:rsidRPr="00A97F28">
        <w:rPr>
          <w:rFonts w:ascii="Times New Roman" w:eastAsia="MS Mincho" w:hAnsi="Times New Roman"/>
          <w:sz w:val="24"/>
          <w:szCs w:val="24"/>
        </w:rPr>
        <w:t xml:space="preserve">, p&lt;.001). For example, in 1773, Sweden underwent the last major famine that caused starvation across the country </w:t>
      </w:r>
      <w:r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&lt;EndNote&gt;&lt;Cite&gt;&lt;Author&gt;Dribe&lt;/Author&gt;&lt;Year&gt;2015&lt;/Year&gt;&lt;RecNum&gt;49&lt;/RecNum&gt;&lt;DisplayText&gt;(49)&lt;/DisplayText&gt;&lt;record&gt;&lt;rec-number&gt;49&lt;/rec-number&gt;&lt;foreign-keys&gt;&lt;key app="EN" db-id="0swp0prwdw59zwea50h52e0uzpfe09zw5fwv" timestamp="1563530639"&gt;49&lt;/key&gt;&lt;/foreign-keys&gt;&lt;ref-type name="Journal Article"&gt;17&lt;/ref-type&gt;&lt;contributors&gt;&lt;authors&gt;&lt;author&gt;Dribe, Martin&lt;/author&gt;&lt;author&gt;Olsson, Mats&lt;/author&gt;&lt;author&gt;Svensson, Patrick&lt;/author&gt;&lt;/authors&gt;&lt;/contributors&gt;&lt;titles&gt;&lt;title&gt;Famines in the Nordic countries, AD 536-1875&lt;/title&gt;&lt;secondary-title&gt;Lund Papers in Economic History. General Issues&lt;/secondary-title&gt;&lt;/titles&gt;&lt;periodical&gt;&lt;full-title&gt;Lund Papers in Economic History. General Issues&lt;/full-title&gt;&lt;/periodical&gt;&lt;volume&gt;N.A&lt;/volume&gt;&lt;number&gt;138&lt;/number&gt;&lt;dates&gt;&lt;year&gt;2015&lt;/year&gt;&lt;/dates&gt;&lt;publisher&gt;Department of Economic History, Lund University&lt;/publisher&gt;&lt;label&gt;dribe2015famines&lt;/label&gt;&lt;urls&gt;&lt;/urls&gt;&lt;/record&gt;&lt;/Cite&gt;&lt;/EndNote&gt;</w:instrText>
      </w:r>
      <w:r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(49)</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w:t>
      </w:r>
      <w:r w:rsidR="0038661C">
        <w:rPr>
          <w:rFonts w:ascii="Times New Roman" w:eastAsia="MS Mincho" w:hAnsi="Times New Roman"/>
          <w:sz w:val="24"/>
          <w:szCs w:val="24"/>
        </w:rPr>
        <w:t>A</w:t>
      </w:r>
      <w:r w:rsidRPr="00A97F28">
        <w:rPr>
          <w:rFonts w:ascii="Times New Roman" w:eastAsia="MS Mincho" w:hAnsi="Times New Roman"/>
          <w:sz w:val="24"/>
          <w:szCs w:val="24"/>
        </w:rPr>
        <w:t xml:space="preserve">pproximately 50% of excess deaths </w:t>
      </w:r>
      <w:r w:rsidR="009738A2" w:rsidRPr="00A97F28">
        <w:rPr>
          <w:rFonts w:ascii="Times New Roman" w:eastAsia="MS Mincho" w:hAnsi="Times New Roman"/>
          <w:sz w:val="24"/>
          <w:szCs w:val="24"/>
        </w:rPr>
        <w:t>w</w:t>
      </w:r>
      <w:r w:rsidR="0038661C">
        <w:rPr>
          <w:rFonts w:ascii="Times New Roman" w:eastAsia="MS Mincho" w:hAnsi="Times New Roman"/>
          <w:sz w:val="24"/>
          <w:szCs w:val="24"/>
        </w:rPr>
        <w:t>ere</w:t>
      </w:r>
      <w:r w:rsidRPr="00A97F28">
        <w:rPr>
          <w:rFonts w:ascii="Times New Roman" w:eastAsia="MS Mincho" w:hAnsi="Times New Roman"/>
          <w:sz w:val="24"/>
          <w:szCs w:val="24"/>
        </w:rPr>
        <w:t xml:space="preserve"> due to dysentery, and most deaths (20%) were concentrated in infancy </w:t>
      </w:r>
      <w:r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&lt;EndNote&gt;&lt;Cite&gt;&lt;Author&gt;Zarulli&lt;/Author&gt;&lt;Year&gt;2018&lt;/Year&gt;&lt;RecNum&gt;50&lt;/RecNum&gt;&lt;DisplayText&gt;(41)&lt;/DisplayText&gt;&lt;record&gt;&lt;rec-number&gt;50&lt;/rec-number&gt;&lt;foreign-keys&gt;&lt;key app="EN" db-id="0swp0prwdw59zwea50h52e0uzpfe09zw5fwv" timestamp="1563530639"&gt;50&lt;/key&gt;&lt;/foreign-keys&gt;&lt;ref-type name="Journal Article"&gt;17&lt;/ref-type&gt;&lt;contributors&gt;&lt;authors&gt;&lt;author&gt;Zarulli, Virginia&lt;/author&gt;&lt;author&gt;Jones, Julia A Barthold&lt;/author&gt;&lt;author&gt;Oksuzyan, Anna&lt;/author&gt;&lt;author&gt;Lindahl-Jacobsen, Rune&lt;/author&gt;&lt;author&gt;Christensen, Kaare&lt;/author&gt;&lt;author&gt;Vaupel, James W&lt;/author&gt;&lt;/authors&gt;&lt;/contributors&gt;&lt;titles&gt;&lt;title&gt;Women live longer than men even during severe famines and epidemics&lt;/title&gt;&lt;secondary-title&gt;Proceedings of the National Academy of Sciences&lt;/secondary-title&gt;&lt;/titles&gt;&lt;periodical&gt;&lt;full-title&gt;Proceedings of the National Academy of Sciences&lt;/full-title&gt;&lt;/periodical&gt;&lt;pages&gt;E832-E840&lt;/pages&gt;&lt;volume&gt;115&lt;/volume&gt;&lt;number&gt;4&lt;/number&gt;&lt;dates&gt;&lt;year&gt;2018&lt;/year&gt;&lt;/dates&gt;&lt;isbn&gt;0027-8424&lt;/isbn&gt;&lt;urls&gt;&lt;/urls&gt;&lt;/record&gt;&lt;/Cite&gt;&lt;/EndNote&gt;</w:instrText>
      </w:r>
      <w:r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(41)</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Even under periods of such mortality stress</w:t>
      </w:r>
      <w:r w:rsidR="00CB73CB" w:rsidRPr="00A97F28">
        <w:rPr>
          <w:rFonts w:ascii="Times New Roman" w:eastAsia="MS Mincho" w:hAnsi="Times New Roman"/>
          <w:sz w:val="24"/>
          <w:szCs w:val="24"/>
        </w:rPr>
        <w:t>,</w:t>
      </w:r>
      <w:r w:rsidRPr="00A97F28">
        <w:rPr>
          <w:rFonts w:ascii="Times New Roman" w:eastAsia="MS Mincho" w:hAnsi="Times New Roman"/>
          <w:sz w:val="24"/>
          <w:szCs w:val="24"/>
        </w:rPr>
        <w:t xml:space="preserve"> observed life expectancy and lifespan equality fall on</w:t>
      </w:r>
      <w:r w:rsidR="0038661C">
        <w:rPr>
          <w:rFonts w:ascii="Times New Roman" w:eastAsia="MS Mincho" w:hAnsi="Times New Roman"/>
          <w:sz w:val="24"/>
          <w:szCs w:val="24"/>
        </w:rPr>
        <w:t xml:space="preserve"> line that holds in more favorable years</w:t>
      </w:r>
      <w:r w:rsidRPr="00A97F28">
        <w:rPr>
          <w:rFonts w:ascii="Times New Roman" w:eastAsia="MS Mincho" w:hAnsi="Times New Roman"/>
          <w:sz w:val="24"/>
          <w:szCs w:val="24"/>
        </w:rPr>
        <w:t>. I</w:t>
      </w:r>
      <w:r w:rsidR="0038661C">
        <w:rPr>
          <w:rFonts w:ascii="Times New Roman" w:eastAsia="MS Mincho" w:hAnsi="Times New Roman"/>
          <w:sz w:val="24"/>
          <w:szCs w:val="24"/>
        </w:rPr>
        <w:t xml:space="preserve">s </w:t>
      </w:r>
      <w:r w:rsidRPr="00A97F28">
        <w:rPr>
          <w:rFonts w:ascii="Times New Roman" w:eastAsia="MS Mincho" w:hAnsi="Times New Roman"/>
          <w:sz w:val="24"/>
          <w:szCs w:val="24"/>
        </w:rPr>
        <w:t xml:space="preserve">this </w:t>
      </w:r>
      <w:r w:rsidR="0038661C">
        <w:rPr>
          <w:rFonts w:ascii="Times New Roman" w:eastAsia="MS Mincho" w:hAnsi="Times New Roman"/>
          <w:sz w:val="24"/>
          <w:szCs w:val="24"/>
        </w:rPr>
        <w:t>tight con</w:t>
      </w:r>
      <w:r w:rsidR="007454DE">
        <w:rPr>
          <w:rFonts w:ascii="Times New Roman" w:eastAsia="MS Mincho" w:hAnsi="Times New Roman"/>
          <w:sz w:val="24"/>
          <w:szCs w:val="24"/>
        </w:rPr>
        <w:t>n</w:t>
      </w:r>
      <w:r w:rsidR="0038661C">
        <w:rPr>
          <w:rFonts w:ascii="Times New Roman" w:eastAsia="MS Mincho" w:hAnsi="Times New Roman"/>
          <w:sz w:val="24"/>
          <w:szCs w:val="24"/>
        </w:rPr>
        <w:t>ection</w:t>
      </w:r>
      <w:r w:rsidRPr="00A97F28">
        <w:rPr>
          <w:rFonts w:ascii="Times New Roman" w:eastAsia="MS Mincho" w:hAnsi="Times New Roman"/>
          <w:sz w:val="24"/>
          <w:szCs w:val="24"/>
        </w:rPr>
        <w:t xml:space="preserve"> coincidental or </w:t>
      </w:r>
      <w:r w:rsidR="0038661C">
        <w:rPr>
          <w:rFonts w:ascii="Times New Roman" w:eastAsia="MS Mincho" w:hAnsi="Times New Roman"/>
          <w:sz w:val="24"/>
          <w:szCs w:val="24"/>
        </w:rPr>
        <w:t xml:space="preserve">a </w:t>
      </w:r>
      <w:r w:rsidRPr="00A97F28">
        <w:rPr>
          <w:rFonts w:ascii="Times New Roman" w:eastAsia="MS Mincho" w:hAnsi="Times New Roman"/>
          <w:sz w:val="24"/>
          <w:szCs w:val="24"/>
        </w:rPr>
        <w:t xml:space="preserve">result of </w:t>
      </w:r>
      <w:r w:rsidR="0038661C">
        <w:rPr>
          <w:rFonts w:ascii="Times New Roman" w:eastAsia="MS Mincho" w:hAnsi="Times New Roman"/>
          <w:sz w:val="24"/>
          <w:szCs w:val="24"/>
        </w:rPr>
        <w:t>fundamental social and physiological forces? We have</w:t>
      </w:r>
      <w:r w:rsidR="00172B51">
        <w:rPr>
          <w:rFonts w:ascii="Times New Roman" w:eastAsia="MS Mincho" w:hAnsi="Times New Roman"/>
          <w:sz w:val="24"/>
          <w:szCs w:val="24"/>
        </w:rPr>
        <w:t xml:space="preserve"> s</w:t>
      </w:r>
      <w:r w:rsidR="0038661C">
        <w:rPr>
          <w:rFonts w:ascii="Times New Roman" w:eastAsia="MS Mincho" w:hAnsi="Times New Roman"/>
          <w:sz w:val="24"/>
          <w:szCs w:val="24"/>
        </w:rPr>
        <w:t xml:space="preserve">hown that the connection is largely due to reductions in death rates at </w:t>
      </w:r>
      <w:r w:rsidR="00172B51">
        <w:rPr>
          <w:rFonts w:ascii="Times New Roman" w:eastAsia="MS Mincho" w:hAnsi="Times New Roman"/>
          <w:sz w:val="24"/>
          <w:szCs w:val="24"/>
        </w:rPr>
        <w:t>younger ages. Can more be said?</w:t>
      </w:r>
    </w:p>
    <w:p w14:paraId="100D9560" w14:textId="3DF095AD" w:rsidR="00172B51" w:rsidRDefault="00DB6C34" w:rsidP="00DB6C34">
      <w:pPr>
        <w:ind w:firstLine="720"/>
        <w:jc w:val="both"/>
        <w:rPr>
          <w:rFonts w:ascii="Times New Roman" w:eastAsia="MS Mincho" w:hAnsi="Times New Roman"/>
          <w:sz w:val="24"/>
          <w:szCs w:val="24"/>
        </w:rPr>
      </w:pPr>
      <w:r w:rsidRPr="00A97F28">
        <w:rPr>
          <w:rFonts w:ascii="Times New Roman" w:eastAsia="MS Mincho" w:hAnsi="Times New Roman"/>
          <w:sz w:val="24"/>
          <w:szCs w:val="24"/>
        </w:rPr>
        <w:t>T</w:t>
      </w:r>
      <w:r w:rsidR="00246E8F" w:rsidRPr="00A97F28">
        <w:rPr>
          <w:rFonts w:ascii="Times New Roman" w:eastAsia="MS Mincho" w:hAnsi="Times New Roman"/>
          <w:sz w:val="24"/>
          <w:szCs w:val="24"/>
        </w:rPr>
        <w:t>h</w:t>
      </w:r>
      <w:r w:rsidRPr="00A97F28">
        <w:rPr>
          <w:rFonts w:ascii="Times New Roman" w:eastAsia="MS Mincho" w:hAnsi="Times New Roman"/>
          <w:sz w:val="24"/>
          <w:szCs w:val="24"/>
        </w:rPr>
        <w:t>e</w:t>
      </w:r>
      <w:r w:rsidR="00246E8F" w:rsidRPr="00A97F28">
        <w:rPr>
          <w:rFonts w:ascii="Times New Roman" w:eastAsia="MS Mincho" w:hAnsi="Times New Roman"/>
          <w:sz w:val="24"/>
          <w:szCs w:val="24"/>
        </w:rPr>
        <w:t xml:space="preserve"> observed path (</w:t>
      </w:r>
      <w:r w:rsidR="00246E8F" w:rsidRPr="00367339">
        <w:rPr>
          <w:rFonts w:ascii="Times New Roman" w:eastAsia="MS Mincho" w:hAnsi="Times New Roman"/>
          <w:sz w:val="24"/>
          <w:szCs w:val="24"/>
        </w:rPr>
        <w:t xml:space="preserve">blue </w:t>
      </w:r>
      <w:r w:rsidR="00367339" w:rsidRPr="00367339">
        <w:rPr>
          <w:rFonts w:ascii="Times New Roman" w:eastAsia="MS Mincho" w:hAnsi="Times New Roman"/>
          <w:sz w:val="24"/>
          <w:szCs w:val="24"/>
        </w:rPr>
        <w:t>points</w:t>
      </w:r>
      <w:r w:rsidR="00246E8F" w:rsidRPr="00367339">
        <w:rPr>
          <w:rFonts w:ascii="Times New Roman" w:eastAsia="MS Mincho" w:hAnsi="Times New Roman"/>
          <w:sz w:val="24"/>
          <w:szCs w:val="24"/>
        </w:rPr>
        <w:t xml:space="preserve"> Fig. 4</w:t>
      </w:r>
      <w:r w:rsidR="00246E8F" w:rsidRPr="00A97F28">
        <w:rPr>
          <w:rFonts w:ascii="Times New Roman" w:eastAsia="MS Mincho" w:hAnsi="Times New Roman"/>
          <w:sz w:val="24"/>
          <w:szCs w:val="24"/>
        </w:rPr>
        <w:t xml:space="preserve">) is a combination of age-specific mortality improvements and the weights shown in </w:t>
      </w:r>
      <w:r w:rsidR="00246E8F" w:rsidRPr="00367339">
        <w:rPr>
          <w:rFonts w:ascii="Times New Roman" w:eastAsia="MS Mincho" w:hAnsi="Times New Roman"/>
          <w:sz w:val="24"/>
          <w:szCs w:val="24"/>
        </w:rPr>
        <w:t>Fig. 2</w:t>
      </w:r>
      <w:r w:rsidR="00246E8F" w:rsidRPr="00A97F28">
        <w:rPr>
          <w:rFonts w:ascii="Times New Roman" w:eastAsia="MS Mincho" w:hAnsi="Times New Roman"/>
          <w:sz w:val="24"/>
          <w:szCs w:val="24"/>
        </w:rPr>
        <w:t xml:space="preserve">. </w:t>
      </w:r>
      <w:r w:rsidR="00172B51">
        <w:rPr>
          <w:rFonts w:ascii="Times New Roman" w:eastAsia="MS Mincho" w:hAnsi="Times New Roman"/>
          <w:sz w:val="24"/>
          <w:szCs w:val="24"/>
        </w:rPr>
        <w:t>I</w:t>
      </w:r>
      <w:r w:rsidR="00246E8F" w:rsidRPr="00A97F28">
        <w:rPr>
          <w:rFonts w:ascii="Times New Roman" w:eastAsia="MS Mincho" w:hAnsi="Times New Roman"/>
          <w:sz w:val="24"/>
          <w:szCs w:val="24"/>
        </w:rPr>
        <w:t>mprovements in mortality are uneven</w:t>
      </w:r>
      <w:r w:rsidR="00172B51">
        <w:rPr>
          <w:rFonts w:ascii="Times New Roman" w:eastAsia="MS Mincho" w:hAnsi="Times New Roman"/>
          <w:sz w:val="24"/>
          <w:szCs w:val="24"/>
        </w:rPr>
        <w:t xml:space="preserve"> </w:t>
      </w:r>
      <w:r w:rsidR="00246E8F" w:rsidRPr="00A97F28">
        <w:rPr>
          <w:rFonts w:ascii="Times New Roman" w:eastAsia="MS Mincho" w:hAnsi="Times New Roman"/>
          <w:sz w:val="24"/>
          <w:szCs w:val="24"/>
        </w:rPr>
        <w:t xml:space="preserve">across ages </w:t>
      </w:r>
      <w:r w:rsidR="00246E8F"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&lt;EndNote&gt;&lt;Cite&gt;&lt;Author&gt;Vaupel&lt;/Author&gt;&lt;Year&gt;2003&lt;/Year&gt;&lt;RecNum&gt;45&lt;/RecNum&gt;&lt;DisplayText&gt;(45)&lt;/DisplayText&gt;&lt;record&gt;&lt;rec-number&gt;45&lt;/rec-number&gt;&lt;foreign-keys&gt;&lt;key app="EN" db-id="0swp0prwdw59zwea50h52e0uzpfe09zw5fwv" timestamp="1563530638"&gt;45&lt;/key&gt;&lt;/foreign-keys&gt;&lt;ref-type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246E8F"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(45)</w:t>
      </w:r>
      <w:r w:rsidR="00246E8F" w:rsidRPr="00A97F28">
        <w:rPr>
          <w:rFonts w:ascii="Times New Roman" w:eastAsia="MS Mincho" w:hAnsi="Times New Roman"/>
          <w:sz w:val="24"/>
          <w:szCs w:val="24"/>
        </w:rPr>
        <w:fldChar w:fldCharType="end"/>
      </w:r>
      <w:r w:rsidR="00246E8F" w:rsidRPr="00A97F28">
        <w:rPr>
          <w:rFonts w:ascii="Times New Roman" w:eastAsia="MS Mincho" w:hAnsi="Times New Roman"/>
          <w:sz w:val="24"/>
          <w:szCs w:val="24"/>
        </w:rPr>
        <w:t xml:space="preserve">. </w:t>
      </w:r>
      <w:proofErr w:type="gramStart"/>
      <w:r w:rsidR="00172B51">
        <w:rPr>
          <w:rFonts w:ascii="Times New Roman" w:eastAsia="MS Mincho" w:hAnsi="Times New Roman"/>
          <w:sz w:val="24"/>
          <w:szCs w:val="24"/>
        </w:rPr>
        <w:t>Hence</w:t>
      </w:r>
      <w:proofErr w:type="gramEnd"/>
      <w:r w:rsidR="00172B51">
        <w:rPr>
          <w:rFonts w:ascii="Times New Roman" w:eastAsia="MS Mincho" w:hAnsi="Times New Roman"/>
          <w:sz w:val="24"/>
          <w:szCs w:val="24"/>
        </w:rPr>
        <w:t xml:space="preserve"> we explored an alternative scenario in which the same rate of mortality reduction (or increase) occurred at all ages, with the rate chosen to be consistent with observed levels of life expectancy over time. </w:t>
      </w:r>
      <w:r w:rsidR="00246E8F" w:rsidRPr="00A97F28">
        <w:rPr>
          <w:rFonts w:ascii="Times New Roman" w:eastAsia="MS Mincho" w:hAnsi="Times New Roman"/>
          <w:sz w:val="24"/>
          <w:szCs w:val="24"/>
        </w:rPr>
        <w:t xml:space="preserve">The red </w:t>
      </w:r>
      <w:r w:rsidR="00367339">
        <w:rPr>
          <w:rFonts w:ascii="Times New Roman" w:eastAsia="MS Mincho" w:hAnsi="Times New Roman"/>
          <w:sz w:val="24"/>
          <w:szCs w:val="24"/>
        </w:rPr>
        <w:t>rhombuses</w:t>
      </w:r>
      <w:r w:rsidR="00246E8F" w:rsidRPr="00A97F28">
        <w:rPr>
          <w:rFonts w:ascii="Times New Roman" w:eastAsia="MS Mincho" w:hAnsi="Times New Roman"/>
          <w:sz w:val="24"/>
          <w:szCs w:val="24"/>
        </w:rPr>
        <w:t xml:space="preserve"> in </w:t>
      </w:r>
      <w:r w:rsidR="00246E8F" w:rsidRPr="00367339">
        <w:rPr>
          <w:rFonts w:ascii="Times New Roman" w:eastAsia="MS Mincho" w:hAnsi="Times New Roman"/>
          <w:sz w:val="24"/>
          <w:szCs w:val="24"/>
        </w:rPr>
        <w:t xml:space="preserve">Fig. 4 </w:t>
      </w:r>
      <w:r w:rsidR="00246E8F" w:rsidRPr="00A97F28">
        <w:rPr>
          <w:rFonts w:ascii="Times New Roman" w:eastAsia="MS Mincho" w:hAnsi="Times New Roman"/>
          <w:sz w:val="24"/>
          <w:szCs w:val="24"/>
        </w:rPr>
        <w:t xml:space="preserve">illustrate </w:t>
      </w:r>
      <w:r w:rsidR="00172B51">
        <w:rPr>
          <w:rFonts w:ascii="Times New Roman" w:eastAsia="MS Mincho" w:hAnsi="Times New Roman"/>
          <w:sz w:val="24"/>
          <w:szCs w:val="24"/>
        </w:rPr>
        <w:t>the resulting trajectory for Sweden.</w:t>
      </w:r>
      <w:r w:rsidR="00246E8F" w:rsidRPr="00A97F28">
        <w:rPr>
          <w:rFonts w:ascii="Times New Roman" w:eastAsia="MS Mincho" w:hAnsi="Times New Roman"/>
          <w:sz w:val="24"/>
          <w:szCs w:val="24"/>
        </w:rPr>
        <w:t xml:space="preserve"> </w:t>
      </w:r>
      <w:r w:rsidR="00172B51">
        <w:rPr>
          <w:rFonts w:ascii="Times New Roman" w:eastAsia="MS Mincho" w:hAnsi="Times New Roman"/>
          <w:sz w:val="24"/>
          <w:szCs w:val="24"/>
        </w:rPr>
        <w:t>When the</w:t>
      </w:r>
      <w:r w:rsidR="00246E8F" w:rsidRPr="00A97F28">
        <w:rPr>
          <w:rFonts w:ascii="Times New Roman" w:eastAsia="MS Mincho" w:hAnsi="Times New Roman"/>
          <w:sz w:val="24"/>
          <w:szCs w:val="24"/>
        </w:rPr>
        <w:t xml:space="preserve"> average lifespan </w:t>
      </w:r>
      <w:r w:rsidR="00172B51">
        <w:rPr>
          <w:rFonts w:ascii="Times New Roman" w:eastAsia="MS Mincho" w:hAnsi="Times New Roman"/>
          <w:sz w:val="24"/>
          <w:szCs w:val="24"/>
        </w:rPr>
        <w:t>rises above</w:t>
      </w:r>
      <w:r w:rsidR="00246E8F" w:rsidRPr="00A97F28">
        <w:rPr>
          <w:rFonts w:ascii="Times New Roman" w:eastAsia="MS Mincho" w:hAnsi="Times New Roman"/>
          <w:sz w:val="24"/>
          <w:szCs w:val="24"/>
        </w:rPr>
        <w:t xml:space="preserve"> 40 y</w:t>
      </w:r>
      <w:r w:rsidR="00A2424D" w:rsidRPr="00A97F28">
        <w:rPr>
          <w:rFonts w:ascii="Times New Roman" w:eastAsia="MS Mincho" w:hAnsi="Times New Roman"/>
          <w:sz w:val="24"/>
          <w:szCs w:val="24"/>
        </w:rPr>
        <w:t>ears</w:t>
      </w:r>
      <w:r w:rsidR="00246E8F" w:rsidRPr="00A97F28">
        <w:rPr>
          <w:rFonts w:ascii="Times New Roman" w:eastAsia="MS Mincho" w:hAnsi="Times New Roman"/>
          <w:sz w:val="24"/>
          <w:szCs w:val="24"/>
        </w:rPr>
        <w:t xml:space="preserve">, levels of lifespan equality start to diverge and become lower than the observed ones. </w:t>
      </w:r>
      <w:r w:rsidR="00172B51">
        <w:rPr>
          <w:rFonts w:ascii="Times New Roman" w:eastAsia="MS Mincho" w:hAnsi="Times New Roman"/>
          <w:sz w:val="24"/>
          <w:szCs w:val="24"/>
        </w:rPr>
        <w:t>T</w:t>
      </w:r>
      <w:r w:rsidR="00246E8F" w:rsidRPr="00A97F28">
        <w:rPr>
          <w:rFonts w:ascii="Times New Roman" w:eastAsia="MS Mincho" w:hAnsi="Times New Roman"/>
          <w:sz w:val="24"/>
          <w:szCs w:val="24"/>
        </w:rPr>
        <w:t xml:space="preserve">he relationship between life expectancy becomes non-linear and levels off at around </w:t>
      </w:r>
      <w:r w:rsidR="00172B51">
        <w:rPr>
          <w:rFonts w:ascii="Times New Roman" w:eastAsia="MS Mincho" w:hAnsi="Times New Roman"/>
          <w:sz w:val="24"/>
          <w:szCs w:val="24"/>
        </w:rPr>
        <w:t xml:space="preserve">a </w:t>
      </w:r>
      <w:r w:rsidR="00246E8F" w:rsidRPr="00A97F28">
        <w:rPr>
          <w:rFonts w:ascii="Times New Roman" w:eastAsia="MS Mincho" w:hAnsi="Times New Roman"/>
          <w:sz w:val="24"/>
          <w:szCs w:val="24"/>
        </w:rPr>
        <w:t xml:space="preserve">life expectancy </w:t>
      </w:r>
      <w:r w:rsidR="00A2424D" w:rsidRPr="00A97F28">
        <w:rPr>
          <w:rFonts w:ascii="Times New Roman" w:eastAsia="MS Mincho" w:hAnsi="Times New Roman"/>
          <w:sz w:val="24"/>
          <w:szCs w:val="24"/>
        </w:rPr>
        <w:t>at bi</w:t>
      </w:r>
      <w:r w:rsidR="00687DC5">
        <w:rPr>
          <w:rFonts w:ascii="Times New Roman" w:eastAsia="MS Mincho" w:hAnsi="Times New Roman"/>
          <w:sz w:val="24"/>
          <w:szCs w:val="24"/>
        </w:rPr>
        <w:t>r</w:t>
      </w:r>
      <w:r w:rsidR="00A2424D" w:rsidRPr="00A97F28">
        <w:rPr>
          <w:rFonts w:ascii="Times New Roman" w:eastAsia="MS Mincho" w:hAnsi="Times New Roman"/>
          <w:sz w:val="24"/>
          <w:szCs w:val="24"/>
        </w:rPr>
        <w:t xml:space="preserve">th </w:t>
      </w:r>
      <w:r w:rsidR="00246E8F" w:rsidRPr="00A97F28">
        <w:rPr>
          <w:rFonts w:ascii="Times New Roman" w:eastAsia="MS Mincho" w:hAnsi="Times New Roman"/>
          <w:sz w:val="24"/>
          <w:szCs w:val="24"/>
        </w:rPr>
        <w:t>of 70 y</w:t>
      </w:r>
      <w:r w:rsidR="00A2424D" w:rsidRPr="00A97F28">
        <w:rPr>
          <w:rFonts w:ascii="Times New Roman" w:eastAsia="MS Mincho" w:hAnsi="Times New Roman"/>
          <w:sz w:val="24"/>
          <w:szCs w:val="24"/>
        </w:rPr>
        <w:t>ears</w:t>
      </w:r>
      <w:r w:rsidR="00246E8F" w:rsidRPr="00A97F28">
        <w:rPr>
          <w:rFonts w:ascii="Times New Roman" w:eastAsia="MS Mincho" w:hAnsi="Times New Roman"/>
          <w:sz w:val="24"/>
          <w:szCs w:val="24"/>
        </w:rPr>
        <w:t xml:space="preserve">. </w:t>
      </w:r>
    </w:p>
    <w:p w14:paraId="74284CED" w14:textId="7C07A423" w:rsidR="00DB6C34" w:rsidRDefault="00246E8F" w:rsidP="00DB6C34">
      <w:pPr>
        <w:ind w:firstLine="720"/>
        <w:jc w:val="both"/>
        <w:rPr>
          <w:rFonts w:ascii="Times New Roman" w:eastAsia="MS Mincho" w:hAnsi="Times New Roman"/>
          <w:sz w:val="24"/>
          <w:szCs w:val="24"/>
        </w:rPr>
      </w:pPr>
      <w:r w:rsidRPr="00A97F28">
        <w:rPr>
          <w:rFonts w:ascii="Times New Roman" w:eastAsia="MS Mincho" w:hAnsi="Times New Roman"/>
          <w:sz w:val="24"/>
          <w:szCs w:val="24"/>
        </w:rPr>
        <w:t xml:space="preserve">Another </w:t>
      </w:r>
      <w:r w:rsidR="00172B51">
        <w:rPr>
          <w:rFonts w:ascii="Times New Roman" w:eastAsia="MS Mincho" w:hAnsi="Times New Roman"/>
          <w:sz w:val="24"/>
          <w:szCs w:val="24"/>
        </w:rPr>
        <w:t>hypothetical</w:t>
      </w:r>
      <w:r w:rsidRPr="00A97F28">
        <w:rPr>
          <w:rFonts w:ascii="Times New Roman" w:eastAsia="MS Mincho" w:hAnsi="Times New Roman"/>
          <w:sz w:val="24"/>
          <w:szCs w:val="24"/>
        </w:rPr>
        <w:t xml:space="preserve"> scenario is represented by the purple </w:t>
      </w:r>
      <w:r w:rsidR="00367339">
        <w:rPr>
          <w:rFonts w:ascii="Times New Roman" w:eastAsia="MS Mincho" w:hAnsi="Times New Roman"/>
          <w:sz w:val="24"/>
          <w:szCs w:val="24"/>
        </w:rPr>
        <w:t>squares</w:t>
      </w:r>
      <w:r w:rsidRPr="00A97F28">
        <w:rPr>
          <w:rFonts w:ascii="Times New Roman" w:eastAsia="MS Mincho" w:hAnsi="Times New Roman"/>
          <w:sz w:val="24"/>
          <w:szCs w:val="24"/>
        </w:rPr>
        <w:t xml:space="preserve"> labelled ``</w:t>
      </w:r>
      <w:r w:rsidR="00172B51">
        <w:rPr>
          <w:rFonts w:ascii="Times New Roman" w:eastAsia="MS Mincho" w:hAnsi="Times New Roman"/>
          <w:sz w:val="24"/>
          <w:szCs w:val="24"/>
        </w:rPr>
        <w:t>o</w:t>
      </w:r>
      <w:r w:rsidRPr="00A97F28">
        <w:rPr>
          <w:rFonts w:ascii="Times New Roman" w:eastAsia="MS Mincho" w:hAnsi="Times New Roman"/>
          <w:sz w:val="24"/>
          <w:szCs w:val="24"/>
        </w:rPr>
        <w:t>ptimal equality''. This curve refers to the case whe</w:t>
      </w:r>
      <w:r w:rsidR="00172B51">
        <w:rPr>
          <w:rFonts w:ascii="Times New Roman" w:eastAsia="MS Mincho" w:hAnsi="Times New Roman"/>
          <w:sz w:val="24"/>
          <w:szCs w:val="24"/>
        </w:rPr>
        <w:t>n</w:t>
      </w:r>
      <w:r w:rsidRPr="00A97F28">
        <w:rPr>
          <w:rFonts w:ascii="Times New Roman" w:eastAsia="MS Mincho" w:hAnsi="Times New Roman"/>
          <w:sz w:val="24"/>
          <w:szCs w:val="24"/>
        </w:rPr>
        <w:t xml:space="preserve"> </w:t>
      </w:r>
      <w:r w:rsidR="00172B51">
        <w:rPr>
          <w:rFonts w:ascii="Times New Roman" w:eastAsia="MS Mincho" w:hAnsi="Times New Roman"/>
          <w:sz w:val="24"/>
          <w:szCs w:val="24"/>
        </w:rPr>
        <w:t xml:space="preserve">all </w:t>
      </w:r>
      <w:r w:rsidRPr="00A97F28">
        <w:rPr>
          <w:rFonts w:ascii="Times New Roman" w:eastAsia="MS Mincho" w:hAnsi="Times New Roman"/>
          <w:sz w:val="24"/>
          <w:szCs w:val="24"/>
        </w:rPr>
        <w:t xml:space="preserve">progress </w:t>
      </w:r>
      <w:r w:rsidR="00172B51">
        <w:rPr>
          <w:rFonts w:ascii="Times New Roman" w:eastAsia="MS Mincho" w:hAnsi="Times New Roman"/>
          <w:sz w:val="24"/>
          <w:szCs w:val="24"/>
        </w:rPr>
        <w:t>in reducing death rates is</w:t>
      </w:r>
      <w:r w:rsidRPr="00A97F28">
        <w:rPr>
          <w:rFonts w:ascii="Times New Roman" w:eastAsia="MS Mincho" w:hAnsi="Times New Roman"/>
          <w:sz w:val="24"/>
          <w:szCs w:val="24"/>
        </w:rPr>
        <w:t xml:space="preserve"> concentrate</w:t>
      </w:r>
      <w:r w:rsidR="00172B51">
        <w:rPr>
          <w:rFonts w:ascii="Times New Roman" w:eastAsia="MS Mincho" w:hAnsi="Times New Roman"/>
          <w:sz w:val="24"/>
          <w:szCs w:val="24"/>
        </w:rPr>
        <w:t>d</w:t>
      </w:r>
      <w:r w:rsidRPr="00A97F28">
        <w:rPr>
          <w:rFonts w:ascii="Times New Roman" w:eastAsia="MS Mincho" w:hAnsi="Times New Roman"/>
          <w:sz w:val="24"/>
          <w:szCs w:val="24"/>
        </w:rPr>
        <w:t xml:space="preserve"> at the youngest ages</w:t>
      </w:r>
      <w:r w:rsidR="00172B51">
        <w:rPr>
          <w:rFonts w:ascii="Times New Roman" w:eastAsia="MS Mincho" w:hAnsi="Times New Roman"/>
          <w:sz w:val="24"/>
          <w:szCs w:val="24"/>
        </w:rPr>
        <w:t xml:space="preserve">, when </w:t>
      </w:r>
      <w:r w:rsidRPr="00A97F28">
        <w:rPr>
          <w:rFonts w:ascii="Times New Roman" w:eastAsia="MS Mincho" w:hAnsi="Times New Roman"/>
          <w:sz w:val="24"/>
          <w:szCs w:val="24"/>
        </w:rPr>
        <w:t xml:space="preserve">progress most increases lifespan equality. For example, to get the 1752 life expectancy level from 1751, only deaths at age zero are reduced. Then when deaths at birth are zero, deaths are reduced at age 1, then age 2, and so on, to match the observed life expectancy </w:t>
      </w:r>
      <w:r w:rsidRPr="00A97F28">
        <w:rPr>
          <w:rFonts w:ascii="Times New Roman" w:eastAsia="MS Mincho" w:hAnsi="Times New Roman"/>
          <w:sz w:val="24"/>
          <w:szCs w:val="24"/>
        </w:rPr>
        <w:lastRenderedPageBreak/>
        <w:t>in the following years. That is, all lifesaving is concentrated at the youngest age(s) at which deaths still occur. Results yield a steeper slope (</w:t>
      </w:r>
      <w:r w:rsidRPr="00367339">
        <w:rPr>
          <w:rFonts w:ascii="Times New Roman" w:eastAsia="MS Mincho" w:hAnsi="Times New Roman"/>
          <w:sz w:val="24"/>
          <w:szCs w:val="24"/>
        </w:rPr>
        <w:t>0.051, p&lt;.001</w:t>
      </w:r>
      <w:r w:rsidRPr="00A97F28">
        <w:rPr>
          <w:rFonts w:ascii="Times New Roman" w:eastAsia="MS Mincho" w:hAnsi="Times New Roman"/>
          <w:sz w:val="24"/>
          <w:szCs w:val="24"/>
        </w:rPr>
        <w:t xml:space="preserve">), which translates into larger equality in individual lifespans at levels of life expectancy after </w:t>
      </w:r>
      <w:r w:rsidR="00053283" w:rsidRPr="00A97F28">
        <w:rPr>
          <w:rFonts w:ascii="Times New Roman" w:eastAsia="MS Mincho" w:hAnsi="Times New Roman"/>
          <w:sz w:val="24"/>
          <w:szCs w:val="24"/>
        </w:rPr>
        <w:t xml:space="preserve">age </w:t>
      </w:r>
      <w:r w:rsidRPr="00A97F28">
        <w:rPr>
          <w:rFonts w:ascii="Times New Roman" w:eastAsia="MS Mincho" w:hAnsi="Times New Roman"/>
          <w:sz w:val="24"/>
          <w:szCs w:val="24"/>
        </w:rPr>
        <w:t xml:space="preserve">50. </w:t>
      </w:r>
    </w:p>
    <w:p w14:paraId="501B0CB3" w14:textId="7870F161" w:rsidR="008B4590" w:rsidRDefault="008B4590" w:rsidP="00DB6C34">
      <w:pPr>
        <w:ind w:firstLine="720"/>
        <w:jc w:val="both"/>
        <w:rPr>
          <w:rFonts w:ascii="Times New Roman" w:eastAsia="MS Mincho" w:hAnsi="Times New Roman"/>
          <w:sz w:val="24"/>
          <w:szCs w:val="24"/>
        </w:rPr>
      </w:pPr>
      <w:r>
        <w:rPr>
          <w:noProof/>
        </w:rPr>
        <w:drawing>
          <wp:anchor distT="0" distB="0" distL="114300" distR="114300" simplePos="0" relativeHeight="251671552" behindDoc="0" locked="0" layoutInCell="1" allowOverlap="1" wp14:anchorId="41A532FB" wp14:editId="23BBD81E">
            <wp:simplePos x="0" y="0"/>
            <wp:positionH relativeFrom="margin">
              <wp:align>center</wp:align>
            </wp:positionH>
            <wp:positionV relativeFrom="paragraph">
              <wp:posOffset>1208230</wp:posOffset>
            </wp:positionV>
            <wp:extent cx="3866400" cy="3841200"/>
            <wp:effectExtent l="0" t="0" r="127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6400" cy="3841200"/>
                    </a:xfrm>
                    <a:prstGeom prst="rect">
                      <a:avLst/>
                    </a:prstGeom>
                  </pic:spPr>
                </pic:pic>
              </a:graphicData>
            </a:graphic>
            <wp14:sizeRelH relativeFrom="page">
              <wp14:pctWidth>0</wp14:pctWidth>
            </wp14:sizeRelH>
            <wp14:sizeRelV relativeFrom="page">
              <wp14:pctHeight>0</wp14:pctHeight>
            </wp14:sizeRelV>
          </wp:anchor>
        </w:drawing>
      </w:r>
    </w:p>
    <w:p w14:paraId="0B003E61" w14:textId="54811E36" w:rsidR="008B4590" w:rsidRDefault="008B4590" w:rsidP="00DB6C34">
      <w:pPr>
        <w:ind w:firstLine="720"/>
        <w:jc w:val="both"/>
        <w:rPr>
          <w:rFonts w:ascii="Times New Roman" w:eastAsia="MS Mincho" w:hAnsi="Times New Roman"/>
          <w:sz w:val="24"/>
          <w:szCs w:val="24"/>
        </w:rPr>
      </w:pPr>
      <w:r>
        <w:rPr>
          <w:noProof/>
        </w:rPr>
        <mc:AlternateContent>
          <mc:Choice Requires="wps">
            <w:drawing>
              <wp:anchor distT="0" distB="0" distL="114300" distR="114300" simplePos="0" relativeHeight="251673600" behindDoc="0" locked="0" layoutInCell="1" allowOverlap="1" wp14:anchorId="0BB9321C" wp14:editId="1F23AC5D">
                <wp:simplePos x="0" y="0"/>
                <wp:positionH relativeFrom="margin">
                  <wp:align>center</wp:align>
                </wp:positionH>
                <wp:positionV relativeFrom="paragraph">
                  <wp:posOffset>171253</wp:posOffset>
                </wp:positionV>
                <wp:extent cx="5612130" cy="987425"/>
                <wp:effectExtent l="0" t="0" r="7620" b="3175"/>
                <wp:wrapTopAndBottom/>
                <wp:docPr id="11" name="Text Box 11"/>
                <wp:cNvGraphicFramePr/>
                <a:graphic xmlns:a="http://schemas.openxmlformats.org/drawingml/2006/main">
                  <a:graphicData uri="http://schemas.microsoft.com/office/word/2010/wordprocessingShape">
                    <wps:wsp>
                      <wps:cNvSpPr txBox="1"/>
                      <wps:spPr>
                        <a:xfrm>
                          <a:off x="0" y="0"/>
                          <a:ext cx="5612130" cy="987425"/>
                        </a:xfrm>
                        <a:prstGeom prst="rect">
                          <a:avLst/>
                        </a:prstGeom>
                        <a:solidFill>
                          <a:prstClr val="white"/>
                        </a:solidFill>
                        <a:ln>
                          <a:noFill/>
                        </a:ln>
                      </wps:spPr>
                      <wps:txbx>
                        <w:txbxContent>
                          <w:p w14:paraId="71E8A495" w14:textId="26F15E3D" w:rsidR="003420FA" w:rsidRPr="008B4590" w:rsidRDefault="003420FA" w:rsidP="008B4590">
                            <w:pPr>
                              <w:pStyle w:val="Caption"/>
                              <w:rPr>
                                <w:noProof/>
                                <w:color w:val="auto"/>
                                <w:sz w:val="20"/>
                                <w:szCs w:val="20"/>
                              </w:rPr>
                            </w:pPr>
                            <w:r w:rsidRPr="008B4590">
                              <w:rPr>
                                <w:rFonts w:ascii="Times New Roman" w:hAnsi="Times New Roman"/>
                                <w:color w:val="auto"/>
                                <w:sz w:val="20"/>
                                <w:szCs w:val="20"/>
                              </w:rPr>
                              <w:t xml:space="preserve">Figure </w:t>
                            </w:r>
                            <w:r w:rsidRPr="008B4590">
                              <w:rPr>
                                <w:rFonts w:ascii="Times New Roman" w:hAnsi="Times New Roman"/>
                                <w:color w:val="auto"/>
                                <w:sz w:val="20"/>
                                <w:szCs w:val="20"/>
                              </w:rPr>
                              <w:fldChar w:fldCharType="begin"/>
                            </w:r>
                            <w:r w:rsidRPr="008B4590">
                              <w:rPr>
                                <w:rFonts w:ascii="Times New Roman" w:hAnsi="Times New Roman"/>
                                <w:color w:val="auto"/>
                                <w:sz w:val="20"/>
                                <w:szCs w:val="20"/>
                              </w:rPr>
                              <w:instrText xml:space="preserve"> SEQ Figure \* ARABIC </w:instrText>
                            </w:r>
                            <w:r w:rsidRPr="008B4590">
                              <w:rPr>
                                <w:rFonts w:ascii="Times New Roman" w:hAnsi="Times New Roman"/>
                                <w:color w:val="auto"/>
                                <w:sz w:val="20"/>
                                <w:szCs w:val="20"/>
                              </w:rPr>
                              <w:fldChar w:fldCharType="separate"/>
                            </w:r>
                            <w:r w:rsidRPr="008B4590">
                              <w:rPr>
                                <w:rFonts w:ascii="Times New Roman" w:hAnsi="Times New Roman"/>
                                <w:color w:val="auto"/>
                                <w:sz w:val="20"/>
                                <w:szCs w:val="20"/>
                              </w:rPr>
                              <w:t>4</w:t>
                            </w:r>
                            <w:r w:rsidRPr="008B4590">
                              <w:rPr>
                                <w:rFonts w:ascii="Times New Roman" w:hAnsi="Times New Roman"/>
                                <w:color w:val="auto"/>
                                <w:sz w:val="20"/>
                                <w:szCs w:val="20"/>
                              </w:rPr>
                              <w:fldChar w:fldCharType="end"/>
                            </w:r>
                            <w:r w:rsidRPr="008B4590">
                              <w:rPr>
                                <w:rFonts w:ascii="Times New Roman" w:hAnsi="Times New Roman"/>
                                <w:color w:val="auto"/>
                                <w:sz w:val="20"/>
                                <w:szCs w:val="20"/>
                              </w:rPr>
                              <w:t xml:space="preserve"> Life expectancy at birth </w:t>
                            </w:r>
                            <m:oMath>
                              <m:r>
                                <m:rPr>
                                  <m:sty m:val="bi"/>
                                </m:rPr>
                                <w:rPr>
                                  <w:rFonts w:ascii="Cambria Math" w:hAnsi="Cambria Math"/>
                                  <w:color w:val="auto"/>
                                  <w:sz w:val="20"/>
                                  <w:szCs w:val="20"/>
                                </w:rPr>
                                <m:t>e_o</m:t>
                              </m:r>
                            </m:oMath>
                            <w:r w:rsidRPr="008B4590">
                              <w:rPr>
                                <w:rFonts w:ascii="Times New Roman" w:eastAsiaTheme="minorEastAsia" w:hAnsi="Times New Roman"/>
                                <w:color w:val="auto"/>
                                <w:sz w:val="20"/>
                                <w:szCs w:val="20"/>
                              </w:rPr>
                              <w:t xml:space="preserve"> </w:t>
                            </w:r>
                            <w:r w:rsidRPr="008B4590">
                              <w:rPr>
                                <w:rFonts w:ascii="Times New Roman" w:hAnsi="Times New Roman"/>
                                <w:color w:val="auto"/>
                                <w:sz w:val="20"/>
                                <w:szCs w:val="20"/>
                              </w:rPr>
                              <w:t xml:space="preserve">and lifespan equality </w:t>
                            </w:r>
                            <m:oMath>
                              <m:r>
                                <m:rPr>
                                  <m:sty m:val="bi"/>
                                </m:rPr>
                                <w:rPr>
                                  <w:rFonts w:ascii="Cambria Math" w:hAnsi="Cambria Math"/>
                                  <w:color w:val="auto"/>
                                  <w:sz w:val="20"/>
                                  <w:szCs w:val="20"/>
                                </w:rPr>
                                <m:t>h</m:t>
                              </m:r>
                            </m:oMath>
                            <w:r w:rsidRPr="008B4590">
                              <w:rPr>
                                <w:rFonts w:ascii="Times New Roman" w:hAnsi="Times New Roman"/>
                                <w:color w:val="auto"/>
                                <w:sz w:val="20"/>
                                <w:szCs w:val="20"/>
                              </w:rPr>
                              <w:t xml:space="preserve"> for three different scenarios: 1) Observed points: Swedish females 1751-2016; 2) Optimal equality: lifespan equality derived by matching observed life expectancy levels by reducing the youngest age</w:t>
                            </w:r>
                            <w:bookmarkStart w:id="3" w:name="_Hlk15053690"/>
                            <w:r w:rsidRPr="008B4590">
                              <w:rPr>
                                <w:rFonts w:ascii="Times New Roman" w:hAnsi="Times New Roman"/>
                                <w:color w:val="auto"/>
                                <w:sz w:val="20"/>
                                <w:szCs w:val="20"/>
                              </w:rPr>
                              <w:t xml:space="preserve">; and 3) Constant change in mortality improvements </w:t>
                            </w:r>
                            <m:oMath>
                              <m:r>
                                <m:rPr>
                                  <m:sty m:val="bi"/>
                                </m:rPr>
                                <w:rPr>
                                  <w:rFonts w:ascii="Cambria Math" w:hAnsi="Cambria Math"/>
                                  <w:color w:val="auto"/>
                                  <w:sz w:val="20"/>
                                  <w:szCs w:val="20"/>
                                </w:rPr>
                                <m:t>ρ</m:t>
                              </m:r>
                              <m:r>
                                <m:rPr>
                                  <m:sty m:val="bi"/>
                                </m:rPr>
                                <w:rPr>
                                  <w:rFonts w:ascii="Cambria Math" w:eastAsiaTheme="minorEastAsia" w:hAnsi="Cambria Math"/>
                                  <w:color w:val="auto"/>
                                  <w:sz w:val="20"/>
                                  <w:szCs w:val="20"/>
                                </w:rPr>
                                <m:t>(x)</m:t>
                              </m:r>
                            </m:oMath>
                            <w:r w:rsidRPr="008B4590">
                              <w:rPr>
                                <w:rFonts w:ascii="Times New Roman" w:hAnsi="Times New Roman"/>
                                <w:color w:val="auto"/>
                                <w:sz w:val="20"/>
                                <w:szCs w:val="20"/>
                              </w:rPr>
                              <w:t xml:space="preserve"> over age matching observed life expectancy levels.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9321C" id="Text Box 11" o:spid="_x0000_s1030" type="#_x0000_t202" style="position:absolute;left:0;text-align:left;margin-left:0;margin-top:13.5pt;width:441.9pt;height:77.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" stroked="f">
                <v:textbox inset="0,0,0,0">
                  <w:txbxContent>
                    <w:p w14:paraId="71E8A495" w14:textId="26F15E3D" w:rsidR="003420FA" w:rsidRPr="008B4590" w:rsidRDefault="003420FA" w:rsidP="008B4590">
                      <w:pPr>
                        <w:pStyle w:val="Caption"/>
                        <w:rPr>
                          <w:noProof/>
                          <w:color w:val="auto"/>
                          <w:sz w:val="20"/>
                          <w:szCs w:val="20"/>
                        </w:rPr>
                      </w:pPr>
                      <w:r w:rsidRPr="008B4590">
                        <w:rPr>
                          <w:rFonts w:ascii="Times New Roman" w:hAnsi="Times New Roman"/>
                          <w:color w:val="auto"/>
                          <w:sz w:val="20"/>
                          <w:szCs w:val="20"/>
                        </w:rPr>
                        <w:t xml:space="preserve">Figure </w:t>
                      </w:r>
                      <w:r w:rsidRPr="008B4590">
                        <w:rPr>
                          <w:rFonts w:ascii="Times New Roman" w:hAnsi="Times New Roman"/>
                          <w:color w:val="auto"/>
                          <w:sz w:val="20"/>
                          <w:szCs w:val="20"/>
                        </w:rPr>
                        <w:fldChar w:fldCharType="begin"/>
                      </w:r>
                      <w:r w:rsidRPr="008B4590">
                        <w:rPr>
                          <w:rFonts w:ascii="Times New Roman" w:hAnsi="Times New Roman"/>
                          <w:color w:val="auto"/>
                          <w:sz w:val="20"/>
                          <w:szCs w:val="20"/>
                        </w:rPr>
                        <w:instrText xml:space="preserve"> SEQ Figure \* ARABIC </w:instrText>
                      </w:r>
                      <w:r w:rsidRPr="008B4590">
                        <w:rPr>
                          <w:rFonts w:ascii="Times New Roman" w:hAnsi="Times New Roman"/>
                          <w:color w:val="auto"/>
                          <w:sz w:val="20"/>
                          <w:szCs w:val="20"/>
                        </w:rPr>
                        <w:fldChar w:fldCharType="separate"/>
                      </w:r>
                      <w:r w:rsidRPr="008B4590">
                        <w:rPr>
                          <w:rFonts w:ascii="Times New Roman" w:hAnsi="Times New Roman"/>
                          <w:color w:val="auto"/>
                          <w:sz w:val="20"/>
                          <w:szCs w:val="20"/>
                        </w:rPr>
                        <w:t>4</w:t>
                      </w:r>
                      <w:r w:rsidRPr="008B4590">
                        <w:rPr>
                          <w:rFonts w:ascii="Times New Roman" w:hAnsi="Times New Roman"/>
                          <w:color w:val="auto"/>
                          <w:sz w:val="20"/>
                          <w:szCs w:val="20"/>
                        </w:rPr>
                        <w:fldChar w:fldCharType="end"/>
                      </w:r>
                      <w:r w:rsidRPr="008B4590">
                        <w:rPr>
                          <w:rFonts w:ascii="Times New Roman" w:hAnsi="Times New Roman"/>
                          <w:color w:val="auto"/>
                          <w:sz w:val="20"/>
                          <w:szCs w:val="20"/>
                        </w:rPr>
                        <w:t xml:space="preserve"> Life expectancy at birth </w:t>
                      </w:r>
                      <m:oMath>
                        <m:r>
                          <m:rPr>
                            <m:sty m:val="bi"/>
                          </m:rPr>
                          <w:rPr>
                            <w:rFonts w:ascii="Cambria Math" w:hAnsi="Cambria Math"/>
                            <w:color w:val="auto"/>
                            <w:sz w:val="20"/>
                            <w:szCs w:val="20"/>
                          </w:rPr>
                          <m:t>e_o</m:t>
                        </m:r>
                      </m:oMath>
                      <w:r w:rsidRPr="008B4590">
                        <w:rPr>
                          <w:rFonts w:ascii="Times New Roman" w:eastAsiaTheme="minorEastAsia" w:hAnsi="Times New Roman"/>
                          <w:color w:val="auto"/>
                          <w:sz w:val="20"/>
                          <w:szCs w:val="20"/>
                        </w:rPr>
                        <w:t xml:space="preserve"> </w:t>
                      </w:r>
                      <w:r w:rsidRPr="008B4590">
                        <w:rPr>
                          <w:rFonts w:ascii="Times New Roman" w:hAnsi="Times New Roman"/>
                          <w:color w:val="auto"/>
                          <w:sz w:val="20"/>
                          <w:szCs w:val="20"/>
                        </w:rPr>
                        <w:t xml:space="preserve">and lifespan equality </w:t>
                      </w:r>
                      <m:oMath>
                        <m:r>
                          <m:rPr>
                            <m:sty m:val="bi"/>
                          </m:rPr>
                          <w:rPr>
                            <w:rFonts w:ascii="Cambria Math" w:hAnsi="Cambria Math"/>
                            <w:color w:val="auto"/>
                            <w:sz w:val="20"/>
                            <w:szCs w:val="20"/>
                          </w:rPr>
                          <m:t>h</m:t>
                        </m:r>
                      </m:oMath>
                      <w:r w:rsidRPr="008B4590">
                        <w:rPr>
                          <w:rFonts w:ascii="Times New Roman" w:hAnsi="Times New Roman"/>
                          <w:color w:val="auto"/>
                          <w:sz w:val="20"/>
                          <w:szCs w:val="20"/>
                        </w:rPr>
                        <w:t xml:space="preserve"> for three different scenarios: 1) Observed points: Swedish females 1751-2016; 2) Optimal equality: lifespan equality derived by matching observed life expectancy levels by reducing the youngest age</w:t>
                      </w:r>
                      <w:bookmarkStart w:id="4" w:name="_Hlk15053690"/>
                      <w:r w:rsidRPr="008B4590">
                        <w:rPr>
                          <w:rFonts w:ascii="Times New Roman" w:hAnsi="Times New Roman"/>
                          <w:color w:val="auto"/>
                          <w:sz w:val="20"/>
                          <w:szCs w:val="20"/>
                        </w:rPr>
                        <w:t xml:space="preserve">; and 3) Constant change in mortality improvements </w:t>
                      </w:r>
                      <m:oMath>
                        <m:r>
                          <m:rPr>
                            <m:sty m:val="bi"/>
                          </m:rPr>
                          <w:rPr>
                            <w:rFonts w:ascii="Cambria Math" w:hAnsi="Cambria Math"/>
                            <w:color w:val="auto"/>
                            <w:sz w:val="20"/>
                            <w:szCs w:val="20"/>
                          </w:rPr>
                          <m:t>ρ</m:t>
                        </m:r>
                        <m:r>
                          <m:rPr>
                            <m:sty m:val="bi"/>
                          </m:rPr>
                          <w:rPr>
                            <w:rFonts w:ascii="Cambria Math" w:eastAsiaTheme="minorEastAsia" w:hAnsi="Cambria Math"/>
                            <w:color w:val="auto"/>
                            <w:sz w:val="20"/>
                            <w:szCs w:val="20"/>
                          </w:rPr>
                          <m:t>(x)</m:t>
                        </m:r>
                      </m:oMath>
                      <w:r w:rsidRPr="008B4590">
                        <w:rPr>
                          <w:rFonts w:ascii="Times New Roman" w:hAnsi="Times New Roman"/>
                          <w:color w:val="auto"/>
                          <w:sz w:val="20"/>
                          <w:szCs w:val="20"/>
                        </w:rPr>
                        <w:t xml:space="preserve"> over age matching observed life expectancy levels.</w:t>
                      </w:r>
                      <w:bookmarkEnd w:id="4"/>
                    </w:p>
                  </w:txbxContent>
                </v:textbox>
                <w10:wrap type="topAndBottom" anchorx="margin"/>
              </v:shape>
            </w:pict>
          </mc:Fallback>
        </mc:AlternateContent>
      </w:r>
    </w:p>
    <w:p w14:paraId="491C241F" w14:textId="36849C03" w:rsidR="0020108A" w:rsidRPr="00A97F28" w:rsidRDefault="0020108A" w:rsidP="00DB6C34">
      <w:pPr>
        <w:ind w:firstLine="720"/>
        <w:jc w:val="both"/>
        <w:rPr>
          <w:rFonts w:ascii="Times New Roman" w:eastAsia="MS Mincho" w:hAnsi="Times New Roman"/>
          <w:sz w:val="24"/>
          <w:szCs w:val="24"/>
        </w:rPr>
      </w:pPr>
      <w:bookmarkStart w:id="5" w:name="_Hlk14512321"/>
      <w:r w:rsidRPr="00BE6AF9">
        <w:rPr>
          <w:rFonts w:ascii="Times New Roman" w:eastAsia="MS Mincho" w:hAnsi="Times New Roman"/>
          <w:sz w:val="24"/>
          <w:szCs w:val="24"/>
          <w:highlight w:val="yellow"/>
        </w:rPr>
        <w:t xml:space="preserve">Consider now a third scenario. In every year, age-specific rates of improvement in death rates are chosen such that (1) life expectancy changes as observed and (2) lifespan equality in-creases (or decreases) optimally. That is, when life expectancy increases, progress is concentrated at the ages when change in death rates most increases lifespan equality. If life expectancy de-creases, then declines in age-specific death rates are concentrated at the ages that have the least </w:t>
      </w:r>
      <w:r w:rsidR="00351759" w:rsidRPr="00BE6AF9">
        <w:rPr>
          <w:rFonts w:ascii="Times New Roman" w:eastAsia="MS Mincho" w:hAnsi="Times New Roman"/>
          <w:sz w:val="24"/>
          <w:szCs w:val="24"/>
          <w:highlight w:val="yellow"/>
        </w:rPr>
        <w:t>effect</w:t>
      </w:r>
      <w:r w:rsidRPr="00BE6AF9">
        <w:rPr>
          <w:rFonts w:ascii="Times New Roman" w:eastAsia="MS Mincho" w:hAnsi="Times New Roman"/>
          <w:sz w:val="24"/>
          <w:szCs w:val="24"/>
          <w:highlight w:val="yellow"/>
        </w:rPr>
        <w:t xml:space="preserve"> on lifespan equality. Fig. # shows the change over time for Swedish females in lifespan equality under this scenario as well as the observed change in lifespan equality. In most years the observed change is more than 50% of the optimal change.</w:t>
      </w:r>
      <w:r w:rsidRPr="0020108A">
        <w:rPr>
          <w:rFonts w:ascii="Times New Roman" w:eastAsia="MS Mincho" w:hAnsi="Times New Roman"/>
          <w:sz w:val="24"/>
          <w:szCs w:val="24"/>
        </w:rPr>
        <w:t xml:space="preserve">  </w:t>
      </w:r>
    </w:p>
    <w:bookmarkEnd w:id="5"/>
    <w:p w14:paraId="57A29533" w14:textId="77777777" w:rsidR="00796B10" w:rsidRDefault="00246E8F" w:rsidP="009F4D42">
      <w:pPr>
        <w:ind w:firstLine="720"/>
        <w:jc w:val="both"/>
        <w:rPr>
          <w:rFonts w:ascii="Times New Roman" w:eastAsia="MS Mincho" w:hAnsi="Times New Roman"/>
          <w:sz w:val="24"/>
          <w:szCs w:val="24"/>
        </w:rPr>
      </w:pPr>
      <w:r w:rsidRPr="00A97F28">
        <w:rPr>
          <w:rFonts w:ascii="Times New Roman" w:eastAsia="MS Mincho" w:hAnsi="Times New Roman"/>
          <w:sz w:val="24"/>
          <w:szCs w:val="24"/>
        </w:rPr>
        <w:t xml:space="preserve">These </w:t>
      </w:r>
      <w:r w:rsidR="0020108A">
        <w:rPr>
          <w:rFonts w:ascii="Times New Roman" w:eastAsia="MS Mincho" w:hAnsi="Times New Roman"/>
          <w:sz w:val="24"/>
          <w:szCs w:val="24"/>
        </w:rPr>
        <w:t>three</w:t>
      </w:r>
      <w:r w:rsidR="001E72C9">
        <w:rPr>
          <w:rFonts w:ascii="Times New Roman" w:eastAsia="MS Mincho" w:hAnsi="Times New Roman"/>
          <w:sz w:val="24"/>
          <w:szCs w:val="24"/>
        </w:rPr>
        <w:t xml:space="preserve"> </w:t>
      </w:r>
      <w:r w:rsidRPr="00A97F28">
        <w:rPr>
          <w:rFonts w:ascii="Times New Roman" w:eastAsia="MS Mincho" w:hAnsi="Times New Roman"/>
          <w:sz w:val="24"/>
          <w:szCs w:val="24"/>
        </w:rPr>
        <w:t xml:space="preserve">alternative scenarios show that the narrow passageway that describes the relationship between life expectancy </w:t>
      </w:r>
      <w:r w:rsidR="00053283" w:rsidRPr="00A97F28">
        <w:rPr>
          <w:rFonts w:ascii="Times New Roman" w:eastAsia="MS Mincho" w:hAnsi="Times New Roman"/>
          <w:sz w:val="24"/>
          <w:szCs w:val="24"/>
        </w:rPr>
        <w:t xml:space="preserve">at birth </w:t>
      </w:r>
      <w:r w:rsidRPr="00A97F28">
        <w:rPr>
          <w:rFonts w:ascii="Times New Roman" w:eastAsia="MS Mincho" w:hAnsi="Times New Roman"/>
          <w:sz w:val="24"/>
          <w:szCs w:val="24"/>
        </w:rPr>
        <w:t xml:space="preserve">and lifespan equality is not </w:t>
      </w:r>
      <w:r w:rsidR="001E72C9">
        <w:rPr>
          <w:rFonts w:ascii="Times New Roman" w:eastAsia="MS Mincho" w:hAnsi="Times New Roman"/>
          <w:sz w:val="24"/>
          <w:szCs w:val="24"/>
        </w:rPr>
        <w:t xml:space="preserve">a </w:t>
      </w:r>
      <w:r w:rsidRPr="00A97F28">
        <w:rPr>
          <w:rFonts w:ascii="Times New Roman" w:eastAsia="MS Mincho" w:hAnsi="Times New Roman"/>
          <w:sz w:val="24"/>
          <w:szCs w:val="24"/>
        </w:rPr>
        <w:t>coinciden</w:t>
      </w:r>
      <w:r w:rsidR="001E72C9">
        <w:rPr>
          <w:rFonts w:ascii="Times New Roman" w:eastAsia="MS Mincho" w:hAnsi="Times New Roman"/>
          <w:sz w:val="24"/>
          <w:szCs w:val="24"/>
        </w:rPr>
        <w:t>ce.</w:t>
      </w:r>
      <w:r w:rsidRPr="00A97F28">
        <w:rPr>
          <w:rFonts w:ascii="Times New Roman" w:eastAsia="MS Mincho" w:hAnsi="Times New Roman"/>
          <w:sz w:val="24"/>
          <w:szCs w:val="24"/>
        </w:rPr>
        <w:t xml:space="preserve"> </w:t>
      </w:r>
      <w:r w:rsidR="001E72C9">
        <w:rPr>
          <w:rFonts w:ascii="Times New Roman" w:eastAsia="MS Mincho" w:hAnsi="Times New Roman"/>
          <w:sz w:val="24"/>
          <w:szCs w:val="24"/>
        </w:rPr>
        <w:t>T</w:t>
      </w:r>
      <w:r w:rsidRPr="00A97F28">
        <w:rPr>
          <w:rFonts w:ascii="Times New Roman" w:eastAsia="MS Mincho" w:hAnsi="Times New Roman"/>
          <w:sz w:val="24"/>
          <w:szCs w:val="24"/>
        </w:rPr>
        <w:t>he transition from low levels of average lifespan and high variation in length of life to longer and more equal lifespans is a result of saving lives at ages that matter</w:t>
      </w:r>
      <w:r w:rsidR="001E72C9">
        <w:rPr>
          <w:rFonts w:ascii="Times New Roman" w:eastAsia="MS Mincho" w:hAnsi="Times New Roman"/>
          <w:sz w:val="24"/>
          <w:szCs w:val="24"/>
        </w:rPr>
        <w:t>—but not quite optimally.</w:t>
      </w:r>
      <w:r w:rsidRPr="00A97F28">
        <w:rPr>
          <w:rFonts w:ascii="Times New Roman" w:eastAsia="MS Mincho" w:hAnsi="Times New Roman"/>
          <w:sz w:val="24"/>
          <w:szCs w:val="24"/>
        </w:rPr>
        <w:t xml:space="preserve"> </w:t>
      </w:r>
      <w:r w:rsidR="001E72C9">
        <w:rPr>
          <w:rFonts w:ascii="Times New Roman" w:eastAsia="MS Mincho" w:hAnsi="Times New Roman"/>
          <w:sz w:val="24"/>
          <w:szCs w:val="24"/>
        </w:rPr>
        <w:t xml:space="preserve">The tight link between life expectancy and lifespan equality has been shaped by </w:t>
      </w:r>
      <w:r w:rsidR="001E72C9" w:rsidRPr="00A97F28">
        <w:rPr>
          <w:rFonts w:ascii="Times New Roman" w:eastAsia="MS Mincho" w:hAnsi="Times New Roman"/>
          <w:sz w:val="24"/>
          <w:szCs w:val="24"/>
        </w:rPr>
        <w:t>improvements in mortality</w:t>
      </w:r>
      <w:r w:rsidR="001E72C9">
        <w:rPr>
          <w:rFonts w:ascii="Times New Roman" w:eastAsia="MS Mincho" w:hAnsi="Times New Roman"/>
          <w:sz w:val="24"/>
          <w:szCs w:val="24"/>
        </w:rPr>
        <w:t xml:space="preserve"> at </w:t>
      </w:r>
      <w:r w:rsidR="001E72C9">
        <w:rPr>
          <w:rFonts w:ascii="Times New Roman" w:eastAsia="MS Mincho" w:hAnsi="Times New Roman"/>
          <w:sz w:val="24"/>
          <w:szCs w:val="24"/>
        </w:rPr>
        <w:lastRenderedPageBreak/>
        <w:t xml:space="preserve">the ages most important for life expectancy and for lifespan equality, </w:t>
      </w:r>
      <w:r w:rsidRPr="00A97F28">
        <w:rPr>
          <w:rFonts w:ascii="Times New Roman" w:eastAsia="MS Mincho" w:hAnsi="Times New Roman"/>
          <w:sz w:val="24"/>
          <w:szCs w:val="24"/>
        </w:rPr>
        <w:t xml:space="preserve">early ages in the 18th century </w:t>
      </w:r>
      <w:r w:rsidR="001E72C9">
        <w:rPr>
          <w:rFonts w:ascii="Times New Roman" w:eastAsia="MS Mincho" w:hAnsi="Times New Roman"/>
          <w:sz w:val="24"/>
          <w:szCs w:val="24"/>
        </w:rPr>
        <w:t>and</w:t>
      </w:r>
      <w:r w:rsidRPr="00A97F28">
        <w:rPr>
          <w:rFonts w:ascii="Times New Roman" w:eastAsia="MS Mincho" w:hAnsi="Times New Roman"/>
          <w:sz w:val="24"/>
          <w:szCs w:val="24"/>
        </w:rPr>
        <w:t xml:space="preserve"> adult ages </w:t>
      </w:r>
      <w:r w:rsidR="0033105B">
        <w:rPr>
          <w:rFonts w:ascii="Times New Roman" w:eastAsia="MS Mincho" w:hAnsi="Times New Roman"/>
          <w:sz w:val="24"/>
          <w:szCs w:val="24"/>
        </w:rPr>
        <w:t>today</w:t>
      </w:r>
      <w:r w:rsidR="001E72C9">
        <w:rPr>
          <w:rFonts w:ascii="Times New Roman" w:eastAsia="MS Mincho" w:hAnsi="Times New Roman"/>
          <w:sz w:val="24"/>
          <w:szCs w:val="24"/>
        </w:rPr>
        <w:t>.</w:t>
      </w:r>
    </w:p>
    <w:p w14:paraId="13429A80" w14:textId="2C6C10EE" w:rsidR="00796B10" w:rsidRDefault="00796B10" w:rsidP="009F4D42">
      <w:pPr>
        <w:ind w:firstLine="720"/>
        <w:jc w:val="both"/>
        <w:rPr>
          <w:rFonts w:ascii="Times New Roman" w:eastAsia="MS Mincho" w:hAnsi="Times New Roman"/>
          <w:sz w:val="24"/>
          <w:szCs w:val="24"/>
        </w:rPr>
      </w:pPr>
      <w:r>
        <w:rPr>
          <w:rFonts w:ascii="Times New Roman" w:eastAsia="MS Mincho" w:hAnsi="Times New Roman"/>
          <w:sz w:val="24"/>
          <w:szCs w:val="24"/>
        </w:rPr>
        <w:t>I</w:t>
      </w:r>
      <w:r w:rsidR="00246E8F" w:rsidRPr="00A97F28">
        <w:rPr>
          <w:rFonts w:ascii="Times New Roman" w:eastAsia="MS Mincho" w:hAnsi="Times New Roman"/>
          <w:sz w:val="24"/>
          <w:szCs w:val="24"/>
        </w:rPr>
        <w:t xml:space="preserve">n recent years, </w:t>
      </w:r>
      <w:r>
        <w:rPr>
          <w:rFonts w:ascii="Times New Roman" w:eastAsia="MS Mincho" w:hAnsi="Times New Roman"/>
          <w:sz w:val="24"/>
          <w:szCs w:val="24"/>
        </w:rPr>
        <w:t xml:space="preserve">however, </w:t>
      </w:r>
      <w:r w:rsidR="00246E8F" w:rsidRPr="00A97F28">
        <w:rPr>
          <w:rFonts w:ascii="Times New Roman" w:eastAsia="MS Mincho" w:hAnsi="Times New Roman"/>
          <w:sz w:val="24"/>
          <w:szCs w:val="24"/>
        </w:rPr>
        <w:t xml:space="preserve">more instances of </w:t>
      </w:r>
      <w:r w:rsidR="006430A5" w:rsidRPr="00A97F28">
        <w:rPr>
          <w:rFonts w:ascii="Times New Roman" w:eastAsia="MS Mincho" w:hAnsi="Times New Roman"/>
          <w:sz w:val="24"/>
          <w:szCs w:val="24"/>
        </w:rPr>
        <w:t xml:space="preserve">a temporary reversal of </w:t>
      </w:r>
      <w:r w:rsidR="00246E8F" w:rsidRPr="00A97F28">
        <w:rPr>
          <w:rFonts w:ascii="Times New Roman" w:eastAsia="MS Mincho" w:hAnsi="Times New Roman"/>
          <w:sz w:val="24"/>
          <w:szCs w:val="24"/>
        </w:rPr>
        <w:t xml:space="preserve">the relationship between life expectancy and lifespan equality have been </w:t>
      </w:r>
      <w:r w:rsidR="001E72C9">
        <w:rPr>
          <w:rFonts w:ascii="Times New Roman" w:eastAsia="MS Mincho" w:hAnsi="Times New Roman"/>
          <w:sz w:val="24"/>
          <w:szCs w:val="24"/>
        </w:rPr>
        <w:t>observed</w:t>
      </w:r>
      <w:r w:rsidR="00246E8F" w:rsidRPr="00A97F28">
        <w:rPr>
          <w:rFonts w:ascii="Times New Roman" w:eastAsia="MS Mincho" w:hAnsi="Times New Roman"/>
          <w:sz w:val="24"/>
          <w:szCs w:val="24"/>
        </w:rPr>
        <w:t xml:space="preserve"> in </w:t>
      </w:r>
      <w:r w:rsidR="00053283" w:rsidRPr="00A97F28">
        <w:rPr>
          <w:rFonts w:ascii="Times New Roman" w:eastAsia="MS Mincho" w:hAnsi="Times New Roman"/>
          <w:sz w:val="24"/>
          <w:szCs w:val="24"/>
        </w:rPr>
        <w:t xml:space="preserve">several </w:t>
      </w:r>
      <w:r w:rsidR="00246E8F" w:rsidRPr="00A97F28">
        <w:rPr>
          <w:rFonts w:ascii="Times New Roman" w:eastAsia="MS Mincho" w:hAnsi="Times New Roman"/>
          <w:sz w:val="24"/>
          <w:szCs w:val="24"/>
        </w:rPr>
        <w:t>countries and subgroups of populations</w:t>
      </w:r>
      <w:r w:rsidR="00843BB9" w:rsidRPr="00A97F28">
        <w:rPr>
          <w:rFonts w:ascii="Times New Roman" w:eastAsia="MS Mincho" w:hAnsi="Times New Roman"/>
          <w:sz w:val="24"/>
          <w:szCs w:val="24"/>
        </w:rPr>
        <w:t xml:space="preserve"> </w:t>
      </w:r>
      <w:r w:rsidR="00843BB9" w:rsidRPr="00A97F28">
        <w:rPr>
          <w:rFonts w:ascii="Times New Roman" w:eastAsia="MS Mincho" w:hAnsi="Times New Roman"/>
          <w:sz w:val="24"/>
          <w:szCs w:val="24"/>
        </w:rPr>
        <w:fldChar w:fldCharType="begin">
          <w:fldData xml:space="preserve">PEVuZE5vdGU+PENpdGU+PEF1dGhvcj5BYnVydG88L0F1dGhvcj48WWVhcj4yMDE5PC9ZZWFyPjxS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</w:fldData>
        </w:fldChar>
      </w:r>
      <w:r w:rsidR="001C7D6A">
        <w:rPr>
          <w:rFonts w:ascii="Times New Roman" w:eastAsia="MS Mincho" w:hAnsi="Times New Roman"/>
          <w:sz w:val="24"/>
          <w:szCs w:val="24"/>
        </w:rPr>
        <w:instrText xml:space="preserve"> ADDIN EN.CITE </w:instrText>
      </w:r>
      <w:r w:rsidR="001C7D6A">
        <w:rPr>
          <w:rFonts w:ascii="Times New Roman" w:eastAsia="MS Mincho" w:hAnsi="Times New Roman"/>
          <w:sz w:val="24"/>
          <w:szCs w:val="24"/>
        </w:rPr>
        <w:fldChar w:fldCharType="begin">
          <w:fldData xml:space="preserve">PEVuZE5vdGU+PENpdGU+PEF1dGhvcj5BYnVydG88L0F1dGhvcj48WWVhcj4yMDE5PC9ZZWFyPjxS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</w:fldData>
        </w:fldChar>
      </w:r>
      <w:r w:rsidR="001C7D6A">
        <w:rPr>
          <w:rFonts w:ascii="Times New Roman" w:eastAsia="MS Mincho" w:hAnsi="Times New Roman"/>
          <w:sz w:val="24"/>
          <w:szCs w:val="24"/>
        </w:rPr>
        <w:instrText xml:space="preserve"> ADDIN EN.CITE.DATA </w:instrText>
      </w:r>
      <w:r w:rsidR="001C7D6A">
        <w:rPr>
          <w:rFonts w:ascii="Times New Roman" w:eastAsia="MS Mincho" w:hAnsi="Times New Roman"/>
          <w:sz w:val="24"/>
          <w:szCs w:val="24"/>
        </w:rPr>
      </w:r>
      <w:r w:rsidR="001C7D6A">
        <w:rPr>
          <w:rFonts w:ascii="Times New Roman" w:eastAsia="MS Mincho" w:hAnsi="Times New Roman"/>
          <w:sz w:val="24"/>
          <w:szCs w:val="24"/>
        </w:rPr>
        <w:fldChar w:fldCharType="end"/>
      </w:r>
      <w:r w:rsidR="00843BB9" w:rsidRPr="00A97F28">
        <w:rPr>
          <w:rFonts w:ascii="Times New Roman" w:eastAsia="MS Mincho" w:hAnsi="Times New Roman"/>
          <w:sz w:val="24"/>
          <w:szCs w:val="24"/>
        </w:rPr>
      </w:r>
      <w:r w:rsidR="00843BB9" w:rsidRPr="00A97F28">
        <w:rPr>
          <w:rFonts w:ascii="Times New Roman" w:eastAsia="MS Mincho" w:hAnsi="Times New Roman"/>
          <w:sz w:val="24"/>
          <w:szCs w:val="24"/>
        </w:rPr>
        <w:fldChar w:fldCharType="separate"/>
      </w:r>
      <w:r w:rsidR="00843BB9" w:rsidRPr="00A97F28">
        <w:rPr>
          <w:rFonts w:ascii="Times New Roman" w:eastAsia="MS Mincho" w:hAnsi="Times New Roman"/>
          <w:noProof/>
          <w:sz w:val="24"/>
          <w:szCs w:val="24"/>
        </w:rPr>
        <w:t>(10, 18-20)</w:t>
      </w:r>
      <w:r w:rsidR="00843BB9" w:rsidRPr="00A97F28">
        <w:rPr>
          <w:rFonts w:ascii="Times New Roman" w:eastAsia="MS Mincho" w:hAnsi="Times New Roman"/>
          <w:sz w:val="24"/>
          <w:szCs w:val="24"/>
        </w:rPr>
        <w:fldChar w:fldCharType="end"/>
      </w:r>
      <w:r w:rsidR="00246E8F" w:rsidRPr="00A97F28">
        <w:rPr>
          <w:rFonts w:ascii="Times New Roman" w:eastAsia="MS Mincho" w:hAnsi="Times New Roman"/>
          <w:sz w:val="24"/>
          <w:szCs w:val="24"/>
        </w:rPr>
        <w:t xml:space="preserve">. Often </w:t>
      </w:r>
      <w:r w:rsidR="00DB6C34" w:rsidRPr="00A97F28">
        <w:rPr>
          <w:rFonts w:ascii="Times New Roman" w:eastAsia="MS Mincho" w:hAnsi="Times New Roman"/>
          <w:sz w:val="24"/>
          <w:szCs w:val="24"/>
        </w:rPr>
        <w:t>these cases</w:t>
      </w:r>
      <w:r w:rsidR="00246E8F" w:rsidRPr="00A97F28">
        <w:rPr>
          <w:rFonts w:ascii="Times New Roman" w:eastAsia="MS Mincho" w:hAnsi="Times New Roman"/>
          <w:sz w:val="24"/>
          <w:szCs w:val="24"/>
        </w:rPr>
        <w:t xml:space="preserve"> were due to midlife mortality deterioration or </w:t>
      </w:r>
      <w:r>
        <w:rPr>
          <w:rFonts w:ascii="Times New Roman" w:eastAsia="MS Mincho" w:hAnsi="Times New Roman"/>
          <w:sz w:val="24"/>
          <w:szCs w:val="24"/>
        </w:rPr>
        <w:t xml:space="preserve">to </w:t>
      </w:r>
      <w:r w:rsidR="00246E8F" w:rsidRPr="00A97F28">
        <w:rPr>
          <w:rFonts w:ascii="Times New Roman" w:eastAsia="MS Mincho" w:hAnsi="Times New Roman"/>
          <w:sz w:val="24"/>
          <w:szCs w:val="24"/>
        </w:rPr>
        <w:t>major improvements in old-age mortality</w:t>
      </w:r>
      <w:r>
        <w:rPr>
          <w:rFonts w:ascii="Times New Roman" w:eastAsia="MS Mincho" w:hAnsi="Times New Roman"/>
          <w:sz w:val="24"/>
          <w:szCs w:val="24"/>
        </w:rPr>
        <w:t xml:space="preserve"> above the threshold age</w:t>
      </w:r>
      <w:r w:rsidR="00246E8F" w:rsidRPr="00A97F28">
        <w:rPr>
          <w:rFonts w:ascii="Times New Roman" w:eastAsia="MS Mincho" w:hAnsi="Times New Roman"/>
          <w:sz w:val="24"/>
          <w:szCs w:val="24"/>
        </w:rPr>
        <w:t>. In Sweden, death rates a</w:t>
      </w:r>
      <w:r>
        <w:rPr>
          <w:rFonts w:ascii="Times New Roman" w:eastAsia="MS Mincho" w:hAnsi="Times New Roman"/>
          <w:sz w:val="24"/>
          <w:szCs w:val="24"/>
        </w:rPr>
        <w:t xml:space="preserve">mong octogenarians and </w:t>
      </w:r>
      <w:r w:rsidR="007454DE">
        <w:rPr>
          <w:rFonts w:ascii="Times New Roman" w:eastAsia="MS Mincho" w:hAnsi="Times New Roman"/>
          <w:sz w:val="24"/>
          <w:szCs w:val="24"/>
        </w:rPr>
        <w:t>nonagenarians</w:t>
      </w:r>
      <w:r w:rsidR="00246E8F" w:rsidRPr="00A97F28">
        <w:rPr>
          <w:rFonts w:ascii="Times New Roman" w:eastAsia="MS Mincho" w:hAnsi="Times New Roman"/>
          <w:sz w:val="24"/>
          <w:szCs w:val="24"/>
        </w:rPr>
        <w:t xml:space="preserve"> have fallen since 1950</w:t>
      </w:r>
      <w:r w:rsidR="007454DE">
        <w:rPr>
          <w:rFonts w:ascii="Times New Roman" w:eastAsia="MS Mincho" w:hAnsi="Times New Roman"/>
          <w:sz w:val="24"/>
          <w:szCs w:val="24"/>
        </w:rPr>
        <w:t xml:space="preserve"> </w:t>
      </w:r>
      <w:r w:rsidR="007454DE">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&lt;EndNote&gt;&lt;Cite&gt;&lt;Author&gt;Vaupel&lt;/Author&gt;&lt;Year&gt;1994&lt;/Year&gt;&lt;RecNum&gt;69&lt;/RecNum&gt;&lt;DisplayText&gt;(50)&lt;/DisplayText&gt;&lt;record&gt;&lt;rec-number&gt;69&lt;/rec-number&gt;&lt;foreign-keys&gt;&lt;key app="EN" db-id="0swp0prwdw59zwea50h52e0uzpfe09zw5fwv" timestamp="1563537250"&gt;69&lt;/key&gt;&lt;/foreign-keys&gt;&lt;ref-type name="Book Section"&gt;5&lt;/ref-type&gt;&lt;contributors&gt;&lt;authors&gt;&lt;author&gt;Vaupel, James&lt;/author&gt;&lt;author&gt;Lundstrom, Hans&lt;/author&gt;&lt;/authors&gt;&lt;/contributors&gt;&lt;titles&gt;&lt;title&gt;Longer life expectancy? Evidence from Sweden of reductions in mortality rates at advanced ages&lt;/title&gt;&lt;secondary-title&gt;Studies in the Economics of Aging&lt;/secondary-title&gt;&lt;/titles&gt;&lt;pages&gt;79-102&lt;/pages&gt;&lt;dates&gt;&lt;year&gt;1994&lt;/year&gt;&lt;/dates&gt;&lt;publisher&gt;University of Chicago Press&lt;/publisher&gt;&lt;urls&gt;&lt;/urls&gt;&lt;/record&gt;&lt;/Cite&gt;&lt;/EndNote&gt;</w:instrText>
      </w:r>
      <w:r w:rsidR="007454DE">
        <w:rPr>
          <w:rFonts w:ascii="Times New Roman" w:eastAsia="MS Mincho" w:hAnsi="Times New Roman"/>
          <w:sz w:val="24"/>
          <w:szCs w:val="24"/>
        </w:rPr>
        <w:fldChar w:fldCharType="separate"/>
      </w:r>
      <w:r w:rsidR="007E5AA2">
        <w:rPr>
          <w:rFonts w:ascii="Times New Roman" w:eastAsia="MS Mincho" w:hAnsi="Times New Roman"/>
          <w:noProof/>
          <w:sz w:val="24"/>
          <w:szCs w:val="24"/>
        </w:rPr>
        <w:t>(50)</w:t>
      </w:r>
      <w:r w:rsidR="007454DE">
        <w:rPr>
          <w:rFonts w:ascii="Times New Roman" w:eastAsia="MS Mincho" w:hAnsi="Times New Roman"/>
          <w:sz w:val="24"/>
          <w:szCs w:val="24"/>
        </w:rPr>
        <w:fldChar w:fldCharType="end"/>
      </w:r>
      <w:r>
        <w:rPr>
          <w:rFonts w:ascii="Times New Roman" w:eastAsia="MS Mincho" w:hAnsi="Times New Roman"/>
          <w:sz w:val="24"/>
          <w:szCs w:val="24"/>
        </w:rPr>
        <w:t>.</w:t>
      </w:r>
      <w:r w:rsidR="00246E8F" w:rsidRPr="00A97F28">
        <w:rPr>
          <w:rFonts w:ascii="Times New Roman" w:eastAsia="MS Mincho" w:hAnsi="Times New Roman"/>
          <w:sz w:val="24"/>
          <w:szCs w:val="24"/>
        </w:rPr>
        <w:t xml:space="preserve"> For other developed countries, the pattern has been similar</w:t>
      </w:r>
      <w:r w:rsidR="00843BB9" w:rsidRPr="00A97F28">
        <w:rPr>
          <w:rFonts w:ascii="Times New Roman" w:eastAsia="MS Mincho" w:hAnsi="Times New Roman"/>
          <w:sz w:val="24"/>
          <w:szCs w:val="24"/>
        </w:rPr>
        <w:t xml:space="preserve"> </w:t>
      </w:r>
      <w:r w:rsidR="00843BB9"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&lt;EndNote&gt;&lt;Cite&gt;&lt;Author&gt;Vaupel&lt;/Author&gt;&lt;Year&gt;1998&lt;/Year&gt;&lt;RecNum&gt;51&lt;/RecNum&gt;&lt;DisplayText&gt;(51)&lt;/DisplayText&gt;&lt;record&gt;&lt;rec-number&gt;51&lt;/rec-number&gt;&lt;foreign-keys&gt;&lt;key app="EN" db-id="0swp0prwdw59zwea50h52e0uzpfe09zw5fwv" timestamp="1563530639"&gt;51&lt;/key&gt;&lt;/foreign-keys&gt;&lt;ref-type name="Journal Article"&gt;17&lt;/ref-type&gt;&lt;contributors&gt;&lt;authors&gt;&lt;author&gt;Vaupel, James W&lt;/author&gt;&lt;author&gt;Carey, James R&lt;/author&gt;&lt;author&gt;Christensen, Kaare&lt;/author&gt;&lt;author&gt;Johnson, Thomas E&lt;/author&gt;&lt;author&gt;Yashin, Anatoli I&lt;/author&gt;&lt;author&gt;Holm, Niels V&lt;/author&gt;&lt;author&gt;Iachine, Ivan A&lt;/author&gt;&lt;author&gt;Kannisto, Väinö&lt;/author&gt;&lt;author&gt;Khazaeli, Aziz A&lt;/author&gt;&lt;author&gt;Liedo, Pablo&lt;/author&gt;&lt;/authors&gt;&lt;/contributors&gt;&lt;titles&gt;&lt;title&gt;Biodemographic trajectories of longevity&lt;/title&gt;&lt;secondary-title&gt;Science&lt;/secondary-title&gt;&lt;/titles&gt;&lt;periodical&gt;&lt;full-title&gt;Science&lt;/full-title&gt;&lt;/periodical&gt;&lt;pages&gt;855-860&lt;/pages&gt;&lt;volume&gt;280&lt;/volume&gt;&lt;number&gt;5365&lt;/number&gt;&lt;dates&gt;&lt;year&gt;1998&lt;/year&gt;&lt;/dates&gt;&lt;isbn&gt;0036-8075&lt;/isbn&gt;&lt;urls&gt;&lt;/urls&gt;&lt;/record&gt;&lt;/Cite&gt;&lt;/EndNote&gt;</w:instrText>
      </w:r>
      <w:r w:rsidR="00843BB9"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(51)</w:t>
      </w:r>
      <w:r w:rsidR="00843BB9" w:rsidRPr="00A97F28">
        <w:rPr>
          <w:rFonts w:ascii="Times New Roman" w:eastAsia="MS Mincho" w:hAnsi="Times New Roman"/>
          <w:sz w:val="24"/>
          <w:szCs w:val="24"/>
        </w:rPr>
        <w:fldChar w:fldCharType="end"/>
      </w:r>
      <w:r w:rsidR="00246E8F" w:rsidRPr="00A97F28">
        <w:rPr>
          <w:rFonts w:ascii="Times New Roman" w:eastAsia="MS Mincho" w:hAnsi="Times New Roman"/>
          <w:sz w:val="24"/>
          <w:szCs w:val="24"/>
        </w:rPr>
        <w:t xml:space="preserve">. If improvements at </w:t>
      </w:r>
      <w:r>
        <w:rPr>
          <w:rFonts w:ascii="Times New Roman" w:eastAsia="MS Mincho" w:hAnsi="Times New Roman"/>
          <w:sz w:val="24"/>
          <w:szCs w:val="24"/>
        </w:rPr>
        <w:t>advanced</w:t>
      </w:r>
      <w:r w:rsidR="00246E8F" w:rsidRPr="00A97F28">
        <w:rPr>
          <w:rFonts w:ascii="Times New Roman" w:eastAsia="MS Mincho" w:hAnsi="Times New Roman"/>
          <w:sz w:val="24"/>
          <w:szCs w:val="24"/>
        </w:rPr>
        <w:t xml:space="preserve"> ages continue</w:t>
      </w:r>
      <w:r>
        <w:rPr>
          <w:rFonts w:ascii="Times New Roman" w:eastAsia="MS Mincho" w:hAnsi="Times New Roman"/>
          <w:sz w:val="24"/>
          <w:szCs w:val="24"/>
        </w:rPr>
        <w:t xml:space="preserve"> </w:t>
      </w:r>
      <w:r w:rsidR="00246E8F" w:rsidRPr="00A97F28">
        <w:rPr>
          <w:rFonts w:ascii="Times New Roman" w:eastAsia="MS Mincho" w:hAnsi="Times New Roman"/>
          <w:sz w:val="24"/>
          <w:szCs w:val="24"/>
        </w:rPr>
        <w:t xml:space="preserve">and </w:t>
      </w:r>
      <w:r>
        <w:rPr>
          <w:rFonts w:ascii="Times New Roman" w:eastAsia="MS Mincho" w:hAnsi="Times New Roman"/>
          <w:sz w:val="24"/>
          <w:szCs w:val="24"/>
        </w:rPr>
        <w:t xml:space="preserve">if they </w:t>
      </w:r>
      <w:r w:rsidR="00246E8F" w:rsidRPr="00A97F28">
        <w:rPr>
          <w:rFonts w:ascii="Times New Roman" w:eastAsia="MS Mincho" w:hAnsi="Times New Roman"/>
          <w:sz w:val="24"/>
          <w:szCs w:val="24"/>
        </w:rPr>
        <w:t xml:space="preserve">outpace those made </w:t>
      </w:r>
      <w:r w:rsidR="005E0E2A">
        <w:rPr>
          <w:rFonts w:ascii="Times New Roman" w:eastAsia="MS Mincho" w:hAnsi="Times New Roman"/>
          <w:sz w:val="24"/>
          <w:szCs w:val="24"/>
        </w:rPr>
        <w:t>at</w:t>
      </w:r>
      <w:r w:rsidR="00246E8F" w:rsidRPr="00A97F28">
        <w:rPr>
          <w:rFonts w:ascii="Times New Roman" w:eastAsia="MS Mincho" w:hAnsi="Times New Roman"/>
          <w:sz w:val="24"/>
          <w:szCs w:val="24"/>
        </w:rPr>
        <w:t xml:space="preserve"> younger ages, the pattern of the relationship between life expectancy and lifespan equality could </w:t>
      </w:r>
      <w:r w:rsidR="005E0E2A">
        <w:rPr>
          <w:rFonts w:ascii="Times New Roman" w:eastAsia="MS Mincho" w:hAnsi="Times New Roman"/>
          <w:sz w:val="24"/>
          <w:szCs w:val="24"/>
        </w:rPr>
        <w:t>reverse</w:t>
      </w:r>
      <w:r w:rsidR="00246E8F" w:rsidRPr="00A97F28">
        <w:rPr>
          <w:rFonts w:ascii="Times New Roman" w:eastAsia="MS Mincho" w:hAnsi="Times New Roman"/>
          <w:sz w:val="24"/>
          <w:szCs w:val="24"/>
        </w:rPr>
        <w:t xml:space="preserve"> in the future. </w:t>
      </w:r>
      <w:r>
        <w:rPr>
          <w:rFonts w:ascii="Times New Roman" w:eastAsia="MS Mincho" w:hAnsi="Times New Roman"/>
          <w:sz w:val="24"/>
          <w:szCs w:val="24"/>
        </w:rPr>
        <w:t>It is, however, unlikely that rates of improvement above the threshold age will outpace progress at younger ages</w:t>
      </w:r>
      <w:r w:rsidR="00E40FC9">
        <w:rPr>
          <w:rFonts w:ascii="Times New Roman" w:eastAsia="MS Mincho" w:hAnsi="Times New Roman"/>
          <w:sz w:val="24"/>
          <w:szCs w:val="24"/>
        </w:rPr>
        <w:t xml:space="preserve"> in the long term</w:t>
      </w:r>
      <w:r>
        <w:rPr>
          <w:rFonts w:ascii="Times New Roman" w:eastAsia="MS Mincho" w:hAnsi="Times New Roman"/>
          <w:sz w:val="24"/>
          <w:szCs w:val="24"/>
        </w:rPr>
        <w:t xml:space="preserve">. Furthermore, as life expectancy increases, the threshold age will increase. </w:t>
      </w:r>
    </w:p>
    <w:p w14:paraId="7D2DD339" w14:textId="43CB6453" w:rsidR="00CE4DA0" w:rsidRDefault="00BE6AF9" w:rsidP="0033105B">
      <w:pPr>
        <w:ind w:firstLine="720"/>
        <w:jc w:val="both"/>
        <w:rPr>
          <w:rFonts w:ascii="Times New Roman" w:eastAsia="MS Mincho" w:hAnsi="Times New Roman"/>
          <w:sz w:val="24"/>
          <w:szCs w:val="24"/>
        </w:rPr>
      </w:pPr>
      <w:r w:rsidRPr="00BE6AF9">
        <w:rPr>
          <w:rFonts w:ascii="Times New Roman" w:eastAsia="MS Mincho" w:hAnsi="Times New Roman"/>
          <w:sz w:val="24"/>
          <w:szCs w:val="24"/>
        </w:rPr>
        <w:t xml:space="preserve">Across primate species, there is a rough association of life expectancy and lifespan equality. Several instances, however, where a relationship between the pace and shape of aging is not found have been documented in other species. </w:t>
      </w:r>
      <w:r w:rsidR="00246E8F" w:rsidRPr="00A97F28">
        <w:rPr>
          <w:rFonts w:ascii="Times New Roman" w:eastAsia="MS Mincho" w:hAnsi="Times New Roman"/>
          <w:sz w:val="24"/>
          <w:szCs w:val="24"/>
        </w:rPr>
        <w:t>Across the tree of life, 46 diverse species did not show a strong correlation between life expectancy and lifespan equality</w:t>
      </w:r>
      <w:r w:rsidR="00843BB9" w:rsidRPr="00A97F28">
        <w:rPr>
          <w:rFonts w:ascii="Times New Roman" w:eastAsia="MS Mincho" w:hAnsi="Times New Roman"/>
          <w:sz w:val="24"/>
          <w:szCs w:val="24"/>
        </w:rPr>
        <w:t xml:space="preserve"> </w:t>
      </w:r>
      <w:r w:rsidR="00843BB9"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&lt;EndNote&gt;&lt;Cite&gt;&lt;Author&gt;Jones&lt;/Author&gt;&lt;Year&gt;2014&lt;/Year&gt;&lt;RecNum&gt;52&lt;/RecNum&gt;&lt;DisplayText&gt;(52)&lt;/DisplayText&gt;&lt;record&gt;&lt;rec-number&gt;52&lt;/rec-number&gt;&lt;foreign-keys&gt;&lt;key app="EN" db-id="0swp0prwdw59zwea50h52e0uzpfe09zw5fwv" timestamp="1563530640"&gt;52&lt;/key&gt;&lt;/foreign-keys&gt;&lt;ref-type name="Journal Article"&gt;17&lt;/ref-type&gt;&lt;contributors&gt;&lt;authors&gt;&lt;author&gt;Jones, Owen R&lt;/author&gt;&lt;author&gt;Scheuerlein, Alexander&lt;/author&gt;&lt;author&gt;Salguero-Gómez, Roberto&lt;/author&gt;&lt;author&gt;Camarda, Carlo Giovanni&lt;/author&gt;&lt;author&gt;Schaible, Ralf&lt;/author&gt;&lt;author&gt;Casper, Brenda B&lt;/author&gt;&lt;author&gt;Dahlgren, Johan P&lt;/author&gt;&lt;author&gt;Ehrlén, Johan&lt;/author&gt;&lt;author&gt;García, María B&lt;/author&gt;&lt;author&gt;Menges, Eric S&lt;/author&gt;&lt;/authors&gt;&lt;/contributors&gt;&lt;titles&gt;&lt;title&gt;Diversity of ageing across the tree of life&lt;/title&gt;&lt;secondary-title&gt;Nature&lt;/secondary-title&gt;&lt;/titles&gt;&lt;periodical&gt;&lt;full-title&gt;Nature&lt;/full-title&gt;&lt;/periodical&gt;&lt;pages&gt;169&lt;/pages&gt;&lt;volume&gt;505&lt;/volume&gt;&lt;number&gt;7482&lt;/number&gt;&lt;dates&gt;&lt;year&gt;2014&lt;/year&gt;&lt;/dates&gt;&lt;isbn&gt;1476-4687&lt;/isbn&gt;&lt;urls&gt;&lt;/urls&gt;&lt;/record&gt;&lt;/Cite&gt;&lt;/EndNote&gt;</w:instrText>
      </w:r>
      <w:r w:rsidR="00843BB9"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(52)</w:t>
      </w:r>
      <w:r w:rsidR="00843BB9" w:rsidRPr="00A97F28">
        <w:rPr>
          <w:rFonts w:ascii="Times New Roman" w:eastAsia="MS Mincho" w:hAnsi="Times New Roman"/>
          <w:sz w:val="24"/>
          <w:szCs w:val="24"/>
        </w:rPr>
        <w:fldChar w:fldCharType="end"/>
      </w:r>
      <w:r w:rsidR="00246E8F" w:rsidRPr="00A97F28">
        <w:rPr>
          <w:rFonts w:ascii="Times New Roman" w:eastAsia="MS Mincho" w:hAnsi="Times New Roman"/>
          <w:sz w:val="24"/>
          <w:szCs w:val="24"/>
        </w:rPr>
        <w:t>, and among plants a nonlinear, but weak, positive association has been reported</w:t>
      </w:r>
      <w:r w:rsidR="00843BB9" w:rsidRPr="00A97F28">
        <w:rPr>
          <w:rFonts w:ascii="Times New Roman" w:eastAsia="MS Mincho" w:hAnsi="Times New Roman"/>
          <w:sz w:val="24"/>
          <w:szCs w:val="24"/>
        </w:rPr>
        <w:t xml:space="preserve"> </w:t>
      </w:r>
      <w:r w:rsidR="00843BB9"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&lt;EndNote&gt;&lt;Cite&gt;&lt;Author&gt;Baudisch&lt;/Author&gt;&lt;Year&gt;2013&lt;/Year&gt;&lt;RecNum&gt;53&lt;/RecNum&gt;&lt;DisplayText&gt;(53)&lt;/DisplayText&gt;&lt;record&gt;&lt;rec-number&gt;53&lt;/rec-number&gt;&lt;foreign-keys&gt;&lt;key app="EN" db-id="0swp0prwdw59zwea50h52e0uzpfe09zw5fwv" timestamp="1563530640"&gt;53&lt;/key&gt;&lt;/foreign-keys&gt;&lt;ref-type name="Journal Article"&gt;17&lt;/ref-type&gt;&lt;contributors&gt;&lt;authors&gt;&lt;author&gt;Baudisch, Annette&lt;/author&gt;&lt;author&gt;Salguero</w:instrText>
      </w:r>
      <w:r w:rsidR="007E5AA2">
        <w:rPr>
          <w:rFonts w:ascii="Times New Roman" w:eastAsia="MS Mincho" w:hAnsi="Times New Roman" w:hint="eastAsia"/>
          <w:sz w:val="24"/>
          <w:szCs w:val="24"/>
        </w:rPr>
        <w:instrText>‐</w:instrText>
      </w:r>
      <w:r w:rsidR="007E5AA2">
        <w:rPr>
          <w:rFonts w:ascii="Times New Roman" w:eastAsia="MS Mincho" w:hAnsi="Times New Roman"/>
          <w:sz w:val="24"/>
          <w:szCs w:val="24"/>
        </w:rPr>
        <w:instrText>Gómez, Roberto&lt;/author&gt;&lt;author&gt;Jones, Owen R&lt;/author&gt;&lt;author&gt;Wrycza, Tomasz&lt;/author&gt;&lt;author&gt;Mbeau</w:instrText>
      </w:r>
      <w:r w:rsidR="007E5AA2">
        <w:rPr>
          <w:rFonts w:ascii="Times New Roman" w:eastAsia="MS Mincho" w:hAnsi="Times New Roman" w:hint="eastAsia"/>
          <w:sz w:val="24"/>
          <w:szCs w:val="24"/>
        </w:rPr>
        <w:instrText>‐</w:instrText>
      </w:r>
      <w:r w:rsidR="007E5AA2">
        <w:rPr>
          <w:rFonts w:ascii="Times New Roman" w:eastAsia="MS Mincho" w:hAnsi="Times New Roman"/>
          <w:sz w:val="24"/>
          <w:szCs w:val="24"/>
        </w:rPr>
        <w:instrText>Ache, Cyril&lt;/author&gt;&lt;author&gt;Franco, Miguel&lt;/author&gt;&lt;author&gt;Colchero, Fernando&lt;/author&gt;&lt;/authors&gt;&lt;/contributors&gt;&lt;titles&gt;&lt;title&gt;The pace and shape of senescence in angiosperms&lt;/title&gt;&lt;secondary-title&gt;Journal of Ecology&lt;/secondary-title&gt;&lt;/titles&gt;&lt;periodical&gt;&lt;full-title&gt;Journal of Ecology&lt;/full-title&gt;&lt;/periodical&gt;&lt;pages&gt;596-606&lt;/pages&gt;&lt;volume&gt;101&lt;/volume&gt;&lt;number&gt;3&lt;/number&gt;&lt;dates&gt;&lt;year&gt;2013&lt;/year&gt;&lt;/dates&gt;&lt;isbn&gt;1365-2745&lt;/isbn&gt;&lt;urls&gt;&lt;/urls&gt;&lt;/record&gt;&lt;/Cite&gt;&lt;/EndNote&gt;</w:instrText>
      </w:r>
      <w:r w:rsidR="00843BB9"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(53)</w:t>
      </w:r>
      <w:r w:rsidR="00843BB9" w:rsidRPr="00A97F28">
        <w:rPr>
          <w:rFonts w:ascii="Times New Roman" w:eastAsia="MS Mincho" w:hAnsi="Times New Roman"/>
          <w:sz w:val="24"/>
          <w:szCs w:val="24"/>
        </w:rPr>
        <w:fldChar w:fldCharType="end"/>
      </w:r>
      <w:r w:rsidR="00246E8F" w:rsidRPr="00A97F28">
        <w:rPr>
          <w:rFonts w:ascii="Times New Roman" w:eastAsia="MS Mincho" w:hAnsi="Times New Roman"/>
          <w:sz w:val="24"/>
          <w:szCs w:val="24"/>
        </w:rPr>
        <w:t xml:space="preserve">. </w:t>
      </w:r>
      <w:r w:rsidR="00AC50C9">
        <w:rPr>
          <w:rFonts w:ascii="Times New Roman" w:eastAsia="MS Mincho" w:hAnsi="Times New Roman"/>
          <w:sz w:val="24"/>
          <w:szCs w:val="24"/>
        </w:rPr>
        <w:t>These findings compare different species, whereas our results are for a single species in a changing environment</w:t>
      </w:r>
      <w:bookmarkStart w:id="6" w:name="_Hlk14438971"/>
      <w:r w:rsidR="00AC50C9">
        <w:rPr>
          <w:rFonts w:ascii="Times New Roman" w:eastAsia="MS Mincho" w:hAnsi="Times New Roman"/>
          <w:sz w:val="24"/>
          <w:szCs w:val="24"/>
        </w:rPr>
        <w:t xml:space="preserve">. One study, of the nematode worm </w:t>
      </w:r>
      <w:r w:rsidR="00AC50C9" w:rsidRPr="008B4590">
        <w:rPr>
          <w:rFonts w:ascii="Times New Roman" w:eastAsia="MS Mincho" w:hAnsi="Times New Roman"/>
          <w:i/>
          <w:sz w:val="24"/>
          <w:szCs w:val="24"/>
        </w:rPr>
        <w:t>C. eleg</w:t>
      </w:r>
      <w:r w:rsidR="00AC50C9" w:rsidRPr="0033105B">
        <w:rPr>
          <w:rFonts w:ascii="Times New Roman" w:eastAsia="MS Mincho" w:hAnsi="Times New Roman"/>
          <w:i/>
          <w:sz w:val="24"/>
          <w:szCs w:val="24"/>
        </w:rPr>
        <w:t>ans</w:t>
      </w:r>
      <w:r w:rsidR="008B4590">
        <w:rPr>
          <w:rFonts w:ascii="Times New Roman" w:eastAsia="MS Mincho" w:hAnsi="Times New Roman"/>
          <w:i/>
          <w:sz w:val="24"/>
          <w:szCs w:val="24"/>
        </w:rPr>
        <w:t xml:space="preserve"> </w:t>
      </w:r>
      <w:r w:rsidR="008B4590" w:rsidRPr="008B4590">
        <w:rPr>
          <w:rFonts w:ascii="Times New Roman" w:eastAsia="MS Mincho" w:hAnsi="Times New Roman"/>
          <w:sz w:val="24"/>
          <w:szCs w:val="24"/>
        </w:rPr>
        <w:t>and other in</w:t>
      </w:r>
      <w:r w:rsidR="008B4590">
        <w:rPr>
          <w:rFonts w:ascii="Times New Roman" w:eastAsia="MS Mincho" w:hAnsi="Times New Roman"/>
          <w:b/>
          <w:i/>
          <w:sz w:val="24"/>
          <w:szCs w:val="24"/>
        </w:rPr>
        <w:t xml:space="preserve"> </w:t>
      </w:r>
      <w:r w:rsidR="008B4590" w:rsidRPr="008B4590">
        <w:rPr>
          <w:rFonts w:ascii="Times New Roman" w:eastAsia="MS Mincho" w:hAnsi="Times New Roman"/>
          <w:i/>
          <w:sz w:val="24"/>
          <w:szCs w:val="24"/>
        </w:rPr>
        <w:t>Drosophila melanogaster</w:t>
      </w:r>
      <w:r w:rsidR="00AC50C9" w:rsidRPr="008B4590">
        <w:rPr>
          <w:rFonts w:ascii="Times New Roman" w:eastAsia="MS Mincho" w:hAnsi="Times New Roman"/>
          <w:i/>
          <w:sz w:val="24"/>
          <w:szCs w:val="24"/>
        </w:rPr>
        <w:t>,</w:t>
      </w:r>
      <w:r w:rsidR="00AC50C9">
        <w:rPr>
          <w:rFonts w:ascii="Times New Roman" w:eastAsia="MS Mincho" w:hAnsi="Times New Roman"/>
          <w:sz w:val="24"/>
          <w:szCs w:val="24"/>
        </w:rPr>
        <w:t xml:space="preserve"> held under different conditions found that lifespan equality appeared to be independent of life expectancy</w:t>
      </w:r>
      <w:r w:rsidR="00E01170">
        <w:rPr>
          <w:rFonts w:ascii="Times New Roman" w:eastAsia="MS Mincho" w:hAnsi="Times New Roman"/>
          <w:sz w:val="24"/>
          <w:szCs w:val="24"/>
        </w:rPr>
        <w:t xml:space="preserve"> </w:t>
      </w:r>
      <w:r w:rsidR="00E01170">
        <w:rPr>
          <w:rFonts w:ascii="Times New Roman" w:eastAsia="MS Mincho" w:hAnsi="Times New Roman"/>
          <w:sz w:val="24"/>
          <w:szCs w:val="24"/>
        </w:rPr>
        <w:fldChar w:fldCharType="begin"/>
      </w:r>
      <w:r w:rsidR="008B4590">
        <w:rPr>
          <w:rFonts w:ascii="Times New Roman" w:eastAsia="MS Mincho" w:hAnsi="Times New Roman"/>
          <w:sz w:val="24"/>
          <w:szCs w:val="24"/>
        </w:rPr>
        <w:instrText xml:space="preserve"> ADDIN EN.CITE &lt;EndNote&gt;&lt;Cite&gt;&lt;Author&gt;Stroustrup&lt;/Author&gt;&lt;Year&gt;2016&lt;/Year&gt;&lt;RecNum&gt;70&lt;/RecNum&gt;&lt;DisplayText&gt;(54, 55)&lt;/DisplayText&gt;&lt;record&gt;&lt;rec-number&gt;70&lt;/rec-number&gt;&lt;foreign-keys&gt;&lt;key app="EN" db-id="0swp0prwdw59zwea50h52e0uzpfe09zw5fwv" timestamp="1563549791"&gt;70&lt;/key&gt;&lt;/foreign-keys&gt;&lt;ref-type name="Journal Article"&gt;17&lt;/ref-type&gt;&lt;contributors&gt;&lt;authors&gt;&lt;author&gt;Stroustrup, Nicholas&lt;/author&gt;&lt;author&gt;Anthony, Winston E&lt;/author&gt;&lt;author&gt;Nash, Zachary M&lt;/author&gt;&lt;author&gt;Gowda, Vivek&lt;/author&gt;&lt;author&gt;Gomez, Adam&lt;/author&gt;&lt;author&gt;López-Moyado, Isaac F&lt;/author&gt;&lt;author&gt;Apfeld, Javier&lt;/author&gt;&lt;author&gt;Fontana, Walter&lt;/author&gt;&lt;/authors&gt;&lt;/contributors&gt;&lt;titles&gt;&lt;title&gt;The temporal scaling of Caenorhabditis elegans ageing&lt;/title&gt;&lt;secondary-title&gt;Nature&lt;/secondary-title&gt;&lt;/titles&gt;&lt;periodical&gt;&lt;full-title&gt;Nature&lt;/full-title&gt;&lt;/periodical&gt;&lt;pages&gt;103&lt;/pages&gt;&lt;volume&gt;530&lt;/volume&gt;&lt;number&gt;7588&lt;/number&gt;&lt;dates&gt;&lt;year&gt;2016&lt;/year&gt;&lt;/dates&gt;&lt;isbn&gt;1476-4687&lt;/isbn&gt;&lt;urls&gt;&lt;/urls&gt;&lt;/record&gt;&lt;/Cite&gt;&lt;Cite&gt;&lt;Author&gt;Archer&lt;/Author&gt;&lt;Year&gt;2018&lt;/Year&gt;&lt;RecNum&gt;71&lt;/RecNum&gt;&lt;record&gt;&lt;rec-number&gt;71&lt;/rec-number&gt;&lt;foreign-keys&gt;&lt;key app="EN" db-id="0swp0prwdw59zwea50h52e0uzpfe09zw5fwv" timestamp="1564154210"&gt;71&lt;/key&gt;&lt;/foreign-keys&gt;&lt;ref-type name="Journal Article"&gt;17&lt;/ref-type&gt;&lt;contributors&gt;&lt;authors&gt;&lt;author&gt;Archer, C Ruth&lt;/author&gt;&lt;author&gt;Basellini, Ugofilippo&lt;/author&gt;&lt;author&gt;Hunt, John&lt;/author&gt;&lt;author&gt;Simpson, Stephen J&lt;/author&gt;&lt;author&gt;Lee, Kwang Pum&lt;/author&gt;&lt;author&gt;Baudisch, Annette&lt;/author&gt;&lt;/authors&gt;&lt;/contributors&gt;&lt;titles&gt;&lt;title&gt;Diet has independent effects on the pace and shape of aging in Drosophila melanogaster&lt;/title&gt;&lt;secondary-title&gt;Biogerontology&lt;/secondary-title&gt;&lt;/titles&gt;&lt;periodical&gt;&lt;full-title&gt;Biogerontology&lt;/full-title&gt;&lt;/periodical&gt;&lt;pages&gt;1-12&lt;/pages&gt;&lt;volume&gt;19&lt;/volume&gt;&lt;number&gt;1&lt;/number&gt;&lt;dates&gt;&lt;year&gt;2018&lt;/year&gt;&lt;/dates&gt;&lt;isbn&gt;1389-5729&lt;/isbn&gt;&lt;urls&gt;&lt;/urls&gt;&lt;/record&gt;&lt;/Cite&gt;&lt;/EndNote&gt;</w:instrText>
      </w:r>
      <w:r w:rsidR="00E01170">
        <w:rPr>
          <w:rFonts w:ascii="Times New Roman" w:eastAsia="MS Mincho" w:hAnsi="Times New Roman"/>
          <w:sz w:val="24"/>
          <w:szCs w:val="24"/>
        </w:rPr>
        <w:fldChar w:fldCharType="separate"/>
      </w:r>
      <w:r w:rsidR="008B4590">
        <w:rPr>
          <w:rFonts w:ascii="Times New Roman" w:eastAsia="MS Mincho" w:hAnsi="Times New Roman"/>
          <w:noProof/>
          <w:sz w:val="24"/>
          <w:szCs w:val="24"/>
        </w:rPr>
        <w:t>(54, 55)</w:t>
      </w:r>
      <w:r w:rsidR="00E01170">
        <w:rPr>
          <w:rFonts w:ascii="Times New Roman" w:eastAsia="MS Mincho" w:hAnsi="Times New Roman"/>
          <w:sz w:val="24"/>
          <w:szCs w:val="24"/>
        </w:rPr>
        <w:fldChar w:fldCharType="end"/>
      </w:r>
      <w:r w:rsidR="00AC50C9" w:rsidRPr="00E01170">
        <w:rPr>
          <w:rFonts w:ascii="Times New Roman" w:eastAsia="MS Mincho" w:hAnsi="Times New Roman"/>
          <w:sz w:val="24"/>
          <w:szCs w:val="24"/>
        </w:rPr>
        <w:t>.</w:t>
      </w:r>
      <w:r w:rsidR="00AC50C9">
        <w:rPr>
          <w:rFonts w:ascii="Times New Roman" w:eastAsia="MS Mincho" w:hAnsi="Times New Roman"/>
          <w:sz w:val="24"/>
          <w:szCs w:val="24"/>
        </w:rPr>
        <w:t xml:space="preserve"> </w:t>
      </w:r>
    </w:p>
    <w:bookmarkEnd w:id="6"/>
    <w:p w14:paraId="620D30C9" w14:textId="701DF651" w:rsidR="00F72C66" w:rsidRPr="00397937" w:rsidRDefault="00CE4DA0" w:rsidP="00CB73CB">
      <w:pPr>
        <w:ind w:firstLine="720"/>
        <w:jc w:val="both"/>
        <w:rPr>
          <w:rFonts w:ascii="Times New Roman" w:hAnsi="Times New Roman"/>
          <w:b/>
          <w:sz w:val="24"/>
          <w:szCs w:val="24"/>
        </w:rPr>
      </w:pPr>
      <w:r w:rsidRPr="00E40FC9">
        <w:rPr>
          <w:rFonts w:ascii="Times New Roman" w:eastAsia="MS Mincho" w:hAnsi="Times New Roman"/>
          <w:sz w:val="24"/>
          <w:szCs w:val="24"/>
        </w:rPr>
        <w:t>For humans, a sharp worsening of conditions tends to lead to substantial increases in infant and child mortality</w:t>
      </w:r>
      <w:r w:rsidR="00391679" w:rsidRPr="00E40FC9">
        <w:rPr>
          <w:rFonts w:ascii="Times New Roman" w:eastAsia="MS Mincho" w:hAnsi="Times New Roman"/>
          <w:sz w:val="24"/>
          <w:szCs w:val="24"/>
        </w:rPr>
        <w:t xml:space="preserve"> </w:t>
      </w:r>
      <w:r w:rsidR="00391679" w:rsidRPr="00E40FC9">
        <w:rPr>
          <w:rFonts w:ascii="Times New Roman" w:eastAsia="MS Mincho" w:hAnsi="Times New Roman"/>
          <w:sz w:val="24"/>
          <w:szCs w:val="24"/>
        </w:rPr>
        <w:fldChar w:fldCharType="begin"/>
      </w:r>
      <w:r w:rsidR="007E5AA2" w:rsidRPr="00E40FC9">
        <w:rPr>
          <w:rFonts w:ascii="Times New Roman" w:eastAsia="MS Mincho" w:hAnsi="Times New Roman"/>
          <w:sz w:val="24"/>
          <w:szCs w:val="24"/>
        </w:rPr>
        <w:instrText xml:space="preserve"> ADDIN EN.CITE &lt;EndNote&gt;&lt;Cite&gt;&lt;Author&gt;Zarulli&lt;/Author&gt;&lt;Year&gt;2018&lt;/Year&gt;&lt;RecNum&gt;50&lt;/RecNum&gt;&lt;DisplayText&gt;(41)&lt;/DisplayText&gt;&lt;record&gt;&lt;rec-number&gt;50&lt;/rec-number&gt;&lt;foreign-keys&gt;&lt;key app="EN" db-id="0swp0prwdw59zwea50h52e0uzpfe09zw5fwv" timestamp="1563530639"&gt;50&lt;/key&gt;&lt;/foreign-keys&gt;&lt;ref-type name="Journal Article"&gt;17&lt;/ref-type&gt;&lt;contributors&gt;&lt;authors&gt;&lt;author&gt;Zarulli, Virginia&lt;/author&gt;&lt;author&gt;Jones, Julia A Barthold&lt;/author&gt;&lt;author&gt;Oksuzyan, Anna&lt;/author&gt;&lt;author&gt;Lindahl-Jacobsen, Rune&lt;/author&gt;&lt;author&gt;Christensen, Kaare&lt;/author&gt;&lt;author&gt;Vaupel, James W&lt;/author&gt;&lt;/authors&gt;&lt;/contributors&gt;&lt;titles&gt;&lt;title&gt;Women live longer than men even during severe famines and epidemics&lt;/title&gt;&lt;secondary-title&gt;Proceedings of the National Academy of Sciences&lt;/secondary-title&gt;&lt;/titles&gt;&lt;periodical&gt;&lt;full-title&gt;Proceedings of the National Academy of Sciences&lt;/full-title&gt;&lt;/periodical&gt;&lt;pages&gt;E832-E840&lt;/pages&gt;&lt;volume&gt;115&lt;/volume&gt;&lt;number&gt;4&lt;/number&gt;&lt;dates&gt;&lt;year&gt;2018&lt;/year&gt;&lt;/dates&gt;&lt;isbn&gt;0027-8424&lt;/isbn&gt;&lt;urls&gt;&lt;/urls&gt;&lt;/record&gt;&lt;/Cite&gt;&lt;/EndNote&gt;</w:instrText>
      </w:r>
      <w:r w:rsidR="00391679" w:rsidRPr="00E40FC9">
        <w:rPr>
          <w:rFonts w:ascii="Times New Roman" w:eastAsia="MS Mincho" w:hAnsi="Times New Roman"/>
          <w:sz w:val="24"/>
          <w:szCs w:val="24"/>
        </w:rPr>
        <w:fldChar w:fldCharType="separate"/>
      </w:r>
      <w:r w:rsidR="007E5AA2" w:rsidRPr="00E40FC9">
        <w:rPr>
          <w:rFonts w:ascii="Times New Roman" w:eastAsia="MS Mincho" w:hAnsi="Times New Roman"/>
          <w:sz w:val="24"/>
          <w:szCs w:val="24"/>
        </w:rPr>
        <w:t>(41)</w:t>
      </w:r>
      <w:r w:rsidR="00391679" w:rsidRPr="00E40FC9">
        <w:rPr>
          <w:rFonts w:ascii="Times New Roman" w:eastAsia="MS Mincho" w:hAnsi="Times New Roman"/>
          <w:sz w:val="24"/>
          <w:szCs w:val="24"/>
        </w:rPr>
        <w:fldChar w:fldCharType="end"/>
      </w:r>
      <w:r w:rsidRPr="00E40FC9">
        <w:rPr>
          <w:rFonts w:ascii="Times New Roman" w:eastAsia="MS Mincho" w:hAnsi="Times New Roman"/>
          <w:sz w:val="24"/>
          <w:szCs w:val="24"/>
        </w:rPr>
        <w:t>, lowering both life expectancy and lifespan equality. On the other hand, improvements in standards of living, nutrition, education, public health and other environmental conditions tend, at least when life expectancy is less than 70, to predominately affect life expectancy—and lifespan equality—through reductions in death rates at young ages</w:t>
      </w:r>
      <w:r w:rsidR="00391679" w:rsidRPr="00E40FC9">
        <w:rPr>
          <w:rFonts w:ascii="Times New Roman" w:eastAsia="MS Mincho" w:hAnsi="Times New Roman"/>
          <w:sz w:val="24"/>
          <w:szCs w:val="24"/>
        </w:rPr>
        <w:t xml:space="preserve"> </w:t>
      </w:r>
      <w:r w:rsidR="00391679" w:rsidRPr="00E40FC9">
        <w:rPr>
          <w:rFonts w:ascii="Times New Roman" w:eastAsia="MS Mincho" w:hAnsi="Times New Roman"/>
          <w:sz w:val="24"/>
          <w:szCs w:val="24"/>
        </w:rPr>
        <w:fldChar w:fldCharType="begin"/>
      </w:r>
      <w:r w:rsidR="00391679" w:rsidRPr="00E40FC9">
        <w:rPr>
          <w:rFonts w:ascii="Times New Roman" w:eastAsia="MS Mincho" w:hAnsi="Times New Roman"/>
          <w:sz w:val="24"/>
          <w:szCs w:val="24"/>
        </w:rPr>
        <w:instrText xml:space="preserve"> ADDIN EN.CITE &lt;EndNote&gt;&lt;Cite&gt;&lt;Author&gt;Riley&lt;/Author&gt;&lt;Year&gt;2001&lt;/Year&gt;&lt;RecNum&gt;2&lt;/RecNum&gt;&lt;DisplayText&gt;(2)&lt;/DisplayText&gt;&lt;record&gt;&lt;rec-number&gt;2&lt;/rec-number&gt;&lt;foreign-keys&gt;&lt;key app="EN" db-id="0swp0prwdw59zwea50h52e0uzpfe09zw5fwv" timestamp="1563530629"&gt;2&lt;/key&gt;&lt;/foreign-keys&gt;&lt;ref-type name="Book"&gt;6&lt;/ref-type&gt;&lt;contributors&gt;&lt;authors&gt;&lt;author&gt;Riley, James C&lt;/author&gt;&lt;/authors&gt;&lt;/contributors&gt;&lt;titles&gt;&lt;title&gt;Rising life expectancy: a global history&lt;/title&gt;&lt;/titles&gt;&lt;dates&gt;&lt;year&gt;2001&lt;/year&gt;&lt;/dates&gt;&lt;publisher&gt;Cambridge University Press&lt;/publisher&gt;&lt;label&gt;Riley2001&lt;/label&gt;&lt;urls&gt;&lt;/urls&gt;&lt;/record&gt;&lt;/Cite&gt;&lt;/EndNote&gt;</w:instrText>
      </w:r>
      <w:r w:rsidR="00391679" w:rsidRPr="00E40FC9">
        <w:rPr>
          <w:rFonts w:ascii="Times New Roman" w:eastAsia="MS Mincho" w:hAnsi="Times New Roman"/>
          <w:sz w:val="24"/>
          <w:szCs w:val="24"/>
        </w:rPr>
        <w:fldChar w:fldCharType="separate"/>
      </w:r>
      <w:r w:rsidR="00391679" w:rsidRPr="00E40FC9">
        <w:rPr>
          <w:rFonts w:ascii="Times New Roman" w:eastAsia="MS Mincho" w:hAnsi="Times New Roman"/>
          <w:sz w:val="24"/>
          <w:szCs w:val="24"/>
        </w:rPr>
        <w:t>(2)</w:t>
      </w:r>
      <w:r w:rsidR="00391679" w:rsidRPr="00E40FC9">
        <w:rPr>
          <w:rFonts w:ascii="Times New Roman" w:eastAsia="MS Mincho" w:hAnsi="Times New Roman"/>
          <w:sz w:val="24"/>
          <w:szCs w:val="24"/>
        </w:rPr>
        <w:fldChar w:fldCharType="end"/>
      </w:r>
      <w:r w:rsidRPr="00E40FC9">
        <w:rPr>
          <w:rFonts w:ascii="Times New Roman" w:eastAsia="MS Mincho" w:hAnsi="Times New Roman"/>
          <w:sz w:val="24"/>
          <w:szCs w:val="24"/>
        </w:rPr>
        <w:t>. A key question is whether changes in environmental conditions have their biggest effects on mortality in infancy and younger ages because of human agency and because of human physiology. Do societies act to focus mortality improvements at the ages that most matter or is human mortality for physiological reasons most sensitive at younger ages to environmental changes? Study of the impact of environmental change on life expectancy and lifespan equality in nonhuman primate species, being undertaken by Fernando Colchero, Susan Alberts and colleagues, could shed light on the role of agency versus physiology. More generally, our findings—coupled with the mathematical relatio</w:t>
      </w:r>
      <w:r w:rsidR="00E40FC9" w:rsidRPr="00E40FC9">
        <w:rPr>
          <w:rFonts w:ascii="Times New Roman" w:eastAsia="MS Mincho" w:hAnsi="Times New Roman"/>
          <w:sz w:val="24"/>
          <w:szCs w:val="24"/>
        </w:rPr>
        <w:t>n</w:t>
      </w:r>
      <w:r w:rsidRPr="00E40FC9">
        <w:rPr>
          <w:rFonts w:ascii="Times New Roman" w:eastAsia="MS Mincho" w:hAnsi="Times New Roman"/>
          <w:sz w:val="24"/>
          <w:szCs w:val="24"/>
        </w:rPr>
        <w:t>ships we derived to analyze how changes in age-specific death rates affect life expectancy and lifespan equality—suggest that a link may be found for species for which environmental change affects life expectancy largely because of changes in death rates at young ages.</w:t>
      </w:r>
      <w:r w:rsidR="00F72C66" w:rsidRPr="00397937">
        <w:rPr>
          <w:rFonts w:ascii="Times New Roman" w:hAnsi="Times New Roman"/>
          <w:b/>
          <w:sz w:val="24"/>
          <w:szCs w:val="24"/>
        </w:rPr>
        <w:br w:type="page"/>
      </w:r>
    </w:p>
    <w:p w14:paraId="2F156B42" w14:textId="77777777" w:rsidR="006B0CF8" w:rsidRPr="00397937" w:rsidRDefault="00632E64" w:rsidP="00465047">
      <w:pPr>
        <w:jc w:val="both"/>
        <w:rPr>
          <w:rFonts w:ascii="Times New Roman" w:hAnsi="Times New Roman"/>
          <w:b/>
          <w:sz w:val="24"/>
          <w:szCs w:val="24"/>
        </w:rPr>
      </w:pPr>
      <w:r w:rsidRPr="00397937">
        <w:rPr>
          <w:rFonts w:ascii="Times New Roman" w:hAnsi="Times New Roman"/>
          <w:b/>
          <w:sz w:val="24"/>
          <w:szCs w:val="24"/>
        </w:rPr>
        <w:lastRenderedPageBreak/>
        <w:t xml:space="preserve">Materials and </w:t>
      </w:r>
      <w:r w:rsidR="006B0CF8" w:rsidRPr="00397937">
        <w:rPr>
          <w:rFonts w:ascii="Times New Roman" w:hAnsi="Times New Roman"/>
          <w:b/>
          <w:sz w:val="24"/>
          <w:szCs w:val="24"/>
        </w:rPr>
        <w:t>Methods</w:t>
      </w:r>
    </w:p>
    <w:p w14:paraId="63C08D74" w14:textId="77777777" w:rsidR="00FF6ED4" w:rsidRPr="00397937" w:rsidRDefault="00FF6ED4" w:rsidP="00465047">
      <w:pPr>
        <w:jc w:val="both"/>
        <w:rPr>
          <w:rFonts w:ascii="Times New Roman" w:hAnsi="Times New Roman"/>
          <w:b/>
          <w:sz w:val="24"/>
          <w:szCs w:val="24"/>
        </w:rPr>
      </w:pPr>
    </w:p>
    <w:p w14:paraId="6CFF8A1B" w14:textId="2DF89E02" w:rsidR="00FF6ED4" w:rsidRPr="00397937" w:rsidRDefault="00FF6ED4" w:rsidP="00FF6ED4">
      <w:pPr>
        <w:jc w:val="both"/>
        <w:rPr>
          <w:rFonts w:ascii="Times New Roman" w:hAnsi="Times New Roman"/>
          <w:sz w:val="24"/>
          <w:szCs w:val="24"/>
        </w:rPr>
      </w:pPr>
      <w:r w:rsidRPr="00397937">
        <w:rPr>
          <w:rFonts w:ascii="Times New Roman" w:hAnsi="Times New Roman"/>
          <w:b/>
          <w:sz w:val="24"/>
          <w:szCs w:val="24"/>
        </w:rPr>
        <w:t xml:space="preserve">Data. </w:t>
      </w:r>
      <w:r w:rsidRPr="00397937">
        <w:rPr>
          <w:rFonts w:ascii="Times New Roman" w:hAnsi="Times New Roman"/>
          <w:sz w:val="24"/>
          <w:szCs w:val="24"/>
        </w:rPr>
        <w:t xml:space="preserve">We used death rates by age and sex from the Human Mortality Database </w:t>
      </w:r>
      <w:r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&lt;EndNote&gt;&lt;Cite&gt;&lt;Author&gt;Human Mortality Database. University of California&lt;/Author&gt;&lt;Year&gt;2019&lt;/Year&gt;&lt;RecNum&gt;3&lt;/RecNum&gt;&lt;DisplayText&gt;(3)&lt;/DisplayText&gt;&lt;record&gt;&lt;rec-number&gt;3&lt;/rec-number&gt;&lt;foreign-keys&gt;&lt;key app="EN" db-id="0swp0prwdw59zwea50h52e0uzpfe09zw5fwv" timestamp="1563530630"&gt;3&lt;/key&gt;&lt;/foreign-keys&gt;&lt;ref-type name="Generic"&gt;13&lt;/ref-type&gt;&lt;contributors&gt;&lt;authors&gt;&lt;author&gt;Human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Database&lt;/title&gt;&lt;/titles&gt;&lt;dates&gt;&lt;year&gt;2019&lt;/year&gt;&lt;/dates&gt;&lt;label&gt;HMD&lt;/label&gt;&lt;urls&gt;&lt;/urls&gt;&lt;/record&gt;&lt;/Cite&gt;&lt;/EndNote&gt;</w:instrText>
      </w:r>
      <w:r w:rsidRPr="00397937">
        <w:rPr>
          <w:rFonts w:ascii="Times New Roman" w:hAnsi="Times New Roman"/>
          <w:sz w:val="24"/>
          <w:szCs w:val="24"/>
        </w:rPr>
        <w:fldChar w:fldCharType="separate"/>
      </w:r>
      <w:r w:rsidRPr="00397937">
        <w:rPr>
          <w:rFonts w:ascii="Times New Roman" w:hAnsi="Times New Roman"/>
          <w:noProof/>
          <w:sz w:val="24"/>
          <w:szCs w:val="24"/>
        </w:rPr>
        <w:t>(3)</w:t>
      </w:r>
      <w:r w:rsidRPr="00397937">
        <w:rPr>
          <w:rFonts w:ascii="Times New Roman" w:hAnsi="Times New Roman"/>
          <w:sz w:val="24"/>
          <w:szCs w:val="24"/>
        </w:rPr>
        <w:fldChar w:fldCharType="end"/>
      </w:r>
      <w:r w:rsidRPr="00397937">
        <w:rPr>
          <w:rFonts w:ascii="Times New Roman" w:hAnsi="Times New Roman"/>
          <w:sz w:val="24"/>
          <w:szCs w:val="24"/>
        </w:rPr>
        <w:t xml:space="preserve"> for </w:t>
      </w:r>
      <w:r w:rsidRPr="009C21A7">
        <w:rPr>
          <w:rFonts w:ascii="Times New Roman" w:hAnsi="Times New Roman"/>
          <w:sz w:val="24"/>
          <w:szCs w:val="24"/>
        </w:rPr>
        <w:t>4</w:t>
      </w:r>
      <w:r w:rsidR="009C21A7" w:rsidRPr="009C21A7">
        <w:rPr>
          <w:rFonts w:ascii="Times New Roman" w:hAnsi="Times New Roman"/>
          <w:sz w:val="24"/>
          <w:szCs w:val="24"/>
        </w:rPr>
        <w:t>9</w:t>
      </w:r>
      <w:r w:rsidRPr="009C21A7">
        <w:rPr>
          <w:rFonts w:ascii="Times New Roman" w:hAnsi="Times New Roman"/>
          <w:sz w:val="24"/>
          <w:szCs w:val="24"/>
        </w:rPr>
        <w:t xml:space="preserve"> </w:t>
      </w:r>
      <w:r w:rsidRPr="00397937">
        <w:rPr>
          <w:rFonts w:ascii="Times New Roman" w:hAnsi="Times New Roman"/>
          <w:sz w:val="24"/>
          <w:szCs w:val="24"/>
        </w:rPr>
        <w:t>countries and regions available from the beginning of the 20th century to the most recent year available in the dataset (</w:t>
      </w:r>
      <w:r w:rsidR="009C21A7" w:rsidRPr="009C21A7">
        <w:rPr>
          <w:rFonts w:ascii="Times New Roman" w:hAnsi="Times New Roman"/>
          <w:sz w:val="24"/>
          <w:szCs w:val="24"/>
        </w:rPr>
        <w:t xml:space="preserve">7,717 </w:t>
      </w:r>
      <w:r w:rsidRPr="009C21A7">
        <w:rPr>
          <w:rFonts w:ascii="Times New Roman" w:hAnsi="Times New Roman"/>
          <w:sz w:val="24"/>
          <w:szCs w:val="24"/>
        </w:rPr>
        <w:t>lifetables</w:t>
      </w:r>
      <w:r w:rsidRPr="00397937">
        <w:rPr>
          <w:rFonts w:ascii="Times New Roman" w:hAnsi="Times New Roman"/>
          <w:sz w:val="24"/>
          <w:szCs w:val="24"/>
        </w:rPr>
        <w:t xml:space="preserve">, see </w:t>
      </w:r>
      <w:r w:rsidR="003F4D48" w:rsidRPr="0064681F">
        <w:rPr>
          <w:rFonts w:ascii="Times New Roman" w:hAnsi="Times New Roman"/>
          <w:sz w:val="24"/>
          <w:szCs w:val="24"/>
        </w:rPr>
        <w:t>SM</w:t>
      </w:r>
      <w:r w:rsidRPr="0064681F">
        <w:rPr>
          <w:rFonts w:ascii="Times New Roman" w:hAnsi="Times New Roman"/>
          <w:sz w:val="24"/>
          <w:szCs w:val="24"/>
        </w:rPr>
        <w:t xml:space="preserve"> Table </w:t>
      </w:r>
      <w:r w:rsidR="001822A5" w:rsidRPr="0064681F">
        <w:rPr>
          <w:rFonts w:ascii="Times New Roman" w:hAnsi="Times New Roman"/>
          <w:sz w:val="24"/>
          <w:szCs w:val="24"/>
        </w:rPr>
        <w:t>S</w:t>
      </w:r>
      <w:r w:rsidRPr="0064681F">
        <w:rPr>
          <w:rFonts w:ascii="Times New Roman" w:hAnsi="Times New Roman"/>
          <w:sz w:val="24"/>
          <w:szCs w:val="24"/>
        </w:rPr>
        <w:t xml:space="preserve">1 </w:t>
      </w:r>
      <w:r w:rsidRPr="00397937">
        <w:rPr>
          <w:rFonts w:ascii="Times New Roman" w:hAnsi="Times New Roman"/>
          <w:sz w:val="24"/>
          <w:szCs w:val="24"/>
        </w:rPr>
        <w:t xml:space="preserve">for detailed information).  We constructed lifetables following standard demographic procedures </w:t>
      </w:r>
      <w:r w:rsidRPr="00397937">
        <w:rPr>
          <w:rFonts w:ascii="Times New Roman" w:hAnsi="Times New Roman"/>
          <w:sz w:val="24"/>
          <w:szCs w:val="24"/>
        </w:rPr>
        <w:fldChar w:fldCharType="begin"/>
      </w:r>
      <w:r w:rsidR="008B4590">
        <w:rPr>
          <w:rFonts w:ascii="Times New Roman" w:hAnsi="Times New Roman"/>
          <w:sz w:val="24"/>
          <w:szCs w:val="24"/>
        </w:rPr>
        <w:instrText xml:space="preserve"> ADDIN EN.CITE &lt;EndNote&gt;&lt;Cite&gt;&lt;Author&gt;Preston&lt;/Author&gt;&lt;Year&gt;2001&lt;/Year&gt;&lt;RecNum&gt;54&lt;/RecNum&gt;&lt;DisplayText&gt;(56)&lt;/DisplayText&gt;&lt;record&gt;&lt;rec-number&gt;54&lt;/rec-number&gt;&lt;foreign-keys&gt;&lt;key app="EN" db-id="0swp0prwdw59zwea50h52e0uzpfe09zw5fwv" timestamp="1563530640"&gt;54&lt;/key&gt;&lt;/foreign-keys&gt;&lt;ref-type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397937">
        <w:rPr>
          <w:rFonts w:ascii="Times New Roman" w:hAnsi="Times New Roman"/>
          <w:sz w:val="24"/>
          <w:szCs w:val="24"/>
        </w:rPr>
        <w:fldChar w:fldCharType="separate"/>
      </w:r>
      <w:r w:rsidR="008B4590">
        <w:rPr>
          <w:rFonts w:ascii="Times New Roman" w:hAnsi="Times New Roman"/>
          <w:noProof/>
          <w:sz w:val="24"/>
          <w:szCs w:val="24"/>
        </w:rPr>
        <w:t>(56)</w:t>
      </w:r>
      <w:r w:rsidRPr="00397937">
        <w:rPr>
          <w:rFonts w:ascii="Times New Roman" w:hAnsi="Times New Roman"/>
          <w:sz w:val="24"/>
          <w:szCs w:val="24"/>
        </w:rPr>
        <w:fldChar w:fldCharType="end"/>
      </w:r>
      <w:r w:rsidRPr="00397937">
        <w:rPr>
          <w:rFonts w:ascii="Times New Roman" w:hAnsi="Times New Roman"/>
          <w:sz w:val="24"/>
          <w:szCs w:val="24"/>
        </w:rPr>
        <w:t>. For each population, we investigated life expectancy</w:t>
      </w:r>
      <w:r w:rsidR="00093DC3">
        <w:rPr>
          <w:rFonts w:ascii="Times New Roman" w:hAnsi="Times New Roman"/>
          <w:sz w:val="24"/>
          <w:szCs w:val="24"/>
        </w:rPr>
        <w:t xml:space="preserve"> at bir</w:t>
      </w:r>
      <w:r w:rsidR="00CB73CB">
        <w:rPr>
          <w:rFonts w:ascii="Times New Roman" w:hAnsi="Times New Roman"/>
          <w:sz w:val="24"/>
          <w:szCs w:val="24"/>
        </w:rPr>
        <w:t>t</w:t>
      </w:r>
      <w:r w:rsidR="00093DC3">
        <w:rPr>
          <w:rFonts w:ascii="Times New Roman" w:hAnsi="Times New Roman"/>
          <w:sz w:val="24"/>
          <w:szCs w:val="24"/>
        </w:rPr>
        <w:t>h</w:t>
      </w:r>
      <w:r w:rsidRPr="00397937">
        <w:rPr>
          <w:rFonts w:ascii="Times New Roman" w:hAnsi="Times New Roman"/>
          <w:sz w:val="24"/>
          <w:szCs w:val="24"/>
        </w:rPr>
        <w:t xml:space="preserve"> and lifespan equality by sex. The analysis is restricted to countries with data available for consecutive years </w:t>
      </w:r>
      <w:r w:rsidR="00093DC3">
        <w:rPr>
          <w:rFonts w:ascii="Times New Roman" w:hAnsi="Times New Roman"/>
          <w:sz w:val="24"/>
          <w:szCs w:val="24"/>
        </w:rPr>
        <w:t>(</w:t>
      </w:r>
      <w:r w:rsidRPr="00397937">
        <w:rPr>
          <w:rFonts w:ascii="Times New Roman" w:hAnsi="Times New Roman"/>
          <w:sz w:val="24"/>
          <w:szCs w:val="24"/>
        </w:rPr>
        <w:t>without gaps in the information over time</w:t>
      </w:r>
      <w:r w:rsidR="00093DC3">
        <w:rPr>
          <w:rFonts w:ascii="Times New Roman" w:hAnsi="Times New Roman"/>
          <w:sz w:val="24"/>
          <w:szCs w:val="24"/>
        </w:rPr>
        <w:t>)</w:t>
      </w:r>
      <w:r w:rsidRPr="00397937">
        <w:rPr>
          <w:rFonts w:ascii="Times New Roman" w:hAnsi="Times New Roman"/>
          <w:sz w:val="24"/>
          <w:szCs w:val="24"/>
        </w:rPr>
        <w:t xml:space="preserve"> </w:t>
      </w:r>
      <w:r w:rsidR="00CB73CB">
        <w:rPr>
          <w:rFonts w:ascii="Times New Roman" w:hAnsi="Times New Roman"/>
          <w:sz w:val="24"/>
          <w:szCs w:val="24"/>
        </w:rPr>
        <w:t>in order</w:t>
      </w:r>
      <w:r w:rsidRPr="00397937">
        <w:rPr>
          <w:rFonts w:ascii="Times New Roman" w:hAnsi="Times New Roman"/>
          <w:sz w:val="24"/>
          <w:szCs w:val="24"/>
        </w:rPr>
        <w:t xml:space="preserve"> to study age-specific mortality patterns on a yearly basis. We decided not to analyze dispersion at death conditioned on survival to any older age because of major improvements made in early ages during the 20th century </w:t>
      </w:r>
      <w:r w:rsidRPr="00397937">
        <w:rPr>
          <w:rFonts w:ascii="Times New Roman" w:hAnsi="Times New Roman"/>
          <w:sz w:val="24"/>
          <w:szCs w:val="24"/>
        </w:rPr>
        <w:fldChar w:fldCharType="begin"/>
      </w:r>
      <w:r w:rsidR="008B4590">
        <w:rPr>
          <w:rFonts w:ascii="Times New Roman" w:hAnsi="Times New Roman"/>
          <w:sz w:val="24"/>
          <w:szCs w:val="24"/>
        </w:rPr>
        <w:instrText xml:space="preserve"> ADDIN EN.CITE &lt;EndNote&gt;&lt;Cite&gt;&lt;Author&gt;Christensen&lt;/Author&gt;&lt;Year&gt;2009&lt;/Year&gt;&lt;RecNum&gt;55&lt;/RecNum&gt;&lt;DisplayText&gt;(57)&lt;/DisplayText&gt;&lt;record&gt;&lt;rec-number&gt;55&lt;/rec-number&gt;&lt;foreign-keys&gt;&lt;key app="EN" db-id="0swp0prwdw59zwea50h52e0uzpfe09zw5fwv" timestamp="1563530640"&gt;55&lt;/key&gt;&lt;/foreign-keys&gt;&lt;ref-type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dates&gt;&lt;publisher&gt;Elsevier&lt;/publisher&gt;&lt;label&gt;christensen2009ageing&lt;/label&gt;&lt;urls&gt;&lt;/urls&gt;&lt;/record&gt;&lt;/Cite&gt;&lt;/EndNote&gt;</w:instrText>
      </w:r>
      <w:r w:rsidRPr="00397937">
        <w:rPr>
          <w:rFonts w:ascii="Times New Roman" w:hAnsi="Times New Roman"/>
          <w:sz w:val="24"/>
          <w:szCs w:val="24"/>
        </w:rPr>
        <w:fldChar w:fldCharType="separate"/>
      </w:r>
      <w:r w:rsidR="008B4590">
        <w:rPr>
          <w:rFonts w:ascii="Times New Roman" w:hAnsi="Times New Roman"/>
          <w:noProof/>
          <w:sz w:val="24"/>
          <w:szCs w:val="24"/>
        </w:rPr>
        <w:t>(57)</w:t>
      </w:r>
      <w:r w:rsidRPr="00397937">
        <w:rPr>
          <w:rFonts w:ascii="Times New Roman" w:hAnsi="Times New Roman"/>
          <w:sz w:val="24"/>
          <w:szCs w:val="24"/>
        </w:rPr>
        <w:fldChar w:fldCharType="end"/>
      </w:r>
      <w:r w:rsidRPr="00397937">
        <w:rPr>
          <w:rFonts w:ascii="Times New Roman" w:hAnsi="Times New Roman"/>
          <w:sz w:val="24"/>
          <w:szCs w:val="24"/>
        </w:rPr>
        <w:t xml:space="preserve">. </w:t>
      </w:r>
      <w:r w:rsidR="00093DC3">
        <w:rPr>
          <w:rFonts w:ascii="Times New Roman" w:hAnsi="Times New Roman"/>
          <w:sz w:val="24"/>
          <w:szCs w:val="24"/>
        </w:rPr>
        <w:t>In addition</w:t>
      </w:r>
      <w:r w:rsidRPr="00397937">
        <w:rPr>
          <w:rFonts w:ascii="Times New Roman" w:hAnsi="Times New Roman"/>
          <w:sz w:val="24"/>
          <w:szCs w:val="24"/>
        </w:rPr>
        <w:t>, we did not include Chile</w:t>
      </w:r>
      <w:r w:rsidR="0064681F">
        <w:rPr>
          <w:rFonts w:ascii="Times New Roman" w:hAnsi="Times New Roman"/>
          <w:sz w:val="24"/>
          <w:szCs w:val="24"/>
        </w:rPr>
        <w:t>, Korea and</w:t>
      </w:r>
      <w:r w:rsidR="00B94CCB">
        <w:rPr>
          <w:rFonts w:ascii="Times New Roman" w:hAnsi="Times New Roman"/>
          <w:sz w:val="24"/>
          <w:szCs w:val="24"/>
        </w:rPr>
        <w:t xml:space="preserve"> </w:t>
      </w:r>
      <w:proofErr w:type="gramStart"/>
      <w:r w:rsidR="00B94CCB">
        <w:rPr>
          <w:rFonts w:ascii="Times New Roman" w:hAnsi="Times New Roman"/>
          <w:sz w:val="24"/>
          <w:szCs w:val="24"/>
        </w:rPr>
        <w:t>Croatia</w:t>
      </w:r>
      <w:r w:rsidR="0064681F">
        <w:rPr>
          <w:rFonts w:ascii="Times New Roman" w:hAnsi="Times New Roman"/>
          <w:sz w:val="24"/>
          <w:szCs w:val="24"/>
        </w:rPr>
        <w:t xml:space="preserve"> </w:t>
      </w:r>
      <w:r w:rsidRPr="00397937">
        <w:rPr>
          <w:rFonts w:ascii="Times New Roman" w:hAnsi="Times New Roman"/>
          <w:sz w:val="24"/>
          <w:szCs w:val="24"/>
        </w:rPr>
        <w:t xml:space="preserve"> in</w:t>
      </w:r>
      <w:proofErr w:type="gramEnd"/>
      <w:r w:rsidRPr="00397937">
        <w:rPr>
          <w:rFonts w:ascii="Times New Roman" w:hAnsi="Times New Roman"/>
          <w:sz w:val="24"/>
          <w:szCs w:val="24"/>
        </w:rPr>
        <w:t xml:space="preserve"> the cointegration analysis </w:t>
      </w:r>
      <w:r w:rsidR="00EC6D0F">
        <w:rPr>
          <w:rFonts w:ascii="Times New Roman" w:hAnsi="Times New Roman"/>
          <w:sz w:val="24"/>
          <w:szCs w:val="24"/>
        </w:rPr>
        <w:t>due to limited data availability</w:t>
      </w:r>
      <w:r w:rsidR="00093DC3">
        <w:rPr>
          <w:rFonts w:ascii="Times New Roman" w:hAnsi="Times New Roman"/>
          <w:sz w:val="24"/>
          <w:szCs w:val="24"/>
        </w:rPr>
        <w:t>,</w:t>
      </w:r>
      <w:r w:rsidR="00EC6D0F">
        <w:rPr>
          <w:rFonts w:ascii="Times New Roman" w:hAnsi="Times New Roman"/>
          <w:sz w:val="24"/>
          <w:szCs w:val="24"/>
        </w:rPr>
        <w:t xml:space="preserve"> spanning </w:t>
      </w:r>
      <w:r w:rsidR="00B94CCB">
        <w:rPr>
          <w:rFonts w:ascii="Times New Roman" w:hAnsi="Times New Roman"/>
          <w:sz w:val="24"/>
          <w:szCs w:val="24"/>
        </w:rPr>
        <w:t>less than 20 years</w:t>
      </w:r>
      <w:r w:rsidRPr="00397937">
        <w:rPr>
          <w:rFonts w:ascii="Times New Roman" w:hAnsi="Times New Roman"/>
          <w:sz w:val="24"/>
          <w:szCs w:val="24"/>
        </w:rPr>
        <w:t>.</w:t>
      </w:r>
    </w:p>
    <w:p w14:paraId="22622E63" w14:textId="77777777" w:rsidR="00F33969" w:rsidRPr="00397937" w:rsidRDefault="00F33969" w:rsidP="00465047">
      <w:pPr>
        <w:jc w:val="both"/>
        <w:rPr>
          <w:rFonts w:ascii="Times New Roman" w:hAnsi="Times New Roman"/>
          <w:b/>
          <w:sz w:val="24"/>
          <w:szCs w:val="24"/>
        </w:rPr>
      </w:pPr>
    </w:p>
    <w:p w14:paraId="2B9A5A1E" w14:textId="77777777" w:rsidR="00AC0C05" w:rsidRPr="00397937" w:rsidRDefault="0033105B" w:rsidP="00465047">
      <w:pPr>
        <w:jc w:val="both"/>
        <w:rPr>
          <w:rFonts w:ascii="Times New Roman" w:hAnsi="Times New Roman"/>
          <w:b/>
          <w:sz w:val="24"/>
          <w:szCs w:val="24"/>
        </w:rPr>
      </w:pPr>
      <w:r>
        <w:rPr>
          <w:rFonts w:ascii="Times New Roman" w:hAnsi="Times New Roman"/>
          <w:b/>
          <w:sz w:val="24"/>
          <w:szCs w:val="24"/>
        </w:rPr>
        <w:t>Contributions to m</w:t>
      </w:r>
      <w:r w:rsidR="00AC0C05" w:rsidRPr="00397937">
        <w:rPr>
          <w:rFonts w:ascii="Times New Roman" w:hAnsi="Times New Roman"/>
          <w:b/>
          <w:sz w:val="24"/>
          <w:szCs w:val="24"/>
        </w:rPr>
        <w:t>athematical demography</w:t>
      </w:r>
    </w:p>
    <w:p w14:paraId="5B7FF5AE" w14:textId="0E7DA8AE" w:rsidR="00A600AB" w:rsidRPr="00397937" w:rsidRDefault="00AC0C05"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000000"/>
          <w:sz w:val="20"/>
          <w:szCs w:val="20"/>
        </w:rPr>
      </w:pPr>
      <w:r w:rsidRPr="00397937">
        <w:rPr>
          <w:rFonts w:ascii="Times New Roman" w:hAnsi="Times New Roman"/>
          <w:b/>
          <w:i/>
          <w:sz w:val="24"/>
          <w:szCs w:val="24"/>
        </w:rPr>
        <w:t>Changes over time in life expectancy.</w:t>
      </w:r>
      <w:r w:rsidR="00A600AB" w:rsidRPr="00397937">
        <w:rPr>
          <w:rFonts w:ascii="Times New Roman" w:hAnsi="Times New Roman"/>
          <w:color w:val="000000"/>
          <w:sz w:val="20"/>
          <w:szCs w:val="20"/>
        </w:rPr>
        <w:t xml:space="preserve"> </w:t>
      </w:r>
      <w:r w:rsidR="00A600AB" w:rsidRPr="00397937">
        <w:rPr>
          <w:rFonts w:ascii="Times New Roman" w:hAnsi="Times New Roman"/>
          <w:sz w:val="24"/>
          <w:szCs w:val="24"/>
        </w:rPr>
        <w:t xml:space="preserve">Changes over time in life expectancy </w:t>
      </w:r>
      <w:r w:rsidR="00093DC3">
        <w:rPr>
          <w:rFonts w:ascii="Times New Roman" w:hAnsi="Times New Roman"/>
          <w:sz w:val="24"/>
          <w:szCs w:val="24"/>
        </w:rPr>
        <w:t xml:space="preserve">at birth </w:t>
      </w:r>
      <w:r w:rsidR="00A600AB" w:rsidRPr="00397937">
        <w:rPr>
          <w:rFonts w:ascii="Times New Roman" w:hAnsi="Times New Roman"/>
          <w:sz w:val="24"/>
          <w:szCs w:val="24"/>
        </w:rPr>
        <w:t xml:space="preserve">are a weighted </w:t>
      </w:r>
      <w:r w:rsidR="00093DC3">
        <w:rPr>
          <w:rFonts w:ascii="Times New Roman" w:hAnsi="Times New Roman"/>
          <w:sz w:val="24"/>
          <w:szCs w:val="24"/>
        </w:rPr>
        <w:t>average</w:t>
      </w:r>
      <w:r w:rsidR="00093DC3" w:rsidRPr="00397937">
        <w:rPr>
          <w:rFonts w:ascii="Times New Roman" w:hAnsi="Times New Roman"/>
          <w:sz w:val="24"/>
          <w:szCs w:val="24"/>
        </w:rPr>
        <w:t xml:space="preserve"> </w:t>
      </w:r>
      <w:r w:rsidR="00A600AB" w:rsidRPr="00397937">
        <w:rPr>
          <w:rFonts w:ascii="Times New Roman" w:hAnsi="Times New Roman"/>
          <w:sz w:val="24"/>
          <w:szCs w:val="24"/>
        </w:rPr>
        <w:t xml:space="preserve">of rates of progress in reducing mortality </w:t>
      </w:r>
      <w:r w:rsidR="00A600AB"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&lt;EndNote&gt;&lt;Cite&gt;&lt;Author&gt;Vaupel&lt;/Author&gt;&lt;Year&gt;2003&lt;/Year&gt;&lt;RecNum&gt;29&lt;/RecNum&gt;&lt;DisplayText&gt;(29)&lt;/DisplayText&gt;&lt;record&gt;&lt;rec-number&gt;29&lt;/rec-number&gt;&lt;foreign-keys&gt;&lt;key app="EN" db-id="0swp0prwdw59zwea50h52e0uzpfe09zw5fwv" timestamp="1563530635"&gt;29&lt;/key&gt;&lt;/foreign-keys&gt;&lt;ref-type name="Journal Article"&gt;17&lt;/ref-type&gt;&lt;contributors&gt;&lt;authors&gt;&lt;author&gt;Vaupel, James W&lt;/author&gt;&lt;author&gt;Romo, Vladimir Canudas&lt;/author&gt;&lt;/authors&gt;&lt;/contributors&gt;&lt;titles&gt;&lt;title&gt;Decomposing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isbn&gt;0070-3370&lt;/isbn&gt;&lt;urls&gt;&lt;/urls&gt;&lt;/record&gt;&lt;/Cite&gt;&lt;/EndNote&gt;</w:instrText>
      </w:r>
      <w:r w:rsidR="00A600AB" w:rsidRPr="00397937">
        <w:rPr>
          <w:rFonts w:ascii="Times New Roman" w:hAnsi="Times New Roman"/>
          <w:sz w:val="24"/>
          <w:szCs w:val="24"/>
        </w:rPr>
        <w:fldChar w:fldCharType="separate"/>
      </w:r>
      <w:r w:rsidR="00906AA7">
        <w:rPr>
          <w:rFonts w:ascii="Times New Roman" w:hAnsi="Times New Roman"/>
          <w:noProof/>
          <w:sz w:val="24"/>
          <w:szCs w:val="24"/>
        </w:rPr>
        <w:t>(29)</w:t>
      </w:r>
      <w:r w:rsidR="00A600AB" w:rsidRPr="00397937">
        <w:rPr>
          <w:rFonts w:ascii="Times New Roman" w:hAnsi="Times New Roman"/>
          <w:sz w:val="24"/>
          <w:szCs w:val="24"/>
        </w:rPr>
        <w:fldChar w:fldCharType="end"/>
      </w:r>
      <w:r w:rsidR="00A600AB" w:rsidRPr="00397937">
        <w:rPr>
          <w:rFonts w:ascii="Times New Roman" w:hAnsi="Times New Roman"/>
          <w:sz w:val="24"/>
          <w:szCs w:val="24"/>
        </w:rPr>
        <w:t xml:space="preserve">. Let </w:t>
      </w:r>
      <m:oMath>
        <m:r>
          <m:rPr>
            <m:scr m:val="script"/>
          </m:rPr>
          <w:rPr>
            <w:rFonts w:ascii="Cambria Math" w:hAnsi="Cambria Math"/>
            <w:sz w:val="24"/>
            <w:szCs w:val="24"/>
          </w:rPr>
          <m:t>l(</m:t>
        </m:r>
        <m:r>
          <w:rPr>
            <w:rFonts w:ascii="Cambria Math" w:hAnsi="Cambria Math"/>
            <w:sz w:val="24"/>
            <w:szCs w:val="24"/>
          </w:rPr>
          <m:t>x, t)</m:t>
        </m:r>
      </m:oMath>
      <w:r w:rsidR="00A600AB" w:rsidRPr="00397937">
        <w:rPr>
          <w:rFonts w:ascii="Times New Roman" w:hAnsi="Times New Roman"/>
          <w:sz w:val="24"/>
          <w:szCs w:val="24"/>
        </w:rPr>
        <w:t xml:space="preserve"> be the period lifetable probability at time </w:t>
      </w:r>
      <m:oMath>
        <m:r>
          <w:rPr>
            <w:rFonts w:ascii="Cambria Math" w:hAnsi="Cambria Math"/>
            <w:sz w:val="24"/>
            <w:szCs w:val="24"/>
          </w:rPr>
          <m:t>t</m:t>
        </m:r>
      </m:oMath>
      <w:r w:rsidR="00A600AB" w:rsidRPr="00397937">
        <w:rPr>
          <w:rFonts w:ascii="Times New Roman" w:hAnsi="Times New Roman"/>
          <w:sz w:val="24"/>
          <w:szCs w:val="24"/>
        </w:rPr>
        <w:t xml:space="preserve"> of surviving from birth to age </w:t>
      </w:r>
      <m:oMath>
        <m:r>
          <w:rPr>
            <w:rFonts w:ascii="Cambria Math" w:hAnsi="Cambria Math"/>
            <w:sz w:val="24"/>
            <w:szCs w:val="24"/>
          </w:rPr>
          <m:t>x</m:t>
        </m:r>
      </m:oMath>
      <w:r w:rsidR="00EA6CA3">
        <w:rPr>
          <w:rFonts w:ascii="Times New Roman" w:hAnsi="Times New Roman"/>
          <w:sz w:val="24"/>
          <w:szCs w:val="24"/>
        </w:rPr>
        <w:t>,</w:t>
      </w:r>
      <w:r w:rsidR="00EA6CA3" w:rsidRPr="00397937">
        <w:rPr>
          <w:rFonts w:ascii="Times New Roman" w:hAnsi="Times New Roman"/>
          <w:sz w:val="24"/>
          <w:szCs w:val="24"/>
        </w:rPr>
        <w:t xml:space="preserve"> </w:t>
      </w:r>
      <w:r w:rsidR="00EA6CA3">
        <w:rPr>
          <w:rFonts w:ascii="Times New Roman" w:hAnsi="Times New Roman"/>
          <w:sz w:val="24"/>
          <w:szCs w:val="24"/>
        </w:rPr>
        <w:t>l</w:t>
      </w:r>
      <w:r w:rsidR="00EA6CA3" w:rsidRPr="00397937">
        <w:rPr>
          <w:rFonts w:ascii="Times New Roman" w:hAnsi="Times New Roman"/>
          <w:sz w:val="24"/>
          <w:szCs w:val="24"/>
        </w:rPr>
        <w:t xml:space="preserve">ife </w:t>
      </w:r>
      <w:r w:rsidR="00A600AB" w:rsidRPr="00397937">
        <w:rPr>
          <w:rFonts w:ascii="Times New Roman" w:hAnsi="Times New Roman"/>
          <w:sz w:val="24"/>
          <w:szCs w:val="24"/>
        </w:rPr>
        <w:t>expectancy at birth can be expressed as</w:t>
      </w:r>
      <w:r w:rsidR="00A600AB" w:rsidRPr="00397937">
        <w:rPr>
          <w:rFonts w:ascii="Times New Roman" w:hAnsi="Times New Roman"/>
          <w:color w:val="000000"/>
          <w:sz w:val="20"/>
          <w:szCs w:val="20"/>
        </w:rPr>
        <w:t xml:space="preserve"> </w:t>
      </w:r>
    </w:p>
    <w:p w14:paraId="57010AAC" w14:textId="77777777" w:rsidR="00440340" w:rsidRPr="00397937" w:rsidRDefault="00440340"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000000"/>
          <w:sz w:val="20"/>
          <w:szCs w:val="20"/>
        </w:rPr>
      </w:pPr>
    </w:p>
    <w:tbl>
      <w:tblPr>
        <w:tblW w:w="9776" w:type="dxa"/>
        <w:jc w:val="center"/>
        <w:tblLook w:val="04A0" w:firstRow="1" w:lastRow="0" w:firstColumn="1" w:lastColumn="0" w:noHBand="0" w:noVBand="1"/>
      </w:tblPr>
      <w:tblGrid>
        <w:gridCol w:w="9351"/>
        <w:gridCol w:w="425"/>
      </w:tblGrid>
      <w:tr w:rsidR="00440340" w:rsidRPr="00A97F28" w14:paraId="7FC2B74F" w14:textId="77777777" w:rsidTr="00A97F28">
        <w:trPr>
          <w:trHeight w:val="447"/>
          <w:jc w:val="center"/>
        </w:trPr>
        <w:tc>
          <w:tcPr>
            <w:tcW w:w="9351" w:type="dxa"/>
            <w:shd w:val="clear" w:color="auto" w:fill="auto"/>
            <w:vAlign w:val="center"/>
          </w:tcPr>
          <w:p w14:paraId="5E0348FE" w14:textId="0452FFC6" w:rsidR="00440340" w:rsidRPr="00C25A1C" w:rsidRDefault="003420F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d>
                  <m:dPr>
                    <m:ctrlPr>
                      <w:rPr>
                        <w:rFonts w:ascii="Cambria Math" w:eastAsia="MS Mincho" w:hAnsi="Cambria Math"/>
                        <w:i/>
                        <w:sz w:val="24"/>
                        <w:szCs w:val="24"/>
                      </w:rPr>
                    </m:ctrlPr>
                  </m:dPr>
                  <m:e>
                    <m:r>
                      <w:rPr>
                        <w:rFonts w:ascii="Cambria Math" w:eastAsia="MS Mincho" w:hAnsi="Cambria Math"/>
                        <w:sz w:val="24"/>
                        <w:szCs w:val="24"/>
                      </w:rPr>
                      <m:t>t</m:t>
                    </m:r>
                  </m:e>
                </m:d>
                <m:r>
                  <w:rPr>
                    <w:rFonts w:ascii="Cambria Math" w:eastAsia="MS Mincho" w:hAnsi="Cambria Math"/>
                    <w:sz w:val="24"/>
                    <w:szCs w:val="24"/>
                  </w:rPr>
                  <m:t>=</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m:rPr>
                        <m:scr m:val="script"/>
                      </m:rPr>
                      <w:rPr>
                        <w:rFonts w:ascii="Cambria Math" w:eastAsia="MS Mincho" w:hAnsi="Cambria Math"/>
                        <w:sz w:val="24"/>
                        <w:szCs w:val="24"/>
                      </w:rPr>
                      <m:t>l</m:t>
                    </m:r>
                    <m:d>
                      <m:dPr>
                        <m:ctrlPr>
                          <w:rPr>
                            <w:rFonts w:ascii="Cambria Math" w:eastAsia="MS Mincho" w:hAnsi="Cambria Math"/>
                            <w:i/>
                            <w:sz w:val="24"/>
                            <w:szCs w:val="24"/>
                          </w:rPr>
                        </m:ctrlPr>
                      </m:dPr>
                      <m:e>
                        <m:r>
                          <w:rPr>
                            <w:rFonts w:ascii="Cambria Math" w:eastAsia="MS Mincho" w:hAnsi="Cambria Math"/>
                            <w:sz w:val="24"/>
                            <w:szCs w:val="24"/>
                          </w:rPr>
                          <m:t>x,t</m:t>
                        </m:r>
                      </m:e>
                    </m:d>
                    <m:r>
                      <m:rPr>
                        <m:sty m:val="p"/>
                      </m:rPr>
                      <w:rPr>
                        <w:rFonts w:ascii="Cambria Math" w:eastAsia="MS Mincho" w:hAnsi="Cambria Math"/>
                        <w:sz w:val="24"/>
                        <w:szCs w:val="24"/>
                      </w:rPr>
                      <m:t xml:space="preserve"> d</m:t>
                    </m:r>
                    <m:r>
                      <w:rPr>
                        <w:rFonts w:ascii="Cambria Math" w:eastAsia="MS Mincho" w:hAnsi="Cambria Math"/>
                        <w:sz w:val="24"/>
                        <w:szCs w:val="24"/>
                      </w:rPr>
                      <m:t>x</m:t>
                    </m:r>
                  </m:e>
                </m:nary>
                <m:r>
                  <w:rPr>
                    <w:rFonts w:ascii="Cambria Math" w:eastAsia="MS Mincho" w:hAnsi="Cambria Math"/>
                    <w:sz w:val="24"/>
                    <w:szCs w:val="24"/>
                  </w:rPr>
                  <m:t>.</m:t>
                </m:r>
              </m:oMath>
            </m:oMathPara>
          </w:p>
        </w:tc>
        <w:tc>
          <w:tcPr>
            <w:tcW w:w="425" w:type="dxa"/>
            <w:shd w:val="clear" w:color="auto" w:fill="auto"/>
            <w:vAlign w:val="center"/>
          </w:tcPr>
          <w:p w14:paraId="3F141051" w14:textId="77777777" w:rsidR="00440340" w:rsidRPr="00A97F28" w:rsidRDefault="00440340" w:rsidP="00A97F28">
            <w:pPr>
              <w:jc w:val="both"/>
              <w:rPr>
                <w:rFonts w:ascii="Times New Roman" w:eastAsia="MS Mincho" w:hAnsi="Times New Roman"/>
                <w:sz w:val="24"/>
                <w:szCs w:val="24"/>
              </w:rPr>
            </w:pPr>
          </w:p>
        </w:tc>
      </w:tr>
    </w:tbl>
    <w:p w14:paraId="6BFF4144" w14:textId="77777777" w:rsidR="00A600AB" w:rsidRPr="00397937" w:rsidRDefault="00A600AB" w:rsidP="00465047">
      <w:pPr>
        <w:jc w:val="both"/>
        <w:rPr>
          <w:rFonts w:ascii="Times New Roman" w:hAnsi="Times New Roman"/>
          <w:sz w:val="24"/>
          <w:szCs w:val="24"/>
        </w:rPr>
      </w:pPr>
    </w:p>
    <w:p w14:paraId="3A77B960" w14:textId="53C894DF" w:rsidR="00A600AB" w:rsidRPr="00397937" w:rsidRDefault="00A600AB"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sidRPr="00397937">
        <w:rPr>
          <w:rFonts w:ascii="Times New Roman" w:hAnsi="Times New Roman"/>
          <w:sz w:val="24"/>
          <w:szCs w:val="24"/>
        </w:rPr>
        <w:t xml:space="preserve">Because </w:t>
      </w:r>
      <m:oMath>
        <m:r>
          <m:rPr>
            <m:scr m:val="script"/>
            <m:sty m:val="p"/>
          </m:rP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t</m:t>
            </m:r>
          </m:e>
        </m:d>
        <m:r>
          <m:rPr>
            <m:sty m:val="p"/>
          </m:rPr>
          <w:rPr>
            <w:rFonts w:ascii="Cambria Math" w:hAnsi="Cambria Math"/>
            <w:sz w:val="24"/>
            <w:szCs w:val="24"/>
          </w:rPr>
          <m:t>=exp [-</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x</m:t>
            </m:r>
          </m:sup>
          <m:e>
            <m:r>
              <w:rPr>
                <w:rFonts w:ascii="Cambria Math" w:hAnsi="Cambria Math"/>
                <w:sz w:val="24"/>
                <w:szCs w:val="24"/>
              </w:rPr>
              <m:t>μ</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e>
        </m:nary>
        <m:r>
          <m:rPr>
            <m:sty m:val="p"/>
          </m:rPr>
          <w:rPr>
            <w:rFonts w:ascii="Cambria Math" w:hAnsi="Cambria Math"/>
            <w:sz w:val="24"/>
            <w:szCs w:val="24"/>
          </w:rPr>
          <m:t>d</m:t>
        </m:r>
        <m:r>
          <w:rPr>
            <w:rFonts w:ascii="Cambria Math" w:hAnsi="Cambria Math"/>
            <w:sz w:val="24"/>
            <w:szCs w:val="24"/>
          </w:rPr>
          <m:t>a</m:t>
        </m:r>
        <m:r>
          <m:rPr>
            <m:sty m:val="p"/>
          </m:rPr>
          <w:rPr>
            <w:rFonts w:ascii="Cambria Math" w:hAnsi="Cambria Math"/>
            <w:sz w:val="24"/>
            <w:szCs w:val="24"/>
          </w:rPr>
          <m:t>],</m:t>
        </m:r>
      </m:oMath>
      <w:r w:rsidRPr="00397937">
        <w:rPr>
          <w:rFonts w:ascii="Times New Roman" w:hAnsi="Times New Roman"/>
          <w:sz w:val="24"/>
          <w:szCs w:val="24"/>
        </w:rPr>
        <w:t xml:space="preserve"> where </w:t>
      </w:r>
      <m:oMath>
        <m:r>
          <w:rPr>
            <w:rFonts w:ascii="Cambria Math" w:hAnsi="Cambria Math"/>
            <w:sz w:val="24"/>
            <w:szCs w:val="24"/>
          </w:rPr>
          <m:t>μ</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397937">
        <w:rPr>
          <w:rFonts w:ascii="Times New Roman" w:hAnsi="Times New Roman"/>
          <w:sz w:val="24"/>
          <w:szCs w:val="24"/>
        </w:rPr>
        <w:t xml:space="preserve"> is the force of morality (hazard rate) at age </w:t>
      </w:r>
      <m:oMath>
        <m:r>
          <w:rPr>
            <w:rFonts w:ascii="Cambria Math" w:hAnsi="Cambria Math"/>
            <w:sz w:val="24"/>
            <w:szCs w:val="24"/>
          </w:rPr>
          <m:t>a</m:t>
        </m:r>
      </m:oMath>
      <w:r w:rsidRPr="00397937">
        <w:rPr>
          <w:rFonts w:ascii="Times New Roman" w:hAnsi="Times New Roman"/>
          <w:sz w:val="24"/>
          <w:szCs w:val="24"/>
        </w:rPr>
        <w:t xml:space="preserve"> at time </w:t>
      </w:r>
      <m:oMath>
        <m:r>
          <w:rPr>
            <w:rFonts w:ascii="Cambria Math" w:hAnsi="Cambria Math"/>
            <w:sz w:val="24"/>
            <w:szCs w:val="24"/>
          </w:rPr>
          <m:t>t</m:t>
        </m:r>
      </m:oMath>
      <w:r w:rsidRPr="00397937">
        <w:rPr>
          <w:rFonts w:ascii="Times New Roman" w:hAnsi="Times New Roman"/>
          <w:sz w:val="24"/>
          <w:szCs w:val="24"/>
        </w:rPr>
        <w:t xml:space="preserve">, changes over time in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o</m:t>
            </m:r>
          </m:sub>
        </m:sSub>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397937">
        <w:rPr>
          <w:rFonts w:ascii="Times New Roman" w:hAnsi="Times New Roman"/>
          <w:sz w:val="24"/>
          <w:szCs w:val="24"/>
        </w:rPr>
        <w:t xml:space="preserve"> are given by</w:t>
      </w:r>
    </w:p>
    <w:p w14:paraId="1E0F7277" w14:textId="77777777" w:rsidR="00967B6A" w:rsidRPr="00397937" w:rsidRDefault="00967B6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tbl>
      <w:tblPr>
        <w:tblW w:w="9776" w:type="dxa"/>
        <w:jc w:val="center"/>
        <w:tblLook w:val="04A0" w:firstRow="1" w:lastRow="0" w:firstColumn="1" w:lastColumn="0" w:noHBand="0" w:noVBand="1"/>
      </w:tblPr>
      <w:tblGrid>
        <w:gridCol w:w="9280"/>
        <w:gridCol w:w="496"/>
      </w:tblGrid>
      <w:tr w:rsidR="00967B6A" w:rsidRPr="00A97F28" w14:paraId="5E592FCA" w14:textId="77777777" w:rsidTr="00A97F28">
        <w:trPr>
          <w:trHeight w:val="1471"/>
          <w:jc w:val="center"/>
        </w:trPr>
        <w:tc>
          <w:tcPr>
            <w:tcW w:w="9351" w:type="dxa"/>
            <w:shd w:val="clear" w:color="auto" w:fill="auto"/>
            <w:vAlign w:val="center"/>
          </w:tcPr>
          <w:p w14:paraId="51A709DC" w14:textId="4D0BEA4F" w:rsidR="00967B6A" w:rsidRPr="00C25A1C" w:rsidRDefault="003420F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o</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x,t</m:t>
                        </m:r>
                      </m:e>
                    </m:d>
                    <m:r>
                      <m:rPr>
                        <m:sty m:val="p"/>
                      </m:rPr>
                      <w:rPr>
                        <w:rFonts w:ascii="Cambria Math" w:hAnsi="Cambria Math"/>
                        <w:sz w:val="24"/>
                        <w:szCs w:val="24"/>
                      </w:rPr>
                      <m:t>d</m:t>
                    </m:r>
                    <m:r>
                      <w:rPr>
                        <w:rFonts w:ascii="Cambria Math" w:hAnsi="Cambria Math"/>
                        <w:sz w:val="24"/>
                        <w:szCs w:val="24"/>
                      </w:rPr>
                      <m:t>x</m:t>
                    </m:r>
                  </m:e>
                </m:nary>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x,t</m:t>
                        </m:r>
                      </m:e>
                    </m:d>
                  </m:e>
                </m:nary>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a,t</m:t>
                        </m:r>
                      </m:e>
                    </m:d>
                    <m:r>
                      <m:rPr>
                        <m:sty m:val="p"/>
                      </m:rPr>
                      <w:rPr>
                        <w:rFonts w:ascii="Cambria Math" w:hAnsi="Cambria Math"/>
                        <w:sz w:val="24"/>
                        <w:szCs w:val="24"/>
                      </w:rPr>
                      <m:t xml:space="preserve"> d</m:t>
                    </m:r>
                    <m:r>
                      <w:rPr>
                        <w:rFonts w:ascii="Cambria Math" w:hAnsi="Cambria Math"/>
                        <w:sz w:val="24"/>
                        <w:szCs w:val="24"/>
                      </w:rPr>
                      <m:t xml:space="preserve">a </m:t>
                    </m:r>
                    <m:r>
                      <m:rPr>
                        <m:sty m:val="p"/>
                      </m:rPr>
                      <w:rPr>
                        <w:rFonts w:ascii="Cambria Math" w:hAnsi="Cambria Math"/>
                        <w:sz w:val="24"/>
                        <w:szCs w:val="24"/>
                      </w:rPr>
                      <m:t>d</m:t>
                    </m:r>
                    <m:r>
                      <w:rPr>
                        <w:rFonts w:ascii="Cambria Math" w:hAnsi="Cambria Math"/>
                        <w:sz w:val="24"/>
                        <w:szCs w:val="24"/>
                      </w:rPr>
                      <m:t>x</m:t>
                    </m:r>
                  </m:e>
                </m:nary>
              </m:oMath>
            </m:oMathPara>
          </w:p>
          <w:p w14:paraId="10321378" w14:textId="0BA734EE" w:rsidR="00967B6A" w:rsidRPr="00C25A1C" w:rsidRDefault="00C25A1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x,t</m:t>
                        </m:r>
                      </m:e>
                    </m:d>
                  </m:e>
                </m:nary>
                <m:nary>
                  <m:naryPr>
                    <m:limLoc m:val="subSup"/>
                    <m:ctrlPr>
                      <w:rPr>
                        <w:rFonts w:ascii="Cambria Math" w:hAnsi="Cambria Math"/>
                        <w:i/>
                        <w:sz w:val="24"/>
                        <w:szCs w:val="24"/>
                      </w:rPr>
                    </m:ctrlPr>
                  </m:naryPr>
                  <m:sub>
                    <m:r>
                      <w:rPr>
                        <w:rFonts w:ascii="Cambria Math" w:hAnsi="Cambria Math"/>
                        <w:sz w:val="24"/>
                        <w:szCs w:val="24"/>
                      </w:rPr>
                      <m:t>x</m:t>
                    </m:r>
                  </m:sub>
                  <m:sup>
                    <m:r>
                      <w:rPr>
                        <w:rFonts w:ascii="Cambria Math" w:hAnsi="Cambria Math"/>
                        <w:sz w:val="24"/>
                        <w:szCs w:val="24"/>
                      </w:rPr>
                      <m:t>∞</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a,t</m:t>
                        </m:r>
                      </m:e>
                    </m:d>
                    <m:r>
                      <m:rPr>
                        <m:sty m:val="p"/>
                      </m:rPr>
                      <w:rPr>
                        <w:rFonts w:ascii="Cambria Math" w:hAnsi="Cambria Math"/>
                        <w:sz w:val="24"/>
                        <w:szCs w:val="24"/>
                      </w:rPr>
                      <m:t xml:space="preserve"> d</m:t>
                    </m:r>
                    <m:r>
                      <w:rPr>
                        <w:rFonts w:ascii="Cambria Math" w:hAnsi="Cambria Math"/>
                        <w:sz w:val="24"/>
                        <w:szCs w:val="24"/>
                      </w:rPr>
                      <m:t xml:space="preserve">a </m:t>
                    </m:r>
                    <m:r>
                      <m:rPr>
                        <m:sty m:val="p"/>
                      </m:rPr>
                      <w:rPr>
                        <w:rFonts w:ascii="Cambria Math" w:hAnsi="Cambria Math"/>
                        <w:sz w:val="24"/>
                        <w:szCs w:val="24"/>
                      </w:rPr>
                      <m:t>d</m:t>
                    </m:r>
                    <m:r>
                      <w:rPr>
                        <w:rFonts w:ascii="Cambria Math" w:hAnsi="Cambria Math"/>
                        <w:sz w:val="24"/>
                        <w:szCs w:val="24"/>
                      </w:rPr>
                      <m:t xml:space="preserve">x.      </m:t>
                    </m:r>
                  </m:e>
                </m:nary>
              </m:oMath>
            </m:oMathPara>
          </w:p>
        </w:tc>
        <w:tc>
          <w:tcPr>
            <w:tcW w:w="425" w:type="dxa"/>
            <w:shd w:val="clear" w:color="auto" w:fill="auto"/>
            <w:vAlign w:val="center"/>
          </w:tcPr>
          <w:p w14:paraId="6C218E33" w14:textId="77777777" w:rsidR="00967B6A" w:rsidRPr="00A97F28" w:rsidRDefault="00967B6A" w:rsidP="00A97F28">
            <w:pPr>
              <w:jc w:val="both"/>
              <w:rPr>
                <w:rFonts w:ascii="Times New Roman" w:eastAsia="MS Mincho" w:hAnsi="Times New Roman"/>
                <w:sz w:val="24"/>
                <w:szCs w:val="24"/>
              </w:rPr>
            </w:pPr>
            <w:r w:rsidRPr="00A97F28">
              <w:rPr>
                <w:rFonts w:ascii="Times New Roman" w:eastAsia="MS Mincho" w:hAnsi="Times New Roman"/>
                <w:sz w:val="24"/>
                <w:szCs w:val="24"/>
              </w:rPr>
              <w:t>[1]</w:t>
            </w:r>
          </w:p>
        </w:tc>
      </w:tr>
    </w:tbl>
    <w:p w14:paraId="1E8B3C90" w14:textId="77777777" w:rsidR="00A600AB" w:rsidRPr="00397937" w:rsidRDefault="00A600AB" w:rsidP="00465047">
      <w:pPr>
        <w:jc w:val="both"/>
        <w:rPr>
          <w:rFonts w:ascii="Times New Roman" w:hAnsi="Times New Roman"/>
          <w:color w:val="000000"/>
          <w:sz w:val="20"/>
          <w:szCs w:val="20"/>
        </w:rPr>
      </w:pPr>
    </w:p>
    <w:p w14:paraId="5E9F3488" w14:textId="7E38C1B2" w:rsidR="00967B6A" w:rsidRPr="00397937" w:rsidRDefault="00967B6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sidRPr="00397937">
        <w:rPr>
          <w:rFonts w:ascii="Times New Roman" w:hAnsi="Times New Roman"/>
          <w:sz w:val="24"/>
          <w:szCs w:val="24"/>
        </w:rPr>
        <w:t xml:space="preserve">A dot over a function denotes its partial derivative with respect to time. For simplicity, variable </w:t>
      </w:r>
      <m:oMath>
        <m:r>
          <w:rPr>
            <w:rFonts w:ascii="Cambria Math" w:hAnsi="Cambria Math"/>
            <w:sz w:val="24"/>
            <w:szCs w:val="24"/>
          </w:rPr>
          <m:t>t</m:t>
        </m:r>
      </m:oMath>
      <w:r w:rsidRPr="00397937">
        <w:rPr>
          <w:rFonts w:ascii="Times New Roman" w:hAnsi="Times New Roman"/>
          <w:sz w:val="24"/>
          <w:szCs w:val="24"/>
        </w:rPr>
        <w:t xml:space="preserve"> will be omitted as an argument in the following.</w:t>
      </w:r>
      <w:r w:rsidR="00EA6CA3">
        <w:rPr>
          <w:rFonts w:ascii="Times New Roman" w:hAnsi="Times New Roman"/>
          <w:sz w:val="24"/>
          <w:szCs w:val="24"/>
        </w:rPr>
        <w:t xml:space="preserve"> </w:t>
      </w:r>
      <w:r w:rsidRPr="00397937">
        <w:rPr>
          <w:rFonts w:ascii="Times New Roman" w:hAnsi="Times New Roman"/>
          <w:sz w:val="24"/>
          <w:szCs w:val="24"/>
        </w:rPr>
        <w:t>We define</w:t>
      </w:r>
    </w:p>
    <w:p w14:paraId="1CAF258B" w14:textId="77777777" w:rsidR="00967B6A" w:rsidRPr="00397937" w:rsidRDefault="00967B6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tbl>
      <w:tblPr>
        <w:tblW w:w="9776" w:type="dxa"/>
        <w:jc w:val="center"/>
        <w:tblLook w:val="04A0" w:firstRow="1" w:lastRow="0" w:firstColumn="1" w:lastColumn="0" w:noHBand="0" w:noVBand="1"/>
      </w:tblPr>
      <w:tblGrid>
        <w:gridCol w:w="9351"/>
        <w:gridCol w:w="425"/>
      </w:tblGrid>
      <w:tr w:rsidR="00967B6A" w:rsidRPr="00A97F28" w14:paraId="7FF960DC" w14:textId="77777777" w:rsidTr="00A97F28">
        <w:trPr>
          <w:trHeight w:val="447"/>
          <w:jc w:val="center"/>
        </w:trPr>
        <w:tc>
          <w:tcPr>
            <w:tcW w:w="9351" w:type="dxa"/>
            <w:shd w:val="clear" w:color="auto" w:fill="auto"/>
            <w:vAlign w:val="center"/>
          </w:tcPr>
          <w:p w14:paraId="063FFAB3" w14:textId="0586541F" w:rsidR="00967B6A" w:rsidRPr="00A97F28" w:rsidRDefault="00C25A1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m:oMath>
              <m:r>
                <w:rPr>
                  <w:rFonts w:ascii="Cambria Math" w:hAnsi="Cambria Math"/>
                  <w:sz w:val="24"/>
                  <w:szCs w:val="24"/>
                </w:rPr>
                <m:t>ρ</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 xml:space="preserve">= - </m:t>
              </m:r>
              <m:f>
                <m:fPr>
                  <m:ctrlPr>
                    <w:rPr>
                      <w:rFonts w:ascii="Cambria Math" w:hAnsi="Cambria Math"/>
                      <w:sz w:val="24"/>
                      <w:szCs w:val="24"/>
                    </w:rPr>
                  </m:ctrlPr>
                </m:fPr>
                <m:num>
                  <m:acc>
                    <m:accPr>
                      <m:chr m:val="̇"/>
                      <m:ctrlPr>
                        <w:rPr>
                          <w:rFonts w:ascii="Cambria Math" w:hAnsi="Cambria Math"/>
                          <w:sz w:val="24"/>
                          <w:szCs w:val="24"/>
                        </w:rPr>
                      </m:ctrlPr>
                    </m:accPr>
                    <m:e>
                      <m:r>
                        <w:rPr>
                          <w:rFonts w:ascii="Cambria Math" w:hAnsi="Cambria Math"/>
                          <w:sz w:val="24"/>
                          <w:szCs w:val="24"/>
                        </w:rPr>
                        <m:t>μ</m:t>
                      </m:r>
                    </m:e>
                  </m:acc>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num>
                <m:den>
                  <m:r>
                    <w:rPr>
                      <w:rFonts w:ascii="Cambria Math" w:hAnsi="Cambria Math"/>
                      <w:sz w:val="24"/>
                      <w:szCs w:val="24"/>
                    </w:rPr>
                    <m:t>μ</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den>
              </m:f>
            </m:oMath>
            <w:r w:rsidR="00967B6A" w:rsidRPr="00A97F28">
              <w:rPr>
                <w:rFonts w:ascii="Times New Roman" w:hAnsi="Times New Roman"/>
                <w:sz w:val="24"/>
                <w:szCs w:val="24"/>
              </w:rPr>
              <w:t xml:space="preserve">     and </w:t>
            </w:r>
            <w:r w:rsidR="00967B6A" w:rsidRPr="00A97F28">
              <w:rPr>
                <w:rFonts w:ascii="Times New Roman" w:eastAsia="MS Mincho" w:hAnsi="Times New Roman"/>
                <w:sz w:val="24"/>
                <w:szCs w:val="24"/>
              </w:rPr>
              <w:t xml:space="preserve"> </w:t>
            </w:r>
            <m:oMath>
              <m:r>
                <w:rPr>
                  <w:rFonts w:ascii="Cambria Math" w:eastAsia="MS Mincho" w:hAnsi="Cambria Math"/>
                  <w:sz w:val="24"/>
                  <w:szCs w:val="24"/>
                </w:rPr>
                <m:t>e</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m:t>
              </m:r>
              <m:f>
                <m:fPr>
                  <m:ctrlPr>
                    <w:rPr>
                      <w:rFonts w:ascii="Cambria Math" w:eastAsia="MS Mincho" w:hAnsi="Cambria Math"/>
                      <w:i/>
                      <w:sz w:val="24"/>
                      <w:szCs w:val="24"/>
                    </w:rPr>
                  </m:ctrlPr>
                </m:fPr>
                <m:num>
                  <m:r>
                    <w:rPr>
                      <w:rFonts w:ascii="Cambria Math" w:eastAsia="MS Mincho" w:hAnsi="Cambria Math"/>
                      <w:sz w:val="24"/>
                      <w:szCs w:val="24"/>
                    </w:rPr>
                    <m:t>1</m:t>
                  </m:r>
                </m:num>
                <m:den>
                  <m:r>
                    <m:rPr>
                      <m:scr m:val="script"/>
                    </m:rPr>
                    <w:rPr>
                      <w:rFonts w:ascii="Cambria Math" w:eastAsia="MS Mincho" w:hAnsi="Cambria Math"/>
                      <w:sz w:val="24"/>
                      <w:szCs w:val="24"/>
                    </w:rPr>
                    <m:t>l(</m:t>
                  </m:r>
                  <m:r>
                    <w:rPr>
                      <w:rFonts w:ascii="Cambria Math" w:eastAsia="MS Mincho" w:hAnsi="Cambria Math"/>
                      <w:sz w:val="24"/>
                      <w:szCs w:val="24"/>
                    </w:rPr>
                    <m:t>x)</m:t>
                  </m:r>
                </m:den>
              </m:f>
              <m:nary>
                <m:naryPr>
                  <m:limLoc m:val="subSup"/>
                  <m:ctrlPr>
                    <w:rPr>
                      <w:rFonts w:ascii="Cambria Math" w:eastAsia="MS Mincho" w:hAnsi="Cambria Math"/>
                      <w:i/>
                      <w:sz w:val="24"/>
                      <w:szCs w:val="24"/>
                    </w:rPr>
                  </m:ctrlPr>
                </m:naryPr>
                <m:sub>
                  <m:r>
                    <w:rPr>
                      <w:rFonts w:ascii="Cambria Math" w:eastAsia="MS Mincho" w:hAnsi="Cambria Math"/>
                      <w:sz w:val="24"/>
                      <w:szCs w:val="24"/>
                    </w:rPr>
                    <m:t>x</m:t>
                  </m:r>
                </m:sub>
                <m:sup>
                  <m:r>
                    <w:rPr>
                      <w:rFonts w:ascii="Cambria Math" w:eastAsia="MS Mincho" w:hAnsi="Cambria Math"/>
                      <w:sz w:val="24"/>
                      <w:szCs w:val="24"/>
                    </w:rPr>
                    <m:t>∞</m:t>
                  </m:r>
                </m:sup>
                <m:e>
                  <m:r>
                    <m:rPr>
                      <m:scr m:val="script"/>
                    </m:rPr>
                    <w:rPr>
                      <w:rFonts w:ascii="Cambria Math" w:eastAsia="MS Mincho" w:hAnsi="Cambria Math"/>
                      <w:sz w:val="24"/>
                      <w:szCs w:val="24"/>
                    </w:rPr>
                    <m:t>l</m:t>
                  </m:r>
                  <m:d>
                    <m:dPr>
                      <m:ctrlPr>
                        <w:rPr>
                          <w:rFonts w:ascii="Cambria Math" w:eastAsia="MS Mincho" w:hAnsi="Cambria Math"/>
                          <w:i/>
                          <w:sz w:val="24"/>
                          <w:szCs w:val="24"/>
                        </w:rPr>
                      </m:ctrlPr>
                    </m:dPr>
                    <m:e>
                      <m:r>
                        <w:rPr>
                          <w:rFonts w:ascii="Cambria Math" w:eastAsia="MS Mincho" w:hAnsi="Cambria Math"/>
                          <w:sz w:val="24"/>
                          <w:szCs w:val="24"/>
                        </w:rPr>
                        <m:t>a</m:t>
                      </m:r>
                    </m:e>
                  </m:d>
                  <m:r>
                    <w:rPr>
                      <w:rFonts w:ascii="Cambria Math" w:eastAsia="MS Mincho" w:hAnsi="Cambria Math"/>
                      <w:sz w:val="24"/>
                      <w:szCs w:val="24"/>
                    </w:rPr>
                    <m:t xml:space="preserve"> </m:t>
                  </m:r>
                  <m:r>
                    <m:rPr>
                      <m:sty m:val="p"/>
                    </m:rPr>
                    <w:rPr>
                      <w:rFonts w:ascii="Cambria Math" w:eastAsia="MS Mincho" w:hAnsi="Cambria Math"/>
                      <w:sz w:val="24"/>
                      <w:szCs w:val="24"/>
                    </w:rPr>
                    <m:t>d</m:t>
                  </m:r>
                  <m:r>
                    <w:rPr>
                      <w:rFonts w:ascii="Cambria Math" w:eastAsia="MS Mincho" w:hAnsi="Cambria Math"/>
                      <w:sz w:val="24"/>
                      <w:szCs w:val="24"/>
                    </w:rPr>
                    <m:t>a</m:t>
                  </m:r>
                </m:e>
              </m:nary>
            </m:oMath>
          </w:p>
        </w:tc>
        <w:tc>
          <w:tcPr>
            <w:tcW w:w="425" w:type="dxa"/>
            <w:shd w:val="clear" w:color="auto" w:fill="auto"/>
            <w:vAlign w:val="center"/>
          </w:tcPr>
          <w:p w14:paraId="5F815727" w14:textId="77777777" w:rsidR="00967B6A" w:rsidRPr="00A97F28" w:rsidRDefault="00967B6A" w:rsidP="00A97F28">
            <w:pPr>
              <w:jc w:val="both"/>
              <w:rPr>
                <w:rFonts w:ascii="Times New Roman" w:eastAsia="MS Mincho" w:hAnsi="Times New Roman"/>
                <w:sz w:val="24"/>
                <w:szCs w:val="24"/>
              </w:rPr>
            </w:pPr>
          </w:p>
        </w:tc>
      </w:tr>
    </w:tbl>
    <w:p w14:paraId="1D05D521" w14:textId="77777777" w:rsidR="00967B6A" w:rsidRPr="00397937" w:rsidRDefault="00967B6A" w:rsidP="00465047">
      <w:pPr>
        <w:jc w:val="both"/>
        <w:rPr>
          <w:rFonts w:ascii="Times New Roman" w:hAnsi="Times New Roman"/>
          <w:b/>
          <w:sz w:val="24"/>
          <w:szCs w:val="24"/>
        </w:rPr>
      </w:pPr>
    </w:p>
    <w:p w14:paraId="03CE1A8C" w14:textId="4538B4B8" w:rsidR="00F33969" w:rsidRPr="00397937" w:rsidRDefault="00F3396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sidRPr="00397937">
        <w:rPr>
          <w:rFonts w:ascii="Times New Roman" w:hAnsi="Times New Roman"/>
          <w:sz w:val="24"/>
          <w:szCs w:val="24"/>
        </w:rPr>
        <w:t>as the age-specific rate</w:t>
      </w:r>
      <w:r w:rsidR="00093DC3">
        <w:rPr>
          <w:rFonts w:ascii="Times New Roman" w:hAnsi="Times New Roman"/>
          <w:sz w:val="24"/>
          <w:szCs w:val="24"/>
        </w:rPr>
        <w:t>s</w:t>
      </w:r>
      <w:r w:rsidRPr="00397937">
        <w:rPr>
          <w:rFonts w:ascii="Times New Roman" w:hAnsi="Times New Roman"/>
          <w:sz w:val="24"/>
          <w:szCs w:val="24"/>
        </w:rPr>
        <w:t xml:space="preserve"> of mortality improvement over time and the remaining life expectancy at age </w:t>
      </w:r>
      <m:oMath>
        <m:r>
          <w:rPr>
            <w:rFonts w:ascii="Cambria Math" w:hAnsi="Cambria Math"/>
            <w:sz w:val="24"/>
            <w:szCs w:val="24"/>
          </w:rPr>
          <m:t>x</m:t>
        </m:r>
      </m:oMath>
      <w:r w:rsidRPr="00397937">
        <w:rPr>
          <w:rFonts w:ascii="Times New Roman" w:hAnsi="Times New Roman"/>
          <w:sz w:val="24"/>
          <w:szCs w:val="24"/>
        </w:rPr>
        <w:t>, respectively. Then, Eq. (1) can be expressed in terms of these two functions as</w:t>
      </w:r>
    </w:p>
    <w:p w14:paraId="14DD323F" w14:textId="77777777" w:rsidR="00F33969" w:rsidRPr="00397937" w:rsidRDefault="00F3396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tbl>
      <w:tblPr>
        <w:tblW w:w="9776" w:type="dxa"/>
        <w:jc w:val="center"/>
        <w:tblLook w:val="04A0" w:firstRow="1" w:lastRow="0" w:firstColumn="1" w:lastColumn="0" w:noHBand="0" w:noVBand="1"/>
      </w:tblPr>
      <w:tblGrid>
        <w:gridCol w:w="9280"/>
        <w:gridCol w:w="496"/>
      </w:tblGrid>
      <w:tr w:rsidR="00F33969" w:rsidRPr="00A97F28" w14:paraId="42E2EDBE" w14:textId="77777777" w:rsidTr="00A97F28">
        <w:trPr>
          <w:trHeight w:val="447"/>
          <w:jc w:val="center"/>
        </w:trPr>
        <w:tc>
          <w:tcPr>
            <w:tcW w:w="9351" w:type="dxa"/>
            <w:shd w:val="clear" w:color="auto" w:fill="auto"/>
            <w:vAlign w:val="center"/>
          </w:tcPr>
          <w:bookmarkStart w:id="7" w:name="_Hlk11846256"/>
          <w:p w14:paraId="04DD5602" w14:textId="7B775578" w:rsidR="00F33969" w:rsidRPr="00C25A1C" w:rsidRDefault="003420F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sSub>
                  <m:sSubPr>
                    <m:ctrlPr>
                      <w:rPr>
                        <w:rFonts w:ascii="Cambria Math" w:eastAsia="MS Mincho" w:hAnsi="Cambria Math"/>
                        <w:i/>
                        <w:sz w:val="24"/>
                        <w:szCs w:val="24"/>
                      </w:rPr>
                    </m:ctrlPr>
                  </m:sSubPr>
                  <m:e>
                    <m:acc>
                      <m:accPr>
                        <m:chr m:val="̇"/>
                        <m:ctrlPr>
                          <w:rPr>
                            <w:rFonts w:ascii="Cambria Math" w:eastAsia="MS Mincho" w:hAnsi="Cambria Math"/>
                            <w:i/>
                            <w:sz w:val="24"/>
                            <w:szCs w:val="24"/>
                          </w:rPr>
                        </m:ctrlPr>
                      </m:accPr>
                      <m:e>
                        <m:r>
                          <w:rPr>
                            <w:rFonts w:ascii="Cambria Math" w:eastAsia="MS Mincho" w:hAnsi="Cambria Math"/>
                            <w:sz w:val="24"/>
                            <w:szCs w:val="24"/>
                          </w:rPr>
                          <m:t>e</m:t>
                        </m:r>
                      </m:e>
                    </m:acc>
                  </m:e>
                  <m:sub>
                    <m:r>
                      <w:rPr>
                        <w:rFonts w:ascii="Cambria Math" w:eastAsia="MS Mincho" w:hAnsi="Cambria Math"/>
                        <w:sz w:val="24"/>
                        <w:szCs w:val="24"/>
                      </w:rPr>
                      <m:t>o</m:t>
                    </m:r>
                  </m:sub>
                </m:sSub>
                <m:r>
                  <w:rPr>
                    <w:rFonts w:ascii="Cambria Math" w:eastAsia="MS Mincho" w:hAnsi="Cambria Math"/>
                    <w:sz w:val="24"/>
                    <w:szCs w:val="24"/>
                  </w:rPr>
                  <m:t>=</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w:rPr>
                        <w:rFonts w:ascii="Cambria Math" w:eastAsia="MS Mincho" w:hAnsi="Cambria Math"/>
                        <w:sz w:val="24"/>
                        <w:szCs w:val="24"/>
                      </w:rPr>
                      <m:t>μ</m:t>
                    </m:r>
                    <m:d>
                      <m:dPr>
                        <m:ctrlPr>
                          <w:rPr>
                            <w:rFonts w:ascii="Cambria Math" w:eastAsia="MS Mincho" w:hAnsi="Cambria Math"/>
                            <w:i/>
                            <w:sz w:val="24"/>
                            <w:szCs w:val="24"/>
                          </w:rPr>
                        </m:ctrlPr>
                      </m:dPr>
                      <m:e>
                        <m:r>
                          <w:rPr>
                            <w:rFonts w:ascii="Cambria Math" w:eastAsia="MS Mincho" w:hAnsi="Cambria Math"/>
                            <w:sz w:val="24"/>
                            <w:szCs w:val="24"/>
                          </w:rPr>
                          <m:t>x</m:t>
                        </m:r>
                      </m:e>
                    </m:d>
                    <m:r>
                      <m:rPr>
                        <m:scr m:val="script"/>
                      </m:rPr>
                      <w:rPr>
                        <w:rFonts w:ascii="Cambria Math" w:eastAsia="MS Mincho" w:hAnsi="Cambria Math"/>
                        <w:sz w:val="24"/>
                        <w:szCs w:val="24"/>
                      </w:rPr>
                      <m:t xml:space="preserve"> l</m:t>
                    </m:r>
                    <m:d>
                      <m:dPr>
                        <m:ctrlPr>
                          <w:rPr>
                            <w:rFonts w:ascii="Cambria Math" w:eastAsia="MS Mincho" w:hAnsi="Cambria Math"/>
                            <w:i/>
                            <w:sz w:val="24"/>
                            <w:szCs w:val="24"/>
                          </w:rPr>
                        </m:ctrlPr>
                      </m:dPr>
                      <m:e>
                        <m:r>
                          <w:rPr>
                            <w:rFonts w:ascii="Cambria Math" w:eastAsia="MS Mincho" w:hAnsi="Cambria Math"/>
                            <w:sz w:val="24"/>
                            <w:szCs w:val="24"/>
                          </w:rPr>
                          <m:t>x</m:t>
                        </m:r>
                      </m:e>
                    </m:d>
                    <m:r>
                      <m:rPr>
                        <m:sty m:val="p"/>
                      </m:rPr>
                      <w:rPr>
                        <w:rFonts w:ascii="Cambria Math" w:eastAsia="MS Mincho" w:hAnsi="Cambria Math"/>
                        <w:sz w:val="24"/>
                        <w:szCs w:val="24"/>
                      </w:rPr>
                      <m:t xml:space="preserve"> </m:t>
                    </m:r>
                    <m:r>
                      <w:rPr>
                        <w:rFonts w:ascii="Cambria Math" w:eastAsia="MS Mincho" w:hAnsi="Cambria Math"/>
                        <w:sz w:val="24"/>
                        <w:szCs w:val="24"/>
                      </w:rPr>
                      <m:t>e</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ρ(x)</m:t>
                    </m:r>
                    <m:r>
                      <m:rPr>
                        <m:sty m:val="p"/>
                      </m:rPr>
                      <w:rPr>
                        <w:rFonts w:ascii="Cambria Math" w:eastAsia="MS Mincho" w:hAnsi="Cambria Math"/>
                        <w:sz w:val="24"/>
                        <w:szCs w:val="24"/>
                      </w:rPr>
                      <m:t xml:space="preserve"> d</m:t>
                    </m:r>
                    <m:r>
                      <w:rPr>
                        <w:rFonts w:ascii="Cambria Math" w:eastAsia="MS Mincho" w:hAnsi="Cambria Math"/>
                        <w:sz w:val="24"/>
                        <w:szCs w:val="24"/>
                      </w:rPr>
                      <m:t>x</m:t>
                    </m:r>
                  </m:e>
                </m:nary>
                <m:r>
                  <w:rPr>
                    <w:rFonts w:ascii="Cambria Math" w:eastAsia="MS Mincho" w:hAnsi="Cambria Math"/>
                    <w:sz w:val="24"/>
                    <w:szCs w:val="24"/>
                  </w:rPr>
                  <m:t xml:space="preserve">= </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w:rPr>
                        <w:rFonts w:ascii="Cambria Math" w:eastAsia="MS Mincho" w:hAnsi="Cambria Math"/>
                        <w:sz w:val="24"/>
                        <w:szCs w:val="24"/>
                      </w:rPr>
                      <m:t>w</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ρ(x)</m:t>
                    </m:r>
                    <m:r>
                      <m:rPr>
                        <m:sty m:val="p"/>
                      </m:rPr>
                      <w:rPr>
                        <w:rFonts w:ascii="Cambria Math" w:eastAsia="MS Mincho" w:hAnsi="Cambria Math"/>
                        <w:sz w:val="24"/>
                        <w:szCs w:val="24"/>
                      </w:rPr>
                      <m:t xml:space="preserve"> d</m:t>
                    </m:r>
                    <m:r>
                      <w:rPr>
                        <w:rFonts w:ascii="Cambria Math" w:eastAsia="MS Mincho" w:hAnsi="Cambria Math"/>
                        <w:sz w:val="24"/>
                        <w:szCs w:val="24"/>
                      </w:rPr>
                      <m:t>x</m:t>
                    </m:r>
                  </m:e>
                </m:nary>
                <m:r>
                  <w:rPr>
                    <w:rFonts w:ascii="Cambria Math" w:eastAsia="MS Mincho" w:hAnsi="Cambria Math"/>
                    <w:sz w:val="24"/>
                    <w:szCs w:val="24"/>
                  </w:rPr>
                  <m:t>.</m:t>
                </m:r>
              </m:oMath>
            </m:oMathPara>
          </w:p>
        </w:tc>
        <w:tc>
          <w:tcPr>
            <w:tcW w:w="425" w:type="dxa"/>
            <w:shd w:val="clear" w:color="auto" w:fill="auto"/>
            <w:vAlign w:val="center"/>
          </w:tcPr>
          <w:p w14:paraId="3A394A44" w14:textId="77777777" w:rsidR="00F33969" w:rsidRPr="00A97F28" w:rsidRDefault="00F33969" w:rsidP="00A97F28">
            <w:pPr>
              <w:jc w:val="both"/>
              <w:rPr>
                <w:rFonts w:ascii="Times New Roman" w:eastAsia="MS Mincho" w:hAnsi="Times New Roman"/>
                <w:sz w:val="24"/>
                <w:szCs w:val="24"/>
              </w:rPr>
            </w:pPr>
            <w:r w:rsidRPr="00A97F28">
              <w:rPr>
                <w:rFonts w:ascii="Times New Roman" w:eastAsia="MS Mincho" w:hAnsi="Times New Roman"/>
                <w:sz w:val="24"/>
                <w:szCs w:val="24"/>
              </w:rPr>
              <w:t>[2]</w:t>
            </w:r>
          </w:p>
        </w:tc>
      </w:tr>
      <w:bookmarkEnd w:id="7"/>
    </w:tbl>
    <w:p w14:paraId="16C7601A" w14:textId="77777777" w:rsidR="00F33969" w:rsidRPr="00397937" w:rsidRDefault="00F3396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p w14:paraId="1CBE7590" w14:textId="2AF32506" w:rsidR="00F33969" w:rsidRPr="00397937" w:rsidRDefault="00F3396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sidRPr="00397937">
        <w:rPr>
          <w:rFonts w:ascii="Times New Roman" w:hAnsi="Times New Roman"/>
          <w:sz w:val="24"/>
          <w:szCs w:val="24"/>
        </w:rPr>
        <w:t>This last result shows that changes over time in life expectancy at birth are a weighted total of rates of progress in reducing mortality, with weights giv</w:t>
      </w:r>
      <w:r w:rsidR="008C541C">
        <w:rPr>
          <w:rFonts w:ascii="Times New Roman" w:hAnsi="Times New Roman"/>
          <w:sz w:val="24"/>
          <w:szCs w:val="24"/>
        </w:rPr>
        <w:t>e</w:t>
      </w:r>
      <w:r w:rsidRPr="00397937">
        <w:rPr>
          <w:rFonts w:ascii="Times New Roman" w:hAnsi="Times New Roman"/>
          <w:sz w:val="24"/>
          <w:szCs w:val="24"/>
        </w:rPr>
        <w:t>n by the function</w:t>
      </w:r>
      <w:r w:rsidR="008C541C">
        <w:rPr>
          <w:rFonts w:ascii="Times New Roman" w:hAnsi="Times New Roman"/>
          <w:sz w:val="24"/>
          <w:szCs w:val="24"/>
        </w:rPr>
        <w:t xml:space="preserve"> </w:t>
      </w:r>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μ</m:t>
        </m:r>
        <m:d>
          <m:dPr>
            <m:ctrlPr>
              <w:rPr>
                <w:rFonts w:ascii="Cambria Math" w:hAnsi="Cambria Math"/>
                <w:i/>
                <w:sz w:val="24"/>
                <w:szCs w:val="24"/>
              </w:rPr>
            </m:ctrlPr>
          </m:dPr>
          <m:e>
            <m:r>
              <w:rPr>
                <w:rFonts w:ascii="Cambria Math" w:hAnsi="Cambria Math"/>
                <w:sz w:val="24"/>
                <w:szCs w:val="24"/>
              </w:rPr>
              <m:t>x</m:t>
            </m:r>
          </m:e>
        </m:d>
        <m:r>
          <m:rPr>
            <m:scr m:val="script"/>
          </m:rPr>
          <w:rPr>
            <w:rFonts w:ascii="Cambria Math" w:hAnsi="Cambria Math"/>
            <w:sz w:val="24"/>
            <w:szCs w:val="24"/>
          </w:rPr>
          <m:t xml:space="preserve"> l</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e(x)</m:t>
        </m:r>
      </m:oMath>
      <w:r w:rsidRPr="00397937">
        <w:rPr>
          <w:rFonts w:ascii="Times New Roman" w:hAnsi="Times New Roman"/>
          <w:sz w:val="24"/>
          <w:szCs w:val="24"/>
        </w:rPr>
        <w:t xml:space="preserve">, as </w:t>
      </w:r>
      <w:r w:rsidR="00DB29B6">
        <w:rPr>
          <w:rFonts w:ascii="Times New Roman" w:hAnsi="Times New Roman"/>
          <w:sz w:val="24"/>
          <w:szCs w:val="24"/>
        </w:rPr>
        <w:t>shown</w:t>
      </w:r>
      <w:r w:rsidR="00DB29B6" w:rsidRPr="00397937">
        <w:rPr>
          <w:rFonts w:ascii="Times New Roman" w:hAnsi="Times New Roman"/>
          <w:sz w:val="24"/>
          <w:szCs w:val="24"/>
        </w:rPr>
        <w:t xml:space="preserve"> </w:t>
      </w:r>
      <w:r w:rsidRPr="00397937">
        <w:rPr>
          <w:rFonts w:ascii="Times New Roman" w:hAnsi="Times New Roman"/>
          <w:sz w:val="24"/>
          <w:szCs w:val="24"/>
        </w:rPr>
        <w:t xml:space="preserve">by Vaupel and Canudas-Romo </w:t>
      </w:r>
      <w:r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&lt;EndNote&gt;&lt;Cite&gt;&lt;Author&gt;Vaupel&lt;/Author&gt;&lt;Year&gt;2003&lt;/Year&gt;&lt;RecNum&gt;29&lt;/RecNum&gt;&lt;DisplayText&gt;(29)&lt;/DisplayText&gt;&lt;record&gt;&lt;rec-number&gt;29&lt;/rec-number&gt;&lt;foreign-keys&gt;&lt;key app="EN" db-id="0swp0prwdw59zwea50h52e0uzpfe09zw5fwv" timestamp="1563530635"&gt;29&lt;/key&gt;&lt;/foreign-keys&gt;&lt;ref-type name="Journal Article"&gt;17&lt;/ref-type&gt;&lt;contributors&gt;&lt;authors&gt;&lt;author&gt;Vaupel, James W&lt;/author&gt;&lt;author&gt;Romo, Vladimir Canudas&lt;/author&gt;&lt;/authors&gt;&lt;/contributors&gt;&lt;titles&gt;&lt;title&gt;Decomposing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isbn&gt;0070-3370&lt;/isbn&gt;&lt;urls&gt;&lt;/urls&gt;&lt;/record&gt;&lt;/Cite&gt;&lt;/EndNote&gt;</w:instrText>
      </w:r>
      <w:r w:rsidRPr="00397937">
        <w:rPr>
          <w:rFonts w:ascii="Times New Roman" w:hAnsi="Times New Roman"/>
          <w:sz w:val="24"/>
          <w:szCs w:val="24"/>
        </w:rPr>
        <w:fldChar w:fldCharType="separate"/>
      </w:r>
      <w:r w:rsidR="00906AA7">
        <w:rPr>
          <w:rFonts w:ascii="Times New Roman" w:hAnsi="Times New Roman"/>
          <w:noProof/>
          <w:sz w:val="24"/>
          <w:szCs w:val="24"/>
        </w:rPr>
        <w:t>(29)</w:t>
      </w:r>
      <w:r w:rsidRPr="00397937">
        <w:rPr>
          <w:rFonts w:ascii="Times New Roman" w:hAnsi="Times New Roman"/>
          <w:sz w:val="24"/>
          <w:szCs w:val="24"/>
        </w:rPr>
        <w:fldChar w:fldCharType="end"/>
      </w:r>
      <w:r w:rsidRPr="00397937">
        <w:rPr>
          <w:rFonts w:ascii="Times New Roman" w:hAnsi="Times New Roman"/>
          <w:sz w:val="24"/>
          <w:szCs w:val="24"/>
        </w:rPr>
        <w:t xml:space="preserve">. </w:t>
      </w:r>
    </w:p>
    <w:p w14:paraId="51B0CF15" w14:textId="77777777" w:rsidR="00F33969" w:rsidRPr="00397937" w:rsidRDefault="00F3396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p w14:paraId="07053432" w14:textId="53140499" w:rsidR="00B3453D" w:rsidRPr="00397937" w:rsidRDefault="00F3396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sidRPr="00397937">
        <w:rPr>
          <w:rFonts w:ascii="Times New Roman" w:hAnsi="Times New Roman"/>
          <w:b/>
          <w:i/>
          <w:sz w:val="24"/>
          <w:szCs w:val="24"/>
        </w:rPr>
        <w:lastRenderedPageBreak/>
        <w:t xml:space="preserve">Measures of lifespan equality </w:t>
      </w:r>
      <w:r w:rsidR="00D42865" w:rsidRPr="00397937">
        <w:rPr>
          <w:rFonts w:ascii="Times New Roman" w:hAnsi="Times New Roman"/>
          <w:b/>
          <w:i/>
          <w:sz w:val="24"/>
          <w:szCs w:val="24"/>
        </w:rPr>
        <w:t>and their change over time</w:t>
      </w:r>
      <w:r w:rsidR="00B3453D" w:rsidRPr="00397937">
        <w:rPr>
          <w:rFonts w:ascii="Times New Roman" w:hAnsi="Times New Roman"/>
          <w:b/>
          <w:i/>
          <w:sz w:val="24"/>
          <w:szCs w:val="24"/>
        </w:rPr>
        <w:t xml:space="preserve">. </w:t>
      </w:r>
      <w:r w:rsidR="00B3453D" w:rsidRPr="00397937">
        <w:rPr>
          <w:rFonts w:ascii="Times New Roman" w:hAnsi="Times New Roman"/>
          <w:iCs/>
        </w:rPr>
        <w:t>S</w:t>
      </w:r>
      <w:r w:rsidR="00B3453D" w:rsidRPr="00397937">
        <w:rPr>
          <w:rFonts w:ascii="Times New Roman" w:hAnsi="Times New Roman"/>
          <w:sz w:val="24"/>
          <w:szCs w:val="24"/>
        </w:rPr>
        <w:t xml:space="preserve">everal indicators have been proposed to measure variation in age at death </w:t>
      </w:r>
      <w:r w:rsidR="00B3453D" w:rsidRPr="00397937">
        <w:rPr>
          <w:rFonts w:ascii="Times New Roman" w:hAnsi="Times New Roman"/>
          <w:sz w:val="24"/>
          <w:szCs w:val="24"/>
        </w:rPr>
        <w:fldChar w:fldCharType="begin">
          <w:fldData xml:space="preserve">PEVuZE5vdGU+PENpdGU+PEF1dGhvcj5Hb29kd2luPC9BdXRob3I+PFllYXI+MTk4NTwvWWVhcj48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</w:fldData>
        </w:fldChar>
      </w:r>
      <w:r w:rsidR="008B4590">
        <w:rPr>
          <w:rFonts w:ascii="Times New Roman" w:hAnsi="Times New Roman"/>
          <w:sz w:val="24"/>
          <w:szCs w:val="24"/>
        </w:rPr>
        <w:instrText xml:space="preserve"> ADDIN EN.CITE </w:instrText>
      </w:r>
      <w:r w:rsidR="008B4590">
        <w:rPr>
          <w:rFonts w:ascii="Times New Roman" w:hAnsi="Times New Roman"/>
          <w:sz w:val="24"/>
          <w:szCs w:val="24"/>
        </w:rPr>
        <w:fldChar w:fldCharType="begin">
          <w:fldData xml:space="preserve">PEVuZE5vdGU+PENpdGU+PEF1dGhvcj5Hb29kd2luPC9BdXRob3I+PFllYXI+MTk4NTwvWWVhcj48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</w:fldData>
        </w:fldChar>
      </w:r>
      <w:r w:rsidR="008B4590">
        <w:rPr>
          <w:rFonts w:ascii="Times New Roman" w:hAnsi="Times New Roman"/>
          <w:sz w:val="24"/>
          <w:szCs w:val="24"/>
        </w:rPr>
        <w:instrText xml:space="preserve"> ADDIN EN.CITE.DATA </w:instrText>
      </w:r>
      <w:r w:rsidR="008B4590">
        <w:rPr>
          <w:rFonts w:ascii="Times New Roman" w:hAnsi="Times New Roman"/>
          <w:sz w:val="24"/>
          <w:szCs w:val="24"/>
        </w:rPr>
      </w:r>
      <w:r w:rsidR="008B4590">
        <w:rPr>
          <w:rFonts w:ascii="Times New Roman" w:hAnsi="Times New Roman"/>
          <w:sz w:val="24"/>
          <w:szCs w:val="24"/>
        </w:rPr>
        <w:fldChar w:fldCharType="end"/>
      </w:r>
      <w:r w:rsidR="00B3453D" w:rsidRPr="00397937">
        <w:rPr>
          <w:rFonts w:ascii="Times New Roman" w:hAnsi="Times New Roman"/>
          <w:sz w:val="24"/>
          <w:szCs w:val="24"/>
        </w:rPr>
      </w:r>
      <w:r w:rsidR="00B3453D" w:rsidRPr="00397937">
        <w:rPr>
          <w:rFonts w:ascii="Times New Roman" w:hAnsi="Times New Roman"/>
          <w:sz w:val="24"/>
          <w:szCs w:val="24"/>
        </w:rPr>
        <w:fldChar w:fldCharType="separate"/>
      </w:r>
      <w:r w:rsidR="008B4590">
        <w:rPr>
          <w:rFonts w:ascii="Times New Roman" w:hAnsi="Times New Roman"/>
          <w:noProof/>
          <w:sz w:val="24"/>
          <w:szCs w:val="24"/>
        </w:rPr>
        <w:t>(25, 58, 59)</w:t>
      </w:r>
      <w:r w:rsidR="00B3453D" w:rsidRPr="00397937">
        <w:rPr>
          <w:rFonts w:ascii="Times New Roman" w:hAnsi="Times New Roman"/>
          <w:sz w:val="24"/>
          <w:szCs w:val="24"/>
        </w:rPr>
        <w:fldChar w:fldCharType="end"/>
      </w:r>
      <w:r w:rsidR="00B3453D" w:rsidRPr="00397937">
        <w:rPr>
          <w:rFonts w:ascii="Times New Roman" w:hAnsi="Times New Roman"/>
          <w:sz w:val="24"/>
          <w:szCs w:val="24"/>
        </w:rPr>
        <w:t xml:space="preserve">. Selecting the best measure when comparing aging patterns among populations that differ in length of life is of great importance since indicators vary in their sensitivity to mortality fluctuations and in their mathematical interpretation </w:t>
      </w:r>
      <w:r w:rsidR="00B3453D"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&lt;EndNote&gt;&lt;Cite&gt;&lt;Author&gt;van Raalte&lt;/Author&gt;&lt;Year&gt;2013&lt;/Year&gt;&lt;RecNum&gt;25&lt;/RecNum&gt;&lt;DisplayText&gt;(25)&lt;/DisplayText&gt;&lt;record&gt;&lt;rec-number&gt;25&lt;/rec-number&gt;&lt;foreign-keys&gt;&lt;key app="EN" db-id="0swp0prwdw59zwea50h52e0uzpfe09zw5fwv" timestamp="1563530635"&gt;25&lt;/key&gt;&lt;/foreign-keys&gt;&lt;ref-type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B3453D" w:rsidRPr="00397937">
        <w:rPr>
          <w:rFonts w:ascii="Times New Roman" w:hAnsi="Times New Roman"/>
          <w:sz w:val="24"/>
          <w:szCs w:val="24"/>
        </w:rPr>
        <w:fldChar w:fldCharType="separate"/>
      </w:r>
      <w:r w:rsidR="00B3453D" w:rsidRPr="00397937">
        <w:rPr>
          <w:rFonts w:ascii="Times New Roman" w:hAnsi="Times New Roman"/>
          <w:noProof/>
          <w:sz w:val="24"/>
          <w:szCs w:val="24"/>
        </w:rPr>
        <w:t>(25)</w:t>
      </w:r>
      <w:r w:rsidR="00B3453D" w:rsidRPr="00397937">
        <w:rPr>
          <w:rFonts w:ascii="Times New Roman" w:hAnsi="Times New Roman"/>
          <w:sz w:val="24"/>
          <w:szCs w:val="24"/>
        </w:rPr>
        <w:fldChar w:fldCharType="end"/>
      </w:r>
      <w:r w:rsidR="00B3453D" w:rsidRPr="00397937">
        <w:rPr>
          <w:rFonts w:ascii="Times New Roman" w:hAnsi="Times New Roman"/>
          <w:sz w:val="24"/>
          <w:szCs w:val="24"/>
        </w:rPr>
        <w:t xml:space="preserve">. In this study, we use three indicators based on the pace and shape of aging framework </w:t>
      </w:r>
      <w:r w:rsidR="00B3453D" w:rsidRPr="00397937">
        <w:rPr>
          <w:rFonts w:ascii="Times New Roman" w:hAnsi="Times New Roman"/>
          <w:sz w:val="24"/>
          <w:szCs w:val="24"/>
        </w:rPr>
        <w:fldChar w:fldCharType="begin"/>
      </w:r>
      <w:r w:rsidR="00391679">
        <w:rPr>
          <w:rFonts w:ascii="Times New Roman" w:hAnsi="Times New Roman"/>
          <w:sz w:val="24"/>
          <w:szCs w:val="24"/>
        </w:rPr>
        <w:instrText xml:space="preserve"> ADDIN EN.CITE &lt;EndNote&gt;&lt;Cite&gt;&lt;Author&gt;Baudisch&lt;/Author&gt;&lt;Year&gt;2011&lt;/Year&gt;&lt;RecNum&gt;23&lt;/RecNum&gt;&lt;DisplayText&gt;(23)&lt;/DisplayText&gt;&lt;record&gt;&lt;rec-number&gt;23&lt;/rec-number&gt;&lt;foreign-keys&gt;&lt;key app="EN" db-id="0swp0prwdw59zwea50h52e0uzpfe09zw5fwv" timestamp="1563530634"&gt;23&lt;/key&gt;&lt;/foreign-keys&gt;&lt;ref-type name="Journal Article"&gt;17&lt;/ref-type&gt;&lt;contributors&gt;&lt;authors&gt;&lt;author&gt;Baudisch, Annette&lt;/author&gt;&lt;/authors&gt;&lt;/contributors&gt;&lt;titles&gt;&lt;title&gt;The pace and shape of ageing&lt;/title&gt;&lt;secondary-title&gt;Methods in Ecology and Evolution&lt;/secondary-title&gt;&lt;/titles&gt;&lt;periodical&gt;&lt;full-title&gt;Methods in Ecology and Evolution&lt;/full-title&gt;&lt;/periodical&gt;&lt;pages&gt;375-382&lt;/pages&gt;&lt;volume&gt;2&lt;/volume&gt;&lt;number&gt;4&lt;/number&gt;&lt;dates&gt;&lt;year&gt;2011&lt;/year&gt;&lt;/dates&gt;&lt;publisher&gt;Wiley Online Library&lt;/publisher&gt;&lt;label&gt;baudisch2011pace&lt;/label&gt;&lt;urls&gt;&lt;/urls&gt;&lt;/record&gt;&lt;/Cite&gt;&lt;/EndNote&gt;</w:instrText>
      </w:r>
      <w:r w:rsidR="00B3453D" w:rsidRPr="00397937">
        <w:rPr>
          <w:rFonts w:ascii="Times New Roman" w:hAnsi="Times New Roman"/>
          <w:sz w:val="24"/>
          <w:szCs w:val="24"/>
        </w:rPr>
        <w:fldChar w:fldCharType="separate"/>
      </w:r>
      <w:r w:rsidR="00B3453D" w:rsidRPr="00397937">
        <w:rPr>
          <w:rFonts w:ascii="Times New Roman" w:hAnsi="Times New Roman"/>
          <w:noProof/>
          <w:sz w:val="24"/>
          <w:szCs w:val="24"/>
        </w:rPr>
        <w:t>(23)</w:t>
      </w:r>
      <w:r w:rsidR="00B3453D" w:rsidRPr="00397937">
        <w:rPr>
          <w:rFonts w:ascii="Times New Roman" w:hAnsi="Times New Roman"/>
          <w:sz w:val="24"/>
          <w:szCs w:val="24"/>
        </w:rPr>
        <w:fldChar w:fldCharType="end"/>
      </w:r>
      <w:r w:rsidR="00B3453D" w:rsidRPr="00397937">
        <w:rPr>
          <w:rFonts w:ascii="Times New Roman" w:hAnsi="Times New Roman"/>
          <w:sz w:val="24"/>
          <w:szCs w:val="24"/>
        </w:rPr>
        <w:t>, which suggest</w:t>
      </w:r>
      <w:r w:rsidR="0033105B">
        <w:rPr>
          <w:rFonts w:ascii="Times New Roman" w:hAnsi="Times New Roman"/>
          <w:sz w:val="24"/>
          <w:szCs w:val="24"/>
        </w:rPr>
        <w:t>s</w:t>
      </w:r>
      <w:r w:rsidR="00B3453D" w:rsidRPr="00397937">
        <w:rPr>
          <w:rFonts w:ascii="Times New Roman" w:hAnsi="Times New Roman"/>
          <w:sz w:val="24"/>
          <w:szCs w:val="24"/>
        </w:rPr>
        <w:t xml:space="preserve"> a set of properties that indicators should satisfy </w:t>
      </w:r>
      <w:r w:rsidR="00B3453D" w:rsidRPr="00397937">
        <w:rPr>
          <w:rFonts w:ascii="Times New Roman" w:hAnsi="Times New Roman"/>
          <w:sz w:val="24"/>
          <w:szCs w:val="24"/>
        </w:rPr>
        <w:fldChar w:fldCharType="begin"/>
      </w:r>
      <w:r w:rsidR="008B4590">
        <w:rPr>
          <w:rFonts w:ascii="Times New Roman" w:hAnsi="Times New Roman"/>
          <w:sz w:val="24"/>
          <w:szCs w:val="24"/>
        </w:rPr>
        <w:instrText xml:space="preserve"> ADDIN EN.CITE &lt;EndNote&gt;&lt;Cite&gt;&lt;Author&gt;Wrycza&lt;/Author&gt;&lt;Year&gt;2014&lt;/Year&gt;&lt;RecNum&gt;58&lt;/RecNum&gt;&lt;DisplayText&gt;(24, 60)&lt;/DisplayText&gt;&lt;record&gt;&lt;rec-number&gt;58&lt;/rec-number&gt;&lt;foreign-keys&gt;&lt;key app="EN" db-id="0swp0prwdw59zwea50h52e0uzpfe09zw5fwv" timestamp="1563530641"&gt;58&lt;/key&gt;&lt;/foreign-keys&gt;&lt;ref-type name="Journal Article"&gt;17&lt;/ref-type&gt;&lt;contributors&gt;&lt;authors&gt;&lt;author&gt;Wrycza, Tomasz F&lt;/author&gt;&lt;author&gt;Baudisch, Annette&lt;/author&gt;&lt;/authors&gt;&lt;/contributors&gt;&lt;titles&gt;&lt;title&gt;The pace of aging: Intrinsic time scales in demography&lt;/title&gt;&lt;secondary-title&gt;Demographic Research&lt;/secondary-title&gt;&lt;/titles&gt;&lt;periodical&gt;&lt;full-title&gt;Demographic Research&lt;/full-title&gt;&lt;/periodical&gt;&lt;pages&gt;1571&lt;/pages&gt;&lt;volume&gt;30&lt;/volume&gt;&lt;dates&gt;&lt;year&gt;2014&lt;/year&gt;&lt;/dates&gt;&lt;publisher&gt;Max Planck Institut für Demografische Forschung&lt;/publisher&gt;&lt;label&gt;wrycza2014pace&lt;/label&gt;&lt;urls&gt;&lt;/urls&gt;&lt;/record&gt;&lt;/Cite&gt;&lt;Cite&gt;&lt;Author&gt;Wrycza&lt;/Author&gt;&lt;Year&gt;2015&lt;/Year&gt;&lt;RecNum&gt;24&lt;/RecNum&gt;&lt;record&gt;&lt;rec-number&gt;24&lt;/rec-number&gt;&lt;foreign-keys&gt;&lt;key app="EN" db-id="0swp0prwdw59zwea50h52e0uzpfe09zw5fwv" timestamp="1563530634"&gt;24&lt;/key&gt;&lt;/foreign-keys&gt;&lt;ref-type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B3453D" w:rsidRPr="00397937">
        <w:rPr>
          <w:rFonts w:ascii="Times New Roman" w:hAnsi="Times New Roman"/>
          <w:sz w:val="24"/>
          <w:szCs w:val="24"/>
        </w:rPr>
        <w:fldChar w:fldCharType="separate"/>
      </w:r>
      <w:r w:rsidR="008B4590">
        <w:rPr>
          <w:rFonts w:ascii="Times New Roman" w:hAnsi="Times New Roman"/>
          <w:noProof/>
          <w:sz w:val="24"/>
          <w:szCs w:val="24"/>
        </w:rPr>
        <w:t>(24, 60)</w:t>
      </w:r>
      <w:r w:rsidR="00B3453D" w:rsidRPr="00397937">
        <w:rPr>
          <w:rFonts w:ascii="Times New Roman" w:hAnsi="Times New Roman"/>
          <w:sz w:val="24"/>
          <w:szCs w:val="24"/>
        </w:rPr>
        <w:fldChar w:fldCharType="end"/>
      </w:r>
      <w:r w:rsidR="00B3453D" w:rsidRPr="00397937">
        <w:rPr>
          <w:rFonts w:ascii="Times New Roman" w:hAnsi="Times New Roman"/>
          <w:sz w:val="24"/>
          <w:szCs w:val="24"/>
        </w:rPr>
        <w:t xml:space="preserve">. </w:t>
      </w:r>
    </w:p>
    <w:p w14:paraId="6DB0144A" w14:textId="77777777" w:rsidR="00F33969" w:rsidRPr="00397937" w:rsidRDefault="00F3396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p w14:paraId="17074895" w14:textId="30B8B025" w:rsidR="00F33969" w:rsidRPr="00397937" w:rsidRDefault="00F3396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sidRPr="00397937">
        <w:rPr>
          <w:rFonts w:ascii="Times New Roman" w:hAnsi="Times New Roman"/>
          <w:i/>
          <w:sz w:val="24"/>
          <w:szCs w:val="24"/>
        </w:rPr>
        <w:t xml:space="preserve">A variant of the lifetable entropy: </w:t>
      </w:r>
      <m:oMath>
        <m:r>
          <w:rPr>
            <w:rFonts w:ascii="Cambria Math" w:hAnsi="Cambria Math"/>
            <w:sz w:val="24"/>
            <w:szCs w:val="24"/>
          </w:rPr>
          <m:t>h</m:t>
        </m:r>
      </m:oMath>
      <w:r w:rsidRPr="00397937">
        <w:rPr>
          <w:rFonts w:ascii="Times New Roman" w:hAnsi="Times New Roman"/>
          <w:sz w:val="24"/>
          <w:szCs w:val="24"/>
        </w:rPr>
        <w:t xml:space="preserve">. A measure of lifespan inequality is the lifetable entropy </w:t>
      </w:r>
      <m:oMath>
        <m:acc>
          <m:accPr>
            <m:chr m:val="̅"/>
            <m:ctrlPr>
              <w:rPr>
                <w:rFonts w:ascii="Cambria Math" w:hAnsi="Cambria Math"/>
                <w:sz w:val="24"/>
                <w:szCs w:val="24"/>
              </w:rPr>
            </m:ctrlPr>
          </m:accPr>
          <m:e>
            <m:r>
              <w:rPr>
                <w:rFonts w:ascii="Cambria Math" w:hAnsi="Cambria Math"/>
                <w:sz w:val="24"/>
                <w:szCs w:val="24"/>
              </w:rPr>
              <m:t>H</m:t>
            </m:r>
          </m:e>
        </m:acc>
      </m:oMath>
      <w:r w:rsidR="005333C1" w:rsidRPr="00397937">
        <w:rPr>
          <w:rFonts w:ascii="Times New Roman" w:hAnsi="Times New Roman"/>
          <w:sz w:val="24"/>
          <w:szCs w:val="24"/>
        </w:rPr>
        <w:t xml:space="preserve"> </w:t>
      </w:r>
      <w:r w:rsidR="009738A2">
        <w:rPr>
          <w:rFonts w:ascii="Times New Roman" w:hAnsi="Times New Roman"/>
          <w:sz w:val="24"/>
          <w:szCs w:val="24"/>
        </w:rPr>
        <w:fldChar w:fldCharType="begin">
          <w:fldData xml:space="preserve">PEVuZE5vdGU+PENpdGU+PEF1dGhvcj5EZW1ldHJpdXM8L0F1dGhvcj48WWVhcj4xOTc4PC9ZZWFy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</w:fldData>
        </w:fldChar>
      </w:r>
      <w:r w:rsidR="007E5AA2">
        <w:rPr>
          <w:rFonts w:ascii="Times New Roman" w:hAnsi="Times New Roman"/>
          <w:sz w:val="24"/>
          <w:szCs w:val="24"/>
        </w:rPr>
        <w:instrText xml:space="preserve"> ADDIN EN.CITE </w:instrText>
      </w:r>
      <w:r w:rsidR="007E5AA2">
        <w:rPr>
          <w:rFonts w:ascii="Times New Roman" w:hAnsi="Times New Roman"/>
          <w:sz w:val="24"/>
          <w:szCs w:val="24"/>
        </w:rPr>
        <w:fldChar w:fldCharType="begin">
          <w:fldData xml:space="preserve">PEVuZE5vdGU+PENpdGU+PEF1dGhvcj5EZW1ldHJpdXM8L0F1dGhvcj48WWVhcj4xOTc4PC9ZZWFy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</w:fldData>
        </w:fldChar>
      </w:r>
      <w:r w:rsidR="007E5AA2">
        <w:rPr>
          <w:rFonts w:ascii="Times New Roman" w:hAnsi="Times New Roman"/>
          <w:sz w:val="24"/>
          <w:szCs w:val="24"/>
        </w:rPr>
        <w:instrText xml:space="preserve"> ADDIN EN.CITE.DATA </w:instrText>
      </w:r>
      <w:r w:rsidR="007E5AA2">
        <w:rPr>
          <w:rFonts w:ascii="Times New Roman" w:hAnsi="Times New Roman"/>
          <w:sz w:val="24"/>
          <w:szCs w:val="24"/>
        </w:rPr>
      </w:r>
      <w:r w:rsidR="007E5AA2">
        <w:rPr>
          <w:rFonts w:ascii="Times New Roman" w:hAnsi="Times New Roman"/>
          <w:sz w:val="24"/>
          <w:szCs w:val="24"/>
        </w:rPr>
        <w:fldChar w:fldCharType="end"/>
      </w:r>
      <w:r w:rsidR="009738A2">
        <w:rPr>
          <w:rFonts w:ascii="Times New Roman" w:hAnsi="Times New Roman"/>
          <w:sz w:val="24"/>
          <w:szCs w:val="24"/>
        </w:rPr>
      </w:r>
      <w:r w:rsidR="009738A2">
        <w:rPr>
          <w:rFonts w:ascii="Times New Roman" w:hAnsi="Times New Roman"/>
          <w:sz w:val="24"/>
          <w:szCs w:val="24"/>
        </w:rPr>
        <w:fldChar w:fldCharType="separate"/>
      </w:r>
      <w:r w:rsidR="007E5AA2">
        <w:rPr>
          <w:rFonts w:ascii="Times New Roman" w:hAnsi="Times New Roman"/>
          <w:noProof/>
          <w:sz w:val="24"/>
          <w:szCs w:val="24"/>
        </w:rPr>
        <w:t>(27, 42, 44)</w:t>
      </w:r>
      <w:r w:rsidR="009738A2">
        <w:rPr>
          <w:rFonts w:ascii="Times New Roman" w:hAnsi="Times New Roman"/>
          <w:sz w:val="24"/>
          <w:szCs w:val="24"/>
        </w:rPr>
        <w:fldChar w:fldCharType="end"/>
      </w:r>
      <w:r w:rsidRPr="00397937">
        <w:rPr>
          <w:rFonts w:ascii="Times New Roman" w:hAnsi="Times New Roman"/>
          <w:sz w:val="24"/>
          <w:szCs w:val="24"/>
        </w:rPr>
        <w:t>, usually defined as</w:t>
      </w:r>
    </w:p>
    <w:p w14:paraId="0D782C9C" w14:textId="77777777" w:rsidR="005333C1" w:rsidRPr="00397937" w:rsidRDefault="005333C1"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tbl>
      <w:tblPr>
        <w:tblW w:w="9776" w:type="dxa"/>
        <w:jc w:val="center"/>
        <w:tblLook w:val="04A0" w:firstRow="1" w:lastRow="0" w:firstColumn="1" w:lastColumn="0" w:noHBand="0" w:noVBand="1"/>
      </w:tblPr>
      <w:tblGrid>
        <w:gridCol w:w="9351"/>
        <w:gridCol w:w="425"/>
      </w:tblGrid>
      <w:tr w:rsidR="005333C1" w:rsidRPr="00A97F28" w14:paraId="7B8BB983" w14:textId="77777777" w:rsidTr="00A97F28">
        <w:trPr>
          <w:trHeight w:val="447"/>
          <w:jc w:val="center"/>
        </w:trPr>
        <w:tc>
          <w:tcPr>
            <w:tcW w:w="9351" w:type="dxa"/>
            <w:shd w:val="clear" w:color="auto" w:fill="auto"/>
            <w:vAlign w:val="center"/>
          </w:tcPr>
          <w:p w14:paraId="56542427" w14:textId="12A34338" w:rsidR="005333C1" w:rsidRPr="00C25A1C" w:rsidRDefault="003420F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acc>
                  <m:accPr>
                    <m:chr m:val="̅"/>
                    <m:ctrlPr>
                      <w:rPr>
                        <w:rFonts w:ascii="Cambria Math" w:hAnsi="Cambria Math"/>
                        <w:sz w:val="24"/>
                        <w:szCs w:val="24"/>
                      </w:rPr>
                    </m:ctrlPr>
                  </m:accPr>
                  <m:e>
                    <m:r>
                      <w:rPr>
                        <w:rFonts w:ascii="Cambria Math" w:hAnsi="Cambria Math"/>
                        <w:sz w:val="24"/>
                        <w:szCs w:val="24"/>
                      </w:rPr>
                      <m:t>H</m:t>
                    </m:r>
                  </m:e>
                </m:acc>
                <m:r>
                  <m:rPr>
                    <m:sty m:val="p"/>
                  </m:rPr>
                  <w:rPr>
                    <w:rFonts w:ascii="Cambria Math" w:hAnsi="Cambria Math"/>
                    <w:sz w:val="24"/>
                    <w:szCs w:val="24"/>
                  </w:rPr>
                  <m:t xml:space="preserve">= </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m:t>
                    </m:r>
                  </m:sup>
                  <m:e>
                    <m:r>
                      <w:rPr>
                        <w:rFonts w:ascii="Cambria Math" w:hAnsi="Cambria Math"/>
                        <w:sz w:val="24"/>
                        <w:szCs w:val="24"/>
                      </w:rPr>
                      <m:t>c</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 xml:space="preserve"> </m:t>
                    </m:r>
                    <m:r>
                      <w:rPr>
                        <w:rFonts w:ascii="Cambria Math" w:hAnsi="Cambria Math"/>
                        <w:sz w:val="24"/>
                        <w:szCs w:val="24"/>
                      </w:rPr>
                      <m:t>H</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 xml:space="preserve"> d</m:t>
                    </m:r>
                    <m:r>
                      <w:rPr>
                        <w:rFonts w:ascii="Cambria Math" w:hAnsi="Cambria Math"/>
                        <w:sz w:val="24"/>
                        <w:szCs w:val="24"/>
                      </w:rPr>
                      <m:t>x</m:t>
                    </m:r>
                  </m:e>
                </m:nary>
                <m:r>
                  <m:rPr>
                    <m:sty m:val="p"/>
                  </m:rPr>
                  <w:rPr>
                    <w:rFonts w:ascii="Cambria Math" w:hAnsi="Cambria Math"/>
                    <w:sz w:val="24"/>
                    <w:szCs w:val="24"/>
                  </w:rPr>
                  <m:t>,</m:t>
                </m:r>
              </m:oMath>
            </m:oMathPara>
          </w:p>
        </w:tc>
        <w:tc>
          <w:tcPr>
            <w:tcW w:w="425" w:type="dxa"/>
            <w:shd w:val="clear" w:color="auto" w:fill="auto"/>
            <w:vAlign w:val="center"/>
          </w:tcPr>
          <w:p w14:paraId="74FBD0F2" w14:textId="77777777" w:rsidR="005333C1" w:rsidRPr="00A97F28" w:rsidRDefault="005333C1" w:rsidP="00A97F28">
            <w:pPr>
              <w:jc w:val="both"/>
              <w:rPr>
                <w:rFonts w:ascii="Times New Roman" w:hAnsi="Times New Roman"/>
                <w:sz w:val="24"/>
                <w:szCs w:val="24"/>
              </w:rPr>
            </w:pPr>
          </w:p>
        </w:tc>
      </w:tr>
    </w:tbl>
    <w:p w14:paraId="3A58E27B" w14:textId="77777777" w:rsidR="005333C1" w:rsidRPr="00397937" w:rsidRDefault="005333C1"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p w14:paraId="7EF56751" w14:textId="1893406F" w:rsidR="005333C1" w:rsidRPr="00A97F28" w:rsidRDefault="00B5593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r>
        <w:rPr>
          <w:rFonts w:ascii="Times New Roman" w:hAnsi="Times New Roman"/>
          <w:sz w:val="24"/>
          <w:szCs w:val="24"/>
        </w:rPr>
        <w:t>w</w:t>
      </w:r>
      <w:r w:rsidR="005333C1" w:rsidRPr="00397937">
        <w:rPr>
          <w:rFonts w:ascii="Times New Roman" w:hAnsi="Times New Roman"/>
          <w:sz w:val="24"/>
          <w:szCs w:val="24"/>
        </w:rPr>
        <w:t xml:space="preserve">here </w:t>
      </w:r>
      <m:oMath>
        <m:r>
          <w:rPr>
            <w:rFonts w:ascii="Cambria Math" w:hAnsi="Cambria Math"/>
            <w:sz w:val="24"/>
            <w:szCs w:val="24"/>
          </w:rPr>
          <m:t>c</m:t>
        </m:r>
        <m:d>
          <m:dPr>
            <m:ctrlPr>
              <w:rPr>
                <w:rFonts w:ascii="Cambria Math" w:hAnsi="Cambria Math"/>
                <w:sz w:val="24"/>
                <w:szCs w:val="24"/>
              </w:rPr>
            </m:ctrlPr>
          </m:dPr>
          <m:e>
            <m:r>
              <w:rPr>
                <w:rFonts w:ascii="Cambria Math" w:hAnsi="Cambria Math"/>
                <w:sz w:val="24"/>
                <w:szCs w:val="24"/>
              </w:rPr>
              <m:t>x</m:t>
            </m:r>
          </m:e>
        </m:d>
        <m:r>
          <m:rPr>
            <m:scr m:val="script"/>
          </m:rPr>
          <w:rPr>
            <w:rFonts w:ascii="Cambria Math" w:hAnsi="Cambria Math"/>
            <w:sz w:val="24"/>
            <w:szCs w:val="24"/>
          </w:rPr>
          <m:t>=l(</m:t>
        </m:r>
        <m:r>
          <w:rPr>
            <w:rFonts w:ascii="Cambria Math" w:hAnsi="Cambria Math"/>
            <w:sz w:val="24"/>
            <w:szCs w:val="24"/>
          </w:rPr>
          <m:t>x)/</m:t>
        </m:r>
        <m:nary>
          <m:naryPr>
            <m:limLoc m:val="subSup"/>
            <m:ctrlPr>
              <w:rPr>
                <w:rFonts w:ascii="Cambria Math" w:hAnsi="Cambria Math"/>
                <w:i/>
                <w:sz w:val="24"/>
                <w:szCs w:val="24"/>
              </w:rPr>
            </m:ctrlPr>
          </m:naryPr>
          <m:sub>
            <m:r>
              <w:rPr>
                <w:rFonts w:ascii="Cambria Math" w:hAnsi="Cambria Math"/>
                <w:sz w:val="24"/>
                <w:szCs w:val="24"/>
              </w:rPr>
              <m:t>x</m:t>
            </m:r>
          </m:sub>
          <m:sup>
            <m:r>
              <w:rPr>
                <w:rFonts w:ascii="Cambria Math" w:hAnsi="Cambria Math"/>
                <w:sz w:val="24"/>
                <w:szCs w:val="24"/>
              </w:rPr>
              <m:t>∞</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r>
              <m:rPr>
                <m:sty m:val="p"/>
              </m:rPr>
              <w:rPr>
                <w:rFonts w:ascii="Cambria Math" w:hAnsi="Cambria Math"/>
                <w:sz w:val="24"/>
                <w:szCs w:val="24"/>
              </w:rPr>
              <m:t>d</m:t>
            </m:r>
            <m:r>
              <w:rPr>
                <w:rFonts w:ascii="Cambria Math" w:hAnsi="Cambria Math"/>
                <w:sz w:val="24"/>
                <w:szCs w:val="24"/>
              </w:rPr>
              <m:t>a</m:t>
            </m:r>
          </m:e>
        </m:nary>
      </m:oMath>
      <w:r w:rsidR="005333C1" w:rsidRPr="00A97F28">
        <w:rPr>
          <w:rFonts w:ascii="Times New Roman" w:eastAsia="MS Mincho" w:hAnsi="Times New Roman"/>
          <w:sz w:val="24"/>
          <w:szCs w:val="24"/>
        </w:rPr>
        <w:t xml:space="preserve"> is the lifetable age composition, and </w:t>
      </w:r>
      <m:oMath>
        <m:r>
          <w:rPr>
            <w:rFonts w:ascii="Cambria Math" w:hAnsi="Cambria Math"/>
            <w:sz w:val="24"/>
            <w:szCs w:val="24"/>
          </w:rPr>
          <m:t>H</m:t>
        </m:r>
        <m:d>
          <m:dPr>
            <m:ctrlPr>
              <w:rPr>
                <w:rFonts w:ascii="Cambria Math" w:hAnsi="Cambria Math"/>
                <w:sz w:val="24"/>
                <w:szCs w:val="24"/>
              </w:rPr>
            </m:ctrlPr>
          </m:dPr>
          <m:e>
            <m:r>
              <w:rPr>
                <w:rFonts w:ascii="Cambria Math" w:hAnsi="Cambria Math"/>
                <w:sz w:val="24"/>
                <w:szCs w:val="24"/>
              </w:rPr>
              <m:t>x</m:t>
            </m:r>
          </m:e>
        </m:d>
        <m:r>
          <w:rPr>
            <w:rFonts w:ascii="Cambria Math" w:eastAsia="MS Mincho" w:hAnsi="Cambria Math"/>
            <w:sz w:val="24"/>
            <w:szCs w:val="24"/>
          </w:rPr>
          <m:t xml:space="preserve">= </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x</m:t>
            </m:r>
          </m:sup>
          <m:e>
            <m:r>
              <w:rPr>
                <w:rFonts w:ascii="Cambria Math" w:eastAsia="MS Mincho" w:hAnsi="Cambria Math"/>
                <w:sz w:val="24"/>
                <w:szCs w:val="24"/>
              </w:rPr>
              <m:t>μ(a)</m:t>
            </m:r>
          </m:e>
        </m:nary>
        <m:r>
          <m:rPr>
            <m:sty m:val="p"/>
          </m:rPr>
          <w:rPr>
            <w:rFonts w:ascii="Cambria Math" w:eastAsia="MS Mincho" w:hAnsi="Cambria Math"/>
            <w:sz w:val="24"/>
            <w:szCs w:val="24"/>
          </w:rPr>
          <m:t>d</m:t>
        </m:r>
        <m:r>
          <w:rPr>
            <w:rFonts w:ascii="Cambria Math" w:eastAsia="MS Mincho" w:hAnsi="Cambria Math"/>
            <w:sz w:val="24"/>
            <w:szCs w:val="24"/>
          </w:rPr>
          <m:t>a</m:t>
        </m:r>
      </m:oMath>
      <w:r w:rsidR="005333C1" w:rsidRPr="00A97F28">
        <w:rPr>
          <w:rFonts w:ascii="Times New Roman" w:eastAsia="MS Mincho" w:hAnsi="Times New Roman"/>
          <w:sz w:val="24"/>
          <w:szCs w:val="24"/>
        </w:rPr>
        <w:t xml:space="preserve"> is the cumulative hazard</w:t>
      </w:r>
      <w:r w:rsidR="00EA6CA3" w:rsidRPr="00A97F28">
        <w:rPr>
          <w:rFonts w:ascii="Times New Roman" w:eastAsia="MS Mincho" w:hAnsi="Times New Roman"/>
          <w:sz w:val="24"/>
          <w:szCs w:val="24"/>
        </w:rPr>
        <w:t xml:space="preserve"> to age </w:t>
      </w:r>
      <m:oMath>
        <m:r>
          <w:rPr>
            <w:rFonts w:ascii="Cambria Math" w:hAnsi="Cambria Math"/>
            <w:sz w:val="24"/>
            <w:szCs w:val="24"/>
          </w:rPr>
          <m:t>x</m:t>
        </m:r>
      </m:oMath>
      <w:r w:rsidR="005333C1" w:rsidRPr="00A97F28">
        <w:rPr>
          <w:rFonts w:ascii="Times New Roman" w:eastAsia="MS Mincho" w:hAnsi="Times New Roman"/>
          <w:sz w:val="24"/>
          <w:szCs w:val="24"/>
        </w:rPr>
        <w:t xml:space="preserve">. Hence, </w:t>
      </w:r>
      <m:oMath>
        <m:acc>
          <m:accPr>
            <m:chr m:val="̅"/>
            <m:ctrlPr>
              <w:rPr>
                <w:rFonts w:ascii="Cambria Math" w:hAnsi="Cambria Math"/>
                <w:sz w:val="24"/>
                <w:szCs w:val="24"/>
              </w:rPr>
            </m:ctrlPr>
          </m:accPr>
          <m:e>
            <m:r>
              <w:rPr>
                <w:rFonts w:ascii="Cambria Math" w:hAnsi="Cambria Math"/>
                <w:sz w:val="24"/>
                <w:szCs w:val="24"/>
              </w:rPr>
              <m:t>H</m:t>
            </m:r>
          </m:e>
        </m:acc>
      </m:oMath>
      <w:r w:rsidR="005333C1" w:rsidRPr="00A97F28">
        <w:rPr>
          <w:rFonts w:ascii="Times New Roman" w:eastAsia="MS Mincho" w:hAnsi="Times New Roman"/>
          <w:sz w:val="24"/>
          <w:szCs w:val="24"/>
        </w:rPr>
        <w:t xml:space="preserve"> </w:t>
      </w:r>
      <w:r w:rsidR="00223184" w:rsidRPr="00A97F28">
        <w:rPr>
          <w:rFonts w:ascii="Times New Roman" w:eastAsia="MS Mincho" w:hAnsi="Times New Roman"/>
          <w:sz w:val="24"/>
          <w:szCs w:val="24"/>
        </w:rPr>
        <w:t>can be interpreted as an</w:t>
      </w:r>
      <w:r w:rsidR="005333C1" w:rsidRPr="00A97F28">
        <w:rPr>
          <w:rFonts w:ascii="Times New Roman" w:eastAsia="MS Mincho" w:hAnsi="Times New Roman"/>
          <w:sz w:val="24"/>
          <w:szCs w:val="24"/>
        </w:rPr>
        <w:t xml:space="preserve"> average value of the cumulative hazard. </w:t>
      </w:r>
      <w:r w:rsidR="00EA6CA3" w:rsidRPr="00A97F28">
        <w:rPr>
          <w:rFonts w:ascii="Times New Roman" w:eastAsia="MS Mincho" w:hAnsi="Times New Roman"/>
          <w:sz w:val="24"/>
          <w:szCs w:val="24"/>
        </w:rPr>
        <w:t>It</w:t>
      </w:r>
      <w:r w:rsidR="005333C1" w:rsidRPr="00A97F28">
        <w:rPr>
          <w:rFonts w:ascii="Times New Roman" w:eastAsia="MS Mincho" w:hAnsi="Times New Roman"/>
          <w:sz w:val="24"/>
          <w:szCs w:val="24"/>
        </w:rPr>
        <w:t xml:space="preserve"> can also be expressed as </w:t>
      </w:r>
    </w:p>
    <w:p w14:paraId="27897814" w14:textId="77777777" w:rsidR="005333C1" w:rsidRPr="00A97F28" w:rsidRDefault="005333C1"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351"/>
        <w:gridCol w:w="425"/>
      </w:tblGrid>
      <w:tr w:rsidR="005333C1" w:rsidRPr="00A97F28" w14:paraId="29D0537F" w14:textId="77777777" w:rsidTr="00A97F28">
        <w:trPr>
          <w:trHeight w:val="776"/>
          <w:jc w:val="center"/>
        </w:trPr>
        <w:tc>
          <w:tcPr>
            <w:tcW w:w="9351" w:type="dxa"/>
            <w:shd w:val="clear" w:color="auto" w:fill="auto"/>
            <w:vAlign w:val="center"/>
          </w:tcPr>
          <w:p w14:paraId="5FD04F3C" w14:textId="5664D3F1" w:rsidR="005333C1" w:rsidRPr="00C25A1C" w:rsidRDefault="003420F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acc>
                  <m:accPr>
                    <m:chr m:val="̅"/>
                    <m:ctrlPr>
                      <w:rPr>
                        <w:rFonts w:ascii="Cambria Math" w:hAnsi="Cambria Math"/>
                        <w:sz w:val="24"/>
                        <w:szCs w:val="24"/>
                      </w:rPr>
                    </m:ctrlPr>
                  </m:accPr>
                  <m:e>
                    <m:r>
                      <w:rPr>
                        <w:rFonts w:ascii="Cambria Math" w:hAnsi="Cambria Math"/>
                        <w:sz w:val="24"/>
                        <w:szCs w:val="24"/>
                      </w:rPr>
                      <m:t>H</m:t>
                    </m:r>
                  </m:e>
                </m:acc>
                <m:r>
                  <m:rPr>
                    <m:sty m:val="p"/>
                  </m:rP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m:t>
                        </m:r>
                      </m:sup>
                      <m:e>
                        <m:r>
                          <m:rPr>
                            <m:scr m:val="script"/>
                          </m:rP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 xml:space="preserve"> ln </m:t>
                        </m:r>
                        <m:r>
                          <m:rPr>
                            <m:scr m:val="script"/>
                          </m:rP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 xml:space="preserve"> d</m:t>
                        </m:r>
                        <m:r>
                          <w:rPr>
                            <w:rFonts w:ascii="Cambria Math" w:hAnsi="Cambria Math"/>
                            <w:sz w:val="24"/>
                            <w:szCs w:val="24"/>
                          </w:rPr>
                          <m:t>x</m:t>
                        </m:r>
                      </m:e>
                    </m:nary>
                  </m:num>
                  <m:den>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d</m:t>
                        </m:r>
                        <m:r>
                          <w:rPr>
                            <w:rFonts w:ascii="Cambria Math" w:hAnsi="Cambria Math"/>
                            <w:sz w:val="24"/>
                            <w:szCs w:val="24"/>
                          </w:rPr>
                          <m:t>x</m:t>
                        </m:r>
                      </m:e>
                    </m:nary>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den>
                </m:f>
                <m:r>
                  <w:rPr>
                    <w:rFonts w:ascii="Cambria Math" w:hAnsi="Cambria Math"/>
                    <w:sz w:val="24"/>
                    <w:szCs w:val="24"/>
                  </w:rPr>
                  <m:t xml:space="preserve"> ,</m:t>
                </m:r>
              </m:oMath>
            </m:oMathPara>
          </w:p>
        </w:tc>
        <w:tc>
          <w:tcPr>
            <w:tcW w:w="425" w:type="dxa"/>
            <w:shd w:val="clear" w:color="auto" w:fill="auto"/>
            <w:vAlign w:val="center"/>
          </w:tcPr>
          <w:p w14:paraId="557CA4EF" w14:textId="77777777" w:rsidR="005333C1" w:rsidRPr="00A97F28" w:rsidRDefault="005333C1" w:rsidP="00A97F28">
            <w:pPr>
              <w:jc w:val="both"/>
              <w:rPr>
                <w:rFonts w:ascii="Times New Roman" w:hAnsi="Times New Roman"/>
                <w:sz w:val="24"/>
                <w:szCs w:val="24"/>
              </w:rPr>
            </w:pPr>
          </w:p>
        </w:tc>
      </w:tr>
    </w:tbl>
    <w:p w14:paraId="381FED7A" w14:textId="77777777" w:rsidR="005333C1" w:rsidRPr="00A97F28" w:rsidRDefault="005333C1"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p w14:paraId="3BE63FF5" w14:textId="33DD8550" w:rsidR="005333C1" w:rsidRPr="00A97F28" w:rsidRDefault="007E346B"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r w:rsidRPr="00A97F28">
        <w:rPr>
          <w:rFonts w:ascii="Times New Roman" w:eastAsia="MS Mincho" w:hAnsi="Times New Roman"/>
          <w:sz w:val="24"/>
          <w:szCs w:val="24"/>
        </w:rPr>
        <w:t>w</w:t>
      </w:r>
      <w:r w:rsidR="005333C1" w:rsidRPr="00A97F28">
        <w:rPr>
          <w:rFonts w:ascii="Times New Roman" w:eastAsia="MS Mincho" w:hAnsi="Times New Roman"/>
          <w:sz w:val="24"/>
          <w:szCs w:val="24"/>
        </w:rPr>
        <w:t xml:space="preserve">here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m:t>
                </m:r>
              </m:e>
            </m:d>
            <m:func>
              <m:funcPr>
                <m:ctrlPr>
                  <w:rPr>
                    <w:rFonts w:ascii="Cambria Math" w:hAnsi="Cambria Math"/>
                    <w:i/>
                    <w:sz w:val="24"/>
                    <w:szCs w:val="24"/>
                  </w:rPr>
                </m:ctrlPr>
              </m:funcPr>
              <m:fName>
                <m:r>
                  <m:rPr>
                    <m:sty m:val="p"/>
                  </m:rPr>
                  <w:rPr>
                    <w:rFonts w:ascii="Cambria Math" w:hAnsi="Cambria Math"/>
                    <w:sz w:val="24"/>
                    <w:szCs w:val="24"/>
                  </w:rPr>
                  <m:t>ln</m:t>
                </m:r>
              </m:fName>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m:t>
                    </m:r>
                  </m:e>
                </m:d>
              </m:e>
            </m:func>
          </m:e>
        </m:nary>
        <m:r>
          <m:rPr>
            <m:sty m:val="p"/>
          </m:rPr>
          <w:rPr>
            <w:rFonts w:ascii="Cambria Math" w:hAnsi="Cambria Math"/>
            <w:sz w:val="24"/>
            <w:szCs w:val="24"/>
          </w:rPr>
          <m:t>d</m:t>
        </m:r>
        <m:r>
          <w:rPr>
            <w:rFonts w:ascii="Cambria Math" w:hAnsi="Cambria Math"/>
            <w:sz w:val="24"/>
            <w:szCs w:val="24"/>
          </w:rPr>
          <m:t>x</m:t>
        </m:r>
      </m:oMath>
      <w:r w:rsidR="00205BD4" w:rsidRPr="00A97F28">
        <w:rPr>
          <w:rFonts w:ascii="Times New Roman" w:eastAsia="MS Mincho" w:hAnsi="Times New Roman"/>
          <w:sz w:val="24"/>
          <w:szCs w:val="24"/>
        </w:rPr>
        <w:t xml:space="preserve"> accounts for the </w:t>
      </w:r>
      <w:r w:rsidR="00205BD4" w:rsidRPr="00A97F28">
        <w:rPr>
          <w:rFonts w:ascii="Times New Roman" w:eastAsia="MS Mincho" w:hAnsi="Times New Roman"/>
          <w:i/>
          <w:sz w:val="24"/>
          <w:szCs w:val="24"/>
        </w:rPr>
        <w:t>life</w:t>
      </w:r>
      <w:r w:rsidR="00205BD4" w:rsidRPr="00A97F28">
        <w:rPr>
          <w:rFonts w:ascii="Times New Roman" w:eastAsia="MS Mincho" w:hAnsi="Times New Roman"/>
          <w:sz w:val="24"/>
          <w:szCs w:val="24"/>
        </w:rPr>
        <w:t xml:space="preserve"> </w:t>
      </w:r>
      <w:r w:rsidR="00205BD4" w:rsidRPr="00A97F28">
        <w:rPr>
          <w:rFonts w:ascii="Times New Roman" w:eastAsia="MS Mincho" w:hAnsi="Times New Roman"/>
          <w:i/>
          <w:sz w:val="24"/>
          <w:szCs w:val="24"/>
        </w:rPr>
        <w:t>disparity</w:t>
      </w:r>
      <w:r w:rsidR="001D4196" w:rsidRPr="00A97F28">
        <w:rPr>
          <w:rFonts w:ascii="Times New Roman" w:eastAsia="MS Mincho" w:hAnsi="Times New Roman"/>
          <w:sz w:val="24"/>
          <w:szCs w:val="24"/>
        </w:rPr>
        <w:t xml:space="preserve"> or</w:t>
      </w:r>
      <w:r w:rsidR="00205BD4" w:rsidRPr="00A97F28">
        <w:rPr>
          <w:rFonts w:ascii="Times New Roman" w:eastAsia="MS Mincho" w:hAnsi="Times New Roman"/>
          <w:sz w:val="24"/>
          <w:szCs w:val="24"/>
        </w:rPr>
        <w:t xml:space="preserve"> the average number of life-years lost as a result of death </w:t>
      </w:r>
      <w:r w:rsidR="00205BD4" w:rsidRPr="00A97F28">
        <w:rPr>
          <w:rFonts w:ascii="Times New Roman" w:eastAsia="MS Mincho" w:hAnsi="Times New Roman"/>
          <w:sz w:val="24"/>
          <w:szCs w:val="24"/>
        </w:rPr>
        <w:fldChar w:fldCharType="begin"/>
      </w:r>
      <w:r w:rsidR="00391679">
        <w:rPr>
          <w:rFonts w:ascii="Times New Roman" w:eastAsia="MS Mincho" w:hAnsi="Times New Roman"/>
          <w:sz w:val="24"/>
          <w:szCs w:val="24"/>
        </w:rPr>
        <w:instrText xml:space="preserve"> ADDIN EN.CITE &lt;EndNote&gt;&lt;Cite&gt;&lt;Author&gt;Vaupel&lt;/Author&gt;&lt;Year&gt;2011&lt;/Year&gt;&lt;RecNum&gt;7&lt;/RecNum&gt;&lt;DisplayText&gt;(7)&lt;/DisplayText&gt;&lt;record&gt;&lt;rec-number&gt;7&lt;/rec-number&gt;&lt;foreign-keys&gt;&lt;key app="EN" db-id="0swp0prwdw59zwea50h52e0uzpfe09zw5fwv" timestamp="1563530631"&gt;7&lt;/key&gt;&lt;/foreign-keys&gt;&lt;ref-type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205BD4" w:rsidRPr="00A97F28">
        <w:rPr>
          <w:rFonts w:ascii="Times New Roman" w:eastAsia="MS Mincho" w:hAnsi="Times New Roman"/>
          <w:sz w:val="24"/>
          <w:szCs w:val="24"/>
        </w:rPr>
        <w:fldChar w:fldCharType="separate"/>
      </w:r>
      <w:r w:rsidR="00205BD4" w:rsidRPr="00A97F28">
        <w:rPr>
          <w:rFonts w:ascii="Times New Roman" w:eastAsia="MS Mincho" w:hAnsi="Times New Roman"/>
          <w:noProof/>
          <w:sz w:val="24"/>
          <w:szCs w:val="24"/>
        </w:rPr>
        <w:t>(7)</w:t>
      </w:r>
      <w:r w:rsidR="00205BD4" w:rsidRPr="00A97F28">
        <w:rPr>
          <w:rFonts w:ascii="Times New Roman" w:eastAsia="MS Mincho" w:hAnsi="Times New Roman"/>
          <w:sz w:val="24"/>
          <w:szCs w:val="24"/>
        </w:rPr>
        <w:fldChar w:fldCharType="end"/>
      </w:r>
      <w:r w:rsidR="00205BD4" w:rsidRPr="00A97F28">
        <w:rPr>
          <w:rFonts w:ascii="Times New Roman" w:eastAsia="MS Mincho" w:hAnsi="Times New Roman"/>
          <w:sz w:val="24"/>
          <w:szCs w:val="24"/>
        </w:rPr>
        <w:t xml:space="preserve">. For instance, an individual dying at age 50 in a population with remaining life expectancy at age 50 of 20 years would have lost those 20 years of life. </w:t>
      </w:r>
    </w:p>
    <w:p w14:paraId="0B305D4B" w14:textId="52C2A0AA" w:rsidR="00205BD4" w:rsidRPr="00A97F28" w:rsidRDefault="00B5593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r w:rsidRPr="00A97F28">
        <w:rPr>
          <w:rFonts w:ascii="Times New Roman" w:eastAsia="MS Mincho" w:hAnsi="Times New Roman"/>
          <w:sz w:val="24"/>
          <w:szCs w:val="24"/>
        </w:rPr>
        <w:tab/>
      </w:r>
      <w:r w:rsidR="001D4196" w:rsidRPr="00A97F28">
        <w:rPr>
          <w:rFonts w:ascii="Times New Roman" w:eastAsia="MS Mincho" w:hAnsi="Times New Roman"/>
          <w:sz w:val="24"/>
          <w:szCs w:val="24"/>
        </w:rPr>
        <w:t xml:space="preserve">This </w:t>
      </w:r>
      <w:r w:rsidR="00205BD4" w:rsidRPr="00A97F28">
        <w:rPr>
          <w:rFonts w:ascii="Times New Roman" w:eastAsia="MS Mincho" w:hAnsi="Times New Roman"/>
          <w:sz w:val="24"/>
          <w:szCs w:val="24"/>
        </w:rPr>
        <w:t>definition of entropy provide</w:t>
      </w:r>
      <w:r w:rsidR="001D4196" w:rsidRPr="00A97F28">
        <w:rPr>
          <w:rFonts w:ascii="Times New Roman" w:eastAsia="MS Mincho" w:hAnsi="Times New Roman"/>
          <w:sz w:val="24"/>
          <w:szCs w:val="24"/>
        </w:rPr>
        <w:t>s</w:t>
      </w:r>
      <w:r w:rsidR="00205BD4" w:rsidRPr="00A97F28">
        <w:rPr>
          <w:rFonts w:ascii="Times New Roman" w:eastAsia="MS Mincho" w:hAnsi="Times New Roman"/>
          <w:sz w:val="24"/>
          <w:szCs w:val="24"/>
        </w:rPr>
        <w:t xml:space="preserve"> a dimensionless indicator of relative variation in the length of life compared to life expectancy</w:t>
      </w:r>
      <w:r w:rsidR="001D4196" w:rsidRPr="00A97F28">
        <w:rPr>
          <w:rFonts w:ascii="Times New Roman" w:eastAsia="MS Mincho" w:hAnsi="Times New Roman"/>
          <w:sz w:val="24"/>
          <w:szCs w:val="24"/>
        </w:rPr>
        <w:t xml:space="preserve"> at birth</w:t>
      </w:r>
      <w:r w:rsidR="00205BD4" w:rsidRPr="00A97F28">
        <w:rPr>
          <w:rFonts w:ascii="Times New Roman" w:eastAsia="MS Mincho" w:hAnsi="Times New Roman"/>
          <w:sz w:val="24"/>
          <w:szCs w:val="24"/>
        </w:rPr>
        <w:t xml:space="preserve">, permitting comparison of populations with different age-at-death distributions </w:t>
      </w:r>
      <w:r w:rsidR="00205BD4" w:rsidRPr="00A97F28">
        <w:rPr>
          <w:rFonts w:ascii="Times New Roman" w:eastAsia="MS Mincho" w:hAnsi="Times New Roman"/>
          <w:sz w:val="24"/>
          <w:szCs w:val="24"/>
        </w:rPr>
        <w:fldChar w:fldCharType="begin"/>
      </w:r>
      <w:r w:rsidR="00391679">
        <w:rPr>
          <w:rFonts w:ascii="Times New Roman" w:eastAsia="MS Mincho" w:hAnsi="Times New Roman"/>
          <w:sz w:val="24"/>
          <w:szCs w:val="24"/>
        </w:rPr>
        <w:instrText xml:space="preserve"> ADDIN EN.CITE &lt;EndNote&gt;&lt;Cite&gt;&lt;Author&gt;Wrycza&lt;/Author&gt;&lt;Year&gt;2015&lt;/Year&gt;&lt;RecNum&gt;24&lt;/RecNum&gt;&lt;DisplayText&gt;(24)&lt;/DisplayText&gt;&lt;record&gt;&lt;rec-number&gt;24&lt;/rec-number&gt;&lt;foreign-keys&gt;&lt;key app="EN" db-id="0swp0prwdw59zwea50h52e0uzpfe09zw5fwv" timestamp="1563530634"&gt;24&lt;/key&gt;&lt;/foreign-keys&gt;&lt;ref-type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05BD4" w:rsidRPr="00A97F28">
        <w:rPr>
          <w:rFonts w:ascii="Times New Roman" w:eastAsia="MS Mincho" w:hAnsi="Times New Roman"/>
          <w:sz w:val="24"/>
          <w:szCs w:val="24"/>
        </w:rPr>
        <w:fldChar w:fldCharType="separate"/>
      </w:r>
      <w:r w:rsidR="00205BD4" w:rsidRPr="00A97F28">
        <w:rPr>
          <w:rFonts w:ascii="Times New Roman" w:eastAsia="MS Mincho" w:hAnsi="Times New Roman"/>
          <w:noProof/>
          <w:sz w:val="24"/>
          <w:szCs w:val="24"/>
        </w:rPr>
        <w:t>(24)</w:t>
      </w:r>
      <w:r w:rsidR="00205BD4" w:rsidRPr="00A97F28">
        <w:rPr>
          <w:rFonts w:ascii="Times New Roman" w:eastAsia="MS Mincho" w:hAnsi="Times New Roman"/>
          <w:sz w:val="24"/>
          <w:szCs w:val="24"/>
        </w:rPr>
        <w:fldChar w:fldCharType="end"/>
      </w:r>
      <w:r w:rsidR="00205BD4" w:rsidRPr="00A97F28">
        <w:rPr>
          <w:rFonts w:ascii="Times New Roman" w:eastAsia="MS Mincho" w:hAnsi="Times New Roman"/>
          <w:sz w:val="24"/>
          <w:szCs w:val="24"/>
        </w:rPr>
        <w:t xml:space="preserve">. An alternative measure </w:t>
      </w:r>
      <w:r w:rsidR="00287E0E" w:rsidRPr="00A97F28">
        <w:rPr>
          <w:rFonts w:ascii="Times New Roman" w:eastAsia="MS Mincho" w:hAnsi="Times New Roman"/>
          <w:sz w:val="24"/>
          <w:szCs w:val="24"/>
        </w:rPr>
        <w:t xml:space="preserve">to </w:t>
      </w:r>
      <m:oMath>
        <m:acc>
          <m:accPr>
            <m:chr m:val="̅"/>
            <m:ctrlPr>
              <w:rPr>
                <w:rFonts w:ascii="Cambria Math" w:hAnsi="Cambria Math"/>
                <w:sz w:val="24"/>
                <w:szCs w:val="24"/>
              </w:rPr>
            </m:ctrlPr>
          </m:accPr>
          <m:e>
            <m:r>
              <w:rPr>
                <w:rFonts w:ascii="Cambria Math" w:hAnsi="Cambria Math"/>
                <w:sz w:val="24"/>
                <w:szCs w:val="24"/>
              </w:rPr>
              <m:t>H</m:t>
            </m:r>
          </m:e>
        </m:acc>
      </m:oMath>
      <w:r w:rsidR="00205BD4" w:rsidRPr="00A97F28">
        <w:rPr>
          <w:rFonts w:ascii="Times New Roman" w:eastAsia="MS Mincho" w:hAnsi="Times New Roman"/>
          <w:sz w:val="24"/>
          <w:szCs w:val="24"/>
        </w:rPr>
        <w:t xml:space="preserve"> is</w:t>
      </w:r>
    </w:p>
    <w:p w14:paraId="5977BE11" w14:textId="77777777" w:rsidR="00205BD4" w:rsidRPr="00A97F28" w:rsidRDefault="00205BD4"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280"/>
        <w:gridCol w:w="496"/>
      </w:tblGrid>
      <w:tr w:rsidR="00205BD4" w:rsidRPr="00A97F28" w14:paraId="1D618FFA" w14:textId="77777777" w:rsidTr="00A97F28">
        <w:trPr>
          <w:trHeight w:val="447"/>
          <w:jc w:val="center"/>
        </w:trPr>
        <w:tc>
          <w:tcPr>
            <w:tcW w:w="9351" w:type="dxa"/>
            <w:shd w:val="clear" w:color="auto" w:fill="auto"/>
            <w:vAlign w:val="center"/>
          </w:tcPr>
          <w:p w14:paraId="61C37860" w14:textId="6889F709" w:rsidR="00205BD4" w:rsidRPr="00C25A1C" w:rsidRDefault="004A3AA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r>
                  <w:rPr>
                    <w:rFonts w:ascii="Cambria Math" w:hAnsi="Cambria Math"/>
                    <w:sz w:val="24"/>
                    <w:szCs w:val="24"/>
                  </w:rPr>
                  <m:t>h=-</m:t>
                </m:r>
                <m:func>
                  <m:funcPr>
                    <m:ctrlPr>
                      <w:rPr>
                        <w:rFonts w:ascii="Cambria Math" w:hAnsi="Cambria Math"/>
                        <w:i/>
                        <w:sz w:val="24"/>
                        <w:szCs w:val="24"/>
                      </w:rPr>
                    </m:ctrlPr>
                  </m:funcPr>
                  <m:fName>
                    <m:r>
                      <m:rPr>
                        <m:sty m:val="p"/>
                      </m:rPr>
                      <w:rPr>
                        <w:rFonts w:ascii="Cambria Math" w:hAnsi="Cambria Math"/>
                        <w:sz w:val="24"/>
                        <w:szCs w:val="24"/>
                      </w:rPr>
                      <m:t>ln</m:t>
                    </m:r>
                  </m:fName>
                  <m:e>
                    <m:acc>
                      <m:accPr>
                        <m:chr m:val="̅"/>
                        <m:ctrlPr>
                          <w:rPr>
                            <w:rFonts w:ascii="Cambria Math" w:hAnsi="Cambria Math"/>
                            <w:sz w:val="24"/>
                            <w:szCs w:val="24"/>
                          </w:rPr>
                        </m:ctrlPr>
                      </m:accPr>
                      <m:e>
                        <m:r>
                          <w:rPr>
                            <w:rFonts w:ascii="Cambria Math" w:hAnsi="Cambria Math"/>
                            <w:sz w:val="24"/>
                            <w:szCs w:val="24"/>
                          </w:rPr>
                          <m:t>H</m:t>
                        </m:r>
                      </m:e>
                    </m:acc>
                  </m:e>
                </m:func>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e>
                </m:func>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 xml:space="preserve"> ,</m:t>
                    </m:r>
                  </m:e>
                </m:func>
              </m:oMath>
            </m:oMathPara>
          </w:p>
        </w:tc>
        <w:tc>
          <w:tcPr>
            <w:tcW w:w="425" w:type="dxa"/>
            <w:shd w:val="clear" w:color="auto" w:fill="auto"/>
            <w:vAlign w:val="center"/>
          </w:tcPr>
          <w:p w14:paraId="22EDF1CA" w14:textId="77777777" w:rsidR="00205BD4" w:rsidRPr="00A97F28" w:rsidRDefault="009576C9" w:rsidP="00A97F28">
            <w:pPr>
              <w:jc w:val="both"/>
              <w:rPr>
                <w:rFonts w:ascii="Times New Roman" w:hAnsi="Times New Roman"/>
                <w:sz w:val="24"/>
                <w:szCs w:val="24"/>
              </w:rPr>
            </w:pPr>
            <w:r w:rsidRPr="00A97F28">
              <w:rPr>
                <w:rFonts w:ascii="Times New Roman" w:hAnsi="Times New Roman"/>
                <w:sz w:val="24"/>
                <w:szCs w:val="24"/>
              </w:rPr>
              <w:t>[3]</w:t>
            </w:r>
          </w:p>
        </w:tc>
      </w:tr>
    </w:tbl>
    <w:p w14:paraId="42DD2923" w14:textId="77777777" w:rsidR="00205BD4" w:rsidRPr="00A97F28" w:rsidRDefault="00205BD4"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p w14:paraId="397FE9D9" w14:textId="187E3DA5" w:rsidR="005333C1" w:rsidRPr="00A97F28" w:rsidRDefault="007E346B"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r w:rsidRPr="00397937">
        <w:rPr>
          <w:rFonts w:ascii="Times New Roman" w:hAnsi="Times New Roman"/>
          <w:sz w:val="24"/>
          <w:szCs w:val="24"/>
        </w:rPr>
        <w:t>w</w:t>
      </w:r>
      <w:r w:rsidR="00205BD4" w:rsidRPr="00397937">
        <w:rPr>
          <w:rFonts w:ascii="Times New Roman" w:hAnsi="Times New Roman"/>
          <w:sz w:val="24"/>
          <w:szCs w:val="24"/>
        </w:rPr>
        <w:t xml:space="preserve">hich has </w:t>
      </w:r>
      <w:r w:rsidR="001D4196">
        <w:rPr>
          <w:rFonts w:ascii="Times New Roman" w:hAnsi="Times New Roman"/>
          <w:sz w:val="24"/>
          <w:szCs w:val="24"/>
        </w:rPr>
        <w:t xml:space="preserve">previously </w:t>
      </w:r>
      <w:r w:rsidR="00205BD4" w:rsidRPr="00397937">
        <w:rPr>
          <w:rFonts w:ascii="Times New Roman" w:hAnsi="Times New Roman"/>
          <w:sz w:val="24"/>
          <w:szCs w:val="24"/>
        </w:rPr>
        <w:t xml:space="preserve">been used to study lifespan equality across different primate populations, including humans </w:t>
      </w:r>
      <w:r w:rsidR="00205BD4" w:rsidRPr="00397937">
        <w:rPr>
          <w:rFonts w:ascii="Times New Roman" w:hAnsi="Times New Roman"/>
          <w:sz w:val="24"/>
          <w:szCs w:val="24"/>
        </w:rPr>
        <w:fldChar w:fldCharType="begin"/>
      </w:r>
      <w:r w:rsidR="001C7D6A">
        <w:rPr>
          <w:rFonts w:ascii="Times New Roman" w:hAnsi="Times New Roman"/>
          <w:sz w:val="24"/>
          <w:szCs w:val="24"/>
        </w:rPr>
        <w:instrText xml:space="preserve"> ADDIN EN.CITE &lt;EndNote&gt;&lt;Cite&gt;&lt;Author&gt;Colchero&lt;/Author&gt;&lt;Year&gt;2016&lt;/Year&gt;&lt;RecNum&gt;9&lt;/RecNum&gt;&lt;DisplayText&gt;(9)&lt;/DisplayText&gt;&lt;record&gt;&lt;rec-number&gt;9&lt;/rec-number&gt;&lt;foreign-keys&gt;&lt;key app="EN" db-id="0swp0prwdw59zwea50h52e0uzpfe09zw5fwv" timestamp="1563530631"&gt;9&lt;/key&gt;&lt;/foreign-keys&gt;&lt;ref-type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Sciences&lt;/full-title&gt;&lt;/periodical&gt;&lt;dates&gt;&lt;year&gt;2016&lt;/year&gt;&lt;pub-dates&gt;&lt;date&gt;November 21, 2016&lt;/date&gt;&lt;/pub-dates&gt;&lt;/dates&gt;&lt;urls&gt;&lt;related-urls&gt;&lt;url&gt;http://www.pnas.org/content/early/2016/11/15/1612191113.abstract&lt;/url&gt;&lt;/related-urls&gt;&lt;/urls&gt;&lt;electronic-resource-num&gt;10.1073/pnas.1612191113&lt;/electronic-resource-num&gt;&lt;/record&gt;&lt;/Cite&gt;&lt;/EndNote&gt;</w:instrText>
      </w:r>
      <w:r w:rsidR="00205BD4" w:rsidRPr="00397937">
        <w:rPr>
          <w:rFonts w:ascii="Times New Roman" w:hAnsi="Times New Roman"/>
          <w:sz w:val="24"/>
          <w:szCs w:val="24"/>
        </w:rPr>
        <w:fldChar w:fldCharType="separate"/>
      </w:r>
      <w:r w:rsidR="00205BD4" w:rsidRPr="00397937">
        <w:rPr>
          <w:rFonts w:ascii="Times New Roman" w:hAnsi="Times New Roman"/>
          <w:noProof/>
          <w:sz w:val="24"/>
          <w:szCs w:val="24"/>
        </w:rPr>
        <w:t>(9)</w:t>
      </w:r>
      <w:r w:rsidR="00205BD4" w:rsidRPr="00397937">
        <w:rPr>
          <w:rFonts w:ascii="Times New Roman" w:hAnsi="Times New Roman"/>
          <w:sz w:val="24"/>
          <w:szCs w:val="24"/>
        </w:rPr>
        <w:fldChar w:fldCharType="end"/>
      </w:r>
      <w:r w:rsidR="009576C9" w:rsidRPr="00397937">
        <w:rPr>
          <w:rFonts w:ascii="Times New Roman" w:hAnsi="Times New Roman"/>
          <w:sz w:val="24"/>
          <w:szCs w:val="24"/>
        </w:rPr>
        <w:t xml:space="preserve">. Note that </w:t>
      </w:r>
      <m:oMath>
        <m:acc>
          <m:accPr>
            <m:chr m:val="̅"/>
            <m:ctrlPr>
              <w:rPr>
                <w:rFonts w:ascii="Cambria Math" w:hAnsi="Cambria Math"/>
                <w:sz w:val="24"/>
                <w:szCs w:val="24"/>
              </w:rPr>
            </m:ctrlPr>
          </m:accPr>
          <m:e>
            <m:r>
              <w:rPr>
                <w:rFonts w:ascii="Cambria Math" w:hAnsi="Cambria Math"/>
                <w:sz w:val="24"/>
                <w:szCs w:val="24"/>
              </w:rPr>
              <m:t>H</m:t>
            </m:r>
          </m:e>
        </m:acc>
      </m:oMath>
      <w:r w:rsidR="009576C9" w:rsidRPr="00A97F28">
        <w:rPr>
          <w:rFonts w:ascii="Times New Roman" w:eastAsia="MS Mincho" w:hAnsi="Times New Roman"/>
          <w:sz w:val="24"/>
          <w:szCs w:val="24"/>
        </w:rPr>
        <w:t xml:space="preserve"> can be interpreted as an indicator of </w:t>
      </w:r>
      <w:r w:rsidR="009576C9" w:rsidRPr="00A97F28">
        <w:rPr>
          <w:rFonts w:ascii="Times New Roman" w:eastAsia="MS Mincho" w:hAnsi="Times New Roman"/>
          <w:i/>
          <w:sz w:val="24"/>
          <w:szCs w:val="24"/>
        </w:rPr>
        <w:t xml:space="preserve">lifespan inequality, </w:t>
      </w:r>
      <w:r w:rsidR="009576C9" w:rsidRPr="00A97F28">
        <w:rPr>
          <w:rFonts w:ascii="Times New Roman" w:eastAsia="MS Mincho" w:hAnsi="Times New Roman"/>
          <w:sz w:val="24"/>
          <w:szCs w:val="24"/>
        </w:rPr>
        <w:t xml:space="preserve">given that higher values represent more variation in lifespans, whereas </w:t>
      </w:r>
      <w:bookmarkStart w:id="8" w:name="_Hlk14515099"/>
      <m:oMath>
        <m:r>
          <w:rPr>
            <w:rFonts w:ascii="Cambria Math" w:hAnsi="Cambria Math"/>
            <w:sz w:val="24"/>
            <w:szCs w:val="24"/>
          </w:rPr>
          <m:t>h</m:t>
        </m:r>
      </m:oMath>
      <w:bookmarkEnd w:id="8"/>
      <w:r w:rsidR="009576C9" w:rsidRPr="00A97F28">
        <w:rPr>
          <w:rFonts w:ascii="Times New Roman" w:eastAsia="MS Mincho" w:hAnsi="Times New Roman"/>
          <w:sz w:val="24"/>
          <w:szCs w:val="24"/>
        </w:rPr>
        <w:t xml:space="preserve"> (the logarithm of the inverse) </w:t>
      </w:r>
      <w:r w:rsidR="00287E0E" w:rsidRPr="00A97F28">
        <w:rPr>
          <w:rFonts w:ascii="Times New Roman" w:eastAsia="MS Mincho" w:hAnsi="Times New Roman"/>
          <w:sz w:val="24"/>
          <w:szCs w:val="24"/>
        </w:rPr>
        <w:t xml:space="preserve">is a </w:t>
      </w:r>
      <w:r w:rsidR="009576C9" w:rsidRPr="00A97F28">
        <w:rPr>
          <w:rFonts w:ascii="Times New Roman" w:eastAsia="MS Mincho" w:hAnsi="Times New Roman"/>
          <w:sz w:val="24"/>
          <w:szCs w:val="24"/>
        </w:rPr>
        <w:t xml:space="preserve">measure of </w:t>
      </w:r>
      <w:r w:rsidR="009576C9" w:rsidRPr="00A97F28">
        <w:rPr>
          <w:rFonts w:ascii="Times New Roman" w:eastAsia="MS Mincho" w:hAnsi="Times New Roman"/>
          <w:i/>
          <w:sz w:val="24"/>
          <w:szCs w:val="24"/>
        </w:rPr>
        <w:t>lifespan equality.</w:t>
      </w:r>
      <w:r w:rsidR="009576C9" w:rsidRPr="00A97F28">
        <w:rPr>
          <w:rFonts w:ascii="Times New Roman" w:eastAsia="MS Mincho" w:hAnsi="Times New Roman"/>
          <w:sz w:val="24"/>
          <w:szCs w:val="24"/>
        </w:rPr>
        <w:t xml:space="preserve"> From Eq. (3), the variation over time in </w:t>
      </w:r>
      <m:oMath>
        <m:r>
          <w:rPr>
            <w:rFonts w:ascii="Cambria Math" w:hAnsi="Cambria Math"/>
            <w:sz w:val="24"/>
            <w:szCs w:val="24"/>
          </w:rPr>
          <m:t>h</m:t>
        </m:r>
      </m:oMath>
      <w:r w:rsidR="009576C9" w:rsidRPr="00A97F28">
        <w:rPr>
          <w:rFonts w:ascii="Times New Roman" w:eastAsia="MS Mincho" w:hAnsi="Times New Roman"/>
          <w:sz w:val="24"/>
          <w:szCs w:val="24"/>
        </w:rPr>
        <w:t xml:space="preserve"> is given by </w:t>
      </w:r>
    </w:p>
    <w:p w14:paraId="7B3B0444" w14:textId="77777777" w:rsidR="009576C9" w:rsidRPr="00A97F28" w:rsidRDefault="009576C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280"/>
        <w:gridCol w:w="496"/>
      </w:tblGrid>
      <w:tr w:rsidR="009576C9" w:rsidRPr="00A97F28" w14:paraId="0A5EEF54" w14:textId="77777777" w:rsidTr="00A97F28">
        <w:trPr>
          <w:trHeight w:val="824"/>
          <w:jc w:val="center"/>
        </w:trPr>
        <w:tc>
          <w:tcPr>
            <w:tcW w:w="9351" w:type="dxa"/>
            <w:shd w:val="clear" w:color="auto" w:fill="auto"/>
            <w:vAlign w:val="center"/>
          </w:tcPr>
          <w:p w14:paraId="221FAE20" w14:textId="6D32554F" w:rsidR="009576C9" w:rsidRPr="00C25A1C" w:rsidRDefault="003420F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acc>
                  <m:accPr>
                    <m:chr m:val="̇"/>
                    <m:ctrlPr>
                      <w:rPr>
                        <w:rFonts w:ascii="Cambria Math" w:hAnsi="Cambria Math"/>
                        <w:i/>
                        <w:sz w:val="24"/>
                        <w:szCs w:val="24"/>
                      </w:rPr>
                    </m:ctrlPr>
                  </m:accPr>
                  <m:e>
                    <m:r>
                      <w:rPr>
                        <w:rFonts w:ascii="Cambria Math" w:hAnsi="Cambria Math"/>
                        <w:sz w:val="24"/>
                        <w:szCs w:val="24"/>
                      </w:rPr>
                      <m:t>h</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e</m:t>
                            </m:r>
                          </m:e>
                        </m:acc>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den>
                </m:f>
                <m:r>
                  <w:rPr>
                    <w:rFonts w:ascii="Cambria Math" w:hAnsi="Cambria Math"/>
                    <w:sz w:val="24"/>
                    <w:szCs w:val="24"/>
                  </w:rPr>
                  <m:t xml:space="preserve"> .</m:t>
                </m:r>
              </m:oMath>
            </m:oMathPara>
          </w:p>
        </w:tc>
        <w:tc>
          <w:tcPr>
            <w:tcW w:w="425" w:type="dxa"/>
            <w:shd w:val="clear" w:color="auto" w:fill="auto"/>
            <w:vAlign w:val="center"/>
          </w:tcPr>
          <w:p w14:paraId="3467BA32" w14:textId="77777777" w:rsidR="009576C9" w:rsidRPr="00A97F28" w:rsidRDefault="009576C9" w:rsidP="00A97F28">
            <w:pPr>
              <w:jc w:val="both"/>
              <w:rPr>
                <w:rFonts w:ascii="Times New Roman" w:hAnsi="Times New Roman"/>
                <w:sz w:val="24"/>
                <w:szCs w:val="24"/>
              </w:rPr>
            </w:pPr>
            <w:r w:rsidRPr="00A97F28">
              <w:rPr>
                <w:rFonts w:ascii="Times New Roman" w:hAnsi="Times New Roman"/>
                <w:sz w:val="24"/>
                <w:szCs w:val="24"/>
              </w:rPr>
              <w:t>[</w:t>
            </w:r>
            <w:r w:rsidR="006D71EC" w:rsidRPr="00A97F28">
              <w:rPr>
                <w:rFonts w:ascii="Times New Roman" w:hAnsi="Times New Roman"/>
                <w:sz w:val="24"/>
                <w:szCs w:val="24"/>
              </w:rPr>
              <w:t>4</w:t>
            </w:r>
            <w:r w:rsidRPr="00A97F28">
              <w:rPr>
                <w:rFonts w:ascii="Times New Roman" w:hAnsi="Times New Roman"/>
                <w:sz w:val="24"/>
                <w:szCs w:val="24"/>
              </w:rPr>
              <w:t>]</w:t>
            </w:r>
          </w:p>
        </w:tc>
      </w:tr>
    </w:tbl>
    <w:p w14:paraId="771010DA" w14:textId="77777777" w:rsidR="009576C9" w:rsidRPr="00A97F28" w:rsidRDefault="009576C9"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p w14:paraId="3E6362E6" w14:textId="7B0E4A9D" w:rsidR="006D71EC" w:rsidRPr="00A97F28" w:rsidRDefault="006D71E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r w:rsidRPr="00A97F28">
        <w:rPr>
          <w:rFonts w:ascii="Times New Roman" w:eastAsia="MS Mincho" w:hAnsi="Times New Roman"/>
          <w:sz w:val="24"/>
          <w:szCs w:val="24"/>
        </w:rPr>
        <w:t xml:space="preserve">An equivalent expression to Eq. (4) was previously derived using calculus of variation </w:t>
      </w:r>
      <w:r w:rsidR="0073340D" w:rsidRPr="00A97F28">
        <w:rPr>
          <w:rFonts w:ascii="Times New Roman" w:eastAsia="MS Mincho" w:hAnsi="Times New Roman"/>
          <w:sz w:val="24"/>
          <w:szCs w:val="24"/>
        </w:rPr>
        <w:t>b</w:t>
      </w:r>
      <w:r w:rsidRPr="00A97F28">
        <w:rPr>
          <w:rFonts w:ascii="Times New Roman" w:eastAsia="MS Mincho" w:hAnsi="Times New Roman"/>
          <w:sz w:val="24"/>
          <w:szCs w:val="24"/>
        </w:rPr>
        <w:t xml:space="preserve">y Fernández and Beltrán-Sánchez </w:t>
      </w:r>
      <w:r w:rsidRPr="00A97F28">
        <w:rPr>
          <w:rFonts w:ascii="Times New Roman" w:eastAsia="MS Mincho" w:hAnsi="Times New Roman"/>
          <w:sz w:val="24"/>
          <w:szCs w:val="24"/>
        </w:rPr>
        <w:fldChar w:fldCharType="begin"/>
      </w:r>
      <w:r w:rsidR="008B4590">
        <w:rPr>
          <w:rFonts w:ascii="Times New Roman" w:eastAsia="MS Mincho" w:hAnsi="Times New Roman"/>
          <w:sz w:val="24"/>
          <w:szCs w:val="24"/>
        </w:rPr>
        <w:instrText xml:space="preserve"> ADDIN EN.CITE &lt;EndNote&gt;&lt;Cite&gt;&lt;Author&gt;Fernandez&lt;/Author&gt;&lt;Year&gt;2015&lt;/Year&gt;&lt;RecNum&gt;59&lt;/RecNum&gt;&lt;DisplayText&gt;(61)&lt;/DisplayText&gt;&lt;record&gt;&lt;rec-number&gt;59&lt;/rec-number&gt;&lt;foreign-keys&gt;&lt;key app="EN" db-id="0swp0prwdw59zwea50h52e0uzpfe09zw5fwv" timestamp="1563530641"&gt;59&lt;/key&gt;&lt;/foreign-keys&gt;&lt;ref-type name="Journal Article"&gt;17&lt;/ref-type&gt;&lt;contributors&gt;&lt;authors&gt;&lt;author&gt;Fernandez, Oscar E&lt;/author&gt;&lt;author&gt;Beltrán-Sánchez, Hiram&lt;/author&gt;&lt;/authors&gt;&lt;/contributors&gt;&lt;titles&gt;&lt;title&gt;The entropy of the life table: A reappraisal&lt;/title&gt;&lt;secondary-title&gt;Theoretical population biology&lt;/secondary-title&gt;&lt;/titles&gt;&lt;periodical&gt;&lt;full-title&gt;Theoretical population biology&lt;/full-title&gt;&lt;/periodical&gt;&lt;pages&gt;26-45&lt;/pages&gt;&lt;volume&gt;104&lt;/volume&gt;&lt;dates&gt;&lt;year&gt;2015&lt;/year&gt;&lt;/dates&gt;&lt;isbn&gt;0040-5809&lt;/isbn&gt;&lt;urls&gt;&lt;/urls&gt;&lt;/record&gt;&lt;/Cite&gt;&lt;/EndNote&gt;</w:instrText>
      </w:r>
      <w:r w:rsidRPr="00A97F28">
        <w:rPr>
          <w:rFonts w:ascii="Times New Roman" w:eastAsia="MS Mincho" w:hAnsi="Times New Roman"/>
          <w:sz w:val="24"/>
          <w:szCs w:val="24"/>
        </w:rPr>
        <w:fldChar w:fldCharType="separate"/>
      </w:r>
      <w:r w:rsidR="008B4590">
        <w:rPr>
          <w:rFonts w:ascii="Times New Roman" w:eastAsia="MS Mincho" w:hAnsi="Times New Roman"/>
          <w:noProof/>
          <w:sz w:val="24"/>
          <w:szCs w:val="24"/>
        </w:rPr>
        <w:t>(61)</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who found that </w:t>
      </w:r>
    </w:p>
    <w:p w14:paraId="05D5D405" w14:textId="77777777" w:rsidR="006D71EC" w:rsidRPr="00A97F28" w:rsidRDefault="006D71E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351"/>
        <w:gridCol w:w="425"/>
      </w:tblGrid>
      <w:tr w:rsidR="006D71EC" w:rsidRPr="00A97F28" w14:paraId="4E7EFD62" w14:textId="77777777" w:rsidTr="00A97F28">
        <w:trPr>
          <w:trHeight w:val="824"/>
          <w:jc w:val="center"/>
        </w:trPr>
        <w:tc>
          <w:tcPr>
            <w:tcW w:w="9351" w:type="dxa"/>
            <w:shd w:val="clear" w:color="auto" w:fill="auto"/>
            <w:vAlign w:val="center"/>
          </w:tcPr>
          <w:p w14:paraId="77337BB6" w14:textId="2B3D462F" w:rsidR="006D71EC" w:rsidRPr="00C25A1C" w:rsidRDefault="003420FA"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f>
                  <m:fPr>
                    <m:type m:val="lin"/>
                    <m:ctrlPr>
                      <w:rPr>
                        <w:rFonts w:ascii="Cambria Math" w:hAnsi="Cambria Math"/>
                        <w:i/>
                        <w:sz w:val="24"/>
                        <w:szCs w:val="24"/>
                      </w:rPr>
                    </m:ctrlPr>
                  </m:fPr>
                  <m:num>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H</m:t>
                            </m:r>
                          </m:e>
                        </m:acc>
                      </m:e>
                    </m:acc>
                  </m:num>
                  <m:den>
                    <m:acc>
                      <m:accPr>
                        <m:chr m:val="̅"/>
                        <m:ctrlPr>
                          <w:rPr>
                            <w:rFonts w:ascii="Cambria Math" w:hAnsi="Cambria Math"/>
                            <w:i/>
                            <w:sz w:val="24"/>
                            <w:szCs w:val="24"/>
                          </w:rPr>
                        </m:ctrlPr>
                      </m:accPr>
                      <m:e>
                        <m:r>
                          <w:rPr>
                            <w:rFonts w:ascii="Cambria Math" w:hAnsi="Cambria Math"/>
                            <w:sz w:val="24"/>
                            <w:szCs w:val="24"/>
                          </w:rPr>
                          <m:t>H</m:t>
                        </m:r>
                      </m:e>
                    </m:acc>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e</m:t>
                            </m:r>
                          </m:e>
                        </m:acc>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den>
                </m:f>
                <m:r>
                  <w:rPr>
                    <w:rFonts w:ascii="Cambria Math" w:hAnsi="Cambria Math"/>
                    <w:sz w:val="24"/>
                    <w:szCs w:val="24"/>
                  </w:rPr>
                  <m:t xml:space="preserve"> .</m:t>
                </m:r>
              </m:oMath>
            </m:oMathPara>
          </w:p>
        </w:tc>
        <w:tc>
          <w:tcPr>
            <w:tcW w:w="425" w:type="dxa"/>
            <w:shd w:val="clear" w:color="auto" w:fill="auto"/>
            <w:vAlign w:val="center"/>
          </w:tcPr>
          <w:p w14:paraId="0D1DE24B" w14:textId="77777777" w:rsidR="006D71EC" w:rsidRPr="00A97F28" w:rsidRDefault="006D71EC" w:rsidP="00A97F28">
            <w:pPr>
              <w:jc w:val="both"/>
              <w:rPr>
                <w:rFonts w:ascii="Times New Roman" w:hAnsi="Times New Roman"/>
                <w:sz w:val="24"/>
                <w:szCs w:val="24"/>
              </w:rPr>
            </w:pPr>
          </w:p>
        </w:tc>
      </w:tr>
    </w:tbl>
    <w:p w14:paraId="78CB83E5" w14:textId="77777777" w:rsidR="006D71EC" w:rsidRPr="00A97F28" w:rsidRDefault="006D71E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p w14:paraId="56743532" w14:textId="70D4483A" w:rsidR="009576C9" w:rsidRPr="00A97F28" w:rsidRDefault="0073340D"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r w:rsidRPr="00A97F28">
        <w:rPr>
          <w:rFonts w:ascii="Times New Roman" w:eastAsia="MS Mincho" w:hAnsi="Times New Roman"/>
          <w:sz w:val="24"/>
          <w:szCs w:val="24"/>
        </w:rPr>
        <w:t xml:space="preserve">This shows that changes over time in </w:t>
      </w:r>
      <m:oMath>
        <m:r>
          <w:rPr>
            <w:rFonts w:ascii="Cambria Math" w:hAnsi="Cambria Math"/>
            <w:sz w:val="24"/>
            <w:szCs w:val="24"/>
          </w:rPr>
          <m:t>η</m:t>
        </m:r>
      </m:oMath>
      <w:r w:rsidRPr="00A97F28">
        <w:rPr>
          <w:rFonts w:ascii="Times New Roman" w:eastAsia="MS Mincho" w:hAnsi="Times New Roman"/>
          <w:sz w:val="24"/>
          <w:szCs w:val="24"/>
        </w:rPr>
        <w:t xml:space="preserve"> are equal to minus the relative change in the lifetable entropy </w:t>
      </w:r>
      <m:oMath>
        <m:acc>
          <m:accPr>
            <m:chr m:val="̅"/>
            <m:ctrlPr>
              <w:rPr>
                <w:rFonts w:ascii="Cambria Math" w:hAnsi="Cambria Math"/>
                <w:sz w:val="24"/>
                <w:szCs w:val="24"/>
              </w:rPr>
            </m:ctrlPr>
          </m:accPr>
          <m:e>
            <m:r>
              <w:rPr>
                <w:rFonts w:ascii="Cambria Math" w:hAnsi="Cambria Math"/>
                <w:sz w:val="24"/>
                <w:szCs w:val="24"/>
              </w:rPr>
              <m:t>H</m:t>
            </m:r>
          </m:e>
        </m:acc>
      </m:oMath>
      <w:r w:rsidRPr="00A97F28">
        <w:rPr>
          <w:rFonts w:ascii="Times New Roman" w:eastAsia="MS Mincho" w:hAnsi="Times New Roman"/>
          <w:sz w:val="24"/>
          <w:szCs w:val="24"/>
        </w:rPr>
        <w:t>. Similar</w:t>
      </w:r>
      <w:r w:rsidR="006439C7" w:rsidRPr="00A97F28">
        <w:rPr>
          <w:rFonts w:ascii="Times New Roman" w:eastAsia="MS Mincho" w:hAnsi="Times New Roman"/>
          <w:sz w:val="24"/>
          <w:szCs w:val="24"/>
        </w:rPr>
        <w:t>ly</w:t>
      </w:r>
      <w:r w:rsidRPr="00A97F28">
        <w:rPr>
          <w:rFonts w:ascii="Times New Roman" w:eastAsia="MS Mincho" w:hAnsi="Times New Roman"/>
          <w:sz w:val="24"/>
          <w:szCs w:val="24"/>
        </w:rPr>
        <w:t xml:space="preserve"> </w:t>
      </w:r>
      <w:r w:rsidR="006439C7" w:rsidRPr="00A97F28">
        <w:rPr>
          <w:rFonts w:ascii="Times New Roman" w:eastAsia="MS Mincho" w:hAnsi="Times New Roman"/>
          <w:sz w:val="24"/>
          <w:szCs w:val="24"/>
        </w:rPr>
        <w:t>to life expectancy at birth,</w:t>
      </w:r>
      <w:r w:rsidRPr="00A97F28">
        <w:rPr>
          <w:rFonts w:ascii="Times New Roman" w:eastAsia="MS Mincho" w:hAnsi="Times New Roman"/>
          <w:sz w:val="24"/>
          <w:szCs w:val="24"/>
        </w:rPr>
        <w:t xml:space="preserve"> Aburto </w:t>
      </w:r>
      <w:r w:rsidR="001D4196" w:rsidRPr="00FC105F">
        <w:rPr>
          <w:rFonts w:ascii="Times New Roman" w:eastAsia="MS Mincho" w:hAnsi="Times New Roman"/>
          <w:iCs/>
          <w:sz w:val="24"/>
          <w:szCs w:val="24"/>
        </w:rPr>
        <w:t>and colleagues</w:t>
      </w:r>
      <w:r w:rsidRPr="00A97F28">
        <w:rPr>
          <w:rFonts w:ascii="Times New Roman" w:eastAsia="MS Mincho" w:hAnsi="Times New Roman"/>
          <w:sz w:val="24"/>
          <w:szCs w:val="24"/>
        </w:rPr>
        <w:t xml:space="preserve"> </w:t>
      </w:r>
      <w:r w:rsidR="008F343E"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&lt;EndNote&gt;&lt;Cite&gt;&lt;Author&gt;Aburto&lt;/Author&gt;&lt;Year&gt;2019&lt;/Year&gt;&lt;RecNum&gt;37&lt;/RecNum&gt;&lt;DisplayText&gt;(36)&lt;/DisplayText&gt;&lt;record&gt;&lt;rec-number&gt;37&lt;/rec-number&gt;&lt;foreign-keys&gt;&lt;key app="EN" db-id="0swp0prwdw59zwea50h52e0uzpfe09zw5fwv" timestamp="1563530637"&gt;37&lt;/key&gt;&lt;/foreign-keys&gt;&lt;ref-type name="Journal Article"&gt;17&lt;/ref-type&gt;&lt;contributors&gt;&lt;authors&gt;&lt;author&gt;Aburto, José Manuel&lt;/author&gt;&lt;author&gt;Alvarez, Jesús-Adrián&lt;/author&gt;&lt;author&gt;Villavicencio, Francisco&lt;/author&gt;&lt;author&gt;Vaupel, James W&lt;/author&gt;&lt;/authors&gt;&lt;/contributors&gt;&lt;titles&gt;&lt;title&gt;The threshold age of the lifetable entropy&lt;/title&gt;&lt;secondary-title&gt;Demographic Research&lt;/secondary-title&gt;&lt;/titles&gt;&lt;periodical&gt;&lt;full-title&gt;Demographic Research&lt;/full-title&gt;&lt;/periodical&gt;&lt;dates&gt;&lt;year&gt;2019&lt;/year&gt;&lt;/dates&gt;&lt;urls&gt;&lt;/urls&gt;&lt;/record&gt;&lt;/Cite&gt;&lt;/EndNote&gt;</w:instrText>
      </w:r>
      <w:r w:rsidR="008F343E"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(36)</w:t>
      </w:r>
      <w:r w:rsidR="008F343E" w:rsidRPr="00A97F28">
        <w:rPr>
          <w:rFonts w:ascii="Times New Roman" w:eastAsia="MS Mincho" w:hAnsi="Times New Roman"/>
          <w:sz w:val="24"/>
          <w:szCs w:val="24"/>
        </w:rPr>
        <w:fldChar w:fldCharType="end"/>
      </w:r>
      <w:r w:rsidR="008F343E" w:rsidRPr="00A97F28">
        <w:rPr>
          <w:rFonts w:ascii="Times New Roman" w:eastAsia="MS Mincho" w:hAnsi="Times New Roman"/>
          <w:sz w:val="24"/>
          <w:szCs w:val="24"/>
        </w:rPr>
        <w:t xml:space="preserve"> </w:t>
      </w:r>
      <w:r w:rsidR="00B5593C" w:rsidRPr="00A97F28">
        <w:rPr>
          <w:rFonts w:ascii="Times New Roman" w:eastAsia="MS Mincho" w:hAnsi="Times New Roman"/>
          <w:sz w:val="24"/>
          <w:szCs w:val="24"/>
        </w:rPr>
        <w:t xml:space="preserve">proved </w:t>
      </w:r>
      <w:r w:rsidRPr="00A97F28">
        <w:rPr>
          <w:rFonts w:ascii="Times New Roman" w:eastAsia="MS Mincho" w:hAnsi="Times New Roman"/>
          <w:sz w:val="24"/>
          <w:szCs w:val="24"/>
        </w:rPr>
        <w:t>that</w:t>
      </w:r>
    </w:p>
    <w:p w14:paraId="43299EEC" w14:textId="77777777" w:rsidR="00B5593C" w:rsidRPr="00A97F28" w:rsidRDefault="00B5593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351"/>
        <w:gridCol w:w="425"/>
      </w:tblGrid>
      <w:tr w:rsidR="00B5593C" w:rsidRPr="00A97F28" w14:paraId="51E5C0A3" w14:textId="77777777" w:rsidTr="00A97F28">
        <w:trPr>
          <w:trHeight w:val="699"/>
          <w:jc w:val="center"/>
        </w:trPr>
        <w:tc>
          <w:tcPr>
            <w:tcW w:w="9351" w:type="dxa"/>
            <w:shd w:val="clear" w:color="auto" w:fill="auto"/>
            <w:vAlign w:val="center"/>
          </w:tcPr>
          <w:p w14:paraId="2EC2A2D2" w14:textId="2FAE5F14" w:rsidR="00B5593C" w:rsidRPr="00C25A1C" w:rsidRDefault="003420FA" w:rsidP="00B4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f>
                  <m:fPr>
                    <m:type m:val="lin"/>
                    <m:ctrlPr>
                      <w:rPr>
                        <w:rFonts w:ascii="Cambria Math" w:hAnsi="Cambria Math"/>
                        <w:i/>
                        <w:sz w:val="24"/>
                        <w:szCs w:val="24"/>
                      </w:rPr>
                    </m:ctrlPr>
                  </m:fPr>
                  <m:num>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H</m:t>
                            </m:r>
                          </m:e>
                        </m:acc>
                      </m:e>
                    </m:acc>
                  </m:num>
                  <m:den>
                    <m:acc>
                      <m:accPr>
                        <m:chr m:val="̅"/>
                        <m:ctrlPr>
                          <w:rPr>
                            <w:rFonts w:ascii="Cambria Math" w:hAnsi="Cambria Math"/>
                            <w:i/>
                            <w:sz w:val="24"/>
                            <w:szCs w:val="24"/>
                          </w:rPr>
                        </m:ctrlPr>
                      </m:accPr>
                      <m:e>
                        <m:r>
                          <w:rPr>
                            <w:rFonts w:ascii="Cambria Math" w:hAnsi="Cambria Math"/>
                            <w:sz w:val="24"/>
                            <w:szCs w:val="24"/>
                          </w:rPr>
                          <m:t>H</m:t>
                        </m:r>
                      </m:e>
                    </m:acc>
                  </m:den>
                </m:f>
                <m:r>
                  <w:rPr>
                    <w:rFonts w:ascii="Cambria Math" w:eastAsia="MS Mincho" w:hAnsi="Cambria Math"/>
                    <w:sz w:val="24"/>
                    <w:szCs w:val="24"/>
                  </w:rPr>
                  <m:t xml:space="preserve">= </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w:rPr>
                        <w:rFonts w:ascii="Cambria Math" w:eastAsia="MS Mincho" w:hAnsi="Cambria Math"/>
                        <w:sz w:val="24"/>
                        <w:szCs w:val="24"/>
                      </w:rPr>
                      <m:t>w</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W</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ρ(x)</m:t>
                    </m:r>
                    <m:r>
                      <m:rPr>
                        <m:sty m:val="p"/>
                      </m:rPr>
                      <w:rPr>
                        <w:rFonts w:ascii="Cambria Math" w:eastAsia="MS Mincho" w:hAnsi="Cambria Math"/>
                        <w:sz w:val="24"/>
                        <w:szCs w:val="24"/>
                      </w:rPr>
                      <m:t xml:space="preserve"> d</m:t>
                    </m:r>
                    <m:r>
                      <w:rPr>
                        <w:rFonts w:ascii="Cambria Math" w:eastAsia="MS Mincho" w:hAnsi="Cambria Math"/>
                        <w:sz w:val="24"/>
                        <w:szCs w:val="24"/>
                      </w:rPr>
                      <m:t>x</m:t>
                    </m:r>
                  </m:e>
                </m:nary>
                <m:r>
                  <w:rPr>
                    <w:rFonts w:ascii="Cambria Math" w:eastAsia="MS Mincho" w:hAnsi="Cambria Math"/>
                    <w:sz w:val="24"/>
                    <w:szCs w:val="24"/>
                  </w:rPr>
                  <m:t xml:space="preserve"> ,</m:t>
                </m:r>
              </m:oMath>
            </m:oMathPara>
          </w:p>
        </w:tc>
        <w:tc>
          <w:tcPr>
            <w:tcW w:w="425" w:type="dxa"/>
            <w:shd w:val="clear" w:color="auto" w:fill="auto"/>
            <w:vAlign w:val="center"/>
          </w:tcPr>
          <w:p w14:paraId="7BED1905" w14:textId="77777777" w:rsidR="00B5593C" w:rsidRPr="00A97F28" w:rsidRDefault="00B5593C" w:rsidP="00A97F28">
            <w:pPr>
              <w:jc w:val="both"/>
              <w:rPr>
                <w:rFonts w:ascii="Times New Roman" w:eastAsia="MS Mincho" w:hAnsi="Times New Roman"/>
                <w:sz w:val="24"/>
                <w:szCs w:val="24"/>
              </w:rPr>
            </w:pPr>
          </w:p>
        </w:tc>
      </w:tr>
    </w:tbl>
    <w:p w14:paraId="761C15BD" w14:textId="77777777" w:rsidR="00B5593C" w:rsidRPr="00A97F28" w:rsidRDefault="00B5593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p w14:paraId="2E7ADC69" w14:textId="5C41411A" w:rsidR="009576C9" w:rsidRPr="00A97F28" w:rsidRDefault="007E346B"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r w:rsidRPr="00397937">
        <w:rPr>
          <w:rFonts w:ascii="Times New Roman" w:hAnsi="Times New Roman"/>
          <w:sz w:val="24"/>
          <w:szCs w:val="24"/>
        </w:rPr>
        <w:t>w</w:t>
      </w:r>
      <w:r w:rsidR="0073340D" w:rsidRPr="00397937">
        <w:rPr>
          <w:rFonts w:ascii="Times New Roman" w:hAnsi="Times New Roman"/>
          <w:sz w:val="24"/>
          <w:szCs w:val="24"/>
        </w:rPr>
        <w:t xml:space="preserve">here </w:t>
      </w:r>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μ</m:t>
        </m:r>
        <m:d>
          <m:dPr>
            <m:ctrlPr>
              <w:rPr>
                <w:rFonts w:ascii="Cambria Math" w:hAnsi="Cambria Math"/>
                <w:i/>
                <w:sz w:val="24"/>
                <w:szCs w:val="24"/>
              </w:rPr>
            </m:ctrlPr>
          </m:dPr>
          <m:e>
            <m:r>
              <w:rPr>
                <w:rFonts w:ascii="Cambria Math" w:hAnsi="Cambria Math"/>
                <w:sz w:val="24"/>
                <w:szCs w:val="24"/>
              </w:rPr>
              <m:t>x</m:t>
            </m:r>
          </m:e>
        </m:d>
        <m:r>
          <m:rPr>
            <m:scr m:val="script"/>
          </m:rPr>
          <w:rPr>
            <w:rFonts w:ascii="Cambria Math" w:hAnsi="Cambria Math"/>
            <w:sz w:val="24"/>
            <w:szCs w:val="24"/>
          </w:rPr>
          <m:t xml:space="preserve"> l</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e(x)</m:t>
        </m:r>
      </m:oMath>
      <w:r w:rsidR="0073340D" w:rsidRPr="00A97F28">
        <w:rPr>
          <w:rFonts w:ascii="Times New Roman" w:eastAsia="MS Mincho" w:hAnsi="Times New Roman"/>
          <w:sz w:val="24"/>
          <w:szCs w:val="24"/>
        </w:rPr>
        <w:t xml:space="preserve"> are the same weights for change</w:t>
      </w:r>
      <w:r w:rsidR="001D4196" w:rsidRPr="00A97F28">
        <w:rPr>
          <w:rFonts w:ascii="Times New Roman" w:eastAsia="MS Mincho" w:hAnsi="Times New Roman"/>
          <w:sz w:val="24"/>
          <w:szCs w:val="24"/>
        </w:rPr>
        <w:t>s</w:t>
      </w:r>
      <w:r w:rsidR="0073340D" w:rsidRPr="00A97F28">
        <w:rPr>
          <w:rFonts w:ascii="Times New Roman" w:eastAsia="MS Mincho" w:hAnsi="Times New Roman"/>
          <w:sz w:val="24"/>
          <w:szCs w:val="24"/>
        </w:rPr>
        <w:t xml:space="preserve"> over time </w:t>
      </w:r>
      <w:r w:rsidR="00B5593C" w:rsidRPr="00A97F28">
        <w:rPr>
          <w:rFonts w:ascii="Times New Roman" w:eastAsia="MS Mincho" w:hAnsi="Times New Roman"/>
          <w:sz w:val="24"/>
          <w:szCs w:val="24"/>
        </w:rPr>
        <w:t xml:space="preserve">in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oMath>
      <w:r w:rsidR="00B5593C" w:rsidRPr="00A97F28">
        <w:rPr>
          <w:rFonts w:ascii="Times New Roman" w:eastAsia="MS Mincho" w:hAnsi="Times New Roman"/>
          <w:sz w:val="24"/>
          <w:szCs w:val="24"/>
        </w:rPr>
        <w:t xml:space="preserve"> defined in Eq. (2), </w:t>
      </w:r>
      <w:proofErr w:type="gramStart"/>
      <w:r w:rsidR="0073340D" w:rsidRPr="00A97F28">
        <w:rPr>
          <w:rFonts w:ascii="Times New Roman" w:eastAsia="MS Mincho" w:hAnsi="Times New Roman"/>
          <w:sz w:val="24"/>
          <w:szCs w:val="24"/>
        </w:rPr>
        <w:t>and</w:t>
      </w:r>
      <w:proofErr w:type="gramEnd"/>
    </w:p>
    <w:p w14:paraId="3A667F96" w14:textId="77777777" w:rsidR="0073340D" w:rsidRPr="00397937" w:rsidRDefault="0073340D"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tbl>
      <w:tblPr>
        <w:tblW w:w="9776" w:type="dxa"/>
        <w:jc w:val="center"/>
        <w:tblLook w:val="04A0" w:firstRow="1" w:lastRow="0" w:firstColumn="1" w:lastColumn="0" w:noHBand="0" w:noVBand="1"/>
      </w:tblPr>
      <w:tblGrid>
        <w:gridCol w:w="9351"/>
        <w:gridCol w:w="425"/>
      </w:tblGrid>
      <w:tr w:rsidR="0073340D" w:rsidRPr="00A97F28" w14:paraId="18E49F09" w14:textId="77777777" w:rsidTr="00A97F28">
        <w:trPr>
          <w:trHeight w:val="824"/>
          <w:jc w:val="center"/>
        </w:trPr>
        <w:tc>
          <w:tcPr>
            <w:tcW w:w="9351" w:type="dxa"/>
            <w:shd w:val="clear" w:color="auto" w:fill="auto"/>
            <w:vAlign w:val="center"/>
          </w:tcPr>
          <w:p w14:paraId="0939765C" w14:textId="6BC43226" w:rsidR="0073340D" w:rsidRPr="00C25A1C" w:rsidRDefault="00C25A1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den>
                </m:f>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acc>
                      <m:accPr>
                        <m:chr m:val="̅"/>
                        <m:ctrlPr>
                          <w:rPr>
                            <w:rFonts w:ascii="Cambria Math" w:hAnsi="Cambria Math"/>
                            <w:sz w:val="24"/>
                            <w:szCs w:val="24"/>
                          </w:rPr>
                        </m:ctrlPr>
                      </m:accPr>
                      <m:e>
                        <m:r>
                          <w:rPr>
                            <w:rFonts w:ascii="Cambria Math" w:hAnsi="Cambria Math"/>
                            <w:sz w:val="24"/>
                            <w:szCs w:val="24"/>
                          </w:rPr>
                          <m:t>H</m:t>
                        </m:r>
                      </m:e>
                    </m:acc>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den>
                </m:f>
                <m:r>
                  <w:rPr>
                    <w:rFonts w:ascii="Cambria Math" w:hAnsi="Cambria Math"/>
                    <w:sz w:val="24"/>
                    <w:szCs w:val="24"/>
                  </w:rPr>
                  <m:t xml:space="preserve"> .</m:t>
                </m:r>
              </m:oMath>
            </m:oMathPara>
          </w:p>
        </w:tc>
        <w:tc>
          <w:tcPr>
            <w:tcW w:w="425" w:type="dxa"/>
            <w:shd w:val="clear" w:color="auto" w:fill="auto"/>
            <w:vAlign w:val="center"/>
          </w:tcPr>
          <w:p w14:paraId="7C7E6B3B" w14:textId="77777777" w:rsidR="0073340D" w:rsidRPr="00A97F28" w:rsidRDefault="0073340D" w:rsidP="00A97F28">
            <w:pPr>
              <w:jc w:val="both"/>
              <w:rPr>
                <w:rFonts w:ascii="Times New Roman" w:hAnsi="Times New Roman"/>
                <w:sz w:val="24"/>
                <w:szCs w:val="24"/>
              </w:rPr>
            </w:pPr>
          </w:p>
        </w:tc>
      </w:tr>
    </w:tbl>
    <w:p w14:paraId="15B5E5A1" w14:textId="77777777" w:rsidR="0073340D" w:rsidRPr="00397937" w:rsidRDefault="0073340D"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p w14:paraId="7E36FE4B" w14:textId="7E5B948A" w:rsidR="0073340D" w:rsidRPr="00A97F28" w:rsidRDefault="00223184"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r>
        <w:rPr>
          <w:rFonts w:ascii="Times New Roman" w:hAnsi="Times New Roman"/>
          <w:sz w:val="24"/>
          <w:szCs w:val="24"/>
        </w:rPr>
        <w:t>Function</w:t>
      </w:r>
      <w:r w:rsidR="00EA6CA3" w:rsidRPr="00A97F28">
        <w:rPr>
          <w:rFonts w:ascii="Times New Roman" w:eastAsia="MS Mincho" w:hAnsi="Times New Roman"/>
          <w:sz w:val="24"/>
          <w:szCs w:val="24"/>
        </w:rPr>
        <w:t xml:space="preserve"> </w:t>
      </w:r>
      <m:oMath>
        <m:acc>
          <m:accPr>
            <m:chr m:val="̅"/>
            <m:ctrlPr>
              <w:rPr>
                <w:rFonts w:ascii="Cambria Math" w:hAnsi="Cambria Math"/>
                <w:sz w:val="24"/>
                <w:szCs w:val="24"/>
              </w:rPr>
            </m:ctrlPr>
          </m:accPr>
          <m:e>
            <m:r>
              <w:rPr>
                <w:rFonts w:ascii="Cambria Math" w:hAnsi="Cambria Math"/>
                <w:sz w:val="24"/>
                <w:szCs w:val="24"/>
              </w:rPr>
              <m:t>H</m:t>
            </m:r>
          </m:e>
        </m:acc>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(x)/e(x)</m:t>
        </m:r>
      </m:oMath>
      <w:r w:rsidR="00E67617" w:rsidRPr="00A97F28">
        <w:rPr>
          <w:rFonts w:ascii="Times New Roman" w:eastAsia="MS Mincho" w:hAnsi="Times New Roman"/>
          <w:sz w:val="24"/>
          <w:szCs w:val="24"/>
        </w:rPr>
        <w:t xml:space="preserve"> is the entropy</w:t>
      </w:r>
      <w:r w:rsidR="0073340D" w:rsidRPr="00A97F28">
        <w:rPr>
          <w:rFonts w:ascii="Times New Roman" w:eastAsia="MS Mincho" w:hAnsi="Times New Roman"/>
          <w:sz w:val="24"/>
          <w:szCs w:val="24"/>
        </w:rPr>
        <w:t xml:space="preserve"> conditioned on surviving to age </w:t>
      </w:r>
      <m:oMath>
        <m:r>
          <w:rPr>
            <w:rFonts w:ascii="Cambria Math" w:hAnsi="Cambria Math"/>
            <w:sz w:val="24"/>
            <w:szCs w:val="24"/>
          </w:rPr>
          <m:t xml:space="preserve"> x</m:t>
        </m:r>
      </m:oMath>
      <w:r w:rsidR="008F343E" w:rsidRPr="00A97F28">
        <w:rPr>
          <w:rFonts w:ascii="Times New Roman" w:eastAsia="MS Mincho" w:hAnsi="Times New Roman"/>
          <w:sz w:val="24"/>
          <w:szCs w:val="24"/>
        </w:rPr>
        <w:t xml:space="preserve">, </w:t>
      </w:r>
      <w:r w:rsidR="00E67617" w:rsidRPr="00A97F28">
        <w:rPr>
          <w:rFonts w:ascii="Times New Roman" w:eastAsia="MS Mincho" w:hAnsi="Times New Roman"/>
          <w:sz w:val="24"/>
          <w:szCs w:val="24"/>
        </w:rPr>
        <w:t xml:space="preserve">where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oMath>
      <w:r w:rsidR="00B5593C" w:rsidRPr="00A97F28">
        <w:rPr>
          <w:rFonts w:ascii="Times New Roman" w:eastAsia="MS Mincho" w:hAnsi="Times New Roman"/>
          <w:sz w:val="24"/>
          <w:szCs w:val="24"/>
        </w:rPr>
        <w:t xml:space="preserve"> refers to life disparity above age </w:t>
      </w:r>
      <m:oMath>
        <m:r>
          <w:rPr>
            <w:rFonts w:ascii="Cambria Math" w:hAnsi="Cambria Math"/>
            <w:sz w:val="24"/>
            <w:szCs w:val="24"/>
          </w:rPr>
          <m:t>x</m:t>
        </m:r>
      </m:oMath>
      <w:r w:rsidR="00B5593C" w:rsidRPr="00A97F28">
        <w:rPr>
          <w:rFonts w:ascii="Times New Roman" w:eastAsia="MS Mincho" w:hAnsi="Times New Roman"/>
          <w:sz w:val="24"/>
          <w:szCs w:val="24"/>
        </w:rPr>
        <w:t xml:space="preserve">, and </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oMath>
      <w:r w:rsidR="00B5593C" w:rsidRPr="00A97F28">
        <w:rPr>
          <w:rFonts w:ascii="Times New Roman" w:eastAsia="MS Mincho" w:hAnsi="Times New Roman"/>
          <w:sz w:val="24"/>
          <w:szCs w:val="24"/>
        </w:rPr>
        <w:t xml:space="preserve"> is the remaining life expectancy at age </w:t>
      </w:r>
      <m:oMath>
        <m:r>
          <w:rPr>
            <w:rFonts w:ascii="Cambria Math" w:hAnsi="Cambria Math"/>
            <w:sz w:val="24"/>
            <w:szCs w:val="24"/>
          </w:rPr>
          <m:t>x</m:t>
        </m:r>
      </m:oMath>
      <w:r w:rsidR="00E67617" w:rsidRPr="00A97F28">
        <w:rPr>
          <w:rFonts w:ascii="Times New Roman" w:eastAsia="MS Mincho" w:hAnsi="Times New Roman"/>
          <w:sz w:val="24"/>
          <w:szCs w:val="24"/>
        </w:rPr>
        <w:t xml:space="preserve"> </w:t>
      </w:r>
      <w:r w:rsidR="007C4486" w:rsidRPr="00A97F28">
        <w:rPr>
          <w:rFonts w:ascii="Times New Roman" w:eastAsia="MS Mincho" w:hAnsi="Times New Roman"/>
          <w:sz w:val="24"/>
          <w:szCs w:val="24"/>
        </w:rPr>
        <w:fldChar w:fldCharType="begin"/>
      </w:r>
      <w:r w:rsidR="007E5AA2">
        <w:rPr>
          <w:rFonts w:ascii="Times New Roman" w:eastAsia="MS Mincho" w:hAnsi="Times New Roman"/>
          <w:sz w:val="24"/>
          <w:szCs w:val="24"/>
        </w:rPr>
        <w:instrText xml:space="preserve"> ADDIN EN.CITE &lt;EndNote&gt;&lt;Cite&gt;&lt;Author&gt;Aburto&lt;/Author&gt;&lt;Year&gt;2019&lt;/Year&gt;&lt;RecNum&gt;37&lt;/RecNum&gt;&lt;DisplayText&gt;(36)&lt;/DisplayText&gt;&lt;record&gt;&lt;rec-number&gt;37&lt;/rec-number&gt;&lt;foreign-keys&gt;&lt;key app="EN" db-id="0swp0prwdw59zwea50h52e0uzpfe09zw5fwv" timestamp="1563530637"&gt;37&lt;/key&gt;&lt;/foreign-keys&gt;&lt;ref-type name="Journal Article"&gt;17&lt;/ref-type&gt;&lt;contributors&gt;&lt;authors&gt;&lt;author&gt;Aburto, José Manuel&lt;/author&gt;&lt;author&gt;Alvarez, Jesús-Adrián&lt;/author&gt;&lt;author&gt;Villavicencio, Francisco&lt;/author&gt;&lt;author&gt;Vaupel, James W&lt;/author&gt;&lt;/authors&gt;&lt;/contributors&gt;&lt;titles&gt;&lt;title&gt;The threshold age of the lifetable entropy&lt;/title&gt;&lt;secondary-title&gt;Demographic Research&lt;/secondary-title&gt;&lt;/titles&gt;&lt;periodical&gt;&lt;full-title&gt;Demographic Research&lt;/full-title&gt;&lt;/periodical&gt;&lt;dates&gt;&lt;year&gt;2019&lt;/year&gt;&lt;/dates&gt;&lt;urls&gt;&lt;/urls&gt;&lt;/record&gt;&lt;/Cite&gt;&lt;/EndNote&gt;</w:instrText>
      </w:r>
      <w:r w:rsidR="007C4486" w:rsidRPr="00A97F28">
        <w:rPr>
          <w:rFonts w:ascii="Times New Roman" w:eastAsia="MS Mincho" w:hAnsi="Times New Roman"/>
          <w:sz w:val="24"/>
          <w:szCs w:val="24"/>
        </w:rPr>
        <w:fldChar w:fldCharType="separate"/>
      </w:r>
      <w:r w:rsidR="007E5AA2">
        <w:rPr>
          <w:rFonts w:ascii="Times New Roman" w:eastAsia="MS Mincho" w:hAnsi="Times New Roman"/>
          <w:noProof/>
          <w:sz w:val="24"/>
          <w:szCs w:val="24"/>
        </w:rPr>
        <w:t>(36)</w:t>
      </w:r>
      <w:r w:rsidR="007C4486" w:rsidRPr="00A97F28">
        <w:rPr>
          <w:rFonts w:ascii="Times New Roman" w:eastAsia="MS Mincho" w:hAnsi="Times New Roman"/>
          <w:sz w:val="24"/>
          <w:szCs w:val="24"/>
        </w:rPr>
        <w:fldChar w:fldCharType="end"/>
      </w:r>
      <w:r w:rsidR="00B5593C" w:rsidRPr="00A97F28">
        <w:rPr>
          <w:rFonts w:ascii="Times New Roman" w:eastAsia="MS Mincho" w:hAnsi="Times New Roman"/>
          <w:sz w:val="24"/>
          <w:szCs w:val="24"/>
        </w:rPr>
        <w:t xml:space="preserve">. </w:t>
      </w:r>
      <w:r w:rsidR="00D66DC5" w:rsidRPr="00A97F28">
        <w:rPr>
          <w:rFonts w:ascii="Times New Roman" w:eastAsia="MS Mincho" w:hAnsi="Times New Roman"/>
          <w:sz w:val="24"/>
          <w:szCs w:val="24"/>
        </w:rPr>
        <w:t>B</w:t>
      </w:r>
      <w:r w:rsidR="00E67617" w:rsidRPr="00A97F28">
        <w:rPr>
          <w:rFonts w:ascii="Times New Roman" w:eastAsia="MS Mincho" w:hAnsi="Times New Roman"/>
          <w:sz w:val="24"/>
          <w:szCs w:val="24"/>
        </w:rPr>
        <w:t xml:space="preserve">ecause </w:t>
      </w:r>
      <m:oMath>
        <m:acc>
          <m:accPr>
            <m:chr m:val="̇"/>
            <m:ctrlPr>
              <w:rPr>
                <w:rFonts w:ascii="Cambria Math" w:hAnsi="Cambria Math"/>
                <w:i/>
                <w:sz w:val="24"/>
                <w:szCs w:val="24"/>
              </w:rPr>
            </m:ctrlPr>
          </m:accPr>
          <m:e>
            <m:r>
              <w:rPr>
                <w:rFonts w:ascii="Cambria Math" w:hAnsi="Cambria Math"/>
                <w:sz w:val="24"/>
                <w:szCs w:val="24"/>
              </w:rPr>
              <m:t>h</m:t>
            </m:r>
          </m:e>
        </m:acc>
        <m:r>
          <w:rPr>
            <w:rFonts w:ascii="Cambria Math" w:hAnsi="Cambria Math"/>
            <w:sz w:val="24"/>
            <w:szCs w:val="24"/>
          </w:rPr>
          <m:t>=-</m:t>
        </m:r>
        <m:f>
          <m:fPr>
            <m:type m:val="lin"/>
            <m:ctrlPr>
              <w:rPr>
                <w:rFonts w:ascii="Cambria Math" w:hAnsi="Cambria Math"/>
                <w:i/>
                <w:sz w:val="24"/>
                <w:szCs w:val="24"/>
              </w:rPr>
            </m:ctrlPr>
          </m:fPr>
          <m:num>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H</m:t>
                    </m:r>
                  </m:e>
                </m:acc>
              </m:e>
            </m:acc>
          </m:num>
          <m:den>
            <m:acc>
              <m:accPr>
                <m:chr m:val="̅"/>
                <m:ctrlPr>
                  <w:rPr>
                    <w:rFonts w:ascii="Cambria Math" w:hAnsi="Cambria Math"/>
                    <w:i/>
                    <w:sz w:val="24"/>
                    <w:szCs w:val="24"/>
                  </w:rPr>
                </m:ctrlPr>
              </m:accPr>
              <m:e>
                <m:r>
                  <w:rPr>
                    <w:rFonts w:ascii="Cambria Math" w:hAnsi="Cambria Math"/>
                    <w:sz w:val="24"/>
                    <w:szCs w:val="24"/>
                  </w:rPr>
                  <m:t>H</m:t>
                </m:r>
              </m:e>
            </m:acc>
          </m:den>
        </m:f>
      </m:oMath>
      <w:r w:rsidR="00E67617" w:rsidRPr="00A97F28">
        <w:rPr>
          <w:rFonts w:ascii="Times New Roman" w:eastAsia="MS Mincho" w:hAnsi="Times New Roman"/>
          <w:sz w:val="24"/>
          <w:szCs w:val="24"/>
        </w:rPr>
        <w:t>,</w:t>
      </w:r>
      <w:r w:rsidR="00D66DC5" w:rsidRPr="00A97F28">
        <w:rPr>
          <w:rFonts w:ascii="Times New Roman" w:eastAsia="MS Mincho" w:hAnsi="Times New Roman"/>
          <w:sz w:val="24"/>
          <w:szCs w:val="24"/>
        </w:rPr>
        <w:t xml:space="preserve"> it follows that</w:t>
      </w:r>
    </w:p>
    <w:p w14:paraId="1EC674EA" w14:textId="77777777" w:rsidR="00B5593C" w:rsidRPr="00A97F28" w:rsidRDefault="00B5593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280"/>
        <w:gridCol w:w="496"/>
      </w:tblGrid>
      <w:tr w:rsidR="00B5593C" w:rsidRPr="00A97F28" w14:paraId="30FA4767" w14:textId="77777777" w:rsidTr="00A97F28">
        <w:trPr>
          <w:trHeight w:val="699"/>
          <w:jc w:val="center"/>
        </w:trPr>
        <w:tc>
          <w:tcPr>
            <w:tcW w:w="9351" w:type="dxa"/>
            <w:shd w:val="clear" w:color="auto" w:fill="auto"/>
            <w:vAlign w:val="center"/>
          </w:tcPr>
          <w:p w14:paraId="3E7FFD9D" w14:textId="3D8CF3BD" w:rsidR="00B5593C" w:rsidRPr="00C25A1C" w:rsidRDefault="003420FA" w:rsidP="00B4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acc>
                  <m:accPr>
                    <m:chr m:val="̇"/>
                    <m:ctrlPr>
                      <w:rPr>
                        <w:rFonts w:ascii="Cambria Math" w:eastAsia="MS Mincho" w:hAnsi="Cambria Math"/>
                        <w:i/>
                        <w:sz w:val="24"/>
                        <w:szCs w:val="24"/>
                      </w:rPr>
                    </m:ctrlPr>
                  </m:accPr>
                  <m:e>
                    <m:r>
                      <w:rPr>
                        <w:rFonts w:ascii="Cambria Math" w:hAnsi="Cambria Math"/>
                        <w:sz w:val="24"/>
                        <w:szCs w:val="24"/>
                      </w:rPr>
                      <m:t>h</m:t>
                    </m:r>
                  </m:e>
                </m:acc>
                <m:r>
                  <w:rPr>
                    <w:rFonts w:ascii="Cambria Math" w:eastAsia="MS Mincho" w:hAnsi="Cambria Math"/>
                    <w:sz w:val="24"/>
                    <w:szCs w:val="24"/>
                  </w:rPr>
                  <m:t xml:space="preserve">= </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w:rPr>
                        <w:rFonts w:ascii="Cambria Math" w:eastAsia="MS Mincho" w:hAnsi="Cambria Math"/>
                        <w:sz w:val="24"/>
                        <w:szCs w:val="24"/>
                      </w:rPr>
                      <m:t>w</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m:t>
                    </m:r>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hAnsi="Cambria Math"/>
                            <w:sz w:val="24"/>
                            <w:szCs w:val="24"/>
                          </w:rPr>
                          <m:t>h</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ρ(x)</m:t>
                    </m:r>
                    <m:r>
                      <m:rPr>
                        <m:sty m:val="p"/>
                      </m:rPr>
                      <w:rPr>
                        <w:rFonts w:ascii="Cambria Math" w:eastAsia="MS Mincho" w:hAnsi="Cambria Math"/>
                        <w:sz w:val="24"/>
                        <w:szCs w:val="24"/>
                      </w:rPr>
                      <m:t xml:space="preserve"> d</m:t>
                    </m:r>
                    <m:r>
                      <w:rPr>
                        <w:rFonts w:ascii="Cambria Math" w:eastAsia="MS Mincho" w:hAnsi="Cambria Math"/>
                        <w:sz w:val="24"/>
                        <w:szCs w:val="24"/>
                      </w:rPr>
                      <m:t>x</m:t>
                    </m:r>
                  </m:e>
                </m:nary>
                <m:r>
                  <w:rPr>
                    <w:rFonts w:ascii="Cambria Math" w:eastAsia="MS Mincho" w:hAnsi="Cambria Math"/>
                    <w:sz w:val="24"/>
                    <w:szCs w:val="24"/>
                  </w:rPr>
                  <m:t xml:space="preserve"> ,</m:t>
                </m:r>
              </m:oMath>
            </m:oMathPara>
          </w:p>
        </w:tc>
        <w:tc>
          <w:tcPr>
            <w:tcW w:w="425" w:type="dxa"/>
            <w:shd w:val="clear" w:color="auto" w:fill="auto"/>
            <w:vAlign w:val="center"/>
          </w:tcPr>
          <w:p w14:paraId="4F314A40" w14:textId="77777777" w:rsidR="00B5593C" w:rsidRPr="00A97F28" w:rsidRDefault="00B5593C" w:rsidP="00A97F28">
            <w:pPr>
              <w:jc w:val="both"/>
              <w:rPr>
                <w:rFonts w:ascii="Times New Roman" w:eastAsia="MS Mincho" w:hAnsi="Times New Roman"/>
                <w:sz w:val="24"/>
                <w:szCs w:val="24"/>
              </w:rPr>
            </w:pPr>
            <w:r w:rsidRPr="00A97F28">
              <w:rPr>
                <w:rFonts w:ascii="Times New Roman" w:eastAsia="MS Mincho" w:hAnsi="Times New Roman"/>
                <w:sz w:val="24"/>
                <w:szCs w:val="24"/>
              </w:rPr>
              <w:t>[5]</w:t>
            </w:r>
          </w:p>
        </w:tc>
      </w:tr>
    </w:tbl>
    <w:p w14:paraId="0C91FF35" w14:textId="77777777" w:rsidR="00B5593C" w:rsidRPr="00397937" w:rsidRDefault="00B5593C"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p w14:paraId="57F83DFD" w14:textId="7BFA1A4B" w:rsidR="00F33969" w:rsidRDefault="007C4486" w:rsidP="00465047">
      <w:pPr>
        <w:jc w:val="both"/>
        <w:rPr>
          <w:rFonts w:ascii="Times New Roman" w:hAnsi="Times New Roman"/>
          <w:b/>
          <w:sz w:val="24"/>
          <w:szCs w:val="24"/>
        </w:rPr>
      </w:pPr>
      <w:r w:rsidRPr="00A97F28">
        <w:rPr>
          <w:rFonts w:ascii="Times New Roman" w:eastAsia="MS Mincho" w:hAnsi="Times New Roman"/>
          <w:sz w:val="24"/>
          <w:szCs w:val="24"/>
        </w:rPr>
        <w:t xml:space="preserve">with </w:t>
      </w:r>
      <m:oMath>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hAnsi="Cambria Math"/>
                <w:sz w:val="24"/>
                <w:szCs w:val="24"/>
              </w:rPr>
              <m:t>h</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=-W(x)</m:t>
        </m:r>
      </m:oMath>
      <w:r w:rsidRPr="00A97F28">
        <w:rPr>
          <w:rFonts w:ascii="Times New Roman" w:eastAsia="MS Mincho" w:hAnsi="Times New Roman"/>
          <w:sz w:val="24"/>
          <w:szCs w:val="24"/>
        </w:rPr>
        <w:t xml:space="preserve">. This result shows that changes in lifespan equality over time are weighted total of rates of progress in reducing mortality </w:t>
      </w:r>
      <m:oMath>
        <m:r>
          <w:rPr>
            <w:rFonts w:ascii="Cambria Math" w:hAnsi="Cambria Math"/>
            <w:sz w:val="24"/>
            <w:szCs w:val="24"/>
          </w:rPr>
          <m:t>ρ(x)</m:t>
        </m:r>
      </m:oMath>
      <w:r w:rsidRPr="00A97F28">
        <w:rPr>
          <w:rFonts w:ascii="Times New Roman" w:eastAsia="MS Mincho" w:hAnsi="Times New Roman"/>
          <w:sz w:val="24"/>
          <w:szCs w:val="24"/>
        </w:rPr>
        <w:t xml:space="preserve">, with weights given by the product  </w:t>
      </w:r>
      <m:oMath>
        <m:r>
          <w:rPr>
            <w:rFonts w:ascii="Cambria Math" w:eastAsia="MS Mincho" w:hAnsi="Cambria Math"/>
            <w:sz w:val="24"/>
            <w:szCs w:val="24"/>
          </w:rPr>
          <m:t>w</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m:t>
        </m:r>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hAnsi="Cambria Math"/>
                <w:sz w:val="24"/>
                <w:szCs w:val="24"/>
              </w:rPr>
              <m:t>h</m:t>
            </m:r>
          </m:sub>
        </m:sSub>
        <m:d>
          <m:dPr>
            <m:ctrlPr>
              <w:rPr>
                <w:rFonts w:ascii="Cambria Math" w:eastAsia="MS Mincho" w:hAnsi="Cambria Math"/>
                <w:i/>
                <w:sz w:val="24"/>
                <w:szCs w:val="24"/>
              </w:rPr>
            </m:ctrlPr>
          </m:dPr>
          <m:e>
            <m:r>
              <w:rPr>
                <w:rFonts w:ascii="Cambria Math" w:eastAsia="MS Mincho" w:hAnsi="Cambria Math"/>
                <w:sz w:val="24"/>
                <w:szCs w:val="24"/>
              </w:rPr>
              <m:t>x</m:t>
            </m:r>
          </m:e>
        </m:d>
      </m:oMath>
      <w:r w:rsidRPr="00A97F28">
        <w:rPr>
          <w:rFonts w:ascii="Times New Roman" w:eastAsia="MS Mincho" w:hAnsi="Times New Roman"/>
          <w:sz w:val="24"/>
          <w:szCs w:val="24"/>
        </w:rPr>
        <w:t>.</w:t>
      </w:r>
    </w:p>
    <w:p w14:paraId="696EF36A" w14:textId="77777777" w:rsidR="007C4486" w:rsidRDefault="007C4486" w:rsidP="00465047">
      <w:pPr>
        <w:jc w:val="both"/>
        <w:rPr>
          <w:rFonts w:ascii="Times New Roman" w:hAnsi="Times New Roman"/>
          <w:b/>
          <w:sz w:val="24"/>
          <w:szCs w:val="24"/>
        </w:rPr>
      </w:pPr>
    </w:p>
    <w:p w14:paraId="607D27E9" w14:textId="77777777" w:rsidR="007C4486" w:rsidRPr="00397937" w:rsidRDefault="007C4486" w:rsidP="00465047">
      <w:pPr>
        <w:jc w:val="both"/>
        <w:rPr>
          <w:rFonts w:ascii="Times New Roman" w:hAnsi="Times New Roman"/>
          <w:b/>
          <w:sz w:val="24"/>
          <w:szCs w:val="24"/>
        </w:rPr>
      </w:pPr>
    </w:p>
    <w:p w14:paraId="3C70FFE5" w14:textId="6EDC0717" w:rsidR="00465047" w:rsidRPr="00A97F28" w:rsidRDefault="00465047" w:rsidP="00465047">
      <w:pPr>
        <w:jc w:val="both"/>
        <w:rPr>
          <w:rFonts w:ascii="Times New Roman" w:eastAsia="MS Mincho" w:hAnsi="Times New Roman"/>
          <w:sz w:val="24"/>
          <w:szCs w:val="24"/>
        </w:rPr>
      </w:pPr>
      <w:r w:rsidRPr="00397937">
        <w:rPr>
          <w:rFonts w:ascii="Times New Roman" w:hAnsi="Times New Roman"/>
          <w:i/>
          <w:sz w:val="24"/>
          <w:szCs w:val="24"/>
        </w:rPr>
        <w:t xml:space="preserve">A variant of the Gini coefficient: </w:t>
      </w:r>
      <m:oMath>
        <m:r>
          <w:rPr>
            <w:rFonts w:ascii="Cambria Math" w:hAnsi="Cambria Math"/>
            <w:sz w:val="24"/>
            <w:szCs w:val="24"/>
          </w:rPr>
          <m:t>g</m:t>
        </m:r>
      </m:oMath>
      <w:r w:rsidRPr="00397937">
        <w:rPr>
          <w:rFonts w:ascii="Times New Roman" w:hAnsi="Times New Roman"/>
          <w:sz w:val="24"/>
          <w:szCs w:val="24"/>
        </w:rPr>
        <w:t xml:space="preserve">. The Gini coefficient is a popular index in social science </w:t>
      </w:r>
      <w:r w:rsidR="00A20475">
        <w:rPr>
          <w:rFonts w:ascii="Times New Roman" w:hAnsi="Times New Roman"/>
          <w:sz w:val="24"/>
          <w:szCs w:val="24"/>
        </w:rPr>
        <w:t xml:space="preserve">used </w:t>
      </w:r>
      <w:r w:rsidRPr="00397937">
        <w:rPr>
          <w:rFonts w:ascii="Times New Roman" w:hAnsi="Times New Roman"/>
          <w:sz w:val="24"/>
          <w:szCs w:val="24"/>
        </w:rPr>
        <w:t xml:space="preserve">to measure distributions of positive variables, such as income </w:t>
      </w:r>
      <w:r w:rsidRPr="00397937">
        <w:rPr>
          <w:rFonts w:ascii="Times New Roman" w:hAnsi="Times New Roman"/>
          <w:sz w:val="24"/>
          <w:szCs w:val="24"/>
        </w:rPr>
        <w:fldChar w:fldCharType="begin"/>
      </w:r>
      <w:r w:rsidR="008B4590">
        <w:rPr>
          <w:rFonts w:ascii="Times New Roman" w:hAnsi="Times New Roman"/>
          <w:sz w:val="24"/>
          <w:szCs w:val="24"/>
        </w:rPr>
        <w:instrText xml:space="preserve"> ADDIN EN.CITE &lt;EndNote&gt;&lt;Cite&gt;&lt;Author&gt;Gini&lt;/Author&gt;&lt;Year&gt;1912&lt;/Year&gt;&lt;RecNum&gt;60&lt;/RecNum&gt;&lt;DisplayText&gt;(62)&lt;/DisplayText&gt;&lt;record&gt;&lt;rec-number&gt;60&lt;/rec-number&gt;&lt;foreign-keys&gt;&lt;key app="EN" db-id="0swp0prwdw59zwea50h52e0uzpfe09zw5fwv" timestamp="1563530641"&gt;60&lt;/key&gt;&lt;/foreign-keys&gt;&lt;ref-type name="Journal Article"&gt;17&lt;/ref-type&gt;&lt;contributors&gt;&lt;authors&gt;&lt;author&gt;Gini, Corrado&lt;/author&gt;&lt;/authors&gt;&lt;/contributors&gt;&lt;titles&gt;&lt;title&gt;Variabilità e mutabilità&lt;/title&gt;&lt;secondary-title&gt;Reprinted in Memorie di metodologica statistica (Ed. Pizetti E, Salvemini, T). Rome: Libreria Eredi Virgilio Veschi&lt;/secondary-title&gt;&lt;/titles&gt;&lt;periodical&gt;&lt;full-title&gt;Reprinted in Memorie di metodologica statistica (Ed. Pizetti E, Salvemini, T). Rome: Libreria Eredi Virgilio Veschi&lt;/full-title&gt;&lt;/periodical&gt;&lt;dates&gt;&lt;year&gt;1912&lt;/year&gt;&lt;/dates&gt;&lt;urls&gt;&lt;/urls&gt;&lt;/record&gt;&lt;/Cite&gt;&lt;/EndNote&gt;</w:instrText>
      </w:r>
      <w:r w:rsidRPr="00397937">
        <w:rPr>
          <w:rFonts w:ascii="Times New Roman" w:hAnsi="Times New Roman"/>
          <w:sz w:val="24"/>
          <w:szCs w:val="24"/>
        </w:rPr>
        <w:fldChar w:fldCharType="separate"/>
      </w:r>
      <w:r w:rsidR="008B4590">
        <w:rPr>
          <w:rFonts w:ascii="Times New Roman" w:hAnsi="Times New Roman"/>
          <w:noProof/>
          <w:sz w:val="24"/>
          <w:szCs w:val="24"/>
        </w:rPr>
        <w:t>(62)</w:t>
      </w:r>
      <w:r w:rsidRPr="00397937">
        <w:rPr>
          <w:rFonts w:ascii="Times New Roman" w:hAnsi="Times New Roman"/>
          <w:sz w:val="24"/>
          <w:szCs w:val="24"/>
        </w:rPr>
        <w:fldChar w:fldCharType="end"/>
      </w:r>
      <w:r w:rsidRPr="00397937">
        <w:rPr>
          <w:rFonts w:ascii="Times New Roman" w:hAnsi="Times New Roman"/>
          <w:sz w:val="24"/>
          <w:szCs w:val="24"/>
        </w:rPr>
        <w:t>. It has also been used to describe inequality in lifespans as a measure of population health</w:t>
      </w:r>
      <w:r w:rsidR="007C2C8F" w:rsidRPr="00397937">
        <w:rPr>
          <w:rFonts w:ascii="Times New Roman" w:hAnsi="Times New Roman"/>
          <w:sz w:val="24"/>
          <w:szCs w:val="24"/>
        </w:rPr>
        <w:t xml:space="preserve"> and in survival analysis as an indicator of concentration in survival times</w:t>
      </w:r>
      <w:r w:rsidRPr="00397937">
        <w:rPr>
          <w:rFonts w:ascii="Times New Roman" w:hAnsi="Times New Roman"/>
          <w:sz w:val="24"/>
          <w:szCs w:val="24"/>
        </w:rPr>
        <w:t xml:space="preserve"> </w:t>
      </w:r>
      <w:r w:rsidRPr="00397937">
        <w:rPr>
          <w:rFonts w:ascii="Times New Roman" w:hAnsi="Times New Roman"/>
          <w:sz w:val="24"/>
          <w:szCs w:val="24"/>
        </w:rPr>
        <w:fldChar w:fldCharType="begin">
          <w:fldData xml:space="preserve">PEVuZE5vdGU+PENpdGU+PEF1dGhvcj5HaWdsaWFyYW5vPC9BdXRob3I+PFllYXI+MjAxNzwvWWVh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</w:fldData>
        </w:fldChar>
      </w:r>
      <w:r w:rsidR="008B4590">
        <w:rPr>
          <w:rFonts w:ascii="Times New Roman" w:hAnsi="Times New Roman"/>
          <w:sz w:val="24"/>
          <w:szCs w:val="24"/>
        </w:rPr>
        <w:instrText xml:space="preserve"> ADDIN EN.CITE </w:instrText>
      </w:r>
      <w:r w:rsidR="008B4590">
        <w:rPr>
          <w:rFonts w:ascii="Times New Roman" w:hAnsi="Times New Roman"/>
          <w:sz w:val="24"/>
          <w:szCs w:val="24"/>
        </w:rPr>
        <w:fldChar w:fldCharType="begin">
          <w:fldData xml:space="preserve">PEVuZE5vdGU+PENpdGU+PEF1dGhvcj5HaWdsaWFyYW5vPC9BdXRob3I+PFllYXI+MjAxNzwvWWVh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</w:fldData>
        </w:fldChar>
      </w:r>
      <w:r w:rsidR="008B4590">
        <w:rPr>
          <w:rFonts w:ascii="Times New Roman" w:hAnsi="Times New Roman"/>
          <w:sz w:val="24"/>
          <w:szCs w:val="24"/>
        </w:rPr>
        <w:instrText xml:space="preserve"> ADDIN EN.CITE.DATA </w:instrText>
      </w:r>
      <w:r w:rsidR="008B4590">
        <w:rPr>
          <w:rFonts w:ascii="Times New Roman" w:hAnsi="Times New Roman"/>
          <w:sz w:val="24"/>
          <w:szCs w:val="24"/>
        </w:rPr>
      </w:r>
      <w:r w:rsidR="008B4590">
        <w:rPr>
          <w:rFonts w:ascii="Times New Roman" w:hAnsi="Times New Roman"/>
          <w:sz w:val="24"/>
          <w:szCs w:val="24"/>
        </w:rPr>
        <w:fldChar w:fldCharType="end"/>
      </w:r>
      <w:r w:rsidRPr="00397937">
        <w:rPr>
          <w:rFonts w:ascii="Times New Roman" w:hAnsi="Times New Roman"/>
          <w:sz w:val="24"/>
          <w:szCs w:val="24"/>
        </w:rPr>
      </w:r>
      <w:r w:rsidRPr="00397937">
        <w:rPr>
          <w:rFonts w:ascii="Times New Roman" w:hAnsi="Times New Roman"/>
          <w:sz w:val="24"/>
          <w:szCs w:val="24"/>
        </w:rPr>
        <w:fldChar w:fldCharType="separate"/>
      </w:r>
      <w:r w:rsidR="008B4590">
        <w:rPr>
          <w:rFonts w:ascii="Times New Roman" w:hAnsi="Times New Roman"/>
          <w:noProof/>
          <w:sz w:val="24"/>
          <w:szCs w:val="24"/>
        </w:rPr>
        <w:t>(24, 26, 63-65)</w:t>
      </w:r>
      <w:r w:rsidRPr="00397937">
        <w:rPr>
          <w:rFonts w:ascii="Times New Roman" w:hAnsi="Times New Roman"/>
          <w:sz w:val="24"/>
          <w:szCs w:val="24"/>
        </w:rPr>
        <w:fldChar w:fldCharType="end"/>
      </w:r>
      <w:r w:rsidRPr="00397937">
        <w:rPr>
          <w:rFonts w:ascii="Times New Roman" w:hAnsi="Times New Roman"/>
          <w:sz w:val="24"/>
          <w:szCs w:val="24"/>
        </w:rPr>
        <w:t xml:space="preserve">. </w:t>
      </w:r>
      <w:r w:rsidR="007C2C8F" w:rsidRPr="00397937">
        <w:rPr>
          <w:rFonts w:ascii="Times New Roman" w:hAnsi="Times New Roman"/>
          <w:sz w:val="24"/>
          <w:szCs w:val="24"/>
        </w:rPr>
        <w:t>In lifetable notation</w:t>
      </w:r>
      <w:r w:rsidR="00D66DC5">
        <w:rPr>
          <w:rFonts w:ascii="Times New Roman" w:hAnsi="Times New Roman"/>
          <w:sz w:val="24"/>
          <w:szCs w:val="24"/>
        </w:rPr>
        <w:t>,</w:t>
      </w:r>
      <w:r w:rsidR="007C2C8F" w:rsidRPr="00397937">
        <w:rPr>
          <w:rFonts w:ascii="Times New Roman" w:hAnsi="Times New Roman"/>
          <w:sz w:val="24"/>
          <w:szCs w:val="24"/>
        </w:rPr>
        <w:t xml:space="preserve"> the Gini coefficient </w:t>
      </w:r>
      <m:oMath>
        <m:r>
          <w:rPr>
            <w:rFonts w:ascii="Cambria Math" w:hAnsi="Cambria Math"/>
            <w:sz w:val="24"/>
            <w:szCs w:val="24"/>
          </w:rPr>
          <m:t>G</m:t>
        </m:r>
      </m:oMath>
      <w:r w:rsidR="007C2C8F" w:rsidRPr="00A97F28">
        <w:rPr>
          <w:rFonts w:ascii="Times New Roman" w:eastAsia="MS Mincho" w:hAnsi="Times New Roman"/>
          <w:sz w:val="24"/>
          <w:szCs w:val="24"/>
        </w:rPr>
        <w:t xml:space="preserve"> is given by </w:t>
      </w:r>
    </w:p>
    <w:p w14:paraId="5615BD65" w14:textId="77777777" w:rsidR="007C2C8F" w:rsidRPr="00397937" w:rsidRDefault="007C2C8F" w:rsidP="00465047">
      <w:pPr>
        <w:jc w:val="both"/>
        <w:rPr>
          <w:rFonts w:ascii="Times New Roman" w:hAnsi="Times New Roman"/>
          <w:b/>
          <w:sz w:val="24"/>
          <w:szCs w:val="24"/>
        </w:rPr>
      </w:pPr>
    </w:p>
    <w:tbl>
      <w:tblPr>
        <w:tblW w:w="9776" w:type="dxa"/>
        <w:jc w:val="center"/>
        <w:tblLook w:val="04A0" w:firstRow="1" w:lastRow="0" w:firstColumn="1" w:lastColumn="0" w:noHBand="0" w:noVBand="1"/>
      </w:tblPr>
      <w:tblGrid>
        <w:gridCol w:w="9280"/>
        <w:gridCol w:w="496"/>
      </w:tblGrid>
      <w:tr w:rsidR="007C2C8F" w:rsidRPr="00A97F28" w14:paraId="61FAF4BE" w14:textId="77777777" w:rsidTr="00A97F28">
        <w:trPr>
          <w:trHeight w:val="899"/>
          <w:jc w:val="center"/>
        </w:trPr>
        <w:tc>
          <w:tcPr>
            <w:tcW w:w="9351" w:type="dxa"/>
            <w:shd w:val="clear" w:color="auto" w:fill="auto"/>
            <w:vAlign w:val="center"/>
          </w:tcPr>
          <w:p w14:paraId="1B0FB74A" w14:textId="6471EB1E" w:rsidR="007C2C8F" w:rsidRPr="00C25A1C" w:rsidRDefault="00C25A1C" w:rsidP="00AB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r>
                  <w:rPr>
                    <w:rFonts w:ascii="Cambria Math" w:eastAsia="MS Mincho" w:hAnsi="Cambria Math"/>
                    <w:sz w:val="24"/>
                    <w:szCs w:val="24"/>
                  </w:rPr>
                  <m:t xml:space="preserve">G=1- </m:t>
                </m:r>
                <m:f>
                  <m:fPr>
                    <m:ctrlPr>
                      <w:rPr>
                        <w:rFonts w:ascii="Cambria Math" w:eastAsia="MS Mincho" w:hAnsi="Cambria Math"/>
                        <w:i/>
                        <w:sz w:val="24"/>
                        <w:szCs w:val="24"/>
                      </w:rPr>
                    </m:ctrlPr>
                  </m:fPr>
                  <m:num>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m:rPr>
                            <m:scr m:val="script"/>
                          </m:rPr>
                          <w:rPr>
                            <w:rFonts w:ascii="Cambria Math" w:eastAsia="MS Mincho" w:hAnsi="Cambria Math"/>
                            <w:sz w:val="24"/>
                            <w:szCs w:val="24"/>
                          </w:rPr>
                          <m:t>l</m:t>
                        </m:r>
                        <m:sSup>
                          <m:sSupPr>
                            <m:ctrlPr>
                              <w:rPr>
                                <w:rFonts w:ascii="Cambria Math" w:eastAsia="MS Mincho" w:hAnsi="Cambria Math"/>
                                <w:sz w:val="24"/>
                                <w:szCs w:val="24"/>
                              </w:rPr>
                            </m:ctrlPr>
                          </m:sSupPr>
                          <m:e>
                            <m:d>
                              <m:dPr>
                                <m:ctrlPr>
                                  <w:rPr>
                                    <w:rFonts w:ascii="Cambria Math" w:eastAsia="MS Mincho" w:hAnsi="Cambria Math"/>
                                    <w:i/>
                                    <w:sz w:val="24"/>
                                    <w:szCs w:val="24"/>
                                  </w:rPr>
                                </m:ctrlPr>
                              </m:dPr>
                              <m:e>
                                <m:r>
                                  <w:rPr>
                                    <w:rFonts w:ascii="Cambria Math" w:eastAsia="MS Mincho" w:hAnsi="Cambria Math"/>
                                    <w:sz w:val="24"/>
                                    <w:szCs w:val="24"/>
                                  </w:rPr>
                                  <m:t>x</m:t>
                                </m:r>
                              </m:e>
                            </m:d>
                          </m:e>
                          <m:sup>
                            <m:r>
                              <m:rPr>
                                <m:sty m:val="p"/>
                              </m:rPr>
                              <w:rPr>
                                <w:rFonts w:ascii="Cambria Math" w:eastAsia="MS Mincho" w:hAnsi="Cambria Math"/>
                                <w:sz w:val="24"/>
                                <w:szCs w:val="24"/>
                              </w:rPr>
                              <m:t>2</m:t>
                            </m:r>
                          </m:sup>
                        </m:sSup>
                        <m:r>
                          <m:rPr>
                            <m:sty m:val="p"/>
                          </m:rPr>
                          <w:rPr>
                            <w:rFonts w:ascii="Cambria Math" w:eastAsia="MS Mincho" w:hAnsi="Cambria Math"/>
                            <w:sz w:val="24"/>
                            <w:szCs w:val="24"/>
                          </w:rPr>
                          <m:t xml:space="preserve"> d</m:t>
                        </m:r>
                        <m:r>
                          <w:rPr>
                            <w:rFonts w:ascii="Cambria Math" w:eastAsia="MS Mincho" w:hAnsi="Cambria Math"/>
                            <w:sz w:val="24"/>
                            <w:szCs w:val="24"/>
                          </w:rPr>
                          <m:t>x</m:t>
                        </m:r>
                      </m:e>
                    </m:nary>
                  </m:num>
                  <m:den>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m:rPr>
                            <m:scr m:val="script"/>
                          </m:rPr>
                          <w:rPr>
                            <w:rFonts w:ascii="Cambria Math" w:eastAsia="MS Mincho" w:hAnsi="Cambria Math"/>
                            <w:sz w:val="24"/>
                            <w:szCs w:val="24"/>
                          </w:rPr>
                          <m:t>l</m:t>
                        </m:r>
                        <m:d>
                          <m:dPr>
                            <m:ctrlPr>
                              <w:rPr>
                                <w:rFonts w:ascii="Cambria Math" w:eastAsia="MS Mincho" w:hAnsi="Cambria Math"/>
                                <w:i/>
                                <w:sz w:val="24"/>
                                <w:szCs w:val="24"/>
                              </w:rPr>
                            </m:ctrlPr>
                          </m:dPr>
                          <m:e>
                            <m:r>
                              <w:rPr>
                                <w:rFonts w:ascii="Cambria Math" w:eastAsia="MS Mincho" w:hAnsi="Cambria Math"/>
                                <w:sz w:val="24"/>
                                <w:szCs w:val="24"/>
                              </w:rPr>
                              <m:t>x</m:t>
                            </m:r>
                          </m:e>
                        </m:d>
                        <m:r>
                          <m:rPr>
                            <m:sty m:val="p"/>
                          </m:rPr>
                          <w:rPr>
                            <w:rFonts w:ascii="Cambria Math" w:eastAsia="MS Mincho" w:hAnsi="Cambria Math"/>
                            <w:sz w:val="24"/>
                            <w:szCs w:val="24"/>
                          </w:rPr>
                          <m:t xml:space="preserve"> d</m:t>
                        </m:r>
                        <m:r>
                          <w:rPr>
                            <w:rFonts w:ascii="Cambria Math" w:eastAsia="MS Mincho" w:hAnsi="Cambria Math"/>
                            <w:sz w:val="24"/>
                            <w:szCs w:val="24"/>
                          </w:rPr>
                          <m:t>x</m:t>
                        </m:r>
                      </m:e>
                    </m:nary>
                  </m:den>
                </m:f>
                <m:r>
                  <w:rPr>
                    <w:rFonts w:ascii="Cambria Math" w:eastAsia="MS Mincho" w:hAnsi="Cambria Math"/>
                    <w:sz w:val="24"/>
                    <w:szCs w:val="24"/>
                  </w:rPr>
                  <m:t xml:space="preserve">=1- </m:t>
                </m:r>
                <m:f>
                  <m:fPr>
                    <m:ctrlPr>
                      <w:rPr>
                        <w:rFonts w:ascii="Cambria Math" w:eastAsia="MS Mincho" w:hAnsi="Cambria Math"/>
                        <w:i/>
                        <w:sz w:val="24"/>
                        <w:szCs w:val="24"/>
                      </w:rPr>
                    </m:ctrlPr>
                  </m:fPr>
                  <m:num>
                    <m:r>
                      <w:rPr>
                        <w:rFonts w:ascii="Cambria Math" w:eastAsia="MS Mincho" w:hAnsi="Cambria Math"/>
                        <w:sz w:val="24"/>
                        <w:szCs w:val="24"/>
                      </w:rPr>
                      <m:t>ϑ</m:t>
                    </m:r>
                  </m:num>
                  <m:den>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den>
                </m:f>
                <m:r>
                  <w:rPr>
                    <w:rFonts w:ascii="Cambria Math" w:eastAsia="MS Mincho" w:hAnsi="Cambria Math"/>
                    <w:sz w:val="24"/>
                    <w:szCs w:val="24"/>
                  </w:rPr>
                  <m:t xml:space="preserve"> .</m:t>
                </m:r>
              </m:oMath>
            </m:oMathPara>
          </w:p>
        </w:tc>
        <w:tc>
          <w:tcPr>
            <w:tcW w:w="425" w:type="dxa"/>
            <w:shd w:val="clear" w:color="auto" w:fill="auto"/>
            <w:vAlign w:val="center"/>
          </w:tcPr>
          <w:p w14:paraId="44F7656E" w14:textId="77777777" w:rsidR="007C2C8F" w:rsidRPr="00A97F28" w:rsidRDefault="007C2C8F" w:rsidP="00A97F28">
            <w:pPr>
              <w:jc w:val="both"/>
              <w:rPr>
                <w:rFonts w:ascii="Times New Roman" w:eastAsia="MS Mincho" w:hAnsi="Times New Roman"/>
                <w:sz w:val="24"/>
                <w:szCs w:val="24"/>
              </w:rPr>
            </w:pPr>
            <w:r w:rsidRPr="00A97F28">
              <w:rPr>
                <w:rFonts w:ascii="Times New Roman" w:eastAsia="MS Mincho" w:hAnsi="Times New Roman"/>
                <w:sz w:val="24"/>
                <w:szCs w:val="24"/>
              </w:rPr>
              <w:t>[6]</w:t>
            </w:r>
          </w:p>
        </w:tc>
      </w:tr>
    </w:tbl>
    <w:p w14:paraId="738BF74F" w14:textId="77777777" w:rsidR="007C2C8F" w:rsidRPr="00397937" w:rsidRDefault="007C2C8F" w:rsidP="00465047">
      <w:pPr>
        <w:jc w:val="both"/>
        <w:rPr>
          <w:rFonts w:ascii="Times New Roman" w:hAnsi="Times New Roman"/>
          <w:b/>
          <w:sz w:val="24"/>
          <w:szCs w:val="24"/>
        </w:rPr>
      </w:pPr>
    </w:p>
    <w:p w14:paraId="5B9B8D2E" w14:textId="43820DF4" w:rsidR="007C2C8F" w:rsidRPr="00A97F28" w:rsidRDefault="001D4196" w:rsidP="00465047">
      <w:pPr>
        <w:jc w:val="both"/>
        <w:rPr>
          <w:rFonts w:ascii="Times New Roman" w:eastAsia="MS Mincho" w:hAnsi="Times New Roman"/>
          <w:sz w:val="24"/>
          <w:szCs w:val="24"/>
        </w:rPr>
      </w:pPr>
      <w:r>
        <w:rPr>
          <w:rFonts w:ascii="Times New Roman" w:hAnsi="Times New Roman"/>
          <w:sz w:val="24"/>
          <w:szCs w:val="24"/>
        </w:rPr>
        <w:t>Function</w:t>
      </w:r>
      <w:r w:rsidRPr="00397937">
        <w:rPr>
          <w:rFonts w:ascii="Times New Roman" w:hAnsi="Times New Roman"/>
          <w:sz w:val="24"/>
          <w:szCs w:val="24"/>
        </w:rPr>
        <w:t xml:space="preserve"> </w:t>
      </w:r>
      <m:oMath>
        <m:r>
          <w:rPr>
            <w:rFonts w:ascii="Cambria Math" w:eastAsia="MS Mincho" w:hAnsi="Cambria Math"/>
            <w:sz w:val="24"/>
            <w:szCs w:val="24"/>
          </w:rPr>
          <m:t>ϑ=</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m:rPr>
                <m:scr m:val="script"/>
              </m:rPr>
              <w:rPr>
                <w:rFonts w:ascii="Cambria Math" w:eastAsia="MS Mincho" w:hAnsi="Cambria Math"/>
                <w:sz w:val="24"/>
                <w:szCs w:val="24"/>
              </w:rPr>
              <m:t>l</m:t>
            </m:r>
            <m:sSup>
              <m:sSupPr>
                <m:ctrlPr>
                  <w:rPr>
                    <w:rFonts w:ascii="Cambria Math" w:eastAsia="MS Mincho" w:hAnsi="Cambria Math"/>
                    <w:sz w:val="24"/>
                    <w:szCs w:val="24"/>
                  </w:rPr>
                </m:ctrlPr>
              </m:sSupPr>
              <m:e>
                <m:d>
                  <m:dPr>
                    <m:ctrlPr>
                      <w:rPr>
                        <w:rFonts w:ascii="Cambria Math" w:eastAsia="MS Mincho" w:hAnsi="Cambria Math"/>
                        <w:i/>
                        <w:sz w:val="24"/>
                        <w:szCs w:val="24"/>
                      </w:rPr>
                    </m:ctrlPr>
                  </m:dPr>
                  <m:e>
                    <m:r>
                      <w:rPr>
                        <w:rFonts w:ascii="Cambria Math" w:eastAsia="MS Mincho" w:hAnsi="Cambria Math"/>
                        <w:sz w:val="24"/>
                        <w:szCs w:val="24"/>
                      </w:rPr>
                      <m:t>x</m:t>
                    </m:r>
                  </m:e>
                </m:d>
              </m:e>
              <m:sup>
                <m:r>
                  <m:rPr>
                    <m:sty m:val="p"/>
                  </m:rPr>
                  <w:rPr>
                    <w:rFonts w:ascii="Cambria Math" w:eastAsia="MS Mincho" w:hAnsi="Cambria Math"/>
                    <w:sz w:val="24"/>
                    <w:szCs w:val="24"/>
                  </w:rPr>
                  <m:t>2</m:t>
                </m:r>
              </m:sup>
            </m:sSup>
            <m:r>
              <m:rPr>
                <m:sty m:val="p"/>
              </m:rPr>
              <w:rPr>
                <w:rFonts w:ascii="Cambria Math" w:eastAsia="MS Mincho" w:hAnsi="Cambria Math"/>
                <w:sz w:val="24"/>
                <w:szCs w:val="24"/>
              </w:rPr>
              <m:t xml:space="preserve"> d</m:t>
            </m:r>
            <m:r>
              <w:rPr>
                <w:rFonts w:ascii="Cambria Math" w:eastAsia="MS Mincho" w:hAnsi="Cambria Math"/>
                <w:sz w:val="24"/>
                <w:szCs w:val="24"/>
              </w:rPr>
              <m:t>x</m:t>
            </m:r>
          </m:e>
        </m:nary>
      </m:oMath>
      <w:r w:rsidR="007C2C8F" w:rsidRPr="00A97F28">
        <w:rPr>
          <w:rFonts w:ascii="Times New Roman" w:eastAsia="MS Mincho" w:hAnsi="Times New Roman"/>
          <w:sz w:val="24"/>
          <w:szCs w:val="24"/>
        </w:rPr>
        <w:t xml:space="preserve"> relates to perturbation theory </w:t>
      </w:r>
      <w:r w:rsidR="00892A37" w:rsidRPr="00A97F28">
        <w:rPr>
          <w:rFonts w:ascii="Times New Roman" w:eastAsia="MS Mincho" w:hAnsi="Times New Roman"/>
          <w:sz w:val="24"/>
          <w:szCs w:val="24"/>
        </w:rPr>
        <w:t xml:space="preserve">as </w:t>
      </w:r>
      <w:r w:rsidR="007C2C8F" w:rsidRPr="00A97F28">
        <w:rPr>
          <w:rFonts w:ascii="Times New Roman" w:eastAsia="MS Mincho" w:hAnsi="Times New Roman"/>
          <w:sz w:val="24"/>
          <w:szCs w:val="24"/>
        </w:rPr>
        <w:t xml:space="preserve">it measures life expectancy from doubling the risk of death </w:t>
      </w:r>
      <w:r w:rsidRPr="00A97F28">
        <w:rPr>
          <w:rFonts w:ascii="Times New Roman" w:eastAsia="MS Mincho" w:hAnsi="Times New Roman"/>
          <w:sz w:val="24"/>
          <w:szCs w:val="24"/>
        </w:rPr>
        <w:t xml:space="preserve">at </w:t>
      </w:r>
      <w:r w:rsidR="007C2C8F" w:rsidRPr="00A97F28">
        <w:rPr>
          <w:rFonts w:ascii="Times New Roman" w:eastAsia="MS Mincho" w:hAnsi="Times New Roman"/>
          <w:sz w:val="24"/>
          <w:szCs w:val="24"/>
        </w:rPr>
        <w:t xml:space="preserve">all ages. From Eq. (6), </w:t>
      </w:r>
      <m:oMath>
        <m:r>
          <w:rPr>
            <w:rFonts w:ascii="Cambria Math" w:eastAsia="MS Mincho" w:hAnsi="Cambria Math"/>
            <w:sz w:val="24"/>
            <w:szCs w:val="24"/>
          </w:rPr>
          <m:t>G</m:t>
        </m:r>
      </m:oMath>
      <w:r w:rsidR="007C2C8F" w:rsidRPr="00A97F28">
        <w:rPr>
          <w:rFonts w:ascii="Times New Roman" w:eastAsia="MS Mincho" w:hAnsi="Times New Roman"/>
          <w:sz w:val="24"/>
          <w:szCs w:val="24"/>
        </w:rPr>
        <w:t xml:space="preserve"> can also be expressed in terms of the lifetable age distribution,</w:t>
      </w:r>
    </w:p>
    <w:tbl>
      <w:tblPr>
        <w:tblW w:w="9764" w:type="dxa"/>
        <w:jc w:val="center"/>
        <w:tblLook w:val="04A0" w:firstRow="1" w:lastRow="0" w:firstColumn="1" w:lastColumn="0" w:noHBand="0" w:noVBand="1"/>
      </w:tblPr>
      <w:tblGrid>
        <w:gridCol w:w="9280"/>
        <w:gridCol w:w="484"/>
      </w:tblGrid>
      <w:tr w:rsidR="007C2C8F" w:rsidRPr="00A97F28" w14:paraId="6FD0D07C" w14:textId="77777777" w:rsidTr="00A97F28">
        <w:trPr>
          <w:trHeight w:val="676"/>
          <w:jc w:val="center"/>
        </w:trPr>
        <w:tc>
          <w:tcPr>
            <w:tcW w:w="9280" w:type="dxa"/>
            <w:shd w:val="clear" w:color="auto" w:fill="auto"/>
            <w:vAlign w:val="center"/>
          </w:tcPr>
          <w:p w14:paraId="798404BC" w14:textId="53FEB2A5" w:rsidR="007C2C8F" w:rsidRPr="00C25A1C" w:rsidRDefault="00C25A1C" w:rsidP="00AB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r>
                  <w:rPr>
                    <w:rFonts w:ascii="Cambria Math" w:eastAsia="MS Mincho" w:hAnsi="Cambria Math"/>
                    <w:sz w:val="24"/>
                    <w:szCs w:val="24"/>
                  </w:rPr>
                  <m:t xml:space="preserve">G=1- </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w:rPr>
                        <w:rFonts w:ascii="Cambria Math" w:eastAsia="MS Mincho" w:hAnsi="Cambria Math"/>
                        <w:sz w:val="24"/>
                        <w:szCs w:val="24"/>
                      </w:rPr>
                      <m:t>c</m:t>
                    </m:r>
                    <m:d>
                      <m:dPr>
                        <m:ctrlPr>
                          <w:rPr>
                            <w:rFonts w:ascii="Cambria Math" w:eastAsia="MS Mincho" w:hAnsi="Cambria Math"/>
                            <w:i/>
                            <w:sz w:val="24"/>
                            <w:szCs w:val="24"/>
                          </w:rPr>
                        </m:ctrlPr>
                      </m:dPr>
                      <m:e>
                        <m:r>
                          <w:rPr>
                            <w:rFonts w:ascii="Cambria Math" w:eastAsia="MS Mincho" w:hAnsi="Cambria Math"/>
                            <w:sz w:val="24"/>
                            <w:szCs w:val="24"/>
                          </w:rPr>
                          <m:t>x</m:t>
                        </m:r>
                      </m:e>
                    </m:d>
                    <m:r>
                      <m:rPr>
                        <m:scr m:val="script"/>
                      </m:rPr>
                      <w:rPr>
                        <w:rFonts w:ascii="Cambria Math" w:eastAsia="MS Mincho" w:hAnsi="Cambria Math"/>
                        <w:sz w:val="24"/>
                        <w:szCs w:val="24"/>
                      </w:rPr>
                      <m:t xml:space="preserve"> l</m:t>
                    </m:r>
                    <m:d>
                      <m:dPr>
                        <m:ctrlPr>
                          <w:rPr>
                            <w:rFonts w:ascii="Cambria Math" w:eastAsia="MS Mincho" w:hAnsi="Cambria Math"/>
                            <w:sz w:val="24"/>
                            <w:szCs w:val="24"/>
                          </w:rPr>
                        </m:ctrlPr>
                      </m:dPr>
                      <m:e>
                        <m:r>
                          <m:rPr>
                            <m:sty m:val="p"/>
                          </m:rPr>
                          <w:rPr>
                            <w:rFonts w:ascii="Cambria Math" w:eastAsia="MS Mincho" w:hAnsi="Cambria Math"/>
                            <w:sz w:val="24"/>
                            <w:szCs w:val="24"/>
                          </w:rPr>
                          <m:t>x</m:t>
                        </m:r>
                      </m:e>
                    </m:d>
                    <m:r>
                      <m:rPr>
                        <m:sty m:val="p"/>
                      </m:rPr>
                      <w:rPr>
                        <w:rFonts w:ascii="Cambria Math" w:eastAsia="MS Mincho" w:hAnsi="Cambria Math"/>
                        <w:sz w:val="24"/>
                        <w:szCs w:val="24"/>
                      </w:rPr>
                      <m:t>d</m:t>
                    </m:r>
                    <m:r>
                      <w:rPr>
                        <w:rFonts w:ascii="Cambria Math" w:eastAsia="MS Mincho" w:hAnsi="Cambria Math"/>
                        <w:sz w:val="24"/>
                        <w:szCs w:val="24"/>
                      </w:rPr>
                      <m:t>x</m:t>
                    </m:r>
                  </m:e>
                </m:nary>
                <m:r>
                  <w:rPr>
                    <w:rFonts w:ascii="Cambria Math" w:eastAsia="MS Mincho" w:hAnsi="Cambria Math"/>
                    <w:sz w:val="24"/>
                    <w:szCs w:val="24"/>
                  </w:rPr>
                  <m:t>=1-</m:t>
                </m:r>
                <m:acc>
                  <m:accPr>
                    <m:chr m:val="̅"/>
                    <m:ctrlPr>
                      <w:rPr>
                        <w:rFonts w:ascii="Cambria Math" w:eastAsia="MS Mincho" w:hAnsi="Cambria Math"/>
                        <w:i/>
                        <w:sz w:val="24"/>
                        <w:szCs w:val="24"/>
                      </w:rPr>
                    </m:ctrlPr>
                  </m:accPr>
                  <m:e>
                    <m:r>
                      <m:rPr>
                        <m:scr m:val="script"/>
                      </m:rPr>
                      <w:rPr>
                        <w:rFonts w:ascii="Cambria Math" w:eastAsia="MS Mincho" w:hAnsi="Cambria Math"/>
                        <w:sz w:val="24"/>
                        <w:szCs w:val="24"/>
                      </w:rPr>
                      <m:t>l</m:t>
                    </m:r>
                  </m:e>
                </m:acc>
                <m:r>
                  <w:rPr>
                    <w:rFonts w:ascii="Cambria Math" w:eastAsia="MS Mincho" w:hAnsi="Cambria Math"/>
                    <w:sz w:val="24"/>
                    <w:szCs w:val="24"/>
                  </w:rPr>
                  <m:t xml:space="preserve"> .</m:t>
                </m:r>
              </m:oMath>
            </m:oMathPara>
          </w:p>
        </w:tc>
        <w:tc>
          <w:tcPr>
            <w:tcW w:w="484" w:type="dxa"/>
            <w:shd w:val="clear" w:color="auto" w:fill="auto"/>
            <w:vAlign w:val="center"/>
          </w:tcPr>
          <w:p w14:paraId="58B69722" w14:textId="77777777" w:rsidR="007C2C8F" w:rsidRPr="00A97F28" w:rsidRDefault="007C2C8F" w:rsidP="00A97F28">
            <w:pPr>
              <w:jc w:val="both"/>
              <w:rPr>
                <w:rFonts w:ascii="Times New Roman" w:eastAsia="MS Mincho" w:hAnsi="Times New Roman"/>
                <w:sz w:val="24"/>
                <w:szCs w:val="24"/>
              </w:rPr>
            </w:pPr>
          </w:p>
        </w:tc>
      </w:tr>
    </w:tbl>
    <w:p w14:paraId="48EC08AF" w14:textId="265D141B" w:rsidR="00084650" w:rsidRPr="00A97F28" w:rsidRDefault="001D4196" w:rsidP="00084650">
      <w:pPr>
        <w:jc w:val="both"/>
        <w:rPr>
          <w:rFonts w:ascii="Times New Roman" w:eastAsia="MS Mincho" w:hAnsi="Times New Roman"/>
          <w:sz w:val="24"/>
          <w:szCs w:val="24"/>
        </w:rPr>
      </w:pPr>
      <w:r>
        <w:rPr>
          <w:rFonts w:ascii="Times New Roman" w:hAnsi="Times New Roman"/>
          <w:sz w:val="24"/>
          <w:szCs w:val="24"/>
        </w:rPr>
        <w:t>Note that</w:t>
      </w:r>
      <w:r w:rsidRPr="00397937">
        <w:rPr>
          <w:rFonts w:ascii="Times New Roman" w:hAnsi="Times New Roman"/>
          <w:sz w:val="24"/>
          <w:szCs w:val="24"/>
        </w:rPr>
        <w:t xml:space="preserve"> </w:t>
      </w:r>
      <m:oMath>
        <m:acc>
          <m:accPr>
            <m:chr m:val="̅"/>
            <m:ctrlPr>
              <w:rPr>
                <w:rFonts w:ascii="Cambria Math" w:eastAsia="MS Mincho" w:hAnsi="Cambria Math"/>
                <w:i/>
                <w:sz w:val="24"/>
                <w:szCs w:val="24"/>
              </w:rPr>
            </m:ctrlPr>
          </m:accPr>
          <m:e>
            <m:r>
              <m:rPr>
                <m:scr m:val="script"/>
              </m:rPr>
              <w:rPr>
                <w:rFonts w:ascii="Cambria Math" w:eastAsia="MS Mincho" w:hAnsi="Cambria Math"/>
                <w:sz w:val="24"/>
                <w:szCs w:val="24"/>
              </w:rPr>
              <m:t>l</m:t>
            </m:r>
          </m:e>
        </m:acc>
        <m:r>
          <w:rPr>
            <w:rFonts w:ascii="Cambria Math" w:eastAsia="MS Mincho" w:hAnsi="Cambria Math"/>
            <w:sz w:val="24"/>
            <w:szCs w:val="24"/>
          </w:rPr>
          <m:t>=ϑ/</m:t>
        </m:r>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r>
          <w:rPr>
            <w:rFonts w:ascii="Cambria Math" w:eastAsia="MS Mincho" w:hAnsi="Cambria Math"/>
            <w:sz w:val="24"/>
            <w:szCs w:val="24"/>
          </w:rPr>
          <m:t>=</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w:rPr>
                <w:rFonts w:ascii="Cambria Math" w:eastAsia="MS Mincho" w:hAnsi="Cambria Math"/>
                <w:sz w:val="24"/>
                <w:szCs w:val="24"/>
              </w:rPr>
              <m:t>c</m:t>
            </m:r>
            <m:d>
              <m:dPr>
                <m:ctrlPr>
                  <w:rPr>
                    <w:rFonts w:ascii="Cambria Math" w:eastAsia="MS Mincho" w:hAnsi="Cambria Math"/>
                    <w:i/>
                    <w:sz w:val="24"/>
                    <w:szCs w:val="24"/>
                  </w:rPr>
                </m:ctrlPr>
              </m:dPr>
              <m:e>
                <m:r>
                  <w:rPr>
                    <w:rFonts w:ascii="Cambria Math" w:eastAsia="MS Mincho" w:hAnsi="Cambria Math"/>
                    <w:sz w:val="24"/>
                    <w:szCs w:val="24"/>
                  </w:rPr>
                  <m:t>x</m:t>
                </m:r>
              </m:e>
            </m:d>
            <m:r>
              <m:rPr>
                <m:scr m:val="script"/>
              </m:rPr>
              <w:rPr>
                <w:rFonts w:ascii="Cambria Math" w:eastAsia="MS Mincho" w:hAnsi="Cambria Math"/>
                <w:sz w:val="24"/>
                <w:szCs w:val="24"/>
              </w:rPr>
              <m:t xml:space="preserve"> l</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m:t>
            </m:r>
            <m:r>
              <m:rPr>
                <m:sty m:val="p"/>
              </m:rPr>
              <w:rPr>
                <w:rFonts w:ascii="Cambria Math" w:eastAsia="MS Mincho" w:hAnsi="Cambria Math"/>
                <w:sz w:val="24"/>
                <w:szCs w:val="24"/>
              </w:rPr>
              <m:t>d</m:t>
            </m:r>
            <m:r>
              <w:rPr>
                <w:rFonts w:ascii="Cambria Math" w:eastAsia="MS Mincho" w:hAnsi="Cambria Math"/>
                <w:sz w:val="24"/>
                <w:szCs w:val="24"/>
              </w:rPr>
              <m:t>x</m:t>
            </m:r>
          </m:e>
        </m:nary>
      </m:oMath>
      <w:r w:rsidR="007C2C8F" w:rsidRPr="00A97F28">
        <w:rPr>
          <w:rFonts w:ascii="Times New Roman" w:eastAsia="MS Mincho" w:hAnsi="Times New Roman"/>
          <w:sz w:val="24"/>
          <w:szCs w:val="24"/>
        </w:rPr>
        <w:t xml:space="preserve"> is a dimensionless indicator of lifespan equality, bounded between 0 and 1. </w:t>
      </w:r>
      <w:r w:rsidR="00A20475" w:rsidRPr="00A97F28">
        <w:rPr>
          <w:rFonts w:ascii="Times New Roman" w:eastAsia="MS Mincho" w:hAnsi="Times New Roman"/>
          <w:sz w:val="24"/>
          <w:szCs w:val="24"/>
        </w:rPr>
        <w:t xml:space="preserve">If </w:t>
      </w:r>
      <w:r w:rsidR="007C2C8F" w:rsidRPr="00A97F28">
        <w:rPr>
          <w:rFonts w:ascii="Times New Roman" w:eastAsia="MS Mincho" w:hAnsi="Times New Roman"/>
          <w:sz w:val="24"/>
          <w:szCs w:val="24"/>
        </w:rPr>
        <w:t xml:space="preserve">lifespans are </w:t>
      </w:r>
      <w:r w:rsidR="00A20475" w:rsidRPr="00A97F28">
        <w:rPr>
          <w:rFonts w:ascii="Times New Roman" w:eastAsia="MS Mincho" w:hAnsi="Times New Roman"/>
          <w:sz w:val="24"/>
          <w:szCs w:val="24"/>
        </w:rPr>
        <w:t xml:space="preserve">completely </w:t>
      </w:r>
      <w:r w:rsidR="007C2C8F" w:rsidRPr="00A97F28">
        <w:rPr>
          <w:rFonts w:ascii="Times New Roman" w:eastAsia="MS Mincho" w:hAnsi="Times New Roman"/>
          <w:sz w:val="24"/>
          <w:szCs w:val="24"/>
        </w:rPr>
        <w:t xml:space="preserve">concentrated, all individuals die at the same age, the indicator equals 1; </w:t>
      </w:r>
      <w:r w:rsidR="00A20475" w:rsidRPr="00A97F28">
        <w:rPr>
          <w:rFonts w:ascii="Times New Roman" w:eastAsia="MS Mincho" w:hAnsi="Times New Roman"/>
          <w:sz w:val="24"/>
          <w:szCs w:val="24"/>
        </w:rPr>
        <w:t xml:space="preserve">if </w:t>
      </w:r>
      <w:r w:rsidR="007C2C8F" w:rsidRPr="00A97F28">
        <w:rPr>
          <w:rFonts w:ascii="Times New Roman" w:eastAsia="MS Mincho" w:hAnsi="Times New Roman"/>
          <w:sz w:val="24"/>
          <w:szCs w:val="24"/>
        </w:rPr>
        <w:t xml:space="preserve">they are </w:t>
      </w:r>
      <w:r w:rsidR="00A20475" w:rsidRPr="00A97F28">
        <w:rPr>
          <w:rFonts w:ascii="Times New Roman" w:eastAsia="MS Mincho" w:hAnsi="Times New Roman"/>
          <w:sz w:val="24"/>
          <w:szCs w:val="24"/>
        </w:rPr>
        <w:t xml:space="preserve">equally </w:t>
      </w:r>
      <w:r w:rsidR="007C2C8F" w:rsidRPr="00A97F28">
        <w:rPr>
          <w:rFonts w:ascii="Times New Roman" w:eastAsia="MS Mincho" w:hAnsi="Times New Roman"/>
          <w:sz w:val="24"/>
          <w:szCs w:val="24"/>
        </w:rPr>
        <w:t xml:space="preserve">spread the indicator tends to 0. In addition, if two babies are </w:t>
      </w:r>
      <w:r w:rsidR="007C2C8F" w:rsidRPr="00A97F28">
        <w:rPr>
          <w:rFonts w:ascii="Times New Roman" w:eastAsia="MS Mincho" w:hAnsi="Times New Roman"/>
          <w:sz w:val="24"/>
          <w:szCs w:val="24"/>
        </w:rPr>
        <w:lastRenderedPageBreak/>
        <w:t xml:space="preserve">born at the same time in a population, then </w:t>
      </w:r>
      <m:oMath>
        <m:acc>
          <m:accPr>
            <m:chr m:val="̅"/>
            <m:ctrlPr>
              <w:rPr>
                <w:rFonts w:ascii="Cambria Math" w:eastAsia="MS Mincho" w:hAnsi="Cambria Math"/>
                <w:i/>
                <w:sz w:val="24"/>
                <w:szCs w:val="24"/>
              </w:rPr>
            </m:ctrlPr>
          </m:accPr>
          <m:e>
            <m:r>
              <m:rPr>
                <m:scr m:val="script"/>
              </m:rPr>
              <w:rPr>
                <w:rFonts w:ascii="Cambria Math" w:eastAsia="MS Mincho" w:hAnsi="Cambria Math"/>
                <w:sz w:val="24"/>
                <w:szCs w:val="24"/>
              </w:rPr>
              <m:t>l</m:t>
            </m:r>
          </m:e>
        </m:acc>
      </m:oMath>
      <w:r w:rsidR="007C2C8F" w:rsidRPr="00A97F28">
        <w:rPr>
          <w:rFonts w:ascii="Times New Roman" w:eastAsia="MS Mincho" w:hAnsi="Times New Roman"/>
          <w:sz w:val="24"/>
          <w:szCs w:val="24"/>
        </w:rPr>
        <w:t xml:space="preserve"> measures their shared lifespan as a proportion of life expectancy </w:t>
      </w:r>
      <w:r w:rsidR="007C2C8F" w:rsidRPr="00A97F28">
        <w:rPr>
          <w:rFonts w:ascii="Times New Roman" w:eastAsia="MS Mincho" w:hAnsi="Times New Roman"/>
          <w:sz w:val="24"/>
          <w:szCs w:val="24"/>
        </w:rPr>
        <w:fldChar w:fldCharType="begin"/>
      </w:r>
      <w:r w:rsidR="008B4590">
        <w:rPr>
          <w:rFonts w:ascii="Times New Roman" w:eastAsia="MS Mincho" w:hAnsi="Times New Roman"/>
          <w:sz w:val="24"/>
          <w:szCs w:val="24"/>
        </w:rPr>
        <w:instrText xml:space="preserve"> ADDIN EN.CITE &lt;EndNote&gt;&lt;Cite&gt;&lt;Author&gt;Jones&lt;/Author&gt;&lt;Year&gt;2018&lt;/Year&gt;&lt;RecNum&gt;64&lt;/RecNum&gt;&lt;DisplayText&gt;(66)&lt;/DisplayText&gt;&lt;record&gt;&lt;rec-number&gt;64&lt;/rec-number&gt;&lt;foreign-keys&gt;&lt;key app="EN" db-id="0swp0prwdw59zwea50h52e0uzpfe09zw5fwv" timestamp="1563530642"&gt;64&lt;/key&gt;&lt;/foreign-keys&gt;&lt;ref-type name="Journal Article"&gt;17&lt;/ref-type&gt;&lt;contributors&gt;&lt;authors&gt;&lt;author&gt;Jones, Julia A Barthold&lt;/author&gt;&lt;author&gt;Lenart, Adam&lt;/author&gt;&lt;author&gt;Baudisch, Annette&lt;/author&gt;&lt;/authors&gt;&lt;/contributors&gt;&lt;titles&gt;&lt;title&gt;Complexity of the relationship between life expectancy and overlap of lifespans&lt;/title&gt;&lt;secondary-title&gt;PloS one&lt;/secondary-title&gt;&lt;/titles&gt;&lt;periodical&gt;&lt;full-title&gt;PloS one&lt;/full-title&gt;&lt;/periodical&gt;&lt;pages&gt;e0197985&lt;/pages&gt;&lt;volume&gt;13&lt;/volume&gt;&lt;number&gt;7&lt;/number&gt;&lt;dates&gt;&lt;year&gt;2018&lt;/year&gt;&lt;/dates&gt;&lt;isbn&gt;1932-6203&lt;/isbn&gt;&lt;urls&gt;&lt;/urls&gt;&lt;/record&gt;&lt;/Cite&gt;&lt;/EndNote&gt;</w:instrText>
      </w:r>
      <w:r w:rsidR="007C2C8F" w:rsidRPr="00A97F28">
        <w:rPr>
          <w:rFonts w:ascii="Times New Roman" w:eastAsia="MS Mincho" w:hAnsi="Times New Roman"/>
          <w:sz w:val="24"/>
          <w:szCs w:val="24"/>
        </w:rPr>
        <w:fldChar w:fldCharType="separate"/>
      </w:r>
      <w:r w:rsidR="008B4590">
        <w:rPr>
          <w:rFonts w:ascii="Times New Roman" w:eastAsia="MS Mincho" w:hAnsi="Times New Roman"/>
          <w:noProof/>
          <w:sz w:val="24"/>
          <w:szCs w:val="24"/>
        </w:rPr>
        <w:t>(66)</w:t>
      </w:r>
      <w:r w:rsidR="007C2C8F" w:rsidRPr="00A97F28">
        <w:rPr>
          <w:rFonts w:ascii="Times New Roman" w:eastAsia="MS Mincho" w:hAnsi="Times New Roman"/>
          <w:sz w:val="24"/>
          <w:szCs w:val="24"/>
        </w:rPr>
        <w:fldChar w:fldCharType="end"/>
      </w:r>
      <w:r w:rsidR="007C2C8F" w:rsidRPr="00A97F28">
        <w:rPr>
          <w:rFonts w:ascii="Times New Roman" w:eastAsia="MS Mincho" w:hAnsi="Times New Roman"/>
          <w:sz w:val="24"/>
          <w:szCs w:val="24"/>
        </w:rPr>
        <w:t>.</w:t>
      </w:r>
      <w:r w:rsidR="004A3AAC">
        <w:rPr>
          <w:rFonts w:ascii="Times New Roman" w:eastAsia="MS Mincho" w:hAnsi="Times New Roman"/>
          <w:sz w:val="24"/>
          <w:szCs w:val="24"/>
        </w:rPr>
        <w:t xml:space="preserve"> </w:t>
      </w:r>
      <w:r w:rsidR="00084650" w:rsidRPr="00A97F28">
        <w:rPr>
          <w:rFonts w:ascii="Times New Roman" w:eastAsia="MS Mincho" w:hAnsi="Times New Roman"/>
          <w:sz w:val="24"/>
          <w:szCs w:val="24"/>
        </w:rPr>
        <w:t>An alternative indicator to the Gini coefficient is</w:t>
      </w:r>
      <w:r w:rsidR="00B43542" w:rsidRPr="00A97F28">
        <w:rPr>
          <w:rFonts w:ascii="Times New Roman" w:eastAsia="MS Mincho" w:hAnsi="Times New Roman"/>
          <w:sz w:val="24"/>
          <w:szCs w:val="24"/>
        </w:rPr>
        <w:t xml:space="preserve"> the logarithm of its inverse</w:t>
      </w:r>
    </w:p>
    <w:p w14:paraId="22160E39" w14:textId="77777777" w:rsidR="00084650" w:rsidRPr="00A97F28" w:rsidRDefault="00084650" w:rsidP="00084650">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280"/>
        <w:gridCol w:w="496"/>
      </w:tblGrid>
      <w:tr w:rsidR="00084650" w:rsidRPr="00A97F28" w14:paraId="19369791" w14:textId="77777777" w:rsidTr="00A97F28">
        <w:trPr>
          <w:trHeight w:val="630"/>
          <w:jc w:val="center"/>
        </w:trPr>
        <w:tc>
          <w:tcPr>
            <w:tcW w:w="9351" w:type="dxa"/>
            <w:shd w:val="clear" w:color="auto" w:fill="auto"/>
            <w:vAlign w:val="center"/>
          </w:tcPr>
          <w:p w14:paraId="432C62B8" w14:textId="37AAF4F2" w:rsidR="00084650" w:rsidRPr="00C25A1C" w:rsidRDefault="00C25A1C" w:rsidP="00B4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r>
                  <w:rPr>
                    <w:rFonts w:ascii="Cambria Math" w:eastAsia="MS Mincho" w:hAnsi="Cambria Math"/>
                    <w:sz w:val="24"/>
                    <w:szCs w:val="24"/>
                  </w:rPr>
                  <m:t>g= -</m:t>
                </m:r>
                <m:func>
                  <m:funcPr>
                    <m:ctrlPr>
                      <w:rPr>
                        <w:rFonts w:ascii="Cambria Math" w:eastAsia="MS Mincho" w:hAnsi="Cambria Math"/>
                        <w:i/>
                        <w:sz w:val="24"/>
                        <w:szCs w:val="24"/>
                      </w:rPr>
                    </m:ctrlPr>
                  </m:funcPr>
                  <m:fName>
                    <m:r>
                      <m:rPr>
                        <m:sty m:val="p"/>
                      </m:rPr>
                      <w:rPr>
                        <w:rFonts w:ascii="Cambria Math" w:eastAsia="MS Mincho" w:hAnsi="Cambria Math"/>
                        <w:sz w:val="24"/>
                        <w:szCs w:val="24"/>
                      </w:rPr>
                      <m:t>ln</m:t>
                    </m:r>
                  </m:fName>
                  <m:e>
                    <m:r>
                      <w:rPr>
                        <w:rFonts w:ascii="Cambria Math" w:eastAsia="MS Mincho" w:hAnsi="Cambria Math"/>
                        <w:sz w:val="24"/>
                        <w:szCs w:val="24"/>
                      </w:rPr>
                      <m:t>G</m:t>
                    </m:r>
                  </m:e>
                </m:func>
                <m:r>
                  <w:rPr>
                    <w:rFonts w:ascii="Cambria Math" w:eastAsia="MS Mincho" w:hAnsi="Cambria Math"/>
                    <w:sz w:val="24"/>
                    <w:szCs w:val="24"/>
                  </w:rPr>
                  <m:t>=-</m:t>
                </m:r>
                <m:func>
                  <m:funcPr>
                    <m:ctrlPr>
                      <w:rPr>
                        <w:rFonts w:ascii="Cambria Math" w:eastAsia="MS Mincho" w:hAnsi="Cambria Math"/>
                        <w:i/>
                        <w:sz w:val="24"/>
                        <w:szCs w:val="24"/>
                      </w:rPr>
                    </m:ctrlPr>
                  </m:funcPr>
                  <m:fName>
                    <m:r>
                      <m:rPr>
                        <m:sty m:val="p"/>
                      </m:rPr>
                      <w:rPr>
                        <w:rFonts w:ascii="Cambria Math" w:eastAsia="MS Mincho" w:hAnsi="Cambria Math"/>
                        <w:sz w:val="24"/>
                        <w:szCs w:val="24"/>
                      </w:rPr>
                      <m:t>ln</m:t>
                    </m:r>
                  </m:fName>
                  <m:e>
                    <m:d>
                      <m:dPr>
                        <m:ctrlPr>
                          <w:rPr>
                            <w:rFonts w:ascii="Cambria Math" w:eastAsia="MS Mincho" w:hAnsi="Cambria Math"/>
                            <w:i/>
                            <w:sz w:val="24"/>
                            <w:szCs w:val="24"/>
                          </w:rPr>
                        </m:ctrlPr>
                      </m:dPr>
                      <m:e>
                        <m:r>
                          <w:rPr>
                            <w:rFonts w:ascii="Cambria Math" w:eastAsia="MS Mincho" w:hAnsi="Cambria Math"/>
                            <w:sz w:val="24"/>
                            <w:szCs w:val="24"/>
                          </w:rPr>
                          <m:t>1-</m:t>
                        </m:r>
                        <m:acc>
                          <m:accPr>
                            <m:chr m:val="̅"/>
                            <m:ctrlPr>
                              <w:rPr>
                                <w:rFonts w:ascii="Cambria Math" w:eastAsia="MS Mincho" w:hAnsi="Cambria Math"/>
                                <w:i/>
                                <w:sz w:val="24"/>
                                <w:szCs w:val="24"/>
                              </w:rPr>
                            </m:ctrlPr>
                          </m:accPr>
                          <m:e>
                            <m:r>
                              <m:rPr>
                                <m:scr m:val="script"/>
                              </m:rPr>
                              <w:rPr>
                                <w:rFonts w:ascii="Cambria Math" w:eastAsia="MS Mincho" w:hAnsi="Cambria Math"/>
                                <w:sz w:val="24"/>
                                <w:szCs w:val="24"/>
                              </w:rPr>
                              <m:t>l</m:t>
                            </m:r>
                          </m:e>
                        </m:acc>
                      </m:e>
                    </m:d>
                  </m:e>
                </m:func>
                <m:r>
                  <w:rPr>
                    <w:rFonts w:ascii="Cambria Math" w:eastAsia="MS Mincho" w:hAnsi="Cambria Math"/>
                    <w:sz w:val="24"/>
                    <w:szCs w:val="24"/>
                  </w:rPr>
                  <m:t xml:space="preserve"> ,</m:t>
                </m:r>
              </m:oMath>
            </m:oMathPara>
          </w:p>
        </w:tc>
        <w:tc>
          <w:tcPr>
            <w:tcW w:w="425" w:type="dxa"/>
            <w:shd w:val="clear" w:color="auto" w:fill="auto"/>
            <w:vAlign w:val="center"/>
          </w:tcPr>
          <w:p w14:paraId="18D407A9" w14:textId="77777777" w:rsidR="00084650" w:rsidRPr="00A97F28" w:rsidRDefault="00084650" w:rsidP="00A97F28">
            <w:pPr>
              <w:jc w:val="both"/>
              <w:rPr>
                <w:rFonts w:ascii="Times New Roman" w:eastAsia="MS Mincho" w:hAnsi="Times New Roman"/>
                <w:sz w:val="24"/>
                <w:szCs w:val="24"/>
              </w:rPr>
            </w:pPr>
            <w:r w:rsidRPr="00A97F28">
              <w:rPr>
                <w:rFonts w:ascii="Times New Roman" w:eastAsia="MS Mincho" w:hAnsi="Times New Roman"/>
                <w:sz w:val="24"/>
                <w:szCs w:val="24"/>
              </w:rPr>
              <w:t>[</w:t>
            </w:r>
            <w:r w:rsidR="00B43542" w:rsidRPr="00A97F28">
              <w:rPr>
                <w:rFonts w:ascii="Times New Roman" w:eastAsia="MS Mincho" w:hAnsi="Times New Roman"/>
                <w:sz w:val="24"/>
                <w:szCs w:val="24"/>
              </w:rPr>
              <w:t>7</w:t>
            </w:r>
            <w:r w:rsidRPr="00A97F28">
              <w:rPr>
                <w:rFonts w:ascii="Times New Roman" w:eastAsia="MS Mincho" w:hAnsi="Times New Roman"/>
                <w:sz w:val="24"/>
                <w:szCs w:val="24"/>
              </w:rPr>
              <w:t>]</w:t>
            </w:r>
          </w:p>
        </w:tc>
      </w:tr>
    </w:tbl>
    <w:p w14:paraId="5E615FDA" w14:textId="209E7ABE" w:rsidR="00B43542" w:rsidRPr="00A97F28" w:rsidRDefault="00084650" w:rsidP="00B43542">
      <w:pPr>
        <w:jc w:val="both"/>
        <w:rPr>
          <w:rFonts w:ascii="Times New Roman" w:eastAsia="MS Mincho" w:hAnsi="Times New Roman"/>
          <w:sz w:val="24"/>
          <w:szCs w:val="24"/>
        </w:rPr>
      </w:pPr>
      <w:r w:rsidRPr="00A97F28">
        <w:rPr>
          <w:rFonts w:ascii="Times New Roman" w:eastAsia="MS Mincho" w:hAnsi="Times New Roman"/>
          <w:sz w:val="24"/>
          <w:szCs w:val="24"/>
        </w:rPr>
        <w:t>which is also a measure of equality rather than inequality</w:t>
      </w:r>
      <w:r w:rsidR="00B43542" w:rsidRPr="00A97F28">
        <w:rPr>
          <w:rFonts w:ascii="Times New Roman" w:eastAsia="MS Mincho" w:hAnsi="Times New Roman"/>
          <w:sz w:val="24"/>
          <w:szCs w:val="24"/>
        </w:rPr>
        <w:t>. Note</w:t>
      </w:r>
      <w:r w:rsidR="00B43542" w:rsidRPr="00A97F28">
        <w:rPr>
          <w:rFonts w:ascii="Times New Roman" w:eastAsia="MS Mincho" w:hAnsi="Times New Roman"/>
          <w:iCs/>
          <w:sz w:val="24"/>
          <w:szCs w:val="24"/>
        </w:rPr>
        <w:t xml:space="preserve"> that the derivative of </w:t>
      </w:r>
      <m:oMath>
        <m:acc>
          <m:accPr>
            <m:chr m:val="̅"/>
            <m:ctrlPr>
              <w:rPr>
                <w:rFonts w:ascii="Cambria Math" w:eastAsia="MS Mincho" w:hAnsi="Cambria Math"/>
                <w:i/>
                <w:sz w:val="24"/>
                <w:szCs w:val="24"/>
              </w:rPr>
            </m:ctrlPr>
          </m:accPr>
          <m:e>
            <m:r>
              <m:rPr>
                <m:scr m:val="script"/>
              </m:rPr>
              <w:rPr>
                <w:rFonts w:ascii="Cambria Math" w:eastAsia="MS Mincho" w:hAnsi="Cambria Math"/>
                <w:sz w:val="24"/>
                <w:szCs w:val="24"/>
              </w:rPr>
              <m:t>l</m:t>
            </m:r>
          </m:e>
        </m:acc>
      </m:oMath>
      <w:r w:rsidR="00B43542" w:rsidRPr="00A97F28">
        <w:rPr>
          <w:rFonts w:ascii="Times New Roman" w:eastAsia="MS Mincho" w:hAnsi="Times New Roman"/>
          <w:sz w:val="24"/>
          <w:szCs w:val="24"/>
        </w:rPr>
        <w:t xml:space="preserve"> with respect to time is</w:t>
      </w:r>
    </w:p>
    <w:tbl>
      <w:tblPr>
        <w:tblW w:w="9776" w:type="dxa"/>
        <w:jc w:val="center"/>
        <w:tblLook w:val="04A0" w:firstRow="1" w:lastRow="0" w:firstColumn="1" w:lastColumn="0" w:noHBand="0" w:noVBand="1"/>
      </w:tblPr>
      <w:tblGrid>
        <w:gridCol w:w="9280"/>
        <w:gridCol w:w="496"/>
      </w:tblGrid>
      <w:tr w:rsidR="00B43542" w:rsidRPr="00A97F28" w14:paraId="35B20ECD" w14:textId="77777777" w:rsidTr="00A97F28">
        <w:trPr>
          <w:trHeight w:val="740"/>
          <w:jc w:val="center"/>
        </w:trPr>
        <w:tc>
          <w:tcPr>
            <w:tcW w:w="9280" w:type="dxa"/>
            <w:shd w:val="clear" w:color="auto" w:fill="auto"/>
            <w:vAlign w:val="center"/>
          </w:tcPr>
          <w:p w14:paraId="58A727A7" w14:textId="2FC7639E" w:rsidR="00B43542" w:rsidRPr="00C25A1C" w:rsidRDefault="003420FA" w:rsidP="00B4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acc>
                  <m:accPr>
                    <m:chr m:val="̇"/>
                    <m:ctrlPr>
                      <w:rPr>
                        <w:rFonts w:ascii="Cambria Math" w:hAnsi="Cambria Math"/>
                        <w:i/>
                        <w:sz w:val="24"/>
                        <w:szCs w:val="24"/>
                      </w:rPr>
                    </m:ctrlPr>
                  </m:accPr>
                  <m:e>
                    <m:acc>
                      <m:accPr>
                        <m:chr m:val="̅"/>
                        <m:ctrlPr>
                          <w:rPr>
                            <w:rFonts w:ascii="Cambria Math" w:hAnsi="Cambria Math"/>
                            <w:i/>
                            <w:sz w:val="24"/>
                            <w:szCs w:val="24"/>
                          </w:rPr>
                        </m:ctrlPr>
                      </m:accPr>
                      <m:e>
                        <m:r>
                          <m:rPr>
                            <m:scr m:val="script"/>
                          </m:rPr>
                          <w:rPr>
                            <w:rFonts w:ascii="Cambria Math" w:eastAsia="MS Mincho" w:hAnsi="Cambria Math"/>
                            <w:sz w:val="24"/>
                            <w:szCs w:val="24"/>
                          </w:rPr>
                          <m:t>l</m:t>
                        </m:r>
                      </m:e>
                    </m:acc>
                  </m:e>
                </m:ac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eastAsia="MS Mincho" w:hAnsi="Cambria Math"/>
                            <w:i/>
                            <w:sz w:val="24"/>
                            <w:szCs w:val="24"/>
                          </w:rPr>
                        </m:ctrlPr>
                      </m:accPr>
                      <m:e>
                        <m:r>
                          <w:rPr>
                            <w:rFonts w:ascii="Cambria Math" w:eastAsia="MS Mincho" w:hAnsi="Cambria Math"/>
                            <w:sz w:val="24"/>
                            <w:szCs w:val="24"/>
                          </w:rPr>
                          <m:t>ϑ</m:t>
                        </m:r>
                      </m:e>
                    </m:acc>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r>
                      <w:rPr>
                        <w:rFonts w:ascii="Cambria Math" w:hAnsi="Cambria Math"/>
                        <w:sz w:val="24"/>
                        <w:szCs w:val="24"/>
                      </w:rPr>
                      <m:t>-</m:t>
                    </m:r>
                    <m:r>
                      <w:rPr>
                        <w:rFonts w:ascii="Cambria Math" w:eastAsia="MS Mincho" w:hAnsi="Cambria Math"/>
                        <w:sz w:val="24"/>
                        <w:szCs w:val="24"/>
                      </w:rPr>
                      <m:t>ϑ</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o</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e>
                      <m:sup>
                        <m:r>
                          <w:rPr>
                            <w:rFonts w:ascii="Cambria Math" w:hAnsi="Cambria Math"/>
                            <w:sz w:val="24"/>
                            <w:szCs w:val="24"/>
                          </w:rPr>
                          <m:t>2</m:t>
                        </m:r>
                      </m:sup>
                    </m:sSup>
                  </m:den>
                </m:f>
                <m:r>
                  <w:rPr>
                    <w:rFonts w:ascii="Cambria Math" w:hAnsi="Cambria Math"/>
                    <w:sz w:val="24"/>
                    <w:szCs w:val="24"/>
                  </w:rPr>
                  <m:t>.</m:t>
                </m:r>
              </m:oMath>
            </m:oMathPara>
          </w:p>
        </w:tc>
        <w:tc>
          <w:tcPr>
            <w:tcW w:w="496" w:type="dxa"/>
            <w:shd w:val="clear" w:color="auto" w:fill="auto"/>
            <w:vAlign w:val="center"/>
          </w:tcPr>
          <w:p w14:paraId="1FA91C5E" w14:textId="77777777" w:rsidR="00B43542" w:rsidRPr="00A97F28" w:rsidRDefault="00B43542" w:rsidP="00A97F28">
            <w:pPr>
              <w:jc w:val="both"/>
              <w:rPr>
                <w:rFonts w:ascii="Times New Roman" w:hAnsi="Times New Roman"/>
                <w:sz w:val="24"/>
                <w:szCs w:val="24"/>
              </w:rPr>
            </w:pPr>
          </w:p>
        </w:tc>
      </w:tr>
    </w:tbl>
    <w:p w14:paraId="0AEEA159" w14:textId="7B51024B" w:rsidR="00084650" w:rsidRPr="00A97F28" w:rsidRDefault="00B43542" w:rsidP="00084650">
      <w:pPr>
        <w:jc w:val="both"/>
        <w:rPr>
          <w:rFonts w:ascii="Times New Roman" w:eastAsia="MS Mincho" w:hAnsi="Times New Roman"/>
          <w:sz w:val="24"/>
          <w:szCs w:val="24"/>
        </w:rPr>
      </w:pPr>
      <w:r w:rsidRPr="00A97F28">
        <w:rPr>
          <w:rFonts w:ascii="Times New Roman" w:eastAsia="MS Mincho" w:hAnsi="Times New Roman"/>
          <w:iCs/>
          <w:sz w:val="24"/>
          <w:szCs w:val="24"/>
        </w:rPr>
        <w:t xml:space="preserve">Hence, changes over time in </w:t>
      </w:r>
      <m:oMath>
        <m:r>
          <w:rPr>
            <w:rFonts w:ascii="Cambria Math" w:eastAsia="MS Mincho" w:hAnsi="Cambria Math"/>
            <w:sz w:val="24"/>
            <w:szCs w:val="24"/>
          </w:rPr>
          <m:t>g</m:t>
        </m:r>
      </m:oMath>
      <w:r w:rsidRPr="00A97F28">
        <w:rPr>
          <w:rFonts w:ascii="Times New Roman" w:eastAsia="MS Mincho" w:hAnsi="Times New Roman"/>
          <w:sz w:val="24"/>
          <w:szCs w:val="24"/>
        </w:rPr>
        <w:t xml:space="preserve"> are given by</w:t>
      </w:r>
    </w:p>
    <w:tbl>
      <w:tblPr>
        <w:tblW w:w="9776" w:type="dxa"/>
        <w:jc w:val="center"/>
        <w:tblLook w:val="04A0" w:firstRow="1" w:lastRow="0" w:firstColumn="1" w:lastColumn="0" w:noHBand="0" w:noVBand="1"/>
      </w:tblPr>
      <w:tblGrid>
        <w:gridCol w:w="9280"/>
        <w:gridCol w:w="496"/>
      </w:tblGrid>
      <w:tr w:rsidR="00B43542" w:rsidRPr="00A97F28" w14:paraId="478BE24E" w14:textId="77777777" w:rsidTr="00A97F28">
        <w:trPr>
          <w:trHeight w:val="820"/>
          <w:jc w:val="center"/>
        </w:trPr>
        <w:tc>
          <w:tcPr>
            <w:tcW w:w="9351" w:type="dxa"/>
            <w:shd w:val="clear" w:color="auto" w:fill="auto"/>
            <w:vAlign w:val="center"/>
          </w:tcPr>
          <w:p w14:paraId="7FB082C2" w14:textId="0BBA587B" w:rsidR="00B43542" w:rsidRPr="00C25A1C" w:rsidRDefault="003420FA" w:rsidP="00B4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acc>
                  <m:accPr>
                    <m:chr m:val="̇"/>
                    <m:ctrlPr>
                      <w:rPr>
                        <w:rFonts w:ascii="Cambria Math" w:eastAsia="MS Mincho" w:hAnsi="Cambria Math"/>
                        <w:i/>
                        <w:sz w:val="24"/>
                        <w:szCs w:val="24"/>
                      </w:rPr>
                    </m:ctrlPr>
                  </m:accPr>
                  <m:e>
                    <m:r>
                      <w:rPr>
                        <w:rFonts w:ascii="Cambria Math" w:eastAsia="MS Mincho" w:hAnsi="Cambria Math"/>
                        <w:sz w:val="24"/>
                        <w:szCs w:val="24"/>
                      </w:rPr>
                      <m:t>g</m:t>
                    </m:r>
                  </m:e>
                </m:acc>
                <m:r>
                  <w:rPr>
                    <w:rFonts w:ascii="Cambria Math" w:hAnsi="Cambria Math"/>
                    <w:sz w:val="24"/>
                    <w:szCs w:val="24"/>
                  </w:rPr>
                  <m:t>= -</m:t>
                </m:r>
                <m:f>
                  <m:fPr>
                    <m:ctrlPr>
                      <w:rPr>
                        <w:rFonts w:ascii="Cambria Math" w:eastAsia="MS Mincho" w:hAnsi="Cambria Math"/>
                        <w:i/>
                        <w:sz w:val="24"/>
                        <w:szCs w:val="24"/>
                      </w:rPr>
                    </m:ctrlPr>
                  </m:fPr>
                  <m:num>
                    <m:r>
                      <w:rPr>
                        <w:rFonts w:ascii="Cambria Math" w:eastAsia="MS Mincho" w:hAnsi="Cambria Math"/>
                        <w:sz w:val="24"/>
                        <w:szCs w:val="24"/>
                      </w:rPr>
                      <m:t>-</m:t>
                    </m:r>
                    <m:acc>
                      <m:accPr>
                        <m:chr m:val="̇"/>
                        <m:ctrlPr>
                          <w:rPr>
                            <w:rFonts w:ascii="Cambria Math" w:hAnsi="Cambria Math"/>
                            <w:i/>
                            <w:sz w:val="24"/>
                            <w:szCs w:val="24"/>
                          </w:rPr>
                        </m:ctrlPr>
                      </m:accPr>
                      <m:e>
                        <m:acc>
                          <m:accPr>
                            <m:chr m:val="̅"/>
                            <m:ctrlPr>
                              <w:rPr>
                                <w:rFonts w:ascii="Cambria Math" w:hAnsi="Cambria Math"/>
                                <w:i/>
                                <w:sz w:val="24"/>
                                <w:szCs w:val="24"/>
                              </w:rPr>
                            </m:ctrlPr>
                          </m:accPr>
                          <m:e>
                            <m:r>
                              <m:rPr>
                                <m:scr m:val="script"/>
                              </m:rPr>
                              <w:rPr>
                                <w:rFonts w:ascii="Cambria Math" w:eastAsia="MS Mincho" w:hAnsi="Cambria Math"/>
                                <w:sz w:val="24"/>
                                <w:szCs w:val="24"/>
                              </w:rPr>
                              <m:t>l</m:t>
                            </m:r>
                          </m:e>
                        </m:acc>
                      </m:e>
                    </m:acc>
                  </m:num>
                  <m:den>
                    <m:r>
                      <w:rPr>
                        <w:rFonts w:ascii="Cambria Math" w:eastAsia="MS Mincho" w:hAnsi="Cambria Math"/>
                        <w:sz w:val="24"/>
                        <w:szCs w:val="24"/>
                      </w:rPr>
                      <m:t>1-</m:t>
                    </m:r>
                    <m:acc>
                      <m:accPr>
                        <m:chr m:val="̅"/>
                        <m:ctrlPr>
                          <w:rPr>
                            <w:rFonts w:ascii="Cambria Math" w:eastAsia="MS Mincho" w:hAnsi="Cambria Math"/>
                            <w:i/>
                            <w:sz w:val="24"/>
                            <w:szCs w:val="24"/>
                          </w:rPr>
                        </m:ctrlPr>
                      </m:accPr>
                      <m:e>
                        <m:r>
                          <m:rPr>
                            <m:scr m:val="script"/>
                          </m:rPr>
                          <w:rPr>
                            <w:rFonts w:ascii="Cambria Math" w:eastAsia="MS Mincho" w:hAnsi="Cambria Math"/>
                            <w:sz w:val="24"/>
                            <w:szCs w:val="24"/>
                          </w:rPr>
                          <m:t>l</m:t>
                        </m:r>
                      </m:e>
                    </m:acc>
                  </m:den>
                </m:f>
                <m:r>
                  <w:rPr>
                    <w:rFonts w:ascii="Cambria Math" w:hAnsi="Cambria Math"/>
                    <w:sz w:val="24"/>
                    <w:szCs w:val="24"/>
                  </w:rPr>
                  <m:t>=</m:t>
                </m:r>
                <m:f>
                  <m:fPr>
                    <m:ctrlPr>
                      <w:rPr>
                        <w:rFonts w:ascii="Cambria Math" w:hAnsi="Cambria Math"/>
                        <w:i/>
                        <w:sz w:val="24"/>
                        <w:szCs w:val="24"/>
                      </w:rPr>
                    </m:ctrlPr>
                  </m:fPr>
                  <m:num>
                    <m:acc>
                      <m:accPr>
                        <m:chr m:val="̇"/>
                        <m:ctrlPr>
                          <w:rPr>
                            <w:rFonts w:ascii="Cambria Math" w:eastAsia="MS Mincho" w:hAnsi="Cambria Math"/>
                            <w:i/>
                            <w:sz w:val="24"/>
                            <w:szCs w:val="24"/>
                          </w:rPr>
                        </m:ctrlPr>
                      </m:accPr>
                      <m:e>
                        <m:r>
                          <w:rPr>
                            <w:rFonts w:ascii="Cambria Math" w:eastAsia="MS Mincho" w:hAnsi="Cambria Math"/>
                            <w:sz w:val="24"/>
                            <w:szCs w:val="24"/>
                          </w:rPr>
                          <m:t>ϑ</m:t>
                        </m:r>
                      </m:e>
                    </m:acc>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r>
                      <w:rPr>
                        <w:rFonts w:ascii="Cambria Math" w:hAnsi="Cambria Math"/>
                        <w:sz w:val="24"/>
                        <w:szCs w:val="24"/>
                      </w:rPr>
                      <m:t>-</m:t>
                    </m:r>
                    <m:r>
                      <w:rPr>
                        <w:rFonts w:ascii="Cambria Math" w:eastAsia="MS Mincho" w:hAnsi="Cambria Math"/>
                        <w:sz w:val="24"/>
                        <w:szCs w:val="24"/>
                      </w:rPr>
                      <m:t>ϑ</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o</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e>
                      <m:sup>
                        <m:r>
                          <w:rPr>
                            <w:rFonts w:ascii="Cambria Math" w:hAnsi="Cambria Math"/>
                            <w:sz w:val="24"/>
                            <w:szCs w:val="24"/>
                          </w:rPr>
                          <m:t>2</m:t>
                        </m:r>
                      </m:sup>
                    </m:sSup>
                  </m:den>
                </m:f>
                <m:r>
                  <w:rPr>
                    <w:rFonts w:ascii="Cambria Math" w:hAnsi="Cambria Math"/>
                    <w:sz w:val="24"/>
                    <w:szCs w:val="24"/>
                  </w:rPr>
                  <m:t>∙</m:t>
                </m:r>
                <m:f>
                  <m:fPr>
                    <m:ctrlPr>
                      <w:rPr>
                        <w:rFonts w:ascii="Cambria Math" w:eastAsia="MS Mincho"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r>
                      <w:rPr>
                        <w:rFonts w:ascii="Cambria Math" w:eastAsia="MS Mincho" w:hAnsi="Cambria Math"/>
                        <w:sz w:val="24"/>
                        <w:szCs w:val="24"/>
                      </w:rPr>
                      <m:t>-ϑ</m:t>
                    </m:r>
                  </m:den>
                </m:f>
                <m:r>
                  <w:rPr>
                    <w:rFonts w:ascii="Cambria Math" w:eastAsia="MS Mincho" w:hAnsi="Cambria Math"/>
                    <w:sz w:val="24"/>
                    <w:szCs w:val="24"/>
                  </w:rPr>
                  <m:t xml:space="preserve">= </m:t>
                </m:r>
                <m:f>
                  <m:fPr>
                    <m:ctrlPr>
                      <w:rPr>
                        <w:rFonts w:ascii="Cambria Math" w:eastAsia="MS Mincho" w:hAnsi="Cambria Math"/>
                        <w:i/>
                        <w:sz w:val="24"/>
                        <w:szCs w:val="24"/>
                      </w:rPr>
                    </m:ctrlPr>
                  </m:fPr>
                  <m:num>
                    <m:acc>
                      <m:accPr>
                        <m:chr m:val="̇"/>
                        <m:ctrlPr>
                          <w:rPr>
                            <w:rFonts w:ascii="Cambria Math" w:eastAsia="MS Mincho" w:hAnsi="Cambria Math"/>
                            <w:i/>
                            <w:sz w:val="24"/>
                            <w:szCs w:val="24"/>
                          </w:rPr>
                        </m:ctrlPr>
                      </m:accPr>
                      <m:e>
                        <m:r>
                          <w:rPr>
                            <w:rFonts w:ascii="Cambria Math" w:eastAsia="MS Mincho" w:hAnsi="Cambria Math"/>
                            <w:sz w:val="24"/>
                            <w:szCs w:val="24"/>
                          </w:rPr>
                          <m:t>ϑ</m:t>
                        </m:r>
                      </m:e>
                    </m:acc>
                    <m:r>
                      <w:rPr>
                        <w:rFonts w:ascii="Cambria Math" w:eastAsia="MS Mincho" w:hAnsi="Cambria Math"/>
                        <w:sz w:val="24"/>
                        <w:szCs w:val="24"/>
                      </w:rPr>
                      <m:t>-ϑ</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o</m:t>
                        </m:r>
                      </m:sub>
                    </m:sSub>
                    <m:r>
                      <w:rPr>
                        <w:rFonts w:ascii="Cambria Math" w:hAnsi="Cambria Math"/>
                        <w:sz w:val="24"/>
                        <w:szCs w:val="24"/>
                      </w:rPr>
                      <m:t>/</m:t>
                    </m:r>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num>
                  <m:den>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r>
                      <w:rPr>
                        <w:rFonts w:ascii="Cambria Math" w:eastAsia="MS Mincho" w:hAnsi="Cambria Math"/>
                        <w:sz w:val="24"/>
                        <w:szCs w:val="24"/>
                      </w:rPr>
                      <m:t>-ϑ</m:t>
                    </m:r>
                  </m:den>
                </m:f>
                <m:r>
                  <w:rPr>
                    <w:rFonts w:ascii="Cambria Math" w:eastAsia="MS Mincho" w:hAnsi="Cambria Math"/>
                    <w:sz w:val="24"/>
                    <w:szCs w:val="24"/>
                  </w:rPr>
                  <m:t xml:space="preserve"> =</m:t>
                </m:r>
                <m:f>
                  <m:fPr>
                    <m:ctrlPr>
                      <w:rPr>
                        <w:rFonts w:ascii="Cambria Math" w:eastAsia="MS Mincho" w:hAnsi="Cambria Math"/>
                        <w:i/>
                        <w:sz w:val="24"/>
                        <w:szCs w:val="24"/>
                      </w:rPr>
                    </m:ctrlPr>
                  </m:fPr>
                  <m:num>
                    <m:r>
                      <w:rPr>
                        <w:rFonts w:ascii="Cambria Math" w:eastAsia="MS Mincho" w:hAnsi="Cambria Math"/>
                        <w:sz w:val="24"/>
                        <w:szCs w:val="24"/>
                      </w:rPr>
                      <m:t>ϑ</m:t>
                    </m:r>
                  </m:num>
                  <m:den>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r>
                      <w:rPr>
                        <w:rFonts w:ascii="Cambria Math" w:eastAsia="MS Mincho" w:hAnsi="Cambria Math"/>
                        <w:sz w:val="24"/>
                        <w:szCs w:val="24"/>
                      </w:rPr>
                      <m:t>-ϑ</m:t>
                    </m:r>
                  </m:den>
                </m:f>
                <m:r>
                  <w:rPr>
                    <w:rFonts w:ascii="Cambria Math" w:eastAsia="MS Mincho" w:hAnsi="Cambria Math"/>
                    <w:sz w:val="24"/>
                    <w:szCs w:val="24"/>
                  </w:rPr>
                  <m:t xml:space="preserve"> </m:t>
                </m:r>
                <m:d>
                  <m:dPr>
                    <m:ctrlPr>
                      <w:rPr>
                        <w:rFonts w:ascii="Cambria Math" w:eastAsia="MS Mincho" w:hAnsi="Cambria Math"/>
                        <w:i/>
                        <w:sz w:val="24"/>
                        <w:szCs w:val="24"/>
                      </w:rPr>
                    </m:ctrlPr>
                  </m:dPr>
                  <m:e>
                    <m:f>
                      <m:fPr>
                        <m:ctrlPr>
                          <w:rPr>
                            <w:rFonts w:ascii="Cambria Math" w:eastAsia="MS Mincho" w:hAnsi="Cambria Math"/>
                            <w:i/>
                            <w:sz w:val="24"/>
                            <w:szCs w:val="24"/>
                          </w:rPr>
                        </m:ctrlPr>
                      </m:fPr>
                      <m:num>
                        <m:acc>
                          <m:accPr>
                            <m:chr m:val="̇"/>
                            <m:ctrlPr>
                              <w:rPr>
                                <w:rFonts w:ascii="Cambria Math" w:eastAsia="MS Mincho" w:hAnsi="Cambria Math"/>
                                <w:i/>
                                <w:sz w:val="24"/>
                                <w:szCs w:val="24"/>
                              </w:rPr>
                            </m:ctrlPr>
                          </m:accPr>
                          <m:e>
                            <m:r>
                              <w:rPr>
                                <w:rFonts w:ascii="Cambria Math" w:eastAsia="MS Mincho" w:hAnsi="Cambria Math"/>
                                <w:sz w:val="24"/>
                                <w:szCs w:val="24"/>
                              </w:rPr>
                              <m:t>ϑ</m:t>
                            </m:r>
                          </m:e>
                        </m:acc>
                      </m:num>
                      <m:den>
                        <m:r>
                          <w:rPr>
                            <w:rFonts w:ascii="Cambria Math" w:eastAsia="MS Mincho" w:hAnsi="Cambria Math"/>
                            <w:sz w:val="24"/>
                            <w:szCs w:val="24"/>
                          </w:rPr>
                          <m:t>ϑ</m:t>
                        </m:r>
                      </m:den>
                    </m:f>
                    <m:r>
                      <w:rPr>
                        <w:rFonts w:ascii="Cambria Math" w:eastAsia="MS Mincho" w:hAnsi="Cambria Math"/>
                        <w:sz w:val="24"/>
                        <w:szCs w:val="24"/>
                      </w:rPr>
                      <m:t xml:space="preserve">- </m:t>
                    </m:r>
                    <m:f>
                      <m:fPr>
                        <m:ctrlPr>
                          <w:rPr>
                            <w:rFonts w:ascii="Cambria Math" w:eastAsia="MS Mincho" w:hAnsi="Cambria Math"/>
                            <w:i/>
                            <w:sz w:val="24"/>
                            <w:szCs w:val="24"/>
                          </w:rPr>
                        </m:ctrlPr>
                      </m:fPr>
                      <m:num>
                        <m:sSub>
                          <m:sSubPr>
                            <m:ctrlPr>
                              <w:rPr>
                                <w:rFonts w:ascii="Cambria Math" w:eastAsia="MS Mincho" w:hAnsi="Cambria Math"/>
                                <w:i/>
                                <w:sz w:val="24"/>
                                <w:szCs w:val="24"/>
                              </w:rPr>
                            </m:ctrlPr>
                          </m:sSubPr>
                          <m:e>
                            <m:acc>
                              <m:accPr>
                                <m:chr m:val="̇"/>
                                <m:ctrlPr>
                                  <w:rPr>
                                    <w:rFonts w:ascii="Cambria Math" w:eastAsia="MS Mincho" w:hAnsi="Cambria Math"/>
                                    <w:i/>
                                    <w:sz w:val="24"/>
                                    <w:szCs w:val="24"/>
                                  </w:rPr>
                                </m:ctrlPr>
                              </m:accPr>
                              <m:e>
                                <m:r>
                                  <w:rPr>
                                    <w:rFonts w:ascii="Cambria Math" w:eastAsia="MS Mincho" w:hAnsi="Cambria Math"/>
                                    <w:sz w:val="24"/>
                                    <w:szCs w:val="24"/>
                                  </w:rPr>
                                  <m:t>e</m:t>
                                </m:r>
                              </m:e>
                            </m:acc>
                          </m:e>
                          <m:sub>
                            <m:r>
                              <w:rPr>
                                <w:rFonts w:ascii="Cambria Math" w:eastAsia="MS Mincho" w:hAnsi="Cambria Math"/>
                                <w:sz w:val="24"/>
                                <w:szCs w:val="24"/>
                              </w:rPr>
                              <m:t>o</m:t>
                            </m:r>
                          </m:sub>
                        </m:sSub>
                      </m:num>
                      <m:den>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den>
                    </m:f>
                  </m:e>
                </m:d>
                <m:r>
                  <w:rPr>
                    <w:rFonts w:ascii="Cambria Math" w:eastAsia="MS Mincho" w:hAnsi="Cambria Math"/>
                    <w:sz w:val="24"/>
                    <w:szCs w:val="24"/>
                  </w:rPr>
                  <m:t xml:space="preserve"> .</m:t>
                </m:r>
              </m:oMath>
            </m:oMathPara>
          </w:p>
        </w:tc>
        <w:tc>
          <w:tcPr>
            <w:tcW w:w="425" w:type="dxa"/>
            <w:shd w:val="clear" w:color="auto" w:fill="auto"/>
            <w:vAlign w:val="center"/>
          </w:tcPr>
          <w:p w14:paraId="31954BDB" w14:textId="77777777" w:rsidR="00B43542" w:rsidRPr="00A97F28" w:rsidRDefault="00B43542" w:rsidP="00A97F28">
            <w:pPr>
              <w:jc w:val="both"/>
              <w:rPr>
                <w:rFonts w:ascii="Times New Roman" w:hAnsi="Times New Roman"/>
                <w:sz w:val="24"/>
                <w:szCs w:val="24"/>
              </w:rPr>
            </w:pPr>
            <w:r w:rsidRPr="00A97F28">
              <w:rPr>
                <w:rFonts w:ascii="Times New Roman" w:hAnsi="Times New Roman"/>
                <w:sz w:val="24"/>
                <w:szCs w:val="24"/>
              </w:rPr>
              <w:t>[</w:t>
            </w:r>
            <w:r w:rsidR="004D7B77" w:rsidRPr="00A97F28">
              <w:rPr>
                <w:rFonts w:ascii="Times New Roman" w:hAnsi="Times New Roman"/>
                <w:sz w:val="24"/>
                <w:szCs w:val="24"/>
              </w:rPr>
              <w:t>8</w:t>
            </w:r>
            <w:r w:rsidRPr="00A97F28">
              <w:rPr>
                <w:rFonts w:ascii="Times New Roman" w:hAnsi="Times New Roman"/>
                <w:sz w:val="24"/>
                <w:szCs w:val="24"/>
              </w:rPr>
              <w:t>]</w:t>
            </w:r>
          </w:p>
        </w:tc>
      </w:tr>
    </w:tbl>
    <w:p w14:paraId="5C75AAB1" w14:textId="77777777" w:rsidR="00B43542" w:rsidRPr="00A97F28" w:rsidRDefault="00B43542" w:rsidP="00084650">
      <w:pPr>
        <w:jc w:val="both"/>
        <w:rPr>
          <w:rFonts w:ascii="Times New Roman" w:eastAsia="MS Mincho" w:hAnsi="Times New Roman"/>
          <w:iCs/>
          <w:sz w:val="24"/>
          <w:szCs w:val="24"/>
        </w:rPr>
      </w:pPr>
    </w:p>
    <w:p w14:paraId="292238C5" w14:textId="06376BD5" w:rsidR="00AB63ED" w:rsidRPr="00A97F28" w:rsidRDefault="00AB63ED" w:rsidP="00FC105F">
      <w:pPr>
        <w:ind w:firstLine="720"/>
        <w:jc w:val="both"/>
        <w:rPr>
          <w:rFonts w:ascii="Times New Roman" w:eastAsia="MS Mincho" w:hAnsi="Times New Roman"/>
          <w:sz w:val="24"/>
          <w:szCs w:val="24"/>
        </w:rPr>
      </w:pPr>
      <w:proofErr w:type="gramStart"/>
      <w:r w:rsidRPr="00A97F28">
        <w:rPr>
          <w:rFonts w:ascii="Times New Roman" w:eastAsia="MS Mincho" w:hAnsi="Times New Roman"/>
          <w:sz w:val="24"/>
          <w:szCs w:val="24"/>
        </w:rPr>
        <w:t>Similar to</w:t>
      </w:r>
      <w:proofErr w:type="gramEnd"/>
      <w:r w:rsidRPr="00A97F28">
        <w:rPr>
          <w:rFonts w:ascii="Times New Roman" w:eastAsia="MS Mincho" w:hAnsi="Times New Roman"/>
          <w:sz w:val="24"/>
          <w:szCs w:val="24"/>
        </w:rPr>
        <w:t xml:space="preserve"> </w:t>
      </w:r>
      <m:oMath>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oMath>
      <w:r w:rsidRPr="00A97F28">
        <w:rPr>
          <w:rFonts w:ascii="Times New Roman" w:eastAsia="MS Mincho" w:hAnsi="Times New Roman"/>
          <w:sz w:val="24"/>
          <w:szCs w:val="24"/>
        </w:rPr>
        <w:t xml:space="preserve"> and </w:t>
      </w:r>
      <m:oMath>
        <m:r>
          <w:rPr>
            <w:rFonts w:ascii="Cambria Math" w:eastAsia="MS Mincho" w:hAnsi="Cambria Math"/>
            <w:sz w:val="24"/>
            <w:szCs w:val="24"/>
          </w:rPr>
          <m:t>η</m:t>
        </m:r>
      </m:oMath>
      <w:r w:rsidRPr="00A97F28">
        <w:rPr>
          <w:rFonts w:ascii="Times New Roman" w:eastAsia="MS Mincho" w:hAnsi="Times New Roman"/>
          <w:sz w:val="24"/>
          <w:szCs w:val="24"/>
        </w:rPr>
        <w:t>, the t</w:t>
      </w:r>
      <w:r w:rsidR="007E346B" w:rsidRPr="00A97F28">
        <w:rPr>
          <w:rFonts w:ascii="Times New Roman" w:eastAsia="MS Mincho" w:hAnsi="Times New Roman"/>
          <w:sz w:val="24"/>
          <w:szCs w:val="24"/>
        </w:rPr>
        <w:t>i</w:t>
      </w:r>
      <w:r w:rsidRPr="00A97F28">
        <w:rPr>
          <w:rFonts w:ascii="Times New Roman" w:eastAsia="MS Mincho" w:hAnsi="Times New Roman"/>
          <w:sz w:val="24"/>
          <w:szCs w:val="24"/>
        </w:rPr>
        <w:t xml:space="preserve">me derivative of </w:t>
      </w:r>
      <m:oMath>
        <m:r>
          <w:rPr>
            <w:rFonts w:ascii="Cambria Math" w:eastAsia="MS Mincho" w:hAnsi="Cambria Math"/>
            <w:sz w:val="24"/>
            <w:szCs w:val="24"/>
          </w:rPr>
          <m:t>g</m:t>
        </m:r>
      </m:oMath>
      <w:r w:rsidRPr="00A97F28">
        <w:rPr>
          <w:rFonts w:ascii="Times New Roman" w:eastAsia="MS Mincho" w:hAnsi="Times New Roman"/>
          <w:sz w:val="24"/>
          <w:szCs w:val="24"/>
        </w:rPr>
        <w:t xml:space="preserve"> can be re-expressed as</w:t>
      </w:r>
    </w:p>
    <w:p w14:paraId="20E8A9B2" w14:textId="77777777" w:rsidR="00AB63ED" w:rsidRPr="00A97F28" w:rsidRDefault="00AB63ED" w:rsidP="00465047">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280"/>
        <w:gridCol w:w="496"/>
      </w:tblGrid>
      <w:tr w:rsidR="00AB63ED" w:rsidRPr="00A97F28" w14:paraId="792CBB86" w14:textId="77777777" w:rsidTr="00A97F28">
        <w:trPr>
          <w:trHeight w:val="699"/>
          <w:jc w:val="center"/>
        </w:trPr>
        <w:tc>
          <w:tcPr>
            <w:tcW w:w="9351" w:type="dxa"/>
            <w:shd w:val="clear" w:color="auto" w:fill="auto"/>
            <w:vAlign w:val="center"/>
          </w:tcPr>
          <w:p w14:paraId="18C2DA1F" w14:textId="66773643" w:rsidR="00AB63ED" w:rsidRPr="00C25A1C" w:rsidRDefault="003420FA" w:rsidP="00AB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acc>
                  <m:accPr>
                    <m:chr m:val="̇"/>
                    <m:ctrlPr>
                      <w:rPr>
                        <w:rFonts w:ascii="Cambria Math" w:eastAsia="MS Mincho" w:hAnsi="Cambria Math"/>
                        <w:i/>
                        <w:sz w:val="24"/>
                        <w:szCs w:val="24"/>
                      </w:rPr>
                    </m:ctrlPr>
                  </m:accPr>
                  <m:e>
                    <m:r>
                      <w:rPr>
                        <w:rFonts w:ascii="Cambria Math" w:eastAsia="MS Mincho" w:hAnsi="Cambria Math"/>
                        <w:sz w:val="24"/>
                        <w:szCs w:val="24"/>
                      </w:rPr>
                      <m:t>g</m:t>
                    </m:r>
                  </m:e>
                </m:acc>
                <m:r>
                  <w:rPr>
                    <w:rFonts w:ascii="Cambria Math" w:eastAsia="MS Mincho" w:hAnsi="Cambria Math"/>
                    <w:sz w:val="24"/>
                    <w:szCs w:val="24"/>
                  </w:rPr>
                  <m:t xml:space="preserve">= </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w:rPr>
                        <w:rFonts w:ascii="Cambria Math" w:eastAsia="MS Mincho" w:hAnsi="Cambria Math"/>
                        <w:sz w:val="24"/>
                        <w:szCs w:val="24"/>
                      </w:rPr>
                      <m:t>w</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m:t>
                    </m:r>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eastAsia="MS Mincho" w:hAnsi="Cambria Math"/>
                            <w:sz w:val="24"/>
                            <w:szCs w:val="24"/>
                          </w:rPr>
                          <m:t>g</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ρ(x)</m:t>
                    </m:r>
                    <m:r>
                      <m:rPr>
                        <m:sty m:val="p"/>
                      </m:rPr>
                      <w:rPr>
                        <w:rFonts w:ascii="Cambria Math" w:eastAsia="MS Mincho" w:hAnsi="Cambria Math"/>
                        <w:sz w:val="24"/>
                        <w:szCs w:val="24"/>
                      </w:rPr>
                      <m:t xml:space="preserve"> d</m:t>
                    </m:r>
                    <m:r>
                      <w:rPr>
                        <w:rFonts w:ascii="Cambria Math" w:eastAsia="MS Mincho" w:hAnsi="Cambria Math"/>
                        <w:sz w:val="24"/>
                        <w:szCs w:val="24"/>
                      </w:rPr>
                      <m:t>x</m:t>
                    </m:r>
                  </m:e>
                </m:nary>
                <m:r>
                  <w:rPr>
                    <w:rFonts w:ascii="Cambria Math" w:eastAsia="MS Mincho" w:hAnsi="Cambria Math"/>
                    <w:sz w:val="24"/>
                    <w:szCs w:val="24"/>
                  </w:rPr>
                  <m:t xml:space="preserve"> ,</m:t>
                </m:r>
              </m:oMath>
            </m:oMathPara>
          </w:p>
        </w:tc>
        <w:tc>
          <w:tcPr>
            <w:tcW w:w="425" w:type="dxa"/>
            <w:shd w:val="clear" w:color="auto" w:fill="auto"/>
            <w:vAlign w:val="center"/>
          </w:tcPr>
          <w:p w14:paraId="0636A38B" w14:textId="77777777" w:rsidR="00AB63ED" w:rsidRPr="00A97F28" w:rsidRDefault="00AB63ED" w:rsidP="00A97F28">
            <w:pPr>
              <w:jc w:val="both"/>
              <w:rPr>
                <w:rFonts w:ascii="Times New Roman" w:eastAsia="MS Mincho" w:hAnsi="Times New Roman"/>
                <w:sz w:val="24"/>
                <w:szCs w:val="24"/>
              </w:rPr>
            </w:pPr>
            <w:r w:rsidRPr="00A97F28">
              <w:rPr>
                <w:rFonts w:ascii="Times New Roman" w:eastAsia="MS Mincho" w:hAnsi="Times New Roman"/>
                <w:sz w:val="24"/>
                <w:szCs w:val="24"/>
              </w:rPr>
              <w:t>[</w:t>
            </w:r>
            <w:r w:rsidR="004D7B77" w:rsidRPr="00A97F28">
              <w:rPr>
                <w:rFonts w:ascii="Times New Roman" w:eastAsia="MS Mincho" w:hAnsi="Times New Roman"/>
                <w:sz w:val="24"/>
                <w:szCs w:val="24"/>
              </w:rPr>
              <w:t>9</w:t>
            </w:r>
            <w:r w:rsidRPr="00A97F28">
              <w:rPr>
                <w:rFonts w:ascii="Times New Roman" w:eastAsia="MS Mincho" w:hAnsi="Times New Roman"/>
                <w:sz w:val="24"/>
                <w:szCs w:val="24"/>
              </w:rPr>
              <w:t>]</w:t>
            </w:r>
          </w:p>
        </w:tc>
      </w:tr>
    </w:tbl>
    <w:p w14:paraId="4422EE14" w14:textId="77777777" w:rsidR="00AB63ED" w:rsidRPr="00A97F28" w:rsidRDefault="00AB63ED" w:rsidP="00465047">
      <w:pPr>
        <w:jc w:val="both"/>
        <w:rPr>
          <w:rFonts w:ascii="Times New Roman" w:eastAsia="MS Mincho" w:hAnsi="Times New Roman"/>
          <w:sz w:val="24"/>
          <w:szCs w:val="24"/>
        </w:rPr>
      </w:pPr>
    </w:p>
    <w:p w14:paraId="0B144C69" w14:textId="098FCD60" w:rsidR="00AB63ED" w:rsidRPr="00A97F28" w:rsidRDefault="007E346B" w:rsidP="00465047">
      <w:pPr>
        <w:jc w:val="both"/>
        <w:rPr>
          <w:rFonts w:ascii="Times New Roman" w:eastAsia="MS Mincho" w:hAnsi="Times New Roman"/>
          <w:sz w:val="24"/>
          <w:szCs w:val="24"/>
        </w:rPr>
      </w:pPr>
      <w:r w:rsidRPr="00A97F28">
        <w:rPr>
          <w:rFonts w:ascii="Times New Roman" w:eastAsia="MS Mincho" w:hAnsi="Times New Roman"/>
          <w:sz w:val="24"/>
          <w:szCs w:val="24"/>
        </w:rPr>
        <w:t>w</w:t>
      </w:r>
      <w:r w:rsidR="00AB63ED" w:rsidRPr="00A97F28">
        <w:rPr>
          <w:rFonts w:ascii="Times New Roman" w:eastAsia="MS Mincho" w:hAnsi="Times New Roman"/>
          <w:sz w:val="24"/>
          <w:szCs w:val="24"/>
        </w:rPr>
        <w:t xml:space="preserve">here </w:t>
      </w:r>
      <m:oMath>
        <m:r>
          <w:rPr>
            <w:rFonts w:ascii="Cambria Math" w:eastAsia="MS Mincho" w:hAnsi="Cambria Math"/>
            <w:sz w:val="24"/>
            <w:szCs w:val="24"/>
          </w:rPr>
          <m:t>w(x)=μ(x</m:t>
        </m:r>
        <m:r>
          <m:rPr>
            <m:scr m:val="script"/>
          </m:rPr>
          <w:rPr>
            <w:rFonts w:ascii="Cambria Math" w:eastAsia="MS Mincho" w:hAnsi="Cambria Math"/>
            <w:sz w:val="24"/>
            <w:szCs w:val="24"/>
          </w:rPr>
          <m:t>) l(</m:t>
        </m:r>
        <m:r>
          <w:rPr>
            <w:rFonts w:ascii="Cambria Math" w:eastAsia="MS Mincho" w:hAnsi="Cambria Math"/>
            <w:sz w:val="24"/>
            <w:szCs w:val="24"/>
          </w:rPr>
          <m:t>x) e(x)</m:t>
        </m:r>
      </m:oMath>
      <w:r w:rsidR="00AB63ED" w:rsidRPr="00A97F28">
        <w:rPr>
          <w:rFonts w:ascii="Times New Roman" w:eastAsia="MS Mincho" w:hAnsi="Times New Roman"/>
          <w:sz w:val="24"/>
          <w:szCs w:val="24"/>
        </w:rPr>
        <w:t xml:space="preserve"> are the same weights for changes over time in</w:t>
      </w:r>
      <m:oMath>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oMath>
      <w:r w:rsidR="00AB63ED" w:rsidRPr="00A97F28">
        <w:rPr>
          <w:rFonts w:ascii="Times New Roman" w:eastAsia="MS Mincho" w:hAnsi="Times New Roman"/>
          <w:sz w:val="24"/>
          <w:szCs w:val="24"/>
        </w:rPr>
        <w:t xml:space="preserve">, </w:t>
      </w:r>
      <w:proofErr w:type="gramStart"/>
      <w:r w:rsidR="00AB63ED" w:rsidRPr="00A97F28">
        <w:rPr>
          <w:rFonts w:ascii="Times New Roman" w:eastAsia="MS Mincho" w:hAnsi="Times New Roman"/>
          <w:sz w:val="24"/>
          <w:szCs w:val="24"/>
        </w:rPr>
        <w:t>and</w:t>
      </w:r>
      <w:proofErr w:type="gramEnd"/>
    </w:p>
    <w:p w14:paraId="24C41523" w14:textId="77777777" w:rsidR="00AB63ED" w:rsidRPr="00A97F28" w:rsidRDefault="00AB63ED" w:rsidP="00465047">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351"/>
        <w:gridCol w:w="425"/>
      </w:tblGrid>
      <w:tr w:rsidR="00AB63ED" w:rsidRPr="00A97F28" w14:paraId="61FE7775" w14:textId="77777777" w:rsidTr="00A97F28">
        <w:trPr>
          <w:trHeight w:val="820"/>
          <w:jc w:val="center"/>
        </w:trPr>
        <w:tc>
          <w:tcPr>
            <w:tcW w:w="9351" w:type="dxa"/>
            <w:shd w:val="clear" w:color="auto" w:fill="auto"/>
            <w:vAlign w:val="center"/>
          </w:tcPr>
          <w:bookmarkStart w:id="9" w:name="_Hlk11846099"/>
          <w:p w14:paraId="116BB403" w14:textId="759FECC4" w:rsidR="00AB63ED" w:rsidRPr="00C25A1C" w:rsidRDefault="003420FA" w:rsidP="00AB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eastAsia="MS Mincho" w:hAnsi="Cambria Math"/>
                        <w:sz w:val="24"/>
                        <w:szCs w:val="24"/>
                      </w:rPr>
                      <m:t>g</m:t>
                    </m:r>
                  </m:sub>
                </m:sSub>
                <m:r>
                  <w:rPr>
                    <w:rFonts w:ascii="Cambria Math" w:hAnsi="Cambria Math"/>
                    <w:sz w:val="24"/>
                    <w:szCs w:val="24"/>
                  </w:rPr>
                  <m:t xml:space="preserve">(x)= </m:t>
                </m:r>
                <m:f>
                  <m:fPr>
                    <m:ctrlPr>
                      <w:rPr>
                        <w:rFonts w:ascii="Cambria Math" w:eastAsia="MS Mincho" w:hAnsi="Cambria Math"/>
                        <w:i/>
                        <w:sz w:val="24"/>
                        <w:szCs w:val="24"/>
                      </w:rPr>
                    </m:ctrlPr>
                  </m:fPr>
                  <m:num>
                    <m:r>
                      <w:rPr>
                        <w:rFonts w:ascii="Cambria Math" w:eastAsia="MS Mincho" w:hAnsi="Cambria Math"/>
                        <w:sz w:val="24"/>
                        <w:szCs w:val="24"/>
                      </w:rPr>
                      <m:t>ϑ</m:t>
                    </m:r>
                  </m:num>
                  <m:den>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r>
                      <w:rPr>
                        <w:rFonts w:ascii="Cambria Math" w:eastAsia="MS Mincho" w:hAnsi="Cambria Math"/>
                        <w:sz w:val="24"/>
                        <w:szCs w:val="24"/>
                      </w:rPr>
                      <m:t>-ϑ</m:t>
                    </m:r>
                  </m:den>
                </m:f>
                <m:d>
                  <m:dPr>
                    <m:ctrlPr>
                      <w:rPr>
                        <w:rFonts w:ascii="Cambria Math" w:eastAsia="MS Mincho" w:hAnsi="Cambria Math"/>
                        <w:i/>
                        <w:sz w:val="24"/>
                        <w:szCs w:val="24"/>
                      </w:rPr>
                    </m:ctrlPr>
                  </m:dPr>
                  <m:e>
                    <m:f>
                      <m:fPr>
                        <m:ctrlPr>
                          <w:rPr>
                            <w:rFonts w:ascii="Cambria Math" w:eastAsia="MS Mincho" w:hAnsi="Cambria Math"/>
                            <w:i/>
                            <w:sz w:val="24"/>
                            <w:szCs w:val="24"/>
                          </w:rPr>
                        </m:ctrlPr>
                      </m:fPr>
                      <m:num>
                        <m:r>
                          <w:rPr>
                            <w:rFonts w:ascii="Cambria Math" w:eastAsia="MS Mincho" w:hAnsi="Cambria Math"/>
                            <w:sz w:val="24"/>
                            <w:szCs w:val="24"/>
                          </w:rPr>
                          <m:t>2</m:t>
                        </m:r>
                        <m:r>
                          <m:rPr>
                            <m:scr m:val="script"/>
                          </m:rPr>
                          <w:rPr>
                            <w:rFonts w:ascii="Cambria Math" w:eastAsia="MS Mincho" w:hAnsi="Cambria Math"/>
                            <w:sz w:val="24"/>
                            <w:szCs w:val="24"/>
                          </w:rPr>
                          <m:t>l(</m:t>
                        </m:r>
                        <m:r>
                          <w:rPr>
                            <w:rFonts w:ascii="Cambria Math" w:eastAsia="MS Mincho" w:hAnsi="Cambria Math"/>
                            <w:sz w:val="24"/>
                            <w:szCs w:val="24"/>
                          </w:rPr>
                          <m:t>x)</m:t>
                        </m:r>
                        <m:acc>
                          <m:accPr>
                            <m:chr m:val="̅"/>
                            <m:ctrlPr>
                              <w:rPr>
                                <w:rFonts w:ascii="Cambria Math" w:eastAsia="MS Mincho" w:hAnsi="Cambria Math"/>
                                <w:i/>
                                <w:sz w:val="24"/>
                                <w:szCs w:val="24"/>
                              </w:rPr>
                            </m:ctrlPr>
                          </m:accPr>
                          <m:e>
                            <m:r>
                              <m:rPr>
                                <m:scr m:val="script"/>
                              </m:rPr>
                              <w:rPr>
                                <w:rFonts w:ascii="Cambria Math" w:eastAsia="MS Mincho" w:hAnsi="Cambria Math"/>
                                <w:sz w:val="24"/>
                                <w:szCs w:val="24"/>
                              </w:rPr>
                              <m:t>l</m:t>
                            </m:r>
                          </m:e>
                        </m:acc>
                        <m:r>
                          <w:rPr>
                            <w:rFonts w:ascii="Cambria Math" w:eastAsia="MS Mincho" w:hAnsi="Cambria Math"/>
                            <w:sz w:val="24"/>
                            <w:szCs w:val="24"/>
                          </w:rPr>
                          <m:t>(x)</m:t>
                        </m:r>
                      </m:num>
                      <m:den>
                        <m:r>
                          <w:rPr>
                            <w:rFonts w:ascii="Cambria Math" w:eastAsia="MS Mincho" w:hAnsi="Cambria Math"/>
                            <w:sz w:val="24"/>
                            <w:szCs w:val="24"/>
                          </w:rPr>
                          <m:t>ϑ</m:t>
                        </m:r>
                      </m:den>
                    </m:f>
                    <m:r>
                      <w:rPr>
                        <w:rFonts w:ascii="Cambria Math" w:eastAsia="MS Mincho" w:hAnsi="Cambria Math"/>
                        <w:sz w:val="24"/>
                        <w:szCs w:val="24"/>
                      </w:rPr>
                      <m:t xml:space="preserve">- </m:t>
                    </m:r>
                    <m:f>
                      <m:fPr>
                        <m:ctrlPr>
                          <w:rPr>
                            <w:rFonts w:ascii="Cambria Math" w:eastAsia="MS Mincho" w:hAnsi="Cambria Math"/>
                            <w:i/>
                            <w:sz w:val="24"/>
                            <w:szCs w:val="24"/>
                          </w:rPr>
                        </m:ctrlPr>
                      </m:fPr>
                      <m:num>
                        <m:r>
                          <w:rPr>
                            <w:rFonts w:ascii="Cambria Math" w:eastAsia="MS Mincho" w:hAnsi="Cambria Math"/>
                            <w:sz w:val="24"/>
                            <w:szCs w:val="24"/>
                          </w:rPr>
                          <m:t>1</m:t>
                        </m:r>
                      </m:num>
                      <m:den>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den>
                    </m:f>
                  </m:e>
                </m:d>
                <m:r>
                  <w:rPr>
                    <w:rFonts w:ascii="Cambria Math" w:eastAsia="MS Mincho" w:hAnsi="Cambria Math"/>
                    <w:sz w:val="24"/>
                    <w:szCs w:val="24"/>
                  </w:rPr>
                  <m:t xml:space="preserve"> .</m:t>
                </m:r>
              </m:oMath>
            </m:oMathPara>
            <w:bookmarkEnd w:id="9"/>
          </w:p>
        </w:tc>
        <w:tc>
          <w:tcPr>
            <w:tcW w:w="425" w:type="dxa"/>
            <w:shd w:val="clear" w:color="auto" w:fill="auto"/>
            <w:vAlign w:val="center"/>
          </w:tcPr>
          <w:p w14:paraId="6BE597D3" w14:textId="77777777" w:rsidR="00AB63ED" w:rsidRPr="00A97F28" w:rsidRDefault="00AB63ED" w:rsidP="00A97F28">
            <w:pPr>
              <w:jc w:val="both"/>
              <w:rPr>
                <w:rFonts w:ascii="Times New Roman" w:hAnsi="Times New Roman"/>
                <w:sz w:val="24"/>
                <w:szCs w:val="24"/>
              </w:rPr>
            </w:pPr>
          </w:p>
        </w:tc>
      </w:tr>
    </w:tbl>
    <w:p w14:paraId="7A399C71" w14:textId="77777777" w:rsidR="00AB63ED" w:rsidRPr="00A97F28" w:rsidRDefault="00AB63ED" w:rsidP="00465047">
      <w:pPr>
        <w:jc w:val="both"/>
        <w:rPr>
          <w:rFonts w:ascii="Times New Roman" w:eastAsia="MS Mincho" w:hAnsi="Times New Roman"/>
          <w:sz w:val="24"/>
          <w:szCs w:val="24"/>
        </w:rPr>
      </w:pPr>
    </w:p>
    <w:p w14:paraId="0F338C32" w14:textId="38E8B6A6" w:rsidR="00E123D9" w:rsidRPr="00A97F28" w:rsidRDefault="00E123D9" w:rsidP="00465047">
      <w:pPr>
        <w:jc w:val="both"/>
        <w:rPr>
          <w:rFonts w:ascii="Times New Roman" w:eastAsia="MS Mincho" w:hAnsi="Times New Roman"/>
          <w:sz w:val="24"/>
          <w:szCs w:val="24"/>
        </w:rPr>
      </w:pPr>
      <w:r w:rsidRPr="00A97F28">
        <w:rPr>
          <w:rFonts w:ascii="Times New Roman" w:eastAsia="MS Mincho" w:hAnsi="Times New Roman"/>
          <w:sz w:val="24"/>
          <w:szCs w:val="24"/>
        </w:rPr>
        <w:t xml:space="preserve">Function </w:t>
      </w:r>
      <m:oMath>
        <m:acc>
          <m:accPr>
            <m:chr m:val="̅"/>
            <m:ctrlPr>
              <w:rPr>
                <w:rFonts w:ascii="Cambria Math" w:eastAsia="MS Mincho" w:hAnsi="Cambria Math"/>
                <w:i/>
                <w:sz w:val="24"/>
                <w:szCs w:val="24"/>
              </w:rPr>
            </m:ctrlPr>
          </m:accPr>
          <m:e>
            <m:r>
              <m:rPr>
                <m:scr m:val="script"/>
              </m:rPr>
              <w:rPr>
                <w:rFonts w:ascii="Cambria Math" w:eastAsia="MS Mincho" w:hAnsi="Cambria Math"/>
                <w:sz w:val="24"/>
                <w:szCs w:val="24"/>
              </w:rPr>
              <m:t>l</m:t>
            </m:r>
          </m:e>
        </m:acc>
        <m:r>
          <w:rPr>
            <w:rFonts w:ascii="Cambria Math" w:eastAsia="MS Mincho" w:hAnsi="Cambria Math"/>
            <w:sz w:val="24"/>
            <w:szCs w:val="24"/>
          </w:rPr>
          <m:t>(x)</m:t>
        </m:r>
      </m:oMath>
      <w:r w:rsidRPr="00A97F28">
        <w:rPr>
          <w:rFonts w:ascii="Times New Roman" w:eastAsia="MS Mincho" w:hAnsi="Times New Roman"/>
          <w:sz w:val="24"/>
          <w:szCs w:val="24"/>
        </w:rPr>
        <w:t xml:space="preserve"> is defined as</w:t>
      </w:r>
    </w:p>
    <w:p w14:paraId="4796186E" w14:textId="77777777" w:rsidR="00BF2AC6" w:rsidRPr="00A97F28" w:rsidRDefault="00BF2AC6" w:rsidP="00465047">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351"/>
        <w:gridCol w:w="425"/>
      </w:tblGrid>
      <w:tr w:rsidR="00E123D9" w:rsidRPr="00A97F28" w14:paraId="3FDCBD01" w14:textId="77777777" w:rsidTr="00A97F28">
        <w:trPr>
          <w:trHeight w:val="820"/>
          <w:jc w:val="center"/>
        </w:trPr>
        <w:tc>
          <w:tcPr>
            <w:tcW w:w="9351" w:type="dxa"/>
            <w:shd w:val="clear" w:color="auto" w:fill="auto"/>
            <w:vAlign w:val="center"/>
          </w:tcPr>
          <w:p w14:paraId="64340BA0" w14:textId="5AAF24C0" w:rsidR="00E123D9" w:rsidRPr="00C25A1C" w:rsidRDefault="00C25A1C" w:rsidP="0065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r>
                  <w:rPr>
                    <w:rFonts w:ascii="Cambria Math" w:hAnsi="Cambria Math"/>
                    <w:sz w:val="24"/>
                    <w:szCs w:val="24"/>
                  </w:rPr>
                  <m:t xml:space="preserve">  </m:t>
                </m:r>
                <m:r>
                  <m:rPr>
                    <m:sty m:val="p"/>
                  </m:rPr>
                  <w:rPr>
                    <w:rFonts w:ascii="Cambria Math" w:eastAsia="MS Mincho" w:hAnsi="Cambria Math"/>
                    <w:sz w:val="24"/>
                    <w:szCs w:val="24"/>
                  </w:rPr>
                  <m:t xml:space="preserve"> </m:t>
                </m:r>
                <m:acc>
                  <m:accPr>
                    <m:chr m:val="̅"/>
                    <m:ctrlPr>
                      <w:rPr>
                        <w:rFonts w:ascii="Cambria Math" w:eastAsia="MS Mincho" w:hAnsi="Cambria Math"/>
                        <w:i/>
                        <w:sz w:val="24"/>
                        <w:szCs w:val="24"/>
                      </w:rPr>
                    </m:ctrlPr>
                  </m:accPr>
                  <m:e>
                    <m:r>
                      <m:rPr>
                        <m:scr m:val="script"/>
                      </m:rPr>
                      <w:rPr>
                        <w:rFonts w:ascii="Cambria Math" w:eastAsia="MS Mincho" w:hAnsi="Cambria Math"/>
                        <w:sz w:val="24"/>
                        <w:szCs w:val="24"/>
                      </w:rPr>
                      <m:t>l</m:t>
                    </m:r>
                  </m:e>
                </m:acc>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m:rPr>
                        <m:scr m:val="script"/>
                      </m:rPr>
                      <w:rPr>
                        <w:rFonts w:ascii="Cambria Math" w:hAnsi="Cambria Math"/>
                        <w:sz w:val="24"/>
                        <w:szCs w:val="24"/>
                      </w:rPr>
                      <m:t>l(</m:t>
                    </m:r>
                    <m:r>
                      <w:rPr>
                        <w:rFonts w:ascii="Cambria Math" w:hAnsi="Cambria Math"/>
                        <w:sz w:val="24"/>
                        <w:szCs w:val="24"/>
                      </w:rPr>
                      <m:t>x)</m:t>
                    </m:r>
                  </m:den>
                </m:f>
                <m:nary>
                  <m:naryPr>
                    <m:limLoc m:val="subSup"/>
                    <m:ctrlPr>
                      <w:rPr>
                        <w:rFonts w:ascii="Cambria Math" w:hAnsi="Cambria Math"/>
                        <w:i/>
                        <w:sz w:val="24"/>
                        <w:szCs w:val="24"/>
                      </w:rPr>
                    </m:ctrlPr>
                  </m:naryPr>
                  <m:sub>
                    <m:r>
                      <w:rPr>
                        <w:rFonts w:ascii="Cambria Math" w:hAnsi="Cambria Math"/>
                        <w:sz w:val="24"/>
                        <w:szCs w:val="24"/>
                      </w:rPr>
                      <m:t>x</m:t>
                    </m:r>
                  </m:sub>
                  <m:sup>
                    <m:r>
                      <w:rPr>
                        <w:rFonts w:ascii="Cambria Math" w:hAnsi="Cambria Math"/>
                        <w:sz w:val="24"/>
                        <w:szCs w:val="24"/>
                      </w:rPr>
                      <m:t>∞</m:t>
                    </m:r>
                  </m:sup>
                  <m:e>
                    <m:r>
                      <w:rPr>
                        <w:rFonts w:ascii="Cambria Math" w:hAnsi="Cambria Math"/>
                        <w:sz w:val="24"/>
                        <w:szCs w:val="24"/>
                      </w:rPr>
                      <m:t>c(a)</m:t>
                    </m:r>
                    <m:r>
                      <m:rPr>
                        <m:scr m:val="script"/>
                      </m:rPr>
                      <w:rPr>
                        <w:rFonts w:ascii="Cambria Math" w:hAnsi="Cambria Math"/>
                        <w:sz w:val="24"/>
                        <w:szCs w:val="24"/>
                      </w:rPr>
                      <m:t>l(</m:t>
                    </m:r>
                    <m:r>
                      <w:rPr>
                        <w:rFonts w:ascii="Cambria Math" w:hAnsi="Cambria Math"/>
                        <w:sz w:val="24"/>
                        <w:szCs w:val="24"/>
                      </w:rPr>
                      <m:t>a)</m:t>
                    </m:r>
                    <m:r>
                      <m:rPr>
                        <m:sty m:val="p"/>
                      </m:rPr>
                      <w:rPr>
                        <w:rFonts w:ascii="Cambria Math" w:hAnsi="Cambria Math"/>
                        <w:sz w:val="24"/>
                        <w:szCs w:val="24"/>
                      </w:rPr>
                      <m:t>d</m:t>
                    </m:r>
                    <m:r>
                      <w:rPr>
                        <w:rFonts w:ascii="Cambria Math" w:hAnsi="Cambria Math"/>
                        <w:sz w:val="24"/>
                        <w:szCs w:val="24"/>
                      </w:rPr>
                      <m:t>a</m:t>
                    </m:r>
                  </m:e>
                </m:nary>
                <m:r>
                  <w:rPr>
                    <w:rFonts w:ascii="Cambria Math" w:eastAsia="MS Mincho" w:hAnsi="Cambria Math"/>
                    <w:sz w:val="24"/>
                    <w:szCs w:val="24"/>
                  </w:rPr>
                  <m:t xml:space="preserve"> ,</m:t>
                </m:r>
              </m:oMath>
            </m:oMathPara>
          </w:p>
        </w:tc>
        <w:tc>
          <w:tcPr>
            <w:tcW w:w="425" w:type="dxa"/>
            <w:shd w:val="clear" w:color="auto" w:fill="auto"/>
            <w:vAlign w:val="center"/>
          </w:tcPr>
          <w:p w14:paraId="3BAEE6E5" w14:textId="77777777" w:rsidR="00E123D9" w:rsidRPr="00A97F28" w:rsidRDefault="00E123D9" w:rsidP="00A97F28">
            <w:pPr>
              <w:jc w:val="both"/>
              <w:rPr>
                <w:rFonts w:ascii="Times New Roman" w:hAnsi="Times New Roman"/>
                <w:sz w:val="24"/>
                <w:szCs w:val="24"/>
              </w:rPr>
            </w:pPr>
          </w:p>
        </w:tc>
      </w:tr>
    </w:tbl>
    <w:p w14:paraId="124B92BA" w14:textId="77777777" w:rsidR="00E123D9" w:rsidRPr="00A97F28" w:rsidRDefault="00E123D9" w:rsidP="00465047">
      <w:pPr>
        <w:jc w:val="both"/>
        <w:rPr>
          <w:rFonts w:ascii="Times New Roman" w:eastAsia="MS Mincho" w:hAnsi="Times New Roman"/>
          <w:sz w:val="24"/>
          <w:szCs w:val="24"/>
        </w:rPr>
      </w:pPr>
    </w:p>
    <w:p w14:paraId="7848A85B" w14:textId="25033265" w:rsidR="00E123D9" w:rsidRPr="00A97F28" w:rsidRDefault="007E346B" w:rsidP="00465047">
      <w:pPr>
        <w:jc w:val="both"/>
        <w:rPr>
          <w:rFonts w:ascii="Times New Roman" w:eastAsia="MS Mincho" w:hAnsi="Times New Roman"/>
          <w:sz w:val="24"/>
          <w:szCs w:val="24"/>
        </w:rPr>
      </w:pPr>
      <w:r w:rsidRPr="00A97F28">
        <w:rPr>
          <w:rFonts w:ascii="Times New Roman" w:eastAsia="MS Mincho" w:hAnsi="Times New Roman"/>
          <w:sz w:val="24"/>
          <w:szCs w:val="24"/>
        </w:rPr>
        <w:t>a</w:t>
      </w:r>
      <w:r w:rsidR="00E123D9" w:rsidRPr="00A97F28">
        <w:rPr>
          <w:rFonts w:ascii="Times New Roman" w:eastAsia="MS Mincho" w:hAnsi="Times New Roman"/>
          <w:sz w:val="24"/>
          <w:szCs w:val="24"/>
        </w:rPr>
        <w:t xml:space="preserve">nd can be interpreted as lifespan equality above age </w:t>
      </w:r>
      <m:oMath>
        <m:r>
          <w:rPr>
            <w:rFonts w:ascii="Cambria Math" w:eastAsia="MS Mincho" w:hAnsi="Cambria Math"/>
            <w:sz w:val="24"/>
            <w:szCs w:val="24"/>
          </w:rPr>
          <m:t>x</m:t>
        </m:r>
      </m:oMath>
      <w:r w:rsidR="00E123D9" w:rsidRPr="00A97F28">
        <w:rPr>
          <w:rFonts w:ascii="Times New Roman" w:eastAsia="MS Mincho" w:hAnsi="Times New Roman"/>
          <w:sz w:val="24"/>
          <w:szCs w:val="24"/>
        </w:rPr>
        <w:t>. A detailed proof of Eq. (</w:t>
      </w:r>
      <w:r w:rsidR="004D7B77" w:rsidRPr="00A97F28">
        <w:rPr>
          <w:rFonts w:ascii="Times New Roman" w:eastAsia="MS Mincho" w:hAnsi="Times New Roman"/>
          <w:sz w:val="24"/>
          <w:szCs w:val="24"/>
        </w:rPr>
        <w:t>9</w:t>
      </w:r>
      <w:r w:rsidR="00E123D9" w:rsidRPr="00A97F28">
        <w:rPr>
          <w:rFonts w:ascii="Times New Roman" w:eastAsia="MS Mincho" w:hAnsi="Times New Roman"/>
          <w:sz w:val="24"/>
          <w:szCs w:val="24"/>
        </w:rPr>
        <w:t xml:space="preserve">) can be found in </w:t>
      </w:r>
      <w:r w:rsidR="00E123D9" w:rsidRPr="00A97F28">
        <w:rPr>
          <w:rFonts w:ascii="Times New Roman" w:eastAsia="MS Mincho" w:hAnsi="Times New Roman"/>
          <w:color w:val="943634"/>
          <w:sz w:val="24"/>
          <w:szCs w:val="24"/>
        </w:rPr>
        <w:t xml:space="preserve">SM Section </w:t>
      </w:r>
      <w:r w:rsidR="00585F8F" w:rsidRPr="00A97F28">
        <w:rPr>
          <w:rFonts w:ascii="Times New Roman" w:eastAsia="MS Mincho" w:hAnsi="Times New Roman"/>
          <w:color w:val="943634"/>
          <w:sz w:val="24"/>
          <w:szCs w:val="24"/>
        </w:rPr>
        <w:t>B</w:t>
      </w:r>
      <w:r w:rsidR="00585F8F" w:rsidRPr="00A97F28">
        <w:rPr>
          <w:rFonts w:ascii="Times New Roman" w:eastAsia="MS Mincho" w:hAnsi="Times New Roman"/>
          <w:sz w:val="24"/>
          <w:szCs w:val="24"/>
        </w:rPr>
        <w:t>.</w:t>
      </w:r>
      <w:r w:rsidR="00FC105F">
        <w:rPr>
          <w:rFonts w:ascii="Times New Roman" w:eastAsia="MS Mincho" w:hAnsi="Times New Roman"/>
          <w:sz w:val="24"/>
          <w:szCs w:val="24"/>
        </w:rPr>
        <w:t xml:space="preserve"> </w:t>
      </w:r>
      <w:r w:rsidR="004D7B77" w:rsidRPr="00A97F28">
        <w:rPr>
          <w:rFonts w:ascii="Times New Roman" w:eastAsia="MS Mincho" w:hAnsi="Times New Roman"/>
          <w:sz w:val="24"/>
          <w:szCs w:val="24"/>
        </w:rPr>
        <w:t>Th</w:t>
      </w:r>
      <w:r w:rsidR="0089156B" w:rsidRPr="00A97F28">
        <w:rPr>
          <w:rFonts w:ascii="Times New Roman" w:eastAsia="MS Mincho" w:hAnsi="Times New Roman"/>
          <w:sz w:val="24"/>
          <w:szCs w:val="24"/>
        </w:rPr>
        <w:t>is</w:t>
      </w:r>
      <w:r w:rsidR="00E123D9" w:rsidRPr="00A97F28">
        <w:rPr>
          <w:rFonts w:ascii="Times New Roman" w:eastAsia="MS Mincho" w:hAnsi="Times New Roman"/>
          <w:sz w:val="24"/>
          <w:szCs w:val="24"/>
        </w:rPr>
        <w:t xml:space="preserve"> result shows that changes in lifespan equality over time, measured by </w:t>
      </w:r>
      <m:oMath>
        <m:r>
          <w:rPr>
            <w:rFonts w:ascii="Cambria Math" w:eastAsia="MS Mincho" w:hAnsi="Cambria Math"/>
            <w:sz w:val="24"/>
            <w:szCs w:val="24"/>
          </w:rPr>
          <m:t>g</m:t>
        </m:r>
      </m:oMath>
      <w:r w:rsidR="00E123D9" w:rsidRPr="00A97F28">
        <w:rPr>
          <w:rFonts w:ascii="Times New Roman" w:eastAsia="MS Mincho" w:hAnsi="Times New Roman"/>
          <w:sz w:val="24"/>
          <w:szCs w:val="24"/>
        </w:rPr>
        <w:t xml:space="preserve">, are a weighted total of the rates of progress in reducing mortality </w:t>
      </w:r>
      <m:oMath>
        <m:r>
          <w:rPr>
            <w:rFonts w:ascii="Cambria Math" w:eastAsia="MS Mincho" w:hAnsi="Cambria Math"/>
            <w:sz w:val="24"/>
            <w:szCs w:val="24"/>
          </w:rPr>
          <m:t>ρ</m:t>
        </m:r>
        <m:d>
          <m:dPr>
            <m:ctrlPr>
              <w:rPr>
                <w:rFonts w:ascii="Cambria Math" w:eastAsia="MS Mincho" w:hAnsi="Cambria Math"/>
                <w:i/>
                <w:sz w:val="24"/>
                <w:szCs w:val="24"/>
              </w:rPr>
            </m:ctrlPr>
          </m:dPr>
          <m:e>
            <m:r>
              <w:rPr>
                <w:rFonts w:ascii="Cambria Math" w:eastAsia="MS Mincho" w:hAnsi="Cambria Math"/>
                <w:sz w:val="24"/>
                <w:szCs w:val="24"/>
              </w:rPr>
              <m:t>x</m:t>
            </m:r>
          </m:e>
        </m:d>
      </m:oMath>
      <w:r w:rsidR="00E123D9" w:rsidRPr="00A97F28">
        <w:rPr>
          <w:rFonts w:ascii="Times New Roman" w:eastAsia="MS Mincho" w:hAnsi="Times New Roman"/>
          <w:sz w:val="24"/>
          <w:szCs w:val="24"/>
        </w:rPr>
        <w:t xml:space="preserve">, with weights given by the product </w:t>
      </w:r>
      <m:oMath>
        <m:r>
          <w:rPr>
            <w:rFonts w:ascii="Cambria Math" w:eastAsia="MS Mincho" w:hAnsi="Cambria Math"/>
            <w:sz w:val="24"/>
            <w:szCs w:val="24"/>
          </w:rPr>
          <m:t>w</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m:t>
        </m:r>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eastAsia="MS Mincho" w:hAnsi="Cambria Math"/>
                <w:sz w:val="24"/>
                <w:szCs w:val="24"/>
              </w:rPr>
              <m:t>g</m:t>
            </m:r>
          </m:sub>
        </m:sSub>
        <m:d>
          <m:dPr>
            <m:ctrlPr>
              <w:rPr>
                <w:rFonts w:ascii="Cambria Math" w:eastAsia="MS Mincho" w:hAnsi="Cambria Math"/>
                <w:i/>
                <w:sz w:val="24"/>
                <w:szCs w:val="24"/>
              </w:rPr>
            </m:ctrlPr>
          </m:dPr>
          <m:e>
            <m:r>
              <w:rPr>
                <w:rFonts w:ascii="Cambria Math" w:eastAsia="MS Mincho" w:hAnsi="Cambria Math"/>
                <w:sz w:val="24"/>
                <w:szCs w:val="24"/>
              </w:rPr>
              <m:t>x</m:t>
            </m:r>
          </m:e>
        </m:d>
      </m:oMath>
      <w:r w:rsidR="00E123D9" w:rsidRPr="00A97F28">
        <w:rPr>
          <w:rFonts w:ascii="Times New Roman" w:eastAsia="MS Mincho" w:hAnsi="Times New Roman"/>
          <w:sz w:val="24"/>
          <w:szCs w:val="24"/>
        </w:rPr>
        <w:t>.</w:t>
      </w:r>
    </w:p>
    <w:p w14:paraId="166FB382" w14:textId="77777777" w:rsidR="00BF2AC6" w:rsidRPr="00A97F28" w:rsidRDefault="00BF2AC6" w:rsidP="00465047">
      <w:pPr>
        <w:jc w:val="both"/>
        <w:rPr>
          <w:rFonts w:ascii="Times New Roman" w:eastAsia="MS Mincho" w:hAnsi="Times New Roman"/>
          <w:sz w:val="24"/>
          <w:szCs w:val="24"/>
        </w:rPr>
      </w:pPr>
    </w:p>
    <w:p w14:paraId="56462CDC" w14:textId="0BD79238" w:rsidR="00223184" w:rsidRDefault="00BF2AC6" w:rsidP="00465047">
      <w:pPr>
        <w:jc w:val="both"/>
        <w:rPr>
          <w:rFonts w:ascii="Times New Roman" w:hAnsi="Times New Roman"/>
          <w:sz w:val="24"/>
          <w:szCs w:val="24"/>
        </w:rPr>
      </w:pPr>
      <w:r w:rsidRPr="00397937">
        <w:rPr>
          <w:rFonts w:ascii="Times New Roman" w:hAnsi="Times New Roman"/>
          <w:i/>
          <w:sz w:val="24"/>
          <w:szCs w:val="24"/>
        </w:rPr>
        <w:t xml:space="preserve">A variant of the coefficient of variation: </w:t>
      </w:r>
      <m:oMath>
        <m:r>
          <w:rPr>
            <w:rFonts w:ascii="Cambria Math" w:hAnsi="Cambria Math"/>
            <w:sz w:val="24"/>
            <w:szCs w:val="24"/>
          </w:rPr>
          <m:t>v</m:t>
        </m:r>
      </m:oMath>
      <w:r w:rsidRPr="00397937">
        <w:rPr>
          <w:rFonts w:ascii="Times New Roman" w:hAnsi="Times New Roman"/>
          <w:sz w:val="24"/>
          <w:szCs w:val="24"/>
        </w:rPr>
        <w:t xml:space="preserve">. The coefficient of variation of the age-at-death distribution is the </w:t>
      </w:r>
      <w:r w:rsidR="003B4D8A">
        <w:rPr>
          <w:rFonts w:ascii="Times New Roman" w:hAnsi="Times New Roman"/>
          <w:sz w:val="24"/>
          <w:szCs w:val="24"/>
        </w:rPr>
        <w:t xml:space="preserve">quotient between its </w:t>
      </w:r>
      <w:r w:rsidRPr="00397937">
        <w:rPr>
          <w:rFonts w:ascii="Times New Roman" w:hAnsi="Times New Roman"/>
          <w:sz w:val="24"/>
          <w:szCs w:val="24"/>
        </w:rPr>
        <w:t xml:space="preserve">standard deviation </w:t>
      </w:r>
      <m:oMath>
        <m:r>
          <w:rPr>
            <w:rFonts w:ascii="Cambria Math" w:hAnsi="Cambria Math"/>
            <w:sz w:val="24"/>
            <w:szCs w:val="24"/>
          </w:rPr>
          <m:t>σ</m:t>
        </m:r>
      </m:oMath>
      <w:r w:rsidR="000B0EF1" w:rsidRPr="00397937" w:rsidDel="003B4D8A">
        <w:rPr>
          <w:rFonts w:ascii="Times New Roman" w:hAnsi="Times New Roman"/>
          <w:sz w:val="24"/>
          <w:szCs w:val="24"/>
        </w:rPr>
        <w:t xml:space="preserve"> </w:t>
      </w:r>
      <w:r w:rsidR="003B4D8A">
        <w:rPr>
          <w:rFonts w:ascii="Times New Roman" w:hAnsi="Times New Roman"/>
          <w:sz w:val="24"/>
          <w:szCs w:val="24"/>
        </w:rPr>
        <w:t>and the</w:t>
      </w:r>
      <w:r w:rsidRPr="00397937">
        <w:rPr>
          <w:rFonts w:ascii="Times New Roman" w:hAnsi="Times New Roman"/>
          <w:sz w:val="24"/>
          <w:szCs w:val="24"/>
        </w:rPr>
        <w:t xml:space="preserve"> life expectancy</w:t>
      </w:r>
      <w:r w:rsidR="003B4D8A">
        <w:rPr>
          <w:rFonts w:ascii="Times New Roman" w:hAnsi="Times New Roman"/>
          <w:sz w:val="24"/>
          <w:szCs w:val="24"/>
        </w:rPr>
        <w:t xml:space="preserve"> at birth</w:t>
      </w:r>
      <w:r w:rsidRPr="00397937">
        <w:rPr>
          <w:rFonts w:ascii="Times New Roman" w:hAnsi="Times New Roman"/>
          <w:sz w:val="24"/>
          <w:szCs w:val="24"/>
        </w:rPr>
        <w:t>, say</w:t>
      </w:r>
    </w:p>
    <w:p w14:paraId="644980AE" w14:textId="51257E67" w:rsidR="00DB4142" w:rsidRDefault="00DB4142" w:rsidP="00465047">
      <w:pPr>
        <w:jc w:val="both"/>
        <w:rPr>
          <w:rFonts w:ascii="Times New Roman" w:eastAsia="MS Mincho" w:hAnsi="Times New Roman"/>
          <w:sz w:val="24"/>
          <w:szCs w:val="24"/>
        </w:rPr>
      </w:pPr>
    </w:p>
    <w:tbl>
      <w:tblPr>
        <w:tblStyle w:val="TableGrid"/>
        <w:tblW w:w="9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425"/>
      </w:tblGrid>
      <w:tr w:rsidR="00DB4142" w:rsidRPr="00397937" w14:paraId="05596AF9" w14:textId="77777777" w:rsidTr="00DB4142">
        <w:trPr>
          <w:trHeight w:val="1272"/>
          <w:jc w:val="center"/>
        </w:trPr>
        <w:tc>
          <w:tcPr>
            <w:tcW w:w="9351" w:type="dxa"/>
            <w:vAlign w:val="center"/>
          </w:tcPr>
          <w:p w14:paraId="61CFB158" w14:textId="5DEA00E9" w:rsidR="00DB4142" w:rsidRPr="00397937" w:rsidRDefault="00DB4142" w:rsidP="00DB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r>
                  <w:rPr>
                    <w:rFonts w:ascii="Cambria Math" w:hAnsi="Cambria Math"/>
                    <w:sz w:val="24"/>
                    <w:szCs w:val="24"/>
                  </w:rPr>
                  <m:t xml:space="preserve">  </m:t>
                </m:r>
                <m:r>
                  <m:rPr>
                    <m:sty m:val="p"/>
                  </m:rPr>
                  <w:rPr>
                    <w:rFonts w:ascii="Cambria Math" w:eastAsiaTheme="minorEastAsia" w:hAnsi="Cambria Math"/>
                    <w:sz w:val="24"/>
                    <w:szCs w:val="24"/>
                  </w:rPr>
                  <m:t xml:space="preserve"> </m:t>
                </m:r>
                <m:r>
                  <w:rPr>
                    <w:rFonts w:ascii="Cambria Math" w:eastAsiaTheme="minorEastAsia" w:hAnsi="Cambria Math"/>
                    <w:sz w:val="24"/>
                    <w:szCs w:val="24"/>
                  </w:rPr>
                  <m:t>C=</m:t>
                </m:r>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den>
                    </m:f>
                  </m:fName>
                  <m:e>
                    <m:r>
                      <w:rPr>
                        <w:rFonts w:ascii="Cambria Math" w:hAnsi="Cambria Math"/>
                        <w:sz w:val="24"/>
                        <w:szCs w:val="24"/>
                      </w:rPr>
                      <m:t xml:space="preserve">= </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e>
                                    </m:d>
                                  </m:e>
                                  <m:sup>
                                    <m:r>
                                      <w:rPr>
                                        <w:rFonts w:ascii="Cambria Math" w:hAnsi="Cambria Math"/>
                                        <w:sz w:val="24"/>
                                        <w:szCs w:val="24"/>
                                      </w:rPr>
                                      <m:t>2</m:t>
                                    </m:r>
                                  </m:sup>
                                </m:sSup>
                                <m:r>
                                  <m:rPr>
                                    <m:scr m:val="script"/>
                                  </m:rPr>
                                  <w:rPr>
                                    <w:rFonts w:ascii="Cambria Math" w:hAnsi="Cambria Math"/>
                                    <w:sz w:val="24"/>
                                    <w:szCs w:val="24"/>
                                  </w:rPr>
                                  <m:t xml:space="preserve"> l</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μ</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d</m:t>
                                </m:r>
                                <m:r>
                                  <w:rPr>
                                    <w:rFonts w:ascii="Cambria Math" w:hAnsi="Cambria Math"/>
                                    <w:sz w:val="24"/>
                                    <w:szCs w:val="24"/>
                                  </w:rPr>
                                  <m:t xml:space="preserve">x </m:t>
                                </m:r>
                              </m:e>
                            </m:nary>
                          </m:e>
                        </m:rad>
                      </m:num>
                      <m:den>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d</m:t>
                            </m:r>
                            <m:r>
                              <w:rPr>
                                <w:rFonts w:ascii="Cambria Math" w:hAnsi="Cambria Math"/>
                                <w:sz w:val="24"/>
                                <w:szCs w:val="24"/>
                              </w:rPr>
                              <m:t>x</m:t>
                            </m:r>
                          </m:e>
                        </m:nary>
                      </m:den>
                    </m:f>
                  </m:e>
                </m:func>
                <m:r>
                  <w:rPr>
                    <w:rFonts w:ascii="Cambria Math" w:eastAsiaTheme="minorEastAsia" w:hAnsi="Cambria Math"/>
                    <w:sz w:val="24"/>
                    <w:szCs w:val="24"/>
                  </w:rPr>
                  <m:t>.</m:t>
                </m:r>
              </m:oMath>
            </m:oMathPara>
          </w:p>
        </w:tc>
        <w:tc>
          <w:tcPr>
            <w:tcW w:w="425" w:type="dxa"/>
            <w:vAlign w:val="center"/>
          </w:tcPr>
          <w:p w14:paraId="77D36F15" w14:textId="6F7D660C" w:rsidR="00DB4142" w:rsidRPr="00397937" w:rsidRDefault="00DB4142" w:rsidP="00DB4142">
            <w:pPr>
              <w:jc w:val="both"/>
              <w:rPr>
                <w:rFonts w:ascii="Times New Roman" w:hAnsi="Times New Roman"/>
                <w:sz w:val="24"/>
                <w:szCs w:val="24"/>
              </w:rPr>
            </w:pPr>
          </w:p>
        </w:tc>
      </w:tr>
    </w:tbl>
    <w:p w14:paraId="266F2669" w14:textId="77777777" w:rsidR="00DB4142" w:rsidRPr="00A97F28" w:rsidRDefault="00DB4142" w:rsidP="00465047">
      <w:pPr>
        <w:jc w:val="both"/>
        <w:rPr>
          <w:rFonts w:ascii="Times New Roman" w:eastAsia="MS Mincho" w:hAnsi="Times New Roman"/>
          <w:sz w:val="24"/>
          <w:szCs w:val="24"/>
        </w:rPr>
      </w:pPr>
    </w:p>
    <w:p w14:paraId="319E4D1C" w14:textId="77777777" w:rsidR="00BF2AC6" w:rsidRPr="00A97F28" w:rsidRDefault="00A51501" w:rsidP="00465047">
      <w:pPr>
        <w:jc w:val="both"/>
        <w:rPr>
          <w:rFonts w:ascii="Times New Roman" w:eastAsia="MS Mincho" w:hAnsi="Times New Roman"/>
          <w:sz w:val="24"/>
          <w:szCs w:val="24"/>
        </w:rPr>
      </w:pPr>
      <w:r w:rsidRPr="00A97F28">
        <w:rPr>
          <w:rFonts w:ascii="Times New Roman" w:eastAsia="MS Mincho" w:hAnsi="Times New Roman"/>
          <w:sz w:val="24"/>
          <w:szCs w:val="24"/>
        </w:rPr>
        <w:lastRenderedPageBreak/>
        <w:t>This indicator</w:t>
      </w:r>
      <w:r w:rsidR="00BF2AC6" w:rsidRPr="00A97F28">
        <w:rPr>
          <w:rFonts w:ascii="Times New Roman" w:eastAsia="MS Mincho" w:hAnsi="Times New Roman"/>
          <w:sz w:val="24"/>
          <w:szCs w:val="24"/>
        </w:rPr>
        <w:t xml:space="preserve"> has been previously used to measure lifespan inequality </w:t>
      </w:r>
      <w:r w:rsidR="00BF2AC6" w:rsidRPr="00A97F28">
        <w:rPr>
          <w:rFonts w:ascii="Times New Roman" w:eastAsia="MS Mincho" w:hAnsi="Times New Roman"/>
          <w:sz w:val="24"/>
          <w:szCs w:val="24"/>
        </w:rPr>
        <w:fldChar w:fldCharType="begin"/>
      </w:r>
      <w:r w:rsidR="00391679">
        <w:rPr>
          <w:rFonts w:ascii="Times New Roman" w:eastAsia="MS Mincho" w:hAnsi="Times New Roman"/>
          <w:sz w:val="24"/>
          <w:szCs w:val="24"/>
        </w:rPr>
        <w:instrText xml:space="preserve"> ADDIN EN.CITE &lt;EndNote&gt;&lt;Cite&gt;&lt;Author&gt;Aburto&lt;/Author&gt;&lt;Year&gt;2018&lt;/Year&gt;&lt;RecNum&gt;22&lt;/RecNum&gt;&lt;DisplayText&gt;(22, 24)&lt;/DisplayText&gt;&lt;record&gt;&lt;rec-number&gt;22&lt;/rec-number&gt;&lt;foreign-keys&gt;&lt;key app="EN" db-id="0swp0prwdw59zwea50h52e0uzpfe09zw5fwv" timestamp="1563530634"&gt;22&lt;/key&gt;&lt;/foreign-keys&gt;&lt;ref-type name="Journal Article"&gt;17&lt;/ref-type&gt;&lt;contributors&gt;&lt;authors&gt;&lt;author&gt;Aburto, José Manuel&lt;/author&gt;&lt;author&gt;Wensink, Maarten&lt;/author&gt;&lt;author&gt;van Raalte, Alyson&lt;/author&gt;&lt;author&gt;Lindahl-Jacobsen, Rune&lt;/author&gt;&lt;/authors&gt;&lt;/contributors&gt;&lt;titles&gt;&lt;title&gt;Potential gains in life expectancy by reducing inequality of lifespans in Denmark: an international comparison and cause-of-death analysis&lt;/title&gt;&lt;secondary-title&gt;BMC public health&lt;/secondary-title&gt;&lt;/titles&gt;&lt;periodical&gt;&lt;full-title&gt;BMC public health&lt;/full-title&gt;&lt;/periodical&gt;&lt;pages&gt;831&lt;/pages&gt;&lt;volume&gt;18&lt;/volume&gt;&lt;number&gt;1&lt;/number&gt;&lt;dates&gt;&lt;year&gt;2018&lt;/year&gt;&lt;/dates&gt;&lt;isbn&gt;1471-2458&lt;/isbn&gt;&lt;urls&gt;&lt;/urls&gt;&lt;/record&gt;&lt;/Cite&gt;&lt;Cite&gt;&lt;Author&gt;Wrycza&lt;/Author&gt;&lt;Year&gt;2015&lt;/Year&gt;&lt;RecNum&gt;24&lt;/RecNum&gt;&lt;record&gt;&lt;rec-number&gt;24&lt;/rec-number&gt;&lt;foreign-keys&gt;&lt;key app="EN" db-id="0swp0prwdw59zwea50h52e0uzpfe09zw5fwv" timestamp="1563530634"&gt;24&lt;/key&gt;&lt;/foreign-keys&gt;&lt;ref-type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BF2AC6" w:rsidRPr="00A97F28">
        <w:rPr>
          <w:rFonts w:ascii="Times New Roman" w:eastAsia="MS Mincho" w:hAnsi="Times New Roman"/>
          <w:sz w:val="24"/>
          <w:szCs w:val="24"/>
        </w:rPr>
        <w:fldChar w:fldCharType="separate"/>
      </w:r>
      <w:r w:rsidR="00BF2AC6" w:rsidRPr="00A97F28">
        <w:rPr>
          <w:rFonts w:ascii="Times New Roman" w:eastAsia="MS Mincho" w:hAnsi="Times New Roman"/>
          <w:noProof/>
          <w:sz w:val="24"/>
          <w:szCs w:val="24"/>
        </w:rPr>
        <w:t>(22, 24)</w:t>
      </w:r>
      <w:r w:rsidR="00BF2AC6" w:rsidRPr="00A97F28">
        <w:rPr>
          <w:rFonts w:ascii="Times New Roman" w:eastAsia="MS Mincho" w:hAnsi="Times New Roman"/>
          <w:sz w:val="24"/>
          <w:szCs w:val="24"/>
        </w:rPr>
        <w:fldChar w:fldCharType="end"/>
      </w:r>
      <w:r w:rsidR="00BF2AC6" w:rsidRPr="00A97F28">
        <w:rPr>
          <w:rFonts w:ascii="Times New Roman" w:eastAsia="MS Mincho" w:hAnsi="Times New Roman"/>
          <w:sz w:val="24"/>
          <w:szCs w:val="24"/>
        </w:rPr>
        <w:t xml:space="preserve">. </w:t>
      </w:r>
      <w:r w:rsidR="00C248E4" w:rsidRPr="00A97F28">
        <w:rPr>
          <w:rFonts w:ascii="Times New Roman" w:eastAsia="MS Mincho" w:hAnsi="Times New Roman"/>
          <w:sz w:val="24"/>
          <w:szCs w:val="24"/>
        </w:rPr>
        <w:t xml:space="preserve"> </w:t>
      </w:r>
      <w:r w:rsidR="00BF2AC6" w:rsidRPr="00A97F28">
        <w:rPr>
          <w:rFonts w:ascii="Times New Roman" w:eastAsia="MS Mincho" w:hAnsi="Times New Roman"/>
          <w:sz w:val="24"/>
          <w:szCs w:val="24"/>
        </w:rPr>
        <w:t>Here</w:t>
      </w:r>
      <w:r w:rsidRPr="00A97F28">
        <w:rPr>
          <w:rFonts w:ascii="Times New Roman" w:eastAsia="MS Mincho" w:hAnsi="Times New Roman"/>
          <w:sz w:val="24"/>
          <w:szCs w:val="24"/>
        </w:rPr>
        <w:t>,</w:t>
      </w:r>
      <w:r w:rsidR="00BF2AC6" w:rsidRPr="00A97F28">
        <w:rPr>
          <w:rFonts w:ascii="Times New Roman" w:eastAsia="MS Mincho" w:hAnsi="Times New Roman"/>
          <w:sz w:val="24"/>
          <w:szCs w:val="24"/>
        </w:rPr>
        <w:t xml:space="preserve"> we define a </w:t>
      </w:r>
      <w:r w:rsidR="00B15ADA" w:rsidRPr="00A97F28">
        <w:rPr>
          <w:rFonts w:ascii="Times New Roman" w:eastAsia="MS Mincho" w:hAnsi="Times New Roman"/>
          <w:sz w:val="24"/>
          <w:szCs w:val="24"/>
        </w:rPr>
        <w:t xml:space="preserve">new </w:t>
      </w:r>
      <w:r w:rsidR="00BF2AC6" w:rsidRPr="00A97F28">
        <w:rPr>
          <w:rFonts w:ascii="Times New Roman" w:eastAsia="MS Mincho" w:hAnsi="Times New Roman"/>
          <w:sz w:val="24"/>
          <w:szCs w:val="24"/>
        </w:rPr>
        <w:t xml:space="preserve">measure of lifespan equality as </w:t>
      </w:r>
      <w:r w:rsidR="00B50672" w:rsidRPr="00A97F28">
        <w:rPr>
          <w:rFonts w:ascii="Times New Roman" w:eastAsia="MS Mincho" w:hAnsi="Times New Roman"/>
          <w:sz w:val="24"/>
          <w:szCs w:val="24"/>
        </w:rPr>
        <w:t xml:space="preserve">the logarithm of the inverse </w:t>
      </w:r>
      <w:r w:rsidR="00BF2AC6" w:rsidRPr="00A97F28">
        <w:rPr>
          <w:rFonts w:ascii="Times New Roman" w:eastAsia="MS Mincho" w:hAnsi="Times New Roman"/>
          <w:sz w:val="24"/>
          <w:szCs w:val="24"/>
        </w:rPr>
        <w:t>of the coefficient of variation</w:t>
      </w:r>
      <w:r w:rsidR="00B50672" w:rsidRPr="00A97F28">
        <w:rPr>
          <w:rFonts w:ascii="Times New Roman" w:eastAsia="MS Mincho" w:hAnsi="Times New Roman"/>
          <w:sz w:val="24"/>
          <w:szCs w:val="24"/>
        </w:rPr>
        <w:t>,</w:t>
      </w:r>
      <w:r w:rsidR="00BF2AC6" w:rsidRPr="00A97F28">
        <w:rPr>
          <w:rFonts w:ascii="Times New Roman" w:eastAsia="MS Mincho" w:hAnsi="Times New Roman"/>
          <w:sz w:val="24"/>
          <w:szCs w:val="24"/>
        </w:rPr>
        <w:t xml:space="preserve"> </w:t>
      </w:r>
    </w:p>
    <w:p w14:paraId="210105B0" w14:textId="77777777" w:rsidR="00BF2AC6" w:rsidRPr="00A97F28" w:rsidRDefault="00BF2AC6" w:rsidP="00465047">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160"/>
        <w:gridCol w:w="616"/>
      </w:tblGrid>
      <w:tr w:rsidR="00BF2AC6" w:rsidRPr="00A97F28" w14:paraId="2A447E7C" w14:textId="77777777" w:rsidTr="00A97F28">
        <w:trPr>
          <w:trHeight w:val="1272"/>
          <w:jc w:val="center"/>
        </w:trPr>
        <w:tc>
          <w:tcPr>
            <w:tcW w:w="9351" w:type="dxa"/>
            <w:shd w:val="clear" w:color="auto" w:fill="auto"/>
            <w:vAlign w:val="center"/>
          </w:tcPr>
          <w:p w14:paraId="3F43F499" w14:textId="0F92A34A" w:rsidR="00BF2AC6" w:rsidRPr="00C25A1C" w:rsidRDefault="00C25A1C" w:rsidP="0065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r>
                  <w:rPr>
                    <w:rFonts w:ascii="Cambria Math" w:hAnsi="Cambria Math"/>
                    <w:sz w:val="24"/>
                    <w:szCs w:val="24"/>
                  </w:rPr>
                  <m:t xml:space="preserve">  </m:t>
                </m:r>
                <m:r>
                  <m:rPr>
                    <m:sty m:val="p"/>
                  </m:rPr>
                  <w:rPr>
                    <w:rFonts w:ascii="Cambria Math" w:eastAsia="MS Mincho" w:hAnsi="Cambria Math"/>
                    <w:sz w:val="24"/>
                    <w:szCs w:val="24"/>
                  </w:rPr>
                  <m:t xml:space="preserve"> </m:t>
                </m:r>
                <m:r>
                  <w:rPr>
                    <w:rFonts w:ascii="Cambria Math" w:eastAsia="MS Mincho" w:hAnsi="Cambria Math"/>
                    <w:sz w:val="24"/>
                    <w:szCs w:val="24"/>
                  </w:rPr>
                  <m:t>v=</m:t>
                </m:r>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den>
                    </m:f>
                  </m:e>
                </m:func>
                <m:r>
                  <w:rPr>
                    <w:rFonts w:ascii="Cambria Math" w:eastAsia="MS Mincho" w:hAnsi="Cambria Math"/>
                    <w:sz w:val="24"/>
                    <w:szCs w:val="24"/>
                  </w:rPr>
                  <m:t>=</m:t>
                </m:r>
                <m:func>
                  <m:funcPr>
                    <m:ctrlPr>
                      <w:rPr>
                        <w:rFonts w:ascii="Cambria Math" w:eastAsia="MS Mincho" w:hAnsi="Cambria Math"/>
                        <w:i/>
                        <w:sz w:val="24"/>
                        <w:szCs w:val="24"/>
                      </w:rPr>
                    </m:ctrlPr>
                  </m:funcPr>
                  <m:fName>
                    <m:r>
                      <m:rPr>
                        <m:sty m:val="p"/>
                      </m:rPr>
                      <w:rPr>
                        <w:rFonts w:ascii="Cambria Math" w:eastAsia="MS Mincho" w:hAnsi="Cambria Math"/>
                        <w:sz w:val="24"/>
                        <w:szCs w:val="24"/>
                      </w:rPr>
                      <m:t>ln</m:t>
                    </m:r>
                  </m:fNa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e>
                </m:func>
                <m:r>
                  <w:rPr>
                    <w:rFonts w:ascii="Cambria Math" w:eastAsia="MS Mincho" w:hAnsi="Cambria Math"/>
                    <w:sz w:val="24"/>
                    <w:szCs w:val="24"/>
                  </w:rPr>
                  <m:t>-</m:t>
                </m:r>
                <m:func>
                  <m:funcPr>
                    <m:ctrlPr>
                      <w:rPr>
                        <w:rFonts w:ascii="Cambria Math" w:eastAsia="MS Mincho" w:hAnsi="Cambria Math"/>
                        <w:i/>
                        <w:sz w:val="24"/>
                        <w:szCs w:val="24"/>
                      </w:rPr>
                    </m:ctrlPr>
                  </m:funcPr>
                  <m:fName>
                    <m:r>
                      <m:rPr>
                        <m:sty m:val="p"/>
                      </m:rPr>
                      <w:rPr>
                        <w:rFonts w:ascii="Cambria Math" w:eastAsia="MS Mincho" w:hAnsi="Cambria Math"/>
                        <w:sz w:val="24"/>
                        <w:szCs w:val="24"/>
                      </w:rPr>
                      <m:t>ln</m:t>
                    </m:r>
                  </m:fName>
                  <m:e>
                    <m:r>
                      <w:rPr>
                        <w:rFonts w:ascii="Cambria Math" w:hAnsi="Cambria Math"/>
                        <w:sz w:val="24"/>
                        <w:szCs w:val="24"/>
                      </w:rPr>
                      <m:t>σ</m:t>
                    </m:r>
                  </m:e>
                </m:func>
                <m:r>
                  <w:rPr>
                    <w:rFonts w:ascii="Cambria Math" w:eastAsia="MS Mincho" w:hAnsi="Cambria Math"/>
                    <w:sz w:val="24"/>
                    <w:szCs w:val="24"/>
                  </w:rPr>
                  <m:t xml:space="preserve"> .</m:t>
                </m:r>
              </m:oMath>
            </m:oMathPara>
          </w:p>
        </w:tc>
        <w:tc>
          <w:tcPr>
            <w:tcW w:w="425" w:type="dxa"/>
            <w:shd w:val="clear" w:color="auto" w:fill="auto"/>
            <w:vAlign w:val="center"/>
          </w:tcPr>
          <w:p w14:paraId="2D0B6C3F" w14:textId="77777777" w:rsidR="00BF2AC6" w:rsidRPr="00A97F28" w:rsidRDefault="00BF2AC6" w:rsidP="00A97F28">
            <w:pPr>
              <w:jc w:val="both"/>
              <w:rPr>
                <w:rFonts w:ascii="Times New Roman" w:hAnsi="Times New Roman"/>
                <w:sz w:val="24"/>
                <w:szCs w:val="24"/>
              </w:rPr>
            </w:pPr>
            <w:r w:rsidRPr="00A97F28">
              <w:rPr>
                <w:rFonts w:ascii="Times New Roman" w:hAnsi="Times New Roman"/>
                <w:sz w:val="24"/>
                <w:szCs w:val="24"/>
              </w:rPr>
              <w:t>[</w:t>
            </w:r>
            <w:r w:rsidR="0089156B" w:rsidRPr="00A97F28">
              <w:rPr>
                <w:rFonts w:ascii="Times New Roman" w:hAnsi="Times New Roman"/>
                <w:sz w:val="24"/>
                <w:szCs w:val="24"/>
              </w:rPr>
              <w:t>10</w:t>
            </w:r>
            <w:r w:rsidRPr="00A97F28">
              <w:rPr>
                <w:rFonts w:ascii="Times New Roman" w:hAnsi="Times New Roman"/>
                <w:sz w:val="24"/>
                <w:szCs w:val="24"/>
              </w:rPr>
              <w:t>]</w:t>
            </w:r>
          </w:p>
        </w:tc>
      </w:tr>
    </w:tbl>
    <w:p w14:paraId="20B52D78" w14:textId="77777777" w:rsidR="00BF2AC6" w:rsidRPr="00A97F28" w:rsidRDefault="00BF2AC6" w:rsidP="00465047">
      <w:pPr>
        <w:jc w:val="both"/>
        <w:rPr>
          <w:rFonts w:ascii="Times New Roman" w:eastAsia="MS Mincho" w:hAnsi="Times New Roman"/>
          <w:sz w:val="24"/>
          <w:szCs w:val="24"/>
        </w:rPr>
      </w:pPr>
    </w:p>
    <w:p w14:paraId="619E26F0" w14:textId="1B5B0CFE" w:rsidR="00BF2AC6" w:rsidRPr="00A97F28" w:rsidRDefault="00BF2AC6" w:rsidP="004A3AAC">
      <w:pPr>
        <w:jc w:val="both"/>
        <w:rPr>
          <w:rFonts w:ascii="Times New Roman" w:eastAsia="MS Mincho" w:hAnsi="Times New Roman"/>
          <w:sz w:val="24"/>
          <w:szCs w:val="24"/>
        </w:rPr>
      </w:pPr>
      <w:proofErr w:type="gramStart"/>
      <w:r w:rsidRPr="00A97F28">
        <w:rPr>
          <w:rFonts w:ascii="Times New Roman" w:eastAsia="MS Mincho" w:hAnsi="Times New Roman"/>
          <w:sz w:val="24"/>
          <w:szCs w:val="24"/>
        </w:rPr>
        <w:t>Similar to</w:t>
      </w:r>
      <w:proofErr w:type="gramEnd"/>
      <w:r w:rsidRPr="00A97F28">
        <w:rPr>
          <w:rFonts w:ascii="Times New Roman" w:eastAsia="MS Mincho" w:hAnsi="Times New Roman"/>
          <w:sz w:val="24"/>
          <w:szCs w:val="24"/>
        </w:rPr>
        <w:t xml:space="preserve"> the previous cases, </w:t>
      </w:r>
      <w:r w:rsidR="008D74A2" w:rsidRPr="00A97F28">
        <w:rPr>
          <w:rFonts w:ascii="Times New Roman" w:eastAsia="MS Mincho" w:hAnsi="Times New Roman"/>
          <w:sz w:val="24"/>
          <w:szCs w:val="24"/>
        </w:rPr>
        <w:t>changes</w:t>
      </w:r>
      <w:r w:rsidRPr="00A97F28">
        <w:rPr>
          <w:rFonts w:ascii="Times New Roman" w:eastAsia="MS Mincho" w:hAnsi="Times New Roman"/>
          <w:sz w:val="24"/>
          <w:szCs w:val="24"/>
        </w:rPr>
        <w:t xml:space="preserve"> over time in </w:t>
      </w:r>
      <m:oMath>
        <m:r>
          <w:rPr>
            <w:rFonts w:ascii="Cambria Math" w:eastAsia="MS Mincho" w:hAnsi="Cambria Math"/>
            <w:sz w:val="24"/>
            <w:szCs w:val="24"/>
          </w:rPr>
          <m:t>v</m:t>
        </m:r>
      </m:oMath>
      <w:r w:rsidRPr="00A97F28">
        <w:rPr>
          <w:rFonts w:ascii="Times New Roman" w:eastAsia="MS Mincho" w:hAnsi="Times New Roman"/>
          <w:sz w:val="24"/>
          <w:szCs w:val="24"/>
        </w:rPr>
        <w:t xml:space="preserve"> </w:t>
      </w:r>
      <w:r w:rsidR="008D74A2" w:rsidRPr="00A97F28">
        <w:rPr>
          <w:rFonts w:ascii="Times New Roman" w:eastAsia="MS Mincho" w:hAnsi="Times New Roman"/>
          <w:sz w:val="24"/>
          <w:szCs w:val="24"/>
        </w:rPr>
        <w:t xml:space="preserve">are </w:t>
      </w:r>
      <w:r w:rsidRPr="00A97F28">
        <w:rPr>
          <w:rFonts w:ascii="Times New Roman" w:eastAsia="MS Mincho" w:hAnsi="Times New Roman"/>
          <w:sz w:val="24"/>
          <w:szCs w:val="24"/>
        </w:rPr>
        <w:t>given by</w:t>
      </w:r>
    </w:p>
    <w:p w14:paraId="0B48B6EF" w14:textId="77777777" w:rsidR="00BF2AC6" w:rsidRPr="00A97F28" w:rsidRDefault="00BF2AC6" w:rsidP="00465047">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160"/>
        <w:gridCol w:w="616"/>
      </w:tblGrid>
      <w:tr w:rsidR="00BF2AC6" w:rsidRPr="00A97F28" w14:paraId="4DB2BF6B" w14:textId="77777777" w:rsidTr="00A97F28">
        <w:trPr>
          <w:trHeight w:val="740"/>
          <w:jc w:val="center"/>
        </w:trPr>
        <w:tc>
          <w:tcPr>
            <w:tcW w:w="9351" w:type="dxa"/>
            <w:shd w:val="clear" w:color="auto" w:fill="auto"/>
            <w:vAlign w:val="center"/>
          </w:tcPr>
          <w:p w14:paraId="7F9E97F5" w14:textId="17BB714D" w:rsidR="00BF2AC6" w:rsidRPr="00C25A1C" w:rsidRDefault="003420FA" w:rsidP="0065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den>
                </m:f>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σ</m:t>
                        </m:r>
                      </m:e>
                    </m:acc>
                  </m:num>
                  <m:den>
                    <m:r>
                      <w:rPr>
                        <w:rFonts w:ascii="Cambria Math" w:hAnsi="Cambria Math"/>
                        <w:sz w:val="24"/>
                        <w:szCs w:val="24"/>
                      </w:rPr>
                      <m:t>σ</m:t>
                    </m:r>
                  </m:den>
                </m:f>
                <m:r>
                  <w:rPr>
                    <w:rFonts w:ascii="Cambria Math" w:hAnsi="Cambria Math"/>
                    <w:sz w:val="24"/>
                    <w:szCs w:val="24"/>
                  </w:rPr>
                  <m:t xml:space="preserve"> ,</m:t>
                </m:r>
              </m:oMath>
            </m:oMathPara>
          </w:p>
        </w:tc>
        <w:tc>
          <w:tcPr>
            <w:tcW w:w="425" w:type="dxa"/>
            <w:shd w:val="clear" w:color="auto" w:fill="auto"/>
            <w:vAlign w:val="center"/>
          </w:tcPr>
          <w:p w14:paraId="0238877F" w14:textId="77777777" w:rsidR="00BF2AC6" w:rsidRPr="00A97F28" w:rsidRDefault="00BF2AC6" w:rsidP="00A97F28">
            <w:pPr>
              <w:jc w:val="both"/>
              <w:rPr>
                <w:rFonts w:ascii="Times New Roman" w:hAnsi="Times New Roman"/>
                <w:sz w:val="24"/>
                <w:szCs w:val="24"/>
              </w:rPr>
            </w:pPr>
            <w:r w:rsidRPr="00A97F28">
              <w:rPr>
                <w:rFonts w:ascii="Times New Roman" w:hAnsi="Times New Roman"/>
                <w:sz w:val="24"/>
                <w:szCs w:val="24"/>
              </w:rPr>
              <w:t>[</w:t>
            </w:r>
            <w:r w:rsidR="0089156B" w:rsidRPr="00A97F28">
              <w:rPr>
                <w:rFonts w:ascii="Times New Roman" w:hAnsi="Times New Roman"/>
                <w:sz w:val="24"/>
                <w:szCs w:val="24"/>
              </w:rPr>
              <w:t>11</w:t>
            </w:r>
            <w:r w:rsidRPr="00A97F28">
              <w:rPr>
                <w:rFonts w:ascii="Times New Roman" w:hAnsi="Times New Roman"/>
                <w:sz w:val="24"/>
                <w:szCs w:val="24"/>
              </w:rPr>
              <w:t>]</w:t>
            </w:r>
          </w:p>
        </w:tc>
      </w:tr>
    </w:tbl>
    <w:p w14:paraId="5D665320" w14:textId="77777777" w:rsidR="00BF2AC6" w:rsidRPr="00A97F28" w:rsidRDefault="007E346B" w:rsidP="00465047">
      <w:pPr>
        <w:jc w:val="both"/>
        <w:rPr>
          <w:rFonts w:ascii="Times New Roman" w:eastAsia="MS Mincho" w:hAnsi="Times New Roman"/>
          <w:sz w:val="24"/>
          <w:szCs w:val="24"/>
        </w:rPr>
      </w:pPr>
      <w:r w:rsidRPr="00A97F28">
        <w:rPr>
          <w:rFonts w:ascii="Times New Roman" w:eastAsia="MS Mincho" w:hAnsi="Times New Roman"/>
          <w:sz w:val="24"/>
          <w:szCs w:val="24"/>
        </w:rPr>
        <w:t>w</w:t>
      </w:r>
      <w:r w:rsidR="00BF2AC6" w:rsidRPr="00A97F28">
        <w:rPr>
          <w:rFonts w:ascii="Times New Roman" w:eastAsia="MS Mincho" w:hAnsi="Times New Roman"/>
          <w:sz w:val="24"/>
          <w:szCs w:val="24"/>
        </w:rPr>
        <w:t xml:space="preserve">hich can be re-expressed as </w:t>
      </w:r>
    </w:p>
    <w:p w14:paraId="398FC8A5" w14:textId="77777777" w:rsidR="007C2C8F" w:rsidRPr="00A97F28" w:rsidRDefault="007C2C8F" w:rsidP="00465047">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160"/>
        <w:gridCol w:w="616"/>
      </w:tblGrid>
      <w:tr w:rsidR="00BF2AC6" w:rsidRPr="00A97F28" w14:paraId="3F9A3795" w14:textId="77777777" w:rsidTr="00A97F28">
        <w:trPr>
          <w:trHeight w:val="699"/>
          <w:jc w:val="center"/>
        </w:trPr>
        <w:tc>
          <w:tcPr>
            <w:tcW w:w="9351" w:type="dxa"/>
            <w:shd w:val="clear" w:color="auto" w:fill="auto"/>
            <w:vAlign w:val="center"/>
          </w:tcPr>
          <w:p w14:paraId="5C11297F" w14:textId="1438783B" w:rsidR="00BF2AC6" w:rsidRPr="00C25A1C" w:rsidRDefault="003420FA" w:rsidP="0065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acc>
                  <m:accPr>
                    <m:chr m:val="̇"/>
                    <m:ctrlPr>
                      <w:rPr>
                        <w:rFonts w:ascii="Cambria Math" w:eastAsia="MS Mincho" w:hAnsi="Cambria Math"/>
                        <w:i/>
                        <w:sz w:val="24"/>
                        <w:szCs w:val="24"/>
                      </w:rPr>
                    </m:ctrlPr>
                  </m:accPr>
                  <m:e>
                    <m:r>
                      <w:rPr>
                        <w:rFonts w:ascii="Cambria Math" w:eastAsia="MS Mincho" w:hAnsi="Cambria Math"/>
                        <w:sz w:val="24"/>
                        <w:szCs w:val="24"/>
                      </w:rPr>
                      <m:t>v</m:t>
                    </m:r>
                  </m:e>
                </m:acc>
                <m:r>
                  <w:rPr>
                    <w:rFonts w:ascii="Cambria Math" w:eastAsia="MS Mincho" w:hAnsi="Cambria Math"/>
                    <w:sz w:val="24"/>
                    <w:szCs w:val="24"/>
                  </w:rPr>
                  <m:t xml:space="preserve">= </m:t>
                </m:r>
                <m:nary>
                  <m:naryPr>
                    <m:limLoc m:val="subSup"/>
                    <m:ctrlPr>
                      <w:rPr>
                        <w:rFonts w:ascii="Cambria Math" w:eastAsia="MS Mincho" w:hAnsi="Cambria Math"/>
                        <w:i/>
                        <w:sz w:val="24"/>
                        <w:szCs w:val="24"/>
                      </w:rPr>
                    </m:ctrlPr>
                  </m:naryPr>
                  <m:sub>
                    <m:r>
                      <w:rPr>
                        <w:rFonts w:ascii="Cambria Math" w:eastAsia="MS Mincho" w:hAnsi="Cambria Math"/>
                        <w:sz w:val="24"/>
                        <w:szCs w:val="24"/>
                      </w:rPr>
                      <m:t>0</m:t>
                    </m:r>
                  </m:sub>
                  <m:sup>
                    <m:r>
                      <w:rPr>
                        <w:rFonts w:ascii="Cambria Math" w:eastAsia="MS Mincho" w:hAnsi="Cambria Math"/>
                        <w:sz w:val="24"/>
                        <w:szCs w:val="24"/>
                      </w:rPr>
                      <m:t>∞</m:t>
                    </m:r>
                  </m:sup>
                  <m:e>
                    <m:r>
                      <w:rPr>
                        <w:rFonts w:ascii="Cambria Math" w:eastAsia="MS Mincho" w:hAnsi="Cambria Math"/>
                        <w:sz w:val="24"/>
                        <w:szCs w:val="24"/>
                      </w:rPr>
                      <m:t>w</m:t>
                    </m:r>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m:t>
                    </m:r>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eastAsia="MS Mincho" w:hAnsi="Cambria Math"/>
                            <w:sz w:val="24"/>
                            <w:szCs w:val="24"/>
                          </w:rPr>
                          <m:t>v</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xml:space="preserve"> ρ(x)</m:t>
                    </m:r>
                    <m:r>
                      <m:rPr>
                        <m:sty m:val="p"/>
                      </m:rPr>
                      <w:rPr>
                        <w:rFonts w:ascii="Cambria Math" w:eastAsia="MS Mincho" w:hAnsi="Cambria Math"/>
                        <w:sz w:val="24"/>
                        <w:szCs w:val="24"/>
                      </w:rPr>
                      <m:t xml:space="preserve"> d</m:t>
                    </m:r>
                    <m:r>
                      <w:rPr>
                        <w:rFonts w:ascii="Cambria Math" w:eastAsia="MS Mincho" w:hAnsi="Cambria Math"/>
                        <w:sz w:val="24"/>
                        <w:szCs w:val="24"/>
                      </w:rPr>
                      <m:t>x</m:t>
                    </m:r>
                  </m:e>
                </m:nary>
                <m:r>
                  <w:rPr>
                    <w:rFonts w:ascii="Cambria Math" w:eastAsia="MS Mincho" w:hAnsi="Cambria Math"/>
                    <w:sz w:val="24"/>
                    <w:szCs w:val="24"/>
                  </w:rPr>
                  <m:t xml:space="preserve"> .</m:t>
                </m:r>
              </m:oMath>
            </m:oMathPara>
          </w:p>
        </w:tc>
        <w:tc>
          <w:tcPr>
            <w:tcW w:w="425" w:type="dxa"/>
            <w:shd w:val="clear" w:color="auto" w:fill="auto"/>
            <w:vAlign w:val="center"/>
          </w:tcPr>
          <w:p w14:paraId="1971D8E3" w14:textId="77777777" w:rsidR="00BF2AC6" w:rsidRPr="00A97F28" w:rsidRDefault="00BF2AC6" w:rsidP="00A97F28">
            <w:pPr>
              <w:jc w:val="both"/>
              <w:rPr>
                <w:rFonts w:ascii="Times New Roman" w:eastAsia="MS Mincho" w:hAnsi="Times New Roman"/>
                <w:sz w:val="24"/>
                <w:szCs w:val="24"/>
              </w:rPr>
            </w:pPr>
            <w:r w:rsidRPr="00A97F28">
              <w:rPr>
                <w:rFonts w:ascii="Times New Roman" w:eastAsia="MS Mincho" w:hAnsi="Times New Roman"/>
                <w:sz w:val="24"/>
                <w:szCs w:val="24"/>
              </w:rPr>
              <w:t>[</w:t>
            </w:r>
            <w:r w:rsidR="0089156B" w:rsidRPr="00A97F28">
              <w:rPr>
                <w:rFonts w:ascii="Times New Roman" w:eastAsia="MS Mincho" w:hAnsi="Times New Roman"/>
                <w:sz w:val="24"/>
                <w:szCs w:val="24"/>
              </w:rPr>
              <w:t>12</w:t>
            </w:r>
            <w:r w:rsidRPr="00A97F28">
              <w:rPr>
                <w:rFonts w:ascii="Times New Roman" w:eastAsia="MS Mincho" w:hAnsi="Times New Roman"/>
                <w:sz w:val="24"/>
                <w:szCs w:val="24"/>
              </w:rPr>
              <w:t>]</w:t>
            </w:r>
          </w:p>
        </w:tc>
      </w:tr>
    </w:tbl>
    <w:p w14:paraId="1A533509" w14:textId="77777777" w:rsidR="00BF2AC6" w:rsidRPr="00A97F28" w:rsidRDefault="00BF2AC6" w:rsidP="00465047">
      <w:pPr>
        <w:jc w:val="both"/>
        <w:rPr>
          <w:rFonts w:ascii="Times New Roman" w:eastAsia="MS Mincho" w:hAnsi="Times New Roman"/>
          <w:sz w:val="24"/>
          <w:szCs w:val="24"/>
        </w:rPr>
      </w:pPr>
    </w:p>
    <w:p w14:paraId="05264EF3" w14:textId="4902F8CE" w:rsidR="00BF2AC6" w:rsidRPr="00A97F28" w:rsidRDefault="00BF2AC6" w:rsidP="00465047">
      <w:pPr>
        <w:jc w:val="both"/>
        <w:rPr>
          <w:rFonts w:ascii="Times New Roman" w:eastAsia="MS Mincho" w:hAnsi="Times New Roman"/>
          <w:sz w:val="24"/>
          <w:szCs w:val="24"/>
        </w:rPr>
      </w:pPr>
      <w:r w:rsidRPr="00A97F28">
        <w:rPr>
          <w:rFonts w:ascii="Times New Roman" w:eastAsia="MS Mincho" w:hAnsi="Times New Roman"/>
          <w:sz w:val="24"/>
          <w:szCs w:val="24"/>
        </w:rPr>
        <w:t xml:space="preserve">As before, </w:t>
      </w:r>
      <m:oMath>
        <m:r>
          <w:rPr>
            <w:rFonts w:ascii="Cambria Math" w:eastAsia="MS Mincho" w:hAnsi="Cambria Math"/>
            <w:sz w:val="24"/>
            <w:szCs w:val="24"/>
          </w:rPr>
          <m:t>w(x)</m:t>
        </m:r>
      </m:oMath>
      <w:r w:rsidRPr="00A97F28">
        <w:rPr>
          <w:rFonts w:ascii="Times New Roman" w:eastAsia="MS Mincho" w:hAnsi="Times New Roman"/>
          <w:sz w:val="24"/>
          <w:szCs w:val="24"/>
        </w:rPr>
        <w:t xml:space="preserve"> are the weights for </w:t>
      </w:r>
      <m:oMath>
        <m:sSub>
          <m:sSubPr>
            <m:ctrlPr>
              <w:rPr>
                <w:rFonts w:ascii="Cambria Math" w:eastAsia="MS Mincho" w:hAnsi="Cambria Math"/>
                <w:i/>
                <w:sz w:val="24"/>
                <w:szCs w:val="24"/>
              </w:rPr>
            </m:ctrlPr>
          </m:sSubPr>
          <m:e>
            <m:r>
              <w:rPr>
                <w:rFonts w:ascii="Cambria Math" w:eastAsia="MS Mincho" w:hAnsi="Cambria Math"/>
                <w:sz w:val="24"/>
                <w:szCs w:val="24"/>
              </w:rPr>
              <m:t>e</m:t>
            </m:r>
          </m:e>
          <m:sub>
            <m:r>
              <w:rPr>
                <w:rFonts w:ascii="Cambria Math" w:eastAsia="MS Mincho" w:hAnsi="Cambria Math"/>
                <w:sz w:val="24"/>
                <w:szCs w:val="24"/>
              </w:rPr>
              <m:t>o</m:t>
            </m:r>
          </m:sub>
        </m:sSub>
      </m:oMath>
      <w:r w:rsidR="005576D1" w:rsidRPr="00A97F28">
        <w:rPr>
          <w:rFonts w:ascii="Times New Roman" w:eastAsia="MS Mincho" w:hAnsi="Times New Roman"/>
          <w:sz w:val="24"/>
          <w:szCs w:val="24"/>
        </w:rPr>
        <w:t>, whereas</w:t>
      </w:r>
      <w:r w:rsidRPr="00A97F28">
        <w:rPr>
          <w:rFonts w:ascii="Times New Roman" w:eastAsia="MS Mincho" w:hAnsi="Times New Roman"/>
          <w:sz w:val="24"/>
          <w:szCs w:val="24"/>
        </w:rPr>
        <w:t xml:space="preserve"> </w:t>
      </w:r>
      <m:oMath>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eastAsia="MS Mincho" w:hAnsi="Cambria Math"/>
                <w:sz w:val="24"/>
                <w:szCs w:val="24"/>
              </w:rPr>
              <m:t>v</m:t>
            </m:r>
          </m:sub>
        </m:sSub>
        <m:d>
          <m:dPr>
            <m:ctrlPr>
              <w:rPr>
                <w:rFonts w:ascii="Cambria Math" w:eastAsia="MS Mincho" w:hAnsi="Cambria Math"/>
                <w:i/>
                <w:sz w:val="24"/>
                <w:szCs w:val="24"/>
              </w:rPr>
            </m:ctrlPr>
          </m:dPr>
          <m:e>
            <m:r>
              <w:rPr>
                <w:rFonts w:ascii="Cambria Math" w:eastAsia="MS Mincho" w:hAnsi="Cambria Math"/>
                <w:sz w:val="24"/>
                <w:szCs w:val="24"/>
              </w:rPr>
              <m:t>x</m:t>
            </m:r>
          </m:e>
        </m:d>
      </m:oMath>
      <w:r w:rsidR="005576D1" w:rsidRPr="00A97F28">
        <w:rPr>
          <w:rFonts w:ascii="Times New Roman" w:eastAsia="MS Mincho" w:hAnsi="Times New Roman"/>
          <w:sz w:val="24"/>
          <w:szCs w:val="24"/>
        </w:rPr>
        <w:t xml:space="preserve"> are the additional weights defined as</w:t>
      </w:r>
    </w:p>
    <w:p w14:paraId="29AF67FE" w14:textId="77777777" w:rsidR="005576D1" w:rsidRPr="00A97F28" w:rsidRDefault="005576D1" w:rsidP="00465047">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351"/>
        <w:gridCol w:w="425"/>
      </w:tblGrid>
      <w:tr w:rsidR="005576D1" w:rsidRPr="00A97F28" w14:paraId="274F168A" w14:textId="77777777" w:rsidTr="00A97F28">
        <w:trPr>
          <w:trHeight w:val="740"/>
          <w:jc w:val="center"/>
        </w:trPr>
        <w:tc>
          <w:tcPr>
            <w:tcW w:w="9351" w:type="dxa"/>
            <w:shd w:val="clear" w:color="auto" w:fill="auto"/>
            <w:vAlign w:val="center"/>
          </w:tcPr>
          <w:bookmarkStart w:id="10" w:name="_Hlk11849356"/>
          <w:p w14:paraId="49353917" w14:textId="32B8B333" w:rsidR="005576D1" w:rsidRPr="00C25A1C" w:rsidRDefault="003420FA" w:rsidP="0065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m:t>
                    </m:r>
                  </m:sub>
                </m:sSub>
                <m:r>
                  <w:rPr>
                    <w:rFonts w:ascii="Cambria Math" w:hAnsi="Cambria Math"/>
                    <w:sz w:val="24"/>
                    <w:szCs w:val="24"/>
                  </w:rPr>
                  <m:t xml:space="preserve">(x)=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C(x) ,</m:t>
                </m:r>
              </m:oMath>
            </m:oMathPara>
          </w:p>
        </w:tc>
        <w:tc>
          <w:tcPr>
            <w:tcW w:w="425" w:type="dxa"/>
            <w:shd w:val="clear" w:color="auto" w:fill="auto"/>
            <w:vAlign w:val="center"/>
          </w:tcPr>
          <w:p w14:paraId="19DBFB94" w14:textId="77777777" w:rsidR="005576D1" w:rsidRPr="00A97F28" w:rsidRDefault="005576D1" w:rsidP="00A97F28">
            <w:pPr>
              <w:jc w:val="both"/>
              <w:rPr>
                <w:rFonts w:ascii="Times New Roman" w:hAnsi="Times New Roman"/>
                <w:sz w:val="24"/>
                <w:szCs w:val="24"/>
              </w:rPr>
            </w:pPr>
          </w:p>
        </w:tc>
      </w:tr>
    </w:tbl>
    <w:bookmarkEnd w:id="10"/>
    <w:p w14:paraId="20206156" w14:textId="77777777" w:rsidR="005576D1" w:rsidRPr="00A97F28" w:rsidRDefault="007E346B" w:rsidP="00465047">
      <w:pPr>
        <w:jc w:val="both"/>
        <w:rPr>
          <w:rFonts w:ascii="Times New Roman" w:eastAsia="MS Mincho" w:hAnsi="Times New Roman"/>
          <w:sz w:val="24"/>
          <w:szCs w:val="24"/>
        </w:rPr>
      </w:pPr>
      <w:r w:rsidRPr="00A97F28">
        <w:rPr>
          <w:rFonts w:ascii="Times New Roman" w:eastAsia="MS Mincho" w:hAnsi="Times New Roman"/>
          <w:sz w:val="24"/>
          <w:szCs w:val="24"/>
        </w:rPr>
        <w:t>w</w:t>
      </w:r>
      <w:r w:rsidR="005576D1" w:rsidRPr="00A97F28">
        <w:rPr>
          <w:rFonts w:ascii="Times New Roman" w:eastAsia="MS Mincho" w:hAnsi="Times New Roman"/>
          <w:sz w:val="24"/>
          <w:szCs w:val="24"/>
        </w:rPr>
        <w:t>here</w:t>
      </w:r>
    </w:p>
    <w:p w14:paraId="1542D25F" w14:textId="77777777" w:rsidR="005576D1" w:rsidRPr="00A97F28" w:rsidRDefault="005576D1" w:rsidP="00465047">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351"/>
        <w:gridCol w:w="425"/>
      </w:tblGrid>
      <w:tr w:rsidR="005576D1" w:rsidRPr="00A97F28" w14:paraId="5B2D7A8B" w14:textId="77777777" w:rsidTr="00A97F28">
        <w:trPr>
          <w:trHeight w:val="740"/>
          <w:jc w:val="center"/>
        </w:trPr>
        <w:tc>
          <w:tcPr>
            <w:tcW w:w="9351" w:type="dxa"/>
            <w:shd w:val="clear" w:color="auto" w:fill="auto"/>
            <w:vAlign w:val="center"/>
          </w:tcPr>
          <w:p w14:paraId="3F8D4DD8" w14:textId="32606618" w:rsidR="005576D1" w:rsidRPr="00C25A1C" w:rsidRDefault="00C25A1C" w:rsidP="0065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bookmarkStart w:id="11" w:name="_Hlk11849372"/>
            <m:oMathPara>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x</m:t>
                        </m:r>
                      </m:sub>
                      <m:sup>
                        <m:r>
                          <w:rPr>
                            <w:rFonts w:ascii="Cambria Math" w:hAnsi="Cambria Math"/>
                            <w:sz w:val="24"/>
                            <w:szCs w:val="24"/>
                          </w:rPr>
                          <m:t>∞</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a</m:t>
                            </m:r>
                          </m:e>
                        </m:d>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e>
                        </m:d>
                        <m:r>
                          <w:rPr>
                            <w:rFonts w:ascii="Cambria Math" w:hAnsi="Cambria Math"/>
                            <w:sz w:val="24"/>
                            <w:szCs w:val="24"/>
                          </w:rPr>
                          <m:t xml:space="preserve"> </m:t>
                        </m:r>
                        <m:r>
                          <m:rPr>
                            <m:sty m:val="p"/>
                          </m:rPr>
                          <w:rPr>
                            <w:rFonts w:ascii="Cambria Math" w:hAnsi="Cambria Math"/>
                            <w:sz w:val="24"/>
                            <w:szCs w:val="24"/>
                          </w:rPr>
                          <m:t>d</m:t>
                        </m:r>
                        <m:r>
                          <w:rPr>
                            <w:rFonts w:ascii="Cambria Math" w:hAnsi="Cambria Math"/>
                            <w:sz w:val="24"/>
                            <w:szCs w:val="24"/>
                          </w:rPr>
                          <m:t>a</m:t>
                        </m:r>
                      </m:e>
                    </m:nary>
                  </m:num>
                  <m:den>
                    <m:nary>
                      <m:naryPr>
                        <m:limLoc m:val="subSup"/>
                        <m:ctrlPr>
                          <w:rPr>
                            <w:rFonts w:ascii="Cambria Math" w:hAnsi="Cambria Math"/>
                            <w:i/>
                            <w:sz w:val="24"/>
                            <w:szCs w:val="24"/>
                          </w:rPr>
                        </m:ctrlPr>
                      </m:naryPr>
                      <m:sub>
                        <m:r>
                          <w:rPr>
                            <w:rFonts w:ascii="Cambria Math" w:hAnsi="Cambria Math"/>
                            <w:sz w:val="24"/>
                            <w:szCs w:val="24"/>
                          </w:rPr>
                          <m:t>x</m:t>
                        </m:r>
                      </m:sub>
                      <m:sup>
                        <m:r>
                          <w:rPr>
                            <w:rFonts w:ascii="Cambria Math" w:hAnsi="Cambria Math"/>
                            <w:sz w:val="24"/>
                            <w:szCs w:val="24"/>
                          </w:rPr>
                          <m:t>∞</m:t>
                        </m:r>
                      </m:sup>
                      <m:e>
                        <m:r>
                          <m:rPr>
                            <m:scr m:val="script"/>
                          </m:rP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r>
                          <m:rPr>
                            <m:sty m:val="p"/>
                          </m:rPr>
                          <w:rPr>
                            <w:rFonts w:ascii="Cambria Math" w:hAnsi="Cambria Math"/>
                            <w:sz w:val="24"/>
                            <w:szCs w:val="24"/>
                          </w:rPr>
                          <m:t>d</m:t>
                        </m:r>
                        <m:r>
                          <w:rPr>
                            <w:rFonts w:ascii="Cambria Math" w:hAnsi="Cambria Math"/>
                            <w:sz w:val="24"/>
                            <w:szCs w:val="24"/>
                          </w:rPr>
                          <m:t>a</m:t>
                        </m:r>
                      </m:e>
                    </m:nary>
                  </m:den>
                </m:f>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x</m:t>
                    </m:r>
                  </m:sub>
                  <m:sup>
                    <m:r>
                      <w:rPr>
                        <w:rFonts w:ascii="Cambria Math" w:hAnsi="Cambria Math"/>
                        <w:sz w:val="24"/>
                        <w:szCs w:val="24"/>
                      </w:rPr>
                      <m:t>∞</m:t>
                    </m:r>
                  </m:sup>
                  <m:e>
                    <m:r>
                      <w:rPr>
                        <w:rFonts w:ascii="Cambria Math" w:hAnsi="Cambria Math"/>
                        <w:sz w:val="24"/>
                        <w:szCs w:val="24"/>
                      </w:rPr>
                      <m:t>c(a)</m:t>
                    </m:r>
                  </m:e>
                </m:nary>
                <m:r>
                  <w:rPr>
                    <w:rFonts w:ascii="Cambria Math" w:hAnsi="Cambria Math"/>
                    <w:sz w:val="24"/>
                    <w:szCs w:val="24"/>
                  </w:rPr>
                  <m:t xml:space="preserve">a </m:t>
                </m:r>
                <m:r>
                  <m:rPr>
                    <m:sty m:val="p"/>
                  </m:rPr>
                  <w:rPr>
                    <w:rFonts w:ascii="Cambria Math" w:hAnsi="Cambria Math"/>
                    <w:sz w:val="24"/>
                    <w:szCs w:val="24"/>
                  </w:rPr>
                  <m:t>d</m:t>
                </m:r>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a</m:t>
                        </m:r>
                      </m:e>
                    </m:acc>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r>
                  <w:rPr>
                    <w:rFonts w:ascii="Cambria Math" w:hAnsi="Cambria Math"/>
                    <w:sz w:val="24"/>
                    <w:szCs w:val="24"/>
                  </w:rPr>
                  <m:t xml:space="preserve"> .</m:t>
                </m:r>
              </m:oMath>
            </m:oMathPara>
          </w:p>
        </w:tc>
        <w:tc>
          <w:tcPr>
            <w:tcW w:w="425" w:type="dxa"/>
            <w:shd w:val="clear" w:color="auto" w:fill="auto"/>
            <w:vAlign w:val="center"/>
          </w:tcPr>
          <w:p w14:paraId="2AF02E50" w14:textId="77777777" w:rsidR="005576D1" w:rsidRPr="00A97F28" w:rsidRDefault="005576D1" w:rsidP="00A97F28">
            <w:pPr>
              <w:jc w:val="both"/>
              <w:rPr>
                <w:rFonts w:ascii="Times New Roman" w:hAnsi="Times New Roman"/>
                <w:sz w:val="24"/>
                <w:szCs w:val="24"/>
              </w:rPr>
            </w:pPr>
          </w:p>
        </w:tc>
      </w:tr>
      <w:bookmarkEnd w:id="11"/>
    </w:tbl>
    <w:p w14:paraId="7AC30B45" w14:textId="77777777" w:rsidR="007C2C8F" w:rsidRPr="00397937" w:rsidRDefault="007C2C8F" w:rsidP="00465047">
      <w:pPr>
        <w:jc w:val="both"/>
        <w:rPr>
          <w:rFonts w:ascii="Times New Roman" w:hAnsi="Times New Roman"/>
          <w:sz w:val="24"/>
          <w:szCs w:val="24"/>
        </w:rPr>
      </w:pPr>
    </w:p>
    <w:p w14:paraId="27946209" w14:textId="14F3F00F" w:rsidR="00874452" w:rsidRPr="00397937" w:rsidRDefault="00874452" w:rsidP="00465047">
      <w:pPr>
        <w:jc w:val="both"/>
        <w:rPr>
          <w:rFonts w:ascii="Times New Roman" w:hAnsi="Times New Roman"/>
          <w:sz w:val="24"/>
          <w:szCs w:val="24"/>
        </w:rPr>
      </w:pPr>
      <w:r w:rsidRPr="00397937">
        <w:rPr>
          <w:rFonts w:ascii="Times New Roman" w:hAnsi="Times New Roman"/>
          <w:sz w:val="24"/>
          <w:szCs w:val="24"/>
        </w:rPr>
        <w:t xml:space="preserve">Note that </w:t>
      </w:r>
      <m:oMath>
        <m:r>
          <w:rPr>
            <w:rFonts w:ascii="Cambria Math" w:hAnsi="Cambria Math"/>
            <w:sz w:val="24"/>
            <w:szCs w:val="24"/>
          </w:rPr>
          <m:t>C(x)</m:t>
        </m:r>
      </m:oMath>
      <w:r w:rsidRPr="00A97F28">
        <w:rPr>
          <w:rFonts w:ascii="Times New Roman" w:eastAsia="MS Mincho" w:hAnsi="Times New Roman"/>
          <w:sz w:val="24"/>
          <w:szCs w:val="24"/>
        </w:rPr>
        <w:t xml:space="preserve"> is a weighted average of deviations from life expectancy at age </w:t>
      </w:r>
      <m:oMath>
        <m:r>
          <w:rPr>
            <w:rFonts w:ascii="Cambria Math" w:eastAsia="MS Mincho" w:hAnsi="Cambria Math"/>
            <w:sz w:val="24"/>
            <w:szCs w:val="24"/>
          </w:rPr>
          <m:t>x</m:t>
        </m:r>
      </m:oMath>
      <w:r w:rsidRPr="00A97F28">
        <w:rPr>
          <w:rFonts w:ascii="Times New Roman" w:eastAsia="MS Mincho" w:hAnsi="Times New Roman"/>
          <w:sz w:val="24"/>
          <w:szCs w:val="24"/>
        </w:rPr>
        <w:t xml:space="preserve">, which can be expressed as the difference between the average age of the population above age </w:t>
      </w:r>
      <m:oMath>
        <m:r>
          <w:rPr>
            <w:rFonts w:ascii="Cambria Math" w:eastAsia="MS Mincho" w:hAnsi="Cambria Math"/>
            <w:sz w:val="24"/>
            <w:szCs w:val="24"/>
          </w:rPr>
          <m:t>x</m:t>
        </m:r>
      </m:oMath>
      <w:r w:rsidRPr="00A97F28">
        <w:rPr>
          <w:rFonts w:ascii="Times New Roman" w:eastAsia="MS Mincho" w:hAnsi="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a</m:t>
                </m:r>
              </m:e>
            </m:acc>
          </m:e>
          <m:sub>
            <m:r>
              <w:rPr>
                <w:rFonts w:ascii="Cambria Math" w:hAnsi="Cambria Math"/>
                <w:sz w:val="24"/>
                <w:szCs w:val="24"/>
              </w:rPr>
              <m:t>x</m:t>
            </m:r>
          </m:sub>
        </m:sSub>
      </m:oMath>
      <w:r w:rsidRPr="00A97F28">
        <w:rPr>
          <w:rFonts w:ascii="Times New Roman" w:eastAsia="MS Mincho" w:hAnsi="Times New Roman"/>
          <w:sz w:val="24"/>
          <w:szCs w:val="24"/>
        </w:rPr>
        <w:t>) and the life expectancy at birth. A detailed proof of Eq. (</w:t>
      </w:r>
      <w:r w:rsidR="0089156B" w:rsidRPr="00A97F28">
        <w:rPr>
          <w:rFonts w:ascii="Times New Roman" w:eastAsia="MS Mincho" w:hAnsi="Times New Roman"/>
          <w:sz w:val="24"/>
          <w:szCs w:val="24"/>
        </w:rPr>
        <w:t>12</w:t>
      </w:r>
      <w:r w:rsidRPr="00A97F28">
        <w:rPr>
          <w:rFonts w:ascii="Times New Roman" w:eastAsia="MS Mincho" w:hAnsi="Times New Roman"/>
          <w:sz w:val="24"/>
          <w:szCs w:val="24"/>
        </w:rPr>
        <w:t xml:space="preserve">) can be found in </w:t>
      </w:r>
      <w:r w:rsidRPr="00EC3F81">
        <w:rPr>
          <w:rFonts w:ascii="Times New Roman" w:eastAsia="MS Mincho" w:hAnsi="Times New Roman"/>
          <w:sz w:val="24"/>
          <w:szCs w:val="24"/>
        </w:rPr>
        <w:t xml:space="preserve">SM Section </w:t>
      </w:r>
      <w:r w:rsidR="00585F8F" w:rsidRPr="00EC3F81">
        <w:rPr>
          <w:rFonts w:ascii="Times New Roman" w:eastAsia="MS Mincho" w:hAnsi="Times New Roman"/>
          <w:sz w:val="24"/>
          <w:szCs w:val="24"/>
        </w:rPr>
        <w:t>C</w:t>
      </w:r>
      <w:r w:rsidRPr="00A97F28">
        <w:rPr>
          <w:rFonts w:ascii="Times New Roman" w:eastAsia="MS Mincho" w:hAnsi="Times New Roman"/>
          <w:sz w:val="24"/>
          <w:szCs w:val="24"/>
        </w:rPr>
        <w:t xml:space="preserve">. </w:t>
      </w:r>
      <w:r w:rsidR="00585F8F" w:rsidRPr="00A97F28">
        <w:rPr>
          <w:rFonts w:ascii="Times New Roman" w:eastAsia="MS Mincho" w:hAnsi="Times New Roman"/>
          <w:sz w:val="24"/>
          <w:szCs w:val="24"/>
        </w:rPr>
        <w:t>This result</w:t>
      </w:r>
      <w:r w:rsidRPr="00A97F28">
        <w:rPr>
          <w:rFonts w:ascii="Times New Roman" w:eastAsia="MS Mincho" w:hAnsi="Times New Roman"/>
          <w:sz w:val="24"/>
          <w:szCs w:val="24"/>
        </w:rPr>
        <w:t xml:space="preserve"> shows that changes over time in our alternative measure </w:t>
      </w:r>
      <m:oMath>
        <m:r>
          <w:rPr>
            <w:rFonts w:ascii="Cambria Math" w:eastAsia="MS Mincho" w:hAnsi="Cambria Math"/>
            <w:sz w:val="24"/>
            <w:szCs w:val="24"/>
          </w:rPr>
          <m:t>C</m:t>
        </m:r>
      </m:oMath>
      <w:r w:rsidRPr="00A97F28">
        <w:rPr>
          <w:rFonts w:ascii="Times New Roman" w:eastAsia="MS Mincho" w:hAnsi="Times New Roman"/>
          <w:sz w:val="24"/>
          <w:szCs w:val="24"/>
        </w:rPr>
        <w:t xml:space="preserve"> of the coefficient of variation are a weighted total of the rates of progress in reducing mortality </w:t>
      </w:r>
      <m:oMath>
        <m:r>
          <w:rPr>
            <w:rFonts w:ascii="Cambria Math" w:eastAsia="MS Mincho" w:hAnsi="Cambria Math"/>
            <w:sz w:val="24"/>
            <w:szCs w:val="24"/>
          </w:rPr>
          <m:t>ρ(x)</m:t>
        </m:r>
      </m:oMath>
      <w:r w:rsidRPr="00A97F28">
        <w:rPr>
          <w:rFonts w:ascii="Times New Roman" w:eastAsia="MS Mincho" w:hAnsi="Times New Roman"/>
          <w:sz w:val="24"/>
          <w:szCs w:val="24"/>
        </w:rPr>
        <w:t>, with weights given by the product</w:t>
      </w:r>
      <m:oMath>
        <m:r>
          <w:rPr>
            <w:rFonts w:ascii="Cambria Math" w:eastAsia="MS Mincho" w:hAnsi="Cambria Math"/>
            <w:sz w:val="24"/>
            <w:szCs w:val="24"/>
          </w:rPr>
          <m:t xml:space="preserve"> w</m:t>
        </m:r>
        <m:d>
          <m:dPr>
            <m:ctrlPr>
              <w:rPr>
                <w:rFonts w:ascii="Cambria Math" w:eastAsia="MS Mincho" w:hAnsi="Cambria Math"/>
                <w:i/>
                <w:sz w:val="24"/>
                <w:szCs w:val="24"/>
              </w:rPr>
            </m:ctrlPr>
          </m:dPr>
          <m:e>
            <m:r>
              <w:rPr>
                <w:rFonts w:ascii="Cambria Math" w:eastAsia="MS Mincho" w:hAnsi="Cambria Math"/>
                <w:sz w:val="24"/>
                <w:szCs w:val="24"/>
              </w:rPr>
              <m:t>x</m:t>
            </m:r>
          </m:e>
        </m:d>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eastAsia="MS Mincho" w:hAnsi="Cambria Math"/>
                <w:sz w:val="24"/>
                <w:szCs w:val="24"/>
              </w:rPr>
              <m:t>v</m:t>
            </m:r>
          </m:sub>
        </m:sSub>
        <m:r>
          <w:rPr>
            <w:rFonts w:ascii="Cambria Math" w:eastAsia="MS Mincho" w:hAnsi="Cambria Math"/>
            <w:sz w:val="24"/>
            <w:szCs w:val="24"/>
          </w:rPr>
          <m:t>(x)</m:t>
        </m:r>
      </m:oMath>
      <w:r w:rsidRPr="00A97F28">
        <w:rPr>
          <w:rFonts w:ascii="Times New Roman" w:eastAsia="MS Mincho" w:hAnsi="Times New Roman"/>
          <w:sz w:val="24"/>
          <w:szCs w:val="24"/>
        </w:rPr>
        <w:t>.</w:t>
      </w:r>
    </w:p>
    <w:p w14:paraId="0281B270" w14:textId="77777777" w:rsidR="003F4D48" w:rsidRPr="00397937" w:rsidRDefault="003F4D48" w:rsidP="003F4D48">
      <w:pPr>
        <w:jc w:val="both"/>
        <w:rPr>
          <w:rFonts w:ascii="Times New Roman" w:hAnsi="Times New Roman"/>
          <w:b/>
          <w:sz w:val="24"/>
          <w:szCs w:val="24"/>
        </w:rPr>
      </w:pPr>
    </w:p>
    <w:p w14:paraId="44A72AE2" w14:textId="5C70BD59" w:rsidR="007454DE" w:rsidRDefault="005E5B8A" w:rsidP="003F4D48">
      <w:pPr>
        <w:jc w:val="both"/>
        <w:rPr>
          <w:rFonts w:ascii="Times New Roman" w:eastAsia="MS Mincho" w:hAnsi="Times New Roman"/>
          <w:sz w:val="24"/>
          <w:szCs w:val="24"/>
        </w:rPr>
      </w:pPr>
      <w:r w:rsidRPr="00A97F28">
        <w:rPr>
          <w:rFonts w:ascii="Times New Roman" w:eastAsia="MS Mincho" w:hAnsi="Times New Roman"/>
          <w:b/>
          <w:sz w:val="24"/>
          <w:szCs w:val="24"/>
        </w:rPr>
        <w:t>Demographic methods</w:t>
      </w:r>
      <w:r w:rsidR="003F4D48" w:rsidRPr="00A97F28">
        <w:rPr>
          <w:rFonts w:ascii="Times New Roman" w:eastAsia="MS Mincho" w:hAnsi="Times New Roman"/>
          <w:b/>
          <w:sz w:val="24"/>
          <w:szCs w:val="24"/>
        </w:rPr>
        <w:t xml:space="preserve"> to calculate threshold ages and age-specific contributions</w:t>
      </w:r>
      <w:r w:rsidRPr="00A97F28">
        <w:rPr>
          <w:rFonts w:ascii="Times New Roman" w:eastAsia="MS Mincho" w:hAnsi="Times New Roman"/>
          <w:b/>
          <w:sz w:val="24"/>
          <w:szCs w:val="24"/>
        </w:rPr>
        <w:t xml:space="preserve">. </w:t>
      </w:r>
      <w:r w:rsidRPr="00A97F28">
        <w:rPr>
          <w:rFonts w:ascii="Times New Roman" w:eastAsia="MS Mincho" w:hAnsi="Times New Roman"/>
          <w:sz w:val="24"/>
          <w:szCs w:val="24"/>
        </w:rPr>
        <w:t>From life</w:t>
      </w:r>
      <w:r w:rsidR="002C7551" w:rsidRPr="00A97F28">
        <w:rPr>
          <w:rFonts w:ascii="Times New Roman" w:eastAsia="MS Mincho" w:hAnsi="Times New Roman"/>
          <w:sz w:val="24"/>
          <w:szCs w:val="24"/>
        </w:rPr>
        <w:t xml:space="preserve"> </w:t>
      </w:r>
      <w:r w:rsidRPr="00A97F28">
        <w:rPr>
          <w:rFonts w:ascii="Times New Roman" w:eastAsia="MS Mincho" w:hAnsi="Times New Roman"/>
          <w:sz w:val="24"/>
          <w:szCs w:val="24"/>
        </w:rPr>
        <w:t xml:space="preserve">tables, we calculated </w:t>
      </w:r>
      <w:r w:rsidR="00B15ADA" w:rsidRPr="00A97F28">
        <w:rPr>
          <w:rFonts w:ascii="Times New Roman" w:eastAsia="MS Mincho" w:hAnsi="Times New Roman"/>
          <w:sz w:val="24"/>
          <w:szCs w:val="24"/>
        </w:rPr>
        <w:t xml:space="preserve">for each of the three indicators </w:t>
      </w:r>
      <w:r w:rsidRPr="00A97F28">
        <w:rPr>
          <w:rFonts w:ascii="Times New Roman" w:eastAsia="MS Mincho" w:hAnsi="Times New Roman"/>
          <w:sz w:val="24"/>
          <w:szCs w:val="24"/>
        </w:rPr>
        <w:t>the threshold age below which averting deaths increases lifespan equality, and above which equality decrease</w:t>
      </w:r>
      <w:r w:rsidR="0089156B" w:rsidRPr="00A97F28">
        <w:rPr>
          <w:rFonts w:ascii="Times New Roman" w:eastAsia="MS Mincho" w:hAnsi="Times New Roman"/>
          <w:sz w:val="24"/>
          <w:szCs w:val="24"/>
        </w:rPr>
        <w:t>s</w:t>
      </w:r>
      <w:r w:rsidR="00945BDF" w:rsidRPr="00A97F28">
        <w:rPr>
          <w:rFonts w:ascii="Times New Roman" w:eastAsia="MS Mincho" w:hAnsi="Times New Roman"/>
          <w:sz w:val="24"/>
          <w:szCs w:val="24"/>
        </w:rPr>
        <w:t xml:space="preserve">. These threshold ages, which we denote by </w:t>
      </w:r>
      <m:oMath>
        <m:sSup>
          <m:sSupPr>
            <m:ctrlPr>
              <w:rPr>
                <w:rFonts w:ascii="Cambria Math" w:eastAsia="MS Mincho" w:hAnsi="Cambria Math"/>
                <w:i/>
                <w:sz w:val="24"/>
                <w:szCs w:val="24"/>
              </w:rPr>
            </m:ctrlPr>
          </m:sSupPr>
          <m:e>
            <m:r>
              <w:rPr>
                <w:rFonts w:ascii="Cambria Math" w:eastAsia="MS Mincho" w:hAnsi="Cambria Math"/>
                <w:sz w:val="24"/>
                <w:szCs w:val="24"/>
              </w:rPr>
              <m:t>a</m:t>
            </m:r>
          </m:e>
          <m:sup>
            <m:r>
              <w:rPr>
                <w:rFonts w:ascii="Cambria Math" w:eastAsia="MS Mincho" w:hAnsi="Cambria Math"/>
                <w:sz w:val="24"/>
                <w:szCs w:val="24"/>
              </w:rPr>
              <m:t>h</m:t>
            </m:r>
          </m:sup>
        </m:sSup>
      </m:oMath>
      <w:r w:rsidR="00945BDF" w:rsidRPr="00A97F28">
        <w:rPr>
          <w:rFonts w:ascii="Times New Roman" w:eastAsia="MS Mincho" w:hAnsi="Times New Roman"/>
          <w:sz w:val="24"/>
          <w:szCs w:val="24"/>
        </w:rPr>
        <w:t xml:space="preserve">, </w:t>
      </w:r>
      <m:oMath>
        <m:sSup>
          <m:sSupPr>
            <m:ctrlPr>
              <w:rPr>
                <w:rFonts w:ascii="Cambria Math" w:eastAsia="MS Mincho" w:hAnsi="Cambria Math"/>
                <w:i/>
                <w:sz w:val="24"/>
                <w:szCs w:val="24"/>
              </w:rPr>
            </m:ctrlPr>
          </m:sSupPr>
          <m:e>
            <m:r>
              <w:rPr>
                <w:rFonts w:ascii="Cambria Math" w:eastAsia="MS Mincho" w:hAnsi="Cambria Math"/>
                <w:sz w:val="24"/>
                <w:szCs w:val="24"/>
              </w:rPr>
              <m:t>a</m:t>
            </m:r>
          </m:e>
          <m:sup>
            <m:r>
              <w:rPr>
                <w:rFonts w:ascii="Cambria Math" w:eastAsia="MS Mincho" w:hAnsi="Cambria Math"/>
                <w:sz w:val="24"/>
                <w:szCs w:val="24"/>
              </w:rPr>
              <m:t>g</m:t>
            </m:r>
          </m:sup>
        </m:sSup>
      </m:oMath>
      <w:r w:rsidR="00945BDF" w:rsidRPr="00A97F28">
        <w:rPr>
          <w:rFonts w:ascii="Times New Roman" w:eastAsia="MS Mincho" w:hAnsi="Times New Roman"/>
          <w:sz w:val="24"/>
          <w:szCs w:val="24"/>
        </w:rPr>
        <w:t xml:space="preserve"> and </w:t>
      </w:r>
      <m:oMath>
        <m:sSup>
          <m:sSupPr>
            <m:ctrlPr>
              <w:rPr>
                <w:rFonts w:ascii="Cambria Math" w:eastAsia="MS Mincho" w:hAnsi="Cambria Math"/>
                <w:i/>
                <w:sz w:val="24"/>
                <w:szCs w:val="24"/>
              </w:rPr>
            </m:ctrlPr>
          </m:sSupPr>
          <m:e>
            <m:r>
              <w:rPr>
                <w:rFonts w:ascii="Cambria Math" w:eastAsia="MS Mincho" w:hAnsi="Cambria Math"/>
                <w:sz w:val="24"/>
                <w:szCs w:val="24"/>
              </w:rPr>
              <m:t>a</m:t>
            </m:r>
          </m:e>
          <m:sup>
            <m:r>
              <w:rPr>
                <w:rFonts w:ascii="Cambria Math" w:eastAsia="MS Mincho" w:hAnsi="Cambria Math"/>
                <w:sz w:val="24"/>
                <w:szCs w:val="24"/>
              </w:rPr>
              <m:t>v</m:t>
            </m:r>
          </m:sup>
        </m:sSup>
      </m:oMath>
      <w:r w:rsidR="00945BDF" w:rsidRPr="00A97F28">
        <w:rPr>
          <w:rFonts w:ascii="Times New Roman" w:eastAsia="MS Mincho" w:hAnsi="Times New Roman"/>
          <w:sz w:val="24"/>
          <w:szCs w:val="24"/>
        </w:rPr>
        <w:t xml:space="preserve"> respectively, are reached when the corresponding weights equal 0;</w:t>
      </w:r>
      <w:r w:rsidR="006F18F5" w:rsidRPr="00A97F28">
        <w:rPr>
          <w:rFonts w:ascii="Times New Roman" w:eastAsia="MS Mincho" w:hAnsi="Times New Roman"/>
          <w:sz w:val="24"/>
          <w:szCs w:val="24"/>
        </w:rPr>
        <w:t xml:space="preserve"> that is, when </w:t>
      </w:r>
      <m:oMath>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hAnsi="Cambria Math"/>
                <w:sz w:val="24"/>
                <w:szCs w:val="24"/>
              </w:rPr>
              <m:t>h</m:t>
            </m:r>
          </m:sub>
        </m:sSub>
        <m:r>
          <w:rPr>
            <w:rFonts w:ascii="Cambria Math" w:eastAsia="MS Mincho" w:hAnsi="Cambria Math"/>
            <w:sz w:val="24"/>
            <w:szCs w:val="24"/>
          </w:rPr>
          <m:t>(x) = 0</m:t>
        </m:r>
      </m:oMath>
      <w:r w:rsidR="006F18F5" w:rsidRPr="00A97F28">
        <w:rPr>
          <w:rFonts w:ascii="Times New Roman" w:eastAsia="MS Mincho" w:hAnsi="Times New Roman"/>
          <w:sz w:val="24"/>
          <w:szCs w:val="24"/>
        </w:rPr>
        <w:t xml:space="preserve">, </w:t>
      </w:r>
      <m:oMath>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eastAsia="MS Mincho" w:hAnsi="Cambria Math"/>
                <w:sz w:val="24"/>
                <w:szCs w:val="24"/>
              </w:rPr>
              <m:t>g</m:t>
            </m:r>
          </m:sub>
        </m:sSub>
        <m:d>
          <m:dPr>
            <m:ctrlPr>
              <w:rPr>
                <w:rFonts w:ascii="Cambria Math" w:eastAsia="MS Mincho" w:hAnsi="Cambria Math"/>
                <w:i/>
                <w:sz w:val="24"/>
                <w:szCs w:val="24"/>
              </w:rPr>
            </m:ctrlPr>
          </m:dPr>
          <m:e>
            <m:r>
              <w:rPr>
                <w:rFonts w:ascii="Cambria Math" w:eastAsia="MS Mincho" w:hAnsi="Cambria Math"/>
                <w:sz w:val="24"/>
                <w:szCs w:val="24"/>
              </w:rPr>
              <m:t>x</m:t>
            </m:r>
          </m:e>
        </m:d>
        <m:r>
          <w:rPr>
            <w:rFonts w:ascii="Cambria Math" w:eastAsia="MS Mincho" w:hAnsi="Cambria Math"/>
            <w:sz w:val="24"/>
            <w:szCs w:val="24"/>
          </w:rPr>
          <m:t>= 0</m:t>
        </m:r>
      </m:oMath>
      <w:r w:rsidR="006F18F5" w:rsidRPr="00A97F28">
        <w:rPr>
          <w:rFonts w:ascii="Times New Roman" w:eastAsia="MS Mincho" w:hAnsi="Times New Roman"/>
          <w:sz w:val="24"/>
          <w:szCs w:val="24"/>
        </w:rPr>
        <w:t xml:space="preserve"> or </w:t>
      </w:r>
      <m:oMath>
        <m:sSub>
          <m:sSubPr>
            <m:ctrlPr>
              <w:rPr>
                <w:rFonts w:ascii="Cambria Math" w:eastAsia="MS Mincho" w:hAnsi="Cambria Math"/>
                <w:i/>
                <w:sz w:val="24"/>
                <w:szCs w:val="24"/>
              </w:rPr>
            </m:ctrlPr>
          </m:sSubPr>
          <m:e>
            <m:r>
              <w:rPr>
                <w:rFonts w:ascii="Cambria Math" w:eastAsia="MS Mincho" w:hAnsi="Cambria Math"/>
                <w:sz w:val="24"/>
                <w:szCs w:val="24"/>
              </w:rPr>
              <m:t>W</m:t>
            </m:r>
          </m:e>
          <m:sub>
            <m:r>
              <w:rPr>
                <w:rFonts w:ascii="Cambria Math" w:eastAsia="MS Mincho" w:hAnsi="Cambria Math"/>
                <w:sz w:val="24"/>
                <w:szCs w:val="24"/>
              </w:rPr>
              <m:t>v</m:t>
            </m:r>
          </m:sub>
        </m:sSub>
        <m:r>
          <w:rPr>
            <w:rFonts w:ascii="Cambria Math" w:eastAsia="MS Mincho" w:hAnsi="Cambria Math"/>
            <w:sz w:val="24"/>
            <w:szCs w:val="24"/>
          </w:rPr>
          <m:t>(x) = 0</m:t>
        </m:r>
      </m:oMath>
      <w:r w:rsidR="006F18F5" w:rsidRPr="00A97F28">
        <w:rPr>
          <w:rFonts w:ascii="Times New Roman" w:eastAsia="MS Mincho" w:hAnsi="Times New Roman"/>
          <w:sz w:val="24"/>
          <w:szCs w:val="24"/>
        </w:rPr>
        <w:t xml:space="preserve">. This follows from Eq. (5), (9) and (12), and the fact that </w:t>
      </w:r>
      <m:oMath>
        <m:r>
          <w:rPr>
            <w:rFonts w:ascii="Cambria Math" w:eastAsia="MS Mincho" w:hAnsi="Cambria Math"/>
            <w:sz w:val="24"/>
            <w:szCs w:val="24"/>
          </w:rPr>
          <m:t>w</m:t>
        </m:r>
        <m:d>
          <m:dPr>
            <m:ctrlPr>
              <w:rPr>
                <w:rFonts w:ascii="Cambria Math" w:eastAsia="MS Mincho" w:hAnsi="Cambria Math"/>
                <w:i/>
                <w:sz w:val="24"/>
                <w:szCs w:val="24"/>
              </w:rPr>
            </m:ctrlPr>
          </m:dPr>
          <m:e>
            <m:r>
              <w:rPr>
                <w:rFonts w:ascii="Cambria Math" w:eastAsia="MS Mincho" w:hAnsi="Cambria Math"/>
                <w:sz w:val="24"/>
                <w:szCs w:val="24"/>
              </w:rPr>
              <m:t>x</m:t>
            </m:r>
          </m:e>
        </m:d>
      </m:oMath>
      <w:r w:rsidR="006F18F5" w:rsidRPr="00A97F28">
        <w:rPr>
          <w:rFonts w:ascii="Times New Roman" w:eastAsia="MS Mincho" w:hAnsi="Times New Roman"/>
          <w:sz w:val="24"/>
          <w:szCs w:val="24"/>
        </w:rPr>
        <w:t xml:space="preserve"> and </w:t>
      </w:r>
      <m:oMath>
        <m:r>
          <w:rPr>
            <w:rFonts w:ascii="Cambria Math" w:eastAsia="MS Mincho" w:hAnsi="Cambria Math"/>
            <w:sz w:val="24"/>
            <w:szCs w:val="24"/>
          </w:rPr>
          <m:t>ρ(x)</m:t>
        </m:r>
      </m:oMath>
      <w:r w:rsidR="006F18F5" w:rsidRPr="00A97F28">
        <w:rPr>
          <w:rFonts w:ascii="Times New Roman" w:eastAsia="MS Mincho" w:hAnsi="Times New Roman"/>
          <w:sz w:val="24"/>
          <w:szCs w:val="24"/>
        </w:rPr>
        <w:t xml:space="preserve"> are strictly positive functions (the latter in the assumption that mortality improves at all ages).</w:t>
      </w:r>
      <w:r w:rsidR="003F4D48" w:rsidRPr="00A97F28">
        <w:rPr>
          <w:rFonts w:ascii="Times New Roman" w:eastAsia="MS Mincho" w:hAnsi="Times New Roman"/>
          <w:sz w:val="24"/>
          <w:szCs w:val="24"/>
        </w:rPr>
        <w:t xml:space="preserve"> </w:t>
      </w:r>
    </w:p>
    <w:p w14:paraId="55272DF4" w14:textId="3F88A246" w:rsidR="005E5B8A" w:rsidRPr="004A3AAC" w:rsidRDefault="005E5B8A" w:rsidP="004A3AAC">
      <w:pPr>
        <w:jc w:val="both"/>
        <w:rPr>
          <w:rFonts w:ascii="Times New Roman" w:hAnsi="Times New Roman"/>
          <w:b/>
          <w:sz w:val="24"/>
          <w:szCs w:val="24"/>
        </w:rPr>
      </w:pPr>
      <w:r w:rsidRPr="00A97F28">
        <w:rPr>
          <w:rFonts w:ascii="Times New Roman" w:eastAsia="MS Mincho" w:hAnsi="Times New Roman"/>
          <w:sz w:val="24"/>
          <w:szCs w:val="24"/>
        </w:rPr>
        <w:t>We quantified age-specific contributions to yearly changes in life expectancy and lifespan equality for all the data available and estimated contributions above and below</w:t>
      </w:r>
      <w:r w:rsidR="00B37FDA" w:rsidRPr="00A97F28">
        <w:rPr>
          <w:rFonts w:ascii="Times New Roman" w:eastAsia="MS Mincho" w:hAnsi="Times New Roman"/>
          <w:sz w:val="24"/>
          <w:szCs w:val="24"/>
        </w:rPr>
        <w:t xml:space="preserve"> those thresholds</w:t>
      </w:r>
      <w:r w:rsidRPr="00A97F28">
        <w:rPr>
          <w:rFonts w:ascii="Times New Roman" w:eastAsia="MS Mincho" w:hAnsi="Times New Roman"/>
          <w:sz w:val="24"/>
          <w:szCs w:val="24"/>
        </w:rPr>
        <w:t xml:space="preserve">. We used </w:t>
      </w:r>
      <w:r w:rsidRPr="00A97F28">
        <w:rPr>
          <w:rFonts w:ascii="Times New Roman" w:eastAsia="MS Mincho" w:hAnsi="Times New Roman"/>
          <w:sz w:val="24"/>
          <w:szCs w:val="24"/>
        </w:rPr>
        <w:lastRenderedPageBreak/>
        <w:t xml:space="preserve">a model </w:t>
      </w:r>
      <w:r w:rsidR="00FC105F">
        <w:rPr>
          <w:rFonts w:ascii="Times New Roman" w:eastAsia="MS Mincho" w:hAnsi="Times New Roman"/>
          <w:sz w:val="24"/>
          <w:szCs w:val="24"/>
        </w:rPr>
        <w:t>defined</w:t>
      </w:r>
      <w:r w:rsidRPr="00A97F28">
        <w:rPr>
          <w:rFonts w:ascii="Times New Roman" w:eastAsia="MS Mincho" w:hAnsi="Times New Roman"/>
          <w:sz w:val="24"/>
          <w:szCs w:val="24"/>
        </w:rPr>
        <w:t xml:space="preserve"> on a continuous framework that assumes gradual change in the covariates over time </w:t>
      </w:r>
      <w:r w:rsidRPr="00A97F28">
        <w:rPr>
          <w:rFonts w:ascii="Times New Roman" w:eastAsia="MS Mincho" w:hAnsi="Times New Roman"/>
          <w:sz w:val="24"/>
          <w:szCs w:val="24"/>
        </w:rPr>
        <w:fldChar w:fldCharType="begin"/>
      </w:r>
      <w:r w:rsidR="008B4590">
        <w:rPr>
          <w:rFonts w:ascii="Times New Roman" w:eastAsia="MS Mincho" w:hAnsi="Times New Roman"/>
          <w:sz w:val="24"/>
          <w:szCs w:val="24"/>
        </w:rPr>
        <w:instrText xml:space="preserve"> ADDIN EN.CITE &lt;EndNote&gt;&lt;Cite&gt;&lt;Author&gt;Horiuchi&lt;/Author&gt;&lt;Year&gt;2008&lt;/Year&gt;&lt;RecNum&gt;65&lt;/RecNum&gt;&lt;DisplayText&gt;(67)&lt;/DisplayText&gt;&lt;record&gt;&lt;rec-number&gt;65&lt;/rec-number&gt;&lt;foreign-keys&gt;&lt;key app="EN" db-id="0swp0prwdw59zwea50h52e0uzpfe09zw5fwv" timestamp="1563530642"&gt;65&lt;/key&gt;&lt;/foreign-keys&gt;&lt;ref-type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97F28">
        <w:rPr>
          <w:rFonts w:ascii="Times New Roman" w:eastAsia="MS Mincho" w:hAnsi="Times New Roman"/>
          <w:sz w:val="24"/>
          <w:szCs w:val="24"/>
        </w:rPr>
        <w:fldChar w:fldCharType="separate"/>
      </w:r>
      <w:r w:rsidR="008B4590">
        <w:rPr>
          <w:rFonts w:ascii="Times New Roman" w:eastAsia="MS Mincho" w:hAnsi="Times New Roman"/>
          <w:noProof/>
          <w:sz w:val="24"/>
          <w:szCs w:val="24"/>
        </w:rPr>
        <w:t>(67)</w:t>
      </w:r>
      <w:r w:rsidRPr="00A97F28">
        <w:rPr>
          <w:rFonts w:ascii="Times New Roman" w:eastAsia="MS Mincho" w:hAnsi="Times New Roman"/>
          <w:sz w:val="24"/>
          <w:szCs w:val="24"/>
        </w:rPr>
        <w:fldChar w:fldCharType="end"/>
      </w:r>
      <w:r w:rsidR="004A3AAC">
        <w:rPr>
          <w:rFonts w:ascii="Times New Roman" w:eastAsia="MS Mincho" w:hAnsi="Times New Roman"/>
          <w:sz w:val="24"/>
          <w:szCs w:val="24"/>
        </w:rPr>
        <w:t xml:space="preserve"> used in previous studies of lifespan inequality </w:t>
      </w:r>
      <w:r w:rsidR="004A3AAC">
        <w:rPr>
          <w:rFonts w:ascii="Times New Roman" w:eastAsia="MS Mincho" w:hAnsi="Times New Roman"/>
          <w:sz w:val="24"/>
          <w:szCs w:val="24"/>
        </w:rPr>
        <w:fldChar w:fldCharType="begin">
          <w:fldData xml:space="preserve">PEVuZE5vdGU+PENpdGU+PEF1dGhvcj5BYnVydG88L0F1dGhvcj48WWVhcj4yMDE5PC9ZZWFyPjxS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</w:fldData>
        </w:fldChar>
      </w:r>
      <w:r w:rsidR="004A3AAC">
        <w:rPr>
          <w:rFonts w:ascii="Times New Roman" w:eastAsia="MS Mincho" w:hAnsi="Times New Roman"/>
          <w:sz w:val="24"/>
          <w:szCs w:val="24"/>
        </w:rPr>
        <w:instrText xml:space="preserve"> ADDIN EN.CITE </w:instrText>
      </w:r>
      <w:r w:rsidR="004A3AAC">
        <w:rPr>
          <w:rFonts w:ascii="Times New Roman" w:eastAsia="MS Mincho" w:hAnsi="Times New Roman"/>
          <w:sz w:val="24"/>
          <w:szCs w:val="24"/>
        </w:rPr>
        <w:fldChar w:fldCharType="begin">
          <w:fldData xml:space="preserve">PEVuZE5vdGU+PENpdGU+PEF1dGhvcj5BYnVydG88L0F1dGhvcj48WWVhcj4yMDE5PC9ZZWFyPjxS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</w:fldData>
        </w:fldChar>
      </w:r>
      <w:r w:rsidR="004A3AAC">
        <w:rPr>
          <w:rFonts w:ascii="Times New Roman" w:eastAsia="MS Mincho" w:hAnsi="Times New Roman"/>
          <w:sz w:val="24"/>
          <w:szCs w:val="24"/>
        </w:rPr>
        <w:instrText xml:space="preserve"> ADDIN EN.CITE.DATA </w:instrText>
      </w:r>
      <w:r w:rsidR="004A3AAC">
        <w:rPr>
          <w:rFonts w:ascii="Times New Roman" w:eastAsia="MS Mincho" w:hAnsi="Times New Roman"/>
          <w:sz w:val="24"/>
          <w:szCs w:val="24"/>
        </w:rPr>
      </w:r>
      <w:r w:rsidR="004A3AAC">
        <w:rPr>
          <w:rFonts w:ascii="Times New Roman" w:eastAsia="MS Mincho" w:hAnsi="Times New Roman"/>
          <w:sz w:val="24"/>
          <w:szCs w:val="24"/>
        </w:rPr>
        <w:fldChar w:fldCharType="end"/>
      </w:r>
      <w:r w:rsidR="004A3AAC">
        <w:rPr>
          <w:rFonts w:ascii="Times New Roman" w:eastAsia="MS Mincho" w:hAnsi="Times New Roman"/>
          <w:sz w:val="24"/>
          <w:szCs w:val="24"/>
        </w:rPr>
      </w:r>
      <w:r w:rsidR="004A3AAC">
        <w:rPr>
          <w:rFonts w:ascii="Times New Roman" w:eastAsia="MS Mincho" w:hAnsi="Times New Roman"/>
          <w:sz w:val="24"/>
          <w:szCs w:val="24"/>
        </w:rPr>
        <w:fldChar w:fldCharType="separate"/>
      </w:r>
      <w:r w:rsidR="004A3AAC">
        <w:rPr>
          <w:rFonts w:ascii="Times New Roman" w:eastAsia="MS Mincho" w:hAnsi="Times New Roman"/>
          <w:noProof/>
          <w:sz w:val="24"/>
          <w:szCs w:val="24"/>
        </w:rPr>
        <w:t>(11, 18, 19, 22)</w:t>
      </w:r>
      <w:r w:rsidR="004A3AAC">
        <w:rPr>
          <w:rFonts w:ascii="Times New Roman" w:eastAsia="MS Mincho" w:hAnsi="Times New Roman"/>
          <w:sz w:val="24"/>
          <w:szCs w:val="24"/>
        </w:rPr>
        <w:fldChar w:fldCharType="end"/>
      </w:r>
      <w:r w:rsidRPr="00A97F28">
        <w:rPr>
          <w:rFonts w:ascii="Times New Roman" w:eastAsia="MS Mincho" w:hAnsi="Times New Roman"/>
          <w:sz w:val="24"/>
          <w:szCs w:val="24"/>
        </w:rPr>
        <w:t xml:space="preserve">. </w:t>
      </w:r>
    </w:p>
    <w:p w14:paraId="5B1AC6C6" w14:textId="77777777" w:rsidR="003D0233" w:rsidRPr="00A97F28" w:rsidRDefault="003D0233" w:rsidP="0046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sz w:val="24"/>
          <w:szCs w:val="24"/>
        </w:rPr>
      </w:pPr>
    </w:p>
    <w:p w14:paraId="2D4891AB" w14:textId="2DD8B1C0" w:rsidR="00312F95" w:rsidRPr="00A97F28" w:rsidRDefault="003D0233" w:rsidP="00E272EA">
      <w:pPr>
        <w:jc w:val="both"/>
        <w:rPr>
          <w:rFonts w:ascii="Times New Roman" w:eastAsia="MS Mincho" w:hAnsi="Times New Roman"/>
          <w:sz w:val="24"/>
          <w:szCs w:val="24"/>
        </w:rPr>
      </w:pPr>
      <w:r w:rsidRPr="00A97F28">
        <w:rPr>
          <w:rFonts w:ascii="Times New Roman" w:eastAsia="MS Mincho" w:hAnsi="Times New Roman"/>
          <w:b/>
          <w:sz w:val="24"/>
          <w:szCs w:val="24"/>
        </w:rPr>
        <w:t xml:space="preserve">Stochastic properties of life expectancy and lifespan equality. </w:t>
      </w:r>
      <w:r w:rsidRPr="00A97F28">
        <w:rPr>
          <w:rFonts w:ascii="Times New Roman" w:eastAsia="MS Mincho" w:hAnsi="Times New Roman"/>
          <w:sz w:val="24"/>
          <w:szCs w:val="24"/>
        </w:rPr>
        <w:t xml:space="preserve">We analyzed the stochastic properties of </w:t>
      </w:r>
      <m:oMath>
        <m:sSub>
          <m:sSubPr>
            <m:ctrlPr>
              <w:rPr>
                <w:rFonts w:ascii="Cambria Math" w:hAnsi="Cambria Math"/>
                <w:i/>
                <w:sz w:val="24"/>
                <w:szCs w:val="24"/>
                <w:vertAlign w:val="subscript"/>
              </w:rPr>
            </m:ctrlPr>
          </m:sSubPr>
          <m:e>
            <m:r>
              <w:rPr>
                <w:rFonts w:ascii="Cambria Math" w:hAnsi="Cambria Math"/>
                <w:sz w:val="24"/>
                <w:szCs w:val="24"/>
                <w:vertAlign w:val="subscript"/>
              </w:rPr>
              <m:t>e</m:t>
            </m:r>
          </m:e>
          <m:sub>
            <m:r>
              <w:rPr>
                <w:rFonts w:ascii="Cambria Math" w:hAnsi="Cambria Math"/>
                <w:sz w:val="24"/>
                <w:szCs w:val="24"/>
                <w:vertAlign w:val="subscript"/>
              </w:rPr>
              <m:t>o</m:t>
            </m:r>
          </m:sub>
        </m:sSub>
      </m:oMath>
      <w:r w:rsidR="000823D8" w:rsidRPr="00A97F28">
        <w:rPr>
          <w:rFonts w:ascii="Times New Roman" w:eastAsia="MS Mincho" w:hAnsi="Times New Roman"/>
          <w:sz w:val="24"/>
          <w:szCs w:val="24"/>
        </w:rPr>
        <w:t xml:space="preserve"> </w:t>
      </w:r>
      <w:r w:rsidRPr="00397937">
        <w:rPr>
          <w:rFonts w:ascii="Times New Roman" w:hAnsi="Times New Roman"/>
          <w:sz w:val="24"/>
          <w:szCs w:val="24"/>
        </w:rPr>
        <w:t>and</w:t>
      </w:r>
      <w:r w:rsidR="003F4D48" w:rsidRPr="00397937">
        <w:rPr>
          <w:rFonts w:ascii="Times New Roman" w:hAnsi="Times New Roman"/>
          <w:sz w:val="24"/>
          <w:szCs w:val="24"/>
        </w:rPr>
        <w:t xml:space="preserve"> lifespan equality</w:t>
      </w:r>
      <w:r w:rsidRPr="00A97F28">
        <w:rPr>
          <w:rFonts w:ascii="Times New Roman" w:eastAsia="MS Mincho" w:hAnsi="Times New Roman"/>
          <w:sz w:val="24"/>
          <w:szCs w:val="24"/>
        </w:rPr>
        <w:t xml:space="preserve"> over time to determine whether they are stationary processes (for further details see </w:t>
      </w:r>
      <w:r w:rsidRPr="00A97F28">
        <w:rPr>
          <w:rFonts w:ascii="Times New Roman" w:eastAsia="MS Mincho" w:hAnsi="Times New Roman"/>
          <w:color w:val="943634"/>
          <w:sz w:val="24"/>
          <w:szCs w:val="24"/>
        </w:rPr>
        <w:t>SM Section A</w:t>
      </w:r>
      <w:r w:rsidRPr="00A97F28">
        <w:rPr>
          <w:rFonts w:ascii="Times New Roman" w:eastAsia="MS Mincho" w:hAnsi="Times New Roman"/>
          <w:sz w:val="24"/>
          <w:szCs w:val="24"/>
        </w:rPr>
        <w:t xml:space="preserve">). In case </w:t>
      </w:r>
      <w:r w:rsidR="000823D8" w:rsidRPr="00A97F28">
        <w:rPr>
          <w:rFonts w:ascii="Times New Roman" w:eastAsia="MS Mincho" w:hAnsi="Times New Roman"/>
          <w:sz w:val="24"/>
          <w:szCs w:val="24"/>
        </w:rPr>
        <w:t xml:space="preserve">of </w:t>
      </w:r>
      <w:r w:rsidR="00A77C73" w:rsidRPr="00A97F28">
        <w:rPr>
          <w:rFonts w:ascii="Times New Roman" w:eastAsia="MS Mincho" w:hAnsi="Times New Roman"/>
          <w:sz w:val="24"/>
          <w:szCs w:val="24"/>
        </w:rPr>
        <w:t>non-</w:t>
      </w:r>
      <w:r w:rsidRPr="00A97F28">
        <w:rPr>
          <w:rFonts w:ascii="Times New Roman" w:eastAsia="MS Mincho" w:hAnsi="Times New Roman"/>
          <w:sz w:val="24"/>
          <w:szCs w:val="24"/>
        </w:rPr>
        <w:t>stationar</w:t>
      </w:r>
      <w:r w:rsidR="000823D8" w:rsidRPr="00A97F28">
        <w:rPr>
          <w:rFonts w:ascii="Times New Roman" w:eastAsia="MS Mincho" w:hAnsi="Times New Roman"/>
          <w:sz w:val="24"/>
          <w:szCs w:val="24"/>
        </w:rPr>
        <w:t>it</w:t>
      </w:r>
      <w:r w:rsidRPr="00A97F28">
        <w:rPr>
          <w:rFonts w:ascii="Times New Roman" w:eastAsia="MS Mincho" w:hAnsi="Times New Roman"/>
          <w:sz w:val="24"/>
          <w:szCs w:val="24"/>
        </w:rPr>
        <w:t xml:space="preserve">y, we also find the order of integration. We performed the </w:t>
      </w:r>
      <w:r w:rsidRPr="00397937">
        <w:rPr>
          <w:rFonts w:ascii="Times New Roman" w:hAnsi="Times New Roman"/>
          <w:bCs/>
          <w:sz w:val="24"/>
          <w:szCs w:val="24"/>
        </w:rPr>
        <w:t>Kwiatkowski–Phillips–Schmidt–Shin test</w:t>
      </w:r>
      <w:r w:rsidRPr="00A97F28">
        <w:rPr>
          <w:rFonts w:ascii="Times New Roman" w:eastAsia="MS Mincho" w:hAnsi="Times New Roman"/>
          <w:sz w:val="24"/>
          <w:szCs w:val="24"/>
        </w:rPr>
        <w:t xml:space="preserve"> (KPSS) </w:t>
      </w:r>
      <w:r w:rsidRPr="00A97F28">
        <w:rPr>
          <w:rFonts w:ascii="Times New Roman" w:eastAsia="MS Mincho" w:hAnsi="Times New Roman"/>
          <w:sz w:val="24"/>
          <w:szCs w:val="24"/>
        </w:rPr>
        <w:fldChar w:fldCharType="begin"/>
      </w:r>
      <w:r w:rsidR="008B4590">
        <w:rPr>
          <w:rFonts w:ascii="Times New Roman" w:eastAsia="MS Mincho" w:hAnsi="Times New Roman"/>
          <w:sz w:val="24"/>
          <w:szCs w:val="24"/>
        </w:rPr>
        <w:instrText xml:space="preserve"> ADDIN EN.CITE &lt;EndNote&gt;&lt;Cite&gt;&lt;Author&gt;Kwiatkowski&lt;/Author&gt;&lt;Year&gt;1992&lt;/Year&gt;&lt;RecNum&gt;66&lt;/RecNum&gt;&lt;DisplayText&gt;(68)&lt;/DisplayText&gt;&lt;record&gt;&lt;rec-number&gt;66&lt;/rec-number&gt;&lt;foreign-keys&gt;&lt;key app="EN" db-id="0swp0prwdw59zwea50h52e0uzpfe09zw5fwv" timestamp="1563530643"&gt;66&lt;/key&gt;&lt;/foreign-keys&gt;&lt;ref-type name="Journal Article"&gt;17&lt;/ref-type&gt;&lt;contributors&gt;&lt;authors&gt;&lt;author&gt;Kwiatkowski, Denis&lt;/author&gt;&lt;author&gt;Phillips, Peter CB&lt;/author&gt;&lt;author&gt;Schmidt, Peter&lt;/author&gt;&lt;author&gt;Shin, Yongcheol&lt;/author&gt;&lt;/authors&gt;&lt;/contributors&gt;&lt;titles&gt;&lt;title&gt;Testing the null hypothesis of stationarity against the alternative of a unit root: How sure are we that economic time series have a unit root?&lt;/title&gt;&lt;secondary-title&gt;Journal of econometrics&lt;/secondary-title&gt;&lt;/titles&gt;&lt;periodical&gt;&lt;full-title&gt;Journal of econometrics&lt;/full-title&gt;&lt;/periodical&gt;&lt;pages&gt;159-178&lt;/pages&gt;&lt;volume&gt;54&lt;/volume&gt;&lt;number&gt;1-3&lt;/number&gt;&lt;dates&gt;&lt;year&gt;1992&lt;/year&gt;&lt;/dates&gt;&lt;publisher&gt;Elsevier&lt;/publisher&gt;&lt;label&gt;kwiatkowski1992testing&lt;/label&gt;&lt;urls&gt;&lt;/urls&gt;&lt;/record&gt;&lt;/Cite&gt;&lt;/EndNote&gt;</w:instrText>
      </w:r>
      <w:r w:rsidRPr="00A97F28">
        <w:rPr>
          <w:rFonts w:ascii="Times New Roman" w:eastAsia="MS Mincho" w:hAnsi="Times New Roman"/>
          <w:sz w:val="24"/>
          <w:szCs w:val="24"/>
        </w:rPr>
        <w:fldChar w:fldCharType="separate"/>
      </w:r>
      <w:r w:rsidR="008B4590">
        <w:rPr>
          <w:rFonts w:ascii="Times New Roman" w:eastAsia="MS Mincho" w:hAnsi="Times New Roman"/>
          <w:noProof/>
          <w:sz w:val="24"/>
          <w:szCs w:val="24"/>
        </w:rPr>
        <w:t>(68)</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for </w:t>
      </w:r>
      <w:r w:rsidR="00CD3D54">
        <w:rPr>
          <w:rFonts w:ascii="Times New Roman" w:hAnsi="Times New Roman"/>
          <w:sz w:val="24"/>
          <w:szCs w:val="24"/>
          <w:vertAlign w:val="subscript"/>
        </w:rPr>
        <w:t xml:space="preserve"> </w:t>
      </w:r>
      <m:oMath>
        <m:sSub>
          <m:sSubPr>
            <m:ctrlPr>
              <w:rPr>
                <w:rFonts w:ascii="Cambria Math" w:hAnsi="Cambria Math"/>
                <w:i/>
                <w:sz w:val="24"/>
                <w:szCs w:val="24"/>
                <w:vertAlign w:val="subscript"/>
              </w:rPr>
            </m:ctrlPr>
          </m:sSubPr>
          <m:e>
            <m:r>
              <w:rPr>
                <w:rFonts w:ascii="Cambria Math" w:hAnsi="Cambria Math"/>
                <w:sz w:val="24"/>
                <w:szCs w:val="24"/>
                <w:vertAlign w:val="subscript"/>
              </w:rPr>
              <m:t>e</m:t>
            </m:r>
          </m:e>
          <m:sub>
            <m:r>
              <w:rPr>
                <w:rFonts w:ascii="Cambria Math" w:hAnsi="Cambria Math"/>
                <w:sz w:val="24"/>
                <w:szCs w:val="24"/>
                <w:vertAlign w:val="subscript"/>
              </w:rPr>
              <m:t>o</m:t>
            </m:r>
          </m:sub>
        </m:sSub>
      </m:oMath>
      <w:r w:rsidR="00CD3D54" w:rsidRPr="00A97F28">
        <w:rPr>
          <w:rFonts w:ascii="Times New Roman" w:eastAsia="MS Mincho" w:hAnsi="Times New Roman"/>
          <w:sz w:val="24"/>
          <w:szCs w:val="24"/>
        </w:rPr>
        <w:t xml:space="preserve"> </w:t>
      </w:r>
      <w:r w:rsidRPr="00397937">
        <w:rPr>
          <w:rFonts w:ascii="Times New Roman" w:hAnsi="Times New Roman"/>
          <w:sz w:val="24"/>
          <w:szCs w:val="24"/>
        </w:rPr>
        <w:t xml:space="preserve">and </w:t>
      </w:r>
      <w:r w:rsidR="003F4D48" w:rsidRPr="00397937">
        <w:rPr>
          <w:rFonts w:ascii="Times New Roman" w:hAnsi="Times New Roman"/>
          <w:sz w:val="24"/>
          <w:szCs w:val="24"/>
        </w:rPr>
        <w:t xml:space="preserve">lifespan equality </w:t>
      </w:r>
      <w:r w:rsidRPr="00A97F28">
        <w:rPr>
          <w:rFonts w:ascii="Times New Roman" w:eastAsia="MS Mincho" w:hAnsi="Times New Roman"/>
          <w:sz w:val="24"/>
          <w:szCs w:val="24"/>
        </w:rPr>
        <w:t xml:space="preserve">and the augmented Dickey–Fuller test (ADF) </w:t>
      </w:r>
      <w:r w:rsidRPr="00A97F28">
        <w:rPr>
          <w:rFonts w:ascii="Times New Roman" w:eastAsia="MS Mincho" w:hAnsi="Times New Roman"/>
          <w:sz w:val="24"/>
          <w:szCs w:val="24"/>
        </w:rPr>
        <w:fldChar w:fldCharType="begin"/>
      </w:r>
      <w:r w:rsidR="008B4590">
        <w:rPr>
          <w:rFonts w:ascii="Times New Roman" w:eastAsia="MS Mincho" w:hAnsi="Times New Roman"/>
          <w:sz w:val="24"/>
          <w:szCs w:val="24"/>
        </w:rPr>
        <w:instrText xml:space="preserve"> ADDIN EN.CITE &lt;EndNote&gt;&lt;Cite&gt;&lt;Author&gt;Dickey&lt;/Author&gt;&lt;Year&gt;1979&lt;/Year&gt;&lt;RecNum&gt;67&lt;/RecNum&gt;&lt;DisplayText&gt;(69)&lt;/DisplayText&gt;&lt;record&gt;&lt;rec-number&gt;67&lt;/rec-number&gt;&lt;foreign-keys&gt;&lt;key app="EN" db-id="0swp0prwdw59zwea50h52e0uzpfe09zw5fwv" timestamp="1563530643"&gt;67&lt;/key&gt;&lt;/foreign-keys&gt;&lt;ref-type name="Journal Article"&gt;17&lt;/ref-type&gt;&lt;contributors&gt;&lt;authors&gt;&lt;author&gt;Dickey, David A&lt;/author&gt;&lt;author&gt;Fuller, Wayne A&lt;/author&gt;&lt;/authors&gt;&lt;/contributors&gt;&lt;titles&gt;&lt;title&gt;Distribution of the estimators for autoregressive time series with a unit root&lt;/title&gt;&lt;secondary-title&gt;Journal of the American statistical association&lt;/secondary-title&gt;&lt;/titles&gt;&lt;periodical&gt;&lt;full-title&gt;Journal of the American statistical association&lt;/full-title&gt;&lt;/periodical&gt;&lt;pages&gt;427-431&lt;/pages&gt;&lt;volume&gt;74&lt;/volume&gt;&lt;number&gt;366a&lt;/number&gt;&lt;dates&gt;&lt;year&gt;1979&lt;/year&gt;&lt;/dates&gt;&lt;publisher&gt;Taylor &amp;amp; Francis&lt;/publisher&gt;&lt;label&gt;dickey1979distribution&lt;/label&gt;&lt;urls&gt;&lt;/urls&gt;&lt;/record&gt;&lt;/Cite&gt;&lt;/EndNote&gt;</w:instrText>
      </w:r>
      <w:r w:rsidRPr="00A97F28">
        <w:rPr>
          <w:rFonts w:ascii="Times New Roman" w:eastAsia="MS Mincho" w:hAnsi="Times New Roman"/>
          <w:sz w:val="24"/>
          <w:szCs w:val="24"/>
        </w:rPr>
        <w:fldChar w:fldCharType="separate"/>
      </w:r>
      <w:r w:rsidR="008B4590">
        <w:rPr>
          <w:rFonts w:ascii="Times New Roman" w:eastAsia="MS Mincho" w:hAnsi="Times New Roman"/>
          <w:noProof/>
          <w:sz w:val="24"/>
          <w:szCs w:val="24"/>
        </w:rPr>
        <w:t>(69)</w:t>
      </w:r>
      <w:r w:rsidRPr="00A97F28">
        <w:rPr>
          <w:rFonts w:ascii="Times New Roman" w:eastAsia="MS Mincho" w:hAnsi="Times New Roman"/>
          <w:sz w:val="24"/>
          <w:szCs w:val="24"/>
        </w:rPr>
        <w:fldChar w:fldCharType="end"/>
      </w:r>
      <w:r w:rsidRPr="00A97F28">
        <w:rPr>
          <w:rFonts w:ascii="Times New Roman" w:eastAsia="MS Mincho" w:hAnsi="Times New Roman"/>
          <w:sz w:val="24"/>
          <w:szCs w:val="24"/>
        </w:rPr>
        <w:t xml:space="preserve"> in their levels and first differences, </w:t>
      </w:r>
      <w:r w:rsidRPr="0072183D">
        <w:rPr>
          <w:rFonts w:ascii="Times New Roman" w:hAnsi="Times New Roman"/>
          <w:sz w:val="24"/>
          <w:szCs w:val="24"/>
        </w:rPr>
        <w:t>respectively</w:t>
      </w:r>
      <w:r w:rsidR="0072183D" w:rsidRPr="0072183D">
        <w:rPr>
          <w:rFonts w:ascii="Times New Roman" w:hAnsi="Times New Roman"/>
          <w:sz w:val="24"/>
          <w:szCs w:val="24"/>
        </w:rPr>
        <w:t xml:space="preserve"> (</w:t>
      </w:r>
      <w:r w:rsidR="0072183D">
        <w:rPr>
          <w:rFonts w:ascii="Times New Roman" w:hAnsi="Times New Roman"/>
          <w:sz w:val="24"/>
          <w:szCs w:val="24"/>
        </w:rPr>
        <w:t>w</w:t>
      </w:r>
      <w:r w:rsidR="0072183D" w:rsidRPr="0072183D">
        <w:rPr>
          <w:rFonts w:ascii="Times New Roman" w:hAnsi="Times New Roman"/>
          <w:sz w:val="24"/>
          <w:szCs w:val="24"/>
        </w:rPr>
        <w:t>e also perform tests against higher orders of integration but could not reject the hypothesis that the variables were integrated at a lower level.)</w:t>
      </w:r>
      <w:r w:rsidRPr="0072183D">
        <w:rPr>
          <w:rFonts w:ascii="Times New Roman" w:hAnsi="Times New Roman"/>
          <w:sz w:val="24"/>
          <w:szCs w:val="24"/>
        </w:rPr>
        <w:t>.</w:t>
      </w:r>
      <w:r w:rsidRPr="00A97F28">
        <w:rPr>
          <w:rFonts w:ascii="Times New Roman" w:eastAsia="MS Mincho" w:hAnsi="Times New Roman"/>
          <w:sz w:val="24"/>
          <w:szCs w:val="24"/>
        </w:rPr>
        <w:t xml:space="preserve"> Using the 95% critical values, the null hypothesis of stationarity can be rejected in </w:t>
      </w:r>
      <w:r w:rsidRPr="00EC3F81">
        <w:rPr>
          <w:rFonts w:ascii="Times New Roman" w:eastAsia="MS Mincho" w:hAnsi="Times New Roman"/>
          <w:sz w:val="24"/>
          <w:szCs w:val="24"/>
        </w:rPr>
        <w:t>9</w:t>
      </w:r>
      <w:r w:rsidR="00EC3F81" w:rsidRPr="00EC3F81">
        <w:rPr>
          <w:rFonts w:ascii="Times New Roman" w:eastAsia="MS Mincho" w:hAnsi="Times New Roman"/>
          <w:sz w:val="24"/>
          <w:szCs w:val="24"/>
        </w:rPr>
        <w:t>4.9</w:t>
      </w:r>
      <w:r w:rsidRPr="00EC3F81">
        <w:rPr>
          <w:rFonts w:ascii="Times New Roman" w:eastAsia="MS Mincho" w:hAnsi="Times New Roman"/>
          <w:sz w:val="24"/>
          <w:szCs w:val="24"/>
        </w:rPr>
        <w:t>%</w:t>
      </w:r>
      <w:r w:rsidRPr="009C21A7">
        <w:rPr>
          <w:rFonts w:ascii="Times New Roman" w:eastAsia="MS Mincho" w:hAnsi="Times New Roman"/>
          <w:color w:val="C00000"/>
          <w:sz w:val="24"/>
          <w:szCs w:val="24"/>
        </w:rPr>
        <w:t xml:space="preserve"> </w:t>
      </w:r>
      <w:r w:rsidRPr="00A97F28">
        <w:rPr>
          <w:rFonts w:ascii="Times New Roman" w:eastAsia="MS Mincho" w:hAnsi="Times New Roman"/>
          <w:sz w:val="24"/>
          <w:szCs w:val="24"/>
        </w:rPr>
        <w:t xml:space="preserve">of the cases for life expectancy and </w:t>
      </w:r>
      <w:r w:rsidR="00EC3F81">
        <w:rPr>
          <w:rFonts w:ascii="Times New Roman" w:eastAsia="MS Mincho" w:hAnsi="Times New Roman"/>
          <w:sz w:val="24"/>
          <w:szCs w:val="24"/>
        </w:rPr>
        <w:t xml:space="preserve">93.9% for </w:t>
      </w:r>
      <w:r w:rsidRPr="00A97F28">
        <w:rPr>
          <w:rFonts w:ascii="Times New Roman" w:eastAsia="MS Mincho" w:hAnsi="Times New Roman"/>
          <w:sz w:val="24"/>
          <w:szCs w:val="24"/>
        </w:rPr>
        <w:t>lifespan equality (</w:t>
      </w:r>
      <m:oMath>
        <m:r>
          <w:rPr>
            <w:rFonts w:ascii="Cambria Math" w:hAnsi="Cambria Math"/>
            <w:sz w:val="24"/>
            <w:szCs w:val="24"/>
          </w:rPr>
          <m:t>h</m:t>
        </m:r>
      </m:oMath>
      <w:r w:rsidRPr="00A97F28">
        <w:rPr>
          <w:rFonts w:ascii="Times New Roman" w:eastAsia="MS Mincho" w:hAnsi="Times New Roman"/>
          <w:sz w:val="24"/>
          <w:szCs w:val="24"/>
        </w:rPr>
        <w:t xml:space="preserve">). Moreover, at the same level, the null-hypothesis of a unit-root in their first differences is rejected </w:t>
      </w:r>
      <w:r w:rsidR="00EC3F81">
        <w:rPr>
          <w:rFonts w:ascii="Times New Roman" w:eastAsia="MS Mincho" w:hAnsi="Times New Roman"/>
          <w:sz w:val="24"/>
          <w:szCs w:val="24"/>
        </w:rPr>
        <w:t>97%</w:t>
      </w:r>
      <w:r w:rsidRPr="00A97F28">
        <w:rPr>
          <w:rFonts w:ascii="Times New Roman" w:eastAsia="MS Mincho" w:hAnsi="Times New Roman"/>
          <w:sz w:val="24"/>
          <w:szCs w:val="24"/>
        </w:rPr>
        <w:t xml:space="preserve"> for </w:t>
      </w:r>
      <m:oMath>
        <m:sSub>
          <m:sSubPr>
            <m:ctrlPr>
              <w:rPr>
                <w:rFonts w:ascii="Cambria Math" w:hAnsi="Cambria Math"/>
                <w:i/>
                <w:sz w:val="24"/>
                <w:szCs w:val="24"/>
                <w:vertAlign w:val="subscript"/>
              </w:rPr>
            </m:ctrlPr>
          </m:sSubPr>
          <m:e>
            <m:r>
              <w:rPr>
                <w:rFonts w:ascii="Cambria Math" w:hAnsi="Cambria Math"/>
                <w:sz w:val="24"/>
                <w:szCs w:val="24"/>
                <w:vertAlign w:val="subscript"/>
              </w:rPr>
              <m:t>e</m:t>
            </m:r>
          </m:e>
          <m:sub>
            <m:r>
              <w:rPr>
                <w:rFonts w:ascii="Cambria Math" w:hAnsi="Cambria Math"/>
                <w:sz w:val="24"/>
                <w:szCs w:val="24"/>
                <w:vertAlign w:val="subscript"/>
              </w:rPr>
              <m:t>o</m:t>
            </m:r>
          </m:sub>
        </m:sSub>
      </m:oMath>
      <w:r w:rsidR="00CD3D54" w:rsidRPr="00A97F28">
        <w:rPr>
          <w:rFonts w:ascii="Times New Roman" w:eastAsia="MS Mincho" w:hAnsi="Times New Roman"/>
          <w:sz w:val="24"/>
          <w:szCs w:val="24"/>
        </w:rPr>
        <w:t xml:space="preserve"> </w:t>
      </w:r>
      <w:r w:rsidRPr="00A97F28">
        <w:rPr>
          <w:rFonts w:ascii="Times New Roman" w:eastAsia="MS Mincho" w:hAnsi="Times New Roman"/>
          <w:sz w:val="24"/>
          <w:szCs w:val="24"/>
        </w:rPr>
        <w:t>and lifespan equality</w:t>
      </w:r>
      <w:r w:rsidR="00CD3D54" w:rsidRPr="00A97F28">
        <w:rPr>
          <w:rFonts w:ascii="Times New Roman" w:eastAsia="MS Mincho" w:hAnsi="Times New Roman"/>
          <w:sz w:val="24"/>
          <w:szCs w:val="24"/>
        </w:rPr>
        <w:t>. T</w:t>
      </w:r>
      <w:r w:rsidRPr="00A97F28">
        <w:rPr>
          <w:rFonts w:ascii="Times New Roman" w:eastAsia="MS Mincho" w:hAnsi="Times New Roman"/>
          <w:sz w:val="24"/>
          <w:szCs w:val="24"/>
        </w:rPr>
        <w:t xml:space="preserve">hese analyses suggest that the variables are nonstationary processes and achieve stationarity after differencing once for both females and males. </w:t>
      </w:r>
      <w:r w:rsidR="003F4D48" w:rsidRPr="00A97F28">
        <w:rPr>
          <w:rFonts w:ascii="Times New Roman" w:eastAsia="MS Mincho" w:hAnsi="Times New Roman"/>
          <w:sz w:val="24"/>
          <w:szCs w:val="24"/>
        </w:rPr>
        <w:t>In the statistical analysis</w:t>
      </w:r>
      <w:r w:rsidRPr="00A97F28">
        <w:rPr>
          <w:rFonts w:ascii="Times New Roman" w:eastAsia="MS Mincho" w:hAnsi="Times New Roman"/>
          <w:sz w:val="24"/>
          <w:szCs w:val="24"/>
        </w:rPr>
        <w:t xml:space="preserve"> we treat both variables as integrated of order one</w:t>
      </w:r>
      <w:r w:rsidR="00800783">
        <w:rPr>
          <w:rFonts w:ascii="Times New Roman" w:eastAsia="MS Mincho" w:hAnsi="Times New Roman"/>
          <w:sz w:val="24"/>
          <w:szCs w:val="24"/>
        </w:rPr>
        <w:t xml:space="preserve">. </w:t>
      </w:r>
      <w:r w:rsidR="00312F95" w:rsidRPr="00A97F28">
        <w:rPr>
          <w:rFonts w:ascii="Times New Roman" w:eastAsia="MS Mincho" w:hAnsi="Times New Roman"/>
          <w:sz w:val="24"/>
          <w:szCs w:val="24"/>
        </w:rPr>
        <w:t xml:space="preserve">The concept of cointegration was developed to avoid misleading interpretations regarding the relationship between two integrated variables </w:t>
      </w:r>
      <w:r w:rsidR="00312F95" w:rsidRPr="00A97F28">
        <w:rPr>
          <w:rFonts w:ascii="Times New Roman" w:eastAsia="MS Mincho" w:hAnsi="Times New Roman"/>
          <w:sz w:val="24"/>
          <w:szCs w:val="24"/>
        </w:rPr>
        <w:fldChar w:fldCharType="begin"/>
      </w:r>
      <w:r w:rsidR="008B4590">
        <w:rPr>
          <w:rFonts w:ascii="Times New Roman" w:eastAsia="MS Mincho" w:hAnsi="Times New Roman"/>
          <w:sz w:val="24"/>
          <w:szCs w:val="24"/>
        </w:rPr>
        <w:instrText xml:space="preserve"> ADDIN EN.CITE &lt;EndNote&gt;&lt;Cite&gt;&lt;Author&gt;Granger&lt;/Author&gt;&lt;Year&gt;1981&lt;/Year&gt;&lt;RecNum&gt;68&lt;/RecNum&gt;&lt;DisplayText&gt;(70)&lt;/DisplayText&gt;&lt;record&gt;&lt;rec-number&gt;68&lt;/rec-number&gt;&lt;foreign-keys&gt;&lt;key app="EN" db-id="0swp0prwdw59zwea50h52e0uzpfe09zw5fwv" timestamp="1563530643"&gt;68&lt;/key&gt;&lt;/foreign-keys&gt;&lt;ref-type name="Journal Article"&gt;17&lt;/ref-type&gt;&lt;contributors&gt;&lt;authors&gt;&lt;author&gt;Granger, Clive WJ&lt;/author&gt;&lt;/authors&gt;&lt;/contributors&gt;&lt;titles&gt;&lt;title&gt;Some properties of time series data and their use in econometric model specification&lt;/title&gt;&lt;secondary-title&gt;Journal of econometrics&lt;/secondary-title&gt;&lt;/titles&gt;&lt;periodical&gt;&lt;full-title&gt;Journal of econometrics&lt;/full-title&gt;&lt;/periodical&gt;&lt;pages&gt;121-130&lt;/pages&gt;&lt;volume&gt;16&lt;/volume&gt;&lt;number&gt;1&lt;/number&gt;&lt;dates&gt;&lt;year&gt;1981&lt;/year&gt;&lt;/dates&gt;&lt;publisher&gt;Elsevier&lt;/publisher&gt;&lt;label&gt;granger1981some&lt;/label&gt;&lt;urls&gt;&lt;/urls&gt;&lt;/record&gt;&lt;/Cite&gt;&lt;/EndNote&gt;</w:instrText>
      </w:r>
      <w:r w:rsidR="00312F95" w:rsidRPr="00A97F28">
        <w:rPr>
          <w:rFonts w:ascii="Times New Roman" w:eastAsia="MS Mincho" w:hAnsi="Times New Roman"/>
          <w:sz w:val="24"/>
          <w:szCs w:val="24"/>
        </w:rPr>
        <w:fldChar w:fldCharType="separate"/>
      </w:r>
      <w:r w:rsidR="008B4590">
        <w:rPr>
          <w:rFonts w:ascii="Times New Roman" w:eastAsia="MS Mincho" w:hAnsi="Times New Roman"/>
          <w:noProof/>
          <w:sz w:val="24"/>
          <w:szCs w:val="24"/>
        </w:rPr>
        <w:t>(70)</w:t>
      </w:r>
      <w:r w:rsidR="00312F95" w:rsidRPr="00A97F28">
        <w:rPr>
          <w:rFonts w:ascii="Times New Roman" w:eastAsia="MS Mincho" w:hAnsi="Times New Roman"/>
          <w:sz w:val="24"/>
          <w:szCs w:val="24"/>
        </w:rPr>
        <w:fldChar w:fldCharType="end"/>
      </w:r>
      <w:r w:rsidR="00312F95" w:rsidRPr="00A97F28">
        <w:rPr>
          <w:rFonts w:ascii="Times New Roman" w:eastAsia="MS Mincho" w:hAnsi="Times New Roman"/>
          <w:sz w:val="24"/>
          <w:szCs w:val="24"/>
        </w:rPr>
        <w:t>. It refers to the case of a model that can adjust for stochastic trends to produce stationary residuals, and it allows detecting stable long-run relationships among integrated variables. Formally, two cointegrated variables can be expressed using a 2-dimensional vector autoregressive model in its equilibrium correction (VECM) form</w:t>
      </w:r>
      <w:r w:rsidR="00A14A68" w:rsidRPr="00A97F28">
        <w:rPr>
          <w:rFonts w:ascii="Times New Roman" w:eastAsia="MS Mincho" w:hAnsi="Times New Roman"/>
          <w:sz w:val="24"/>
          <w:szCs w:val="24"/>
        </w:rPr>
        <w:t>, defined as</w:t>
      </w:r>
    </w:p>
    <w:p w14:paraId="54090AA3" w14:textId="77777777" w:rsidR="00E272EA" w:rsidRPr="00A97F28" w:rsidRDefault="00E272EA" w:rsidP="00E272EA">
      <w:pPr>
        <w:jc w:val="both"/>
        <w:rPr>
          <w:rFonts w:ascii="Times New Roman" w:eastAsia="MS Mincho" w:hAnsi="Times New Roman"/>
          <w:sz w:val="24"/>
          <w:szCs w:val="24"/>
        </w:rPr>
      </w:pPr>
    </w:p>
    <w:tbl>
      <w:tblPr>
        <w:tblW w:w="9776" w:type="dxa"/>
        <w:jc w:val="center"/>
        <w:tblLook w:val="04A0" w:firstRow="1" w:lastRow="0" w:firstColumn="1" w:lastColumn="0" w:noHBand="0" w:noVBand="1"/>
      </w:tblPr>
      <w:tblGrid>
        <w:gridCol w:w="9160"/>
        <w:gridCol w:w="616"/>
      </w:tblGrid>
      <w:tr w:rsidR="00E272EA" w:rsidRPr="00A97F28" w14:paraId="66DEC1D5" w14:textId="77777777" w:rsidTr="00A97F28">
        <w:trPr>
          <w:trHeight w:val="699"/>
          <w:jc w:val="center"/>
        </w:trPr>
        <w:tc>
          <w:tcPr>
            <w:tcW w:w="9351" w:type="dxa"/>
            <w:shd w:val="clear" w:color="auto" w:fill="auto"/>
            <w:vAlign w:val="center"/>
          </w:tcPr>
          <w:p w14:paraId="79E9EDEC" w14:textId="7663FBA6" w:rsidR="00E272EA" w:rsidRPr="00C25A1C" w:rsidRDefault="00F968CE" w:rsidP="008C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0"/>
                <w:szCs w:val="20"/>
              </w:rPr>
            </w:pPr>
            <m:oMathPara>
              <m:oMath>
                <m:r>
                  <m:rPr>
                    <m:sty m:val="bi"/>
                  </m:rPr>
                  <w:rPr>
                    <w:rFonts w:ascii="Cambria Math" w:eastAsia="MS Mincho" w:hAnsi="Cambria Math"/>
                    <w:sz w:val="24"/>
                    <w:szCs w:val="24"/>
                  </w:rPr>
                  <m:t>∆</m:t>
                </m:r>
                <m:sSub>
                  <m:sSubPr>
                    <m:ctrlPr>
                      <w:rPr>
                        <w:rFonts w:ascii="Cambria Math" w:eastAsia="MS Mincho" w:hAnsi="Cambria Math"/>
                        <w:b/>
                        <w:i/>
                        <w:sz w:val="24"/>
                        <w:szCs w:val="24"/>
                      </w:rPr>
                    </m:ctrlPr>
                  </m:sSubPr>
                  <m:e>
                    <m:r>
                      <m:rPr>
                        <m:sty m:val="bi"/>
                      </m:rPr>
                      <w:rPr>
                        <w:rFonts w:ascii="Cambria Math" w:eastAsia="MS Mincho" w:hAnsi="Cambria Math"/>
                        <w:sz w:val="24"/>
                        <w:szCs w:val="24"/>
                      </w:rPr>
                      <m:t>z</m:t>
                    </m:r>
                  </m:e>
                  <m:sub>
                    <m:r>
                      <m:rPr>
                        <m:sty m:val="bi"/>
                      </m:rPr>
                      <w:rPr>
                        <w:rFonts w:ascii="Cambria Math" w:eastAsia="MS Mincho" w:hAnsi="Cambria Math"/>
                        <w:sz w:val="24"/>
                        <w:szCs w:val="24"/>
                      </w:rPr>
                      <m:t>t</m:t>
                    </m:r>
                  </m:sub>
                </m:sSub>
                <m:r>
                  <m:rPr>
                    <m:sty m:val="bi"/>
                  </m:rPr>
                  <w:rPr>
                    <w:rFonts w:ascii="Cambria Math" w:eastAsia="MS Mincho" w:hAnsi="Cambria Math"/>
                    <w:sz w:val="24"/>
                    <w:szCs w:val="24"/>
                  </w:rPr>
                  <m:t>=</m:t>
                </m:r>
                <m:r>
                  <m:rPr>
                    <m:sty m:val="b"/>
                  </m:rPr>
                  <w:rPr>
                    <w:rFonts w:ascii="Cambria Math" w:eastAsia="MS Mincho" w:hAnsi="Cambria Math"/>
                    <w:sz w:val="24"/>
                    <w:szCs w:val="24"/>
                  </w:rPr>
                  <m:t>ΓΔ</m:t>
                </m:r>
                <m:sSub>
                  <m:sSubPr>
                    <m:ctrlPr>
                      <w:rPr>
                        <w:rFonts w:ascii="Cambria Math" w:eastAsia="MS Mincho" w:hAnsi="Cambria Math"/>
                        <w:b/>
                        <w:i/>
                        <w:sz w:val="24"/>
                        <w:szCs w:val="24"/>
                      </w:rPr>
                    </m:ctrlPr>
                  </m:sSubPr>
                  <m:e>
                    <m:r>
                      <m:rPr>
                        <m:sty m:val="bi"/>
                      </m:rPr>
                      <w:rPr>
                        <w:rFonts w:ascii="Cambria Math" w:eastAsia="MS Mincho" w:hAnsi="Cambria Math"/>
                        <w:sz w:val="24"/>
                        <w:szCs w:val="24"/>
                      </w:rPr>
                      <m:t>z</m:t>
                    </m:r>
                  </m:e>
                  <m:sub>
                    <m:r>
                      <m:rPr>
                        <m:sty m:val="bi"/>
                      </m:rPr>
                      <w:rPr>
                        <w:rFonts w:ascii="Cambria Math" w:eastAsia="MS Mincho" w:hAnsi="Cambria Math"/>
                        <w:sz w:val="24"/>
                        <w:szCs w:val="24"/>
                      </w:rPr>
                      <m:t>t-1</m:t>
                    </m:r>
                  </m:sub>
                </m:sSub>
                <m:r>
                  <m:rPr>
                    <m:sty m:val="bi"/>
                  </m:rPr>
                  <w:rPr>
                    <w:rFonts w:ascii="Cambria Math" w:eastAsia="MS Mincho" w:hAnsi="Cambria Math"/>
                    <w:sz w:val="24"/>
                    <w:szCs w:val="24"/>
                  </w:rPr>
                  <m:t>+α</m:t>
                </m:r>
                <m:sSup>
                  <m:sSupPr>
                    <m:ctrlPr>
                      <w:rPr>
                        <w:rFonts w:ascii="Cambria Math" w:eastAsia="MS Mincho" w:hAnsi="Cambria Math"/>
                        <w:b/>
                        <w:i/>
                        <w:sz w:val="24"/>
                        <w:szCs w:val="24"/>
                      </w:rPr>
                    </m:ctrlPr>
                  </m:sSupPr>
                  <m:e>
                    <m:r>
                      <m:rPr>
                        <m:sty m:val="bi"/>
                      </m:rPr>
                      <w:rPr>
                        <w:rFonts w:ascii="Cambria Math" w:eastAsia="MS Mincho" w:hAnsi="Cambria Math"/>
                        <w:sz w:val="24"/>
                        <w:szCs w:val="24"/>
                      </w:rPr>
                      <m:t>β</m:t>
                    </m:r>
                  </m:e>
                  <m:sup>
                    <m:r>
                      <m:rPr>
                        <m:sty m:val="bi"/>
                      </m:rPr>
                      <w:rPr>
                        <w:rFonts w:ascii="Cambria Math" w:eastAsia="MS Mincho" w:hAnsi="Cambria Math"/>
                        <w:sz w:val="24"/>
                        <w:szCs w:val="24"/>
                      </w:rPr>
                      <m:t>'</m:t>
                    </m:r>
                  </m:sup>
                </m:sSup>
                <m:sSub>
                  <m:sSubPr>
                    <m:ctrlPr>
                      <w:rPr>
                        <w:rFonts w:ascii="Cambria Math" w:eastAsia="MS Mincho" w:hAnsi="Cambria Math"/>
                        <w:b/>
                        <w:i/>
                        <w:sz w:val="24"/>
                        <w:szCs w:val="24"/>
                      </w:rPr>
                    </m:ctrlPr>
                  </m:sSubPr>
                  <m:e>
                    <m:r>
                      <m:rPr>
                        <m:sty m:val="bi"/>
                      </m:rPr>
                      <w:rPr>
                        <w:rFonts w:ascii="Cambria Math" w:eastAsia="MS Mincho" w:hAnsi="Cambria Math"/>
                        <w:sz w:val="24"/>
                        <w:szCs w:val="24"/>
                      </w:rPr>
                      <m:t>z</m:t>
                    </m:r>
                  </m:e>
                  <m:sub>
                    <m:r>
                      <m:rPr>
                        <m:sty m:val="bi"/>
                      </m:rPr>
                      <w:rPr>
                        <w:rFonts w:ascii="Cambria Math" w:eastAsia="MS Mincho" w:hAnsi="Cambria Math"/>
                        <w:sz w:val="24"/>
                        <w:szCs w:val="24"/>
                      </w:rPr>
                      <m:t>t-1</m:t>
                    </m:r>
                  </m:sub>
                </m:sSub>
                <m:r>
                  <m:rPr>
                    <m:sty m:val="bi"/>
                  </m:rPr>
                  <w:rPr>
                    <w:rFonts w:ascii="Cambria Math" w:eastAsia="MS Mincho" w:hAnsi="Cambria Math"/>
                    <w:sz w:val="24"/>
                    <w:szCs w:val="24"/>
                  </w:rPr>
                  <m:t>+μ+</m:t>
                </m:r>
                <m:sSub>
                  <m:sSubPr>
                    <m:ctrlPr>
                      <w:rPr>
                        <w:rFonts w:ascii="Cambria Math" w:eastAsia="MS Mincho" w:hAnsi="Cambria Math"/>
                        <w:b/>
                        <w:i/>
                        <w:sz w:val="24"/>
                        <w:szCs w:val="24"/>
                      </w:rPr>
                    </m:ctrlPr>
                  </m:sSubPr>
                  <m:e>
                    <m:r>
                      <m:rPr>
                        <m:sty m:val="bi"/>
                      </m:rPr>
                      <w:rPr>
                        <w:rFonts w:ascii="Cambria Math" w:eastAsia="MS Mincho" w:hAnsi="Cambria Math"/>
                        <w:sz w:val="24"/>
                        <w:szCs w:val="24"/>
                      </w:rPr>
                      <m:t>ε</m:t>
                    </m:r>
                  </m:e>
                  <m:sub>
                    <m:r>
                      <m:rPr>
                        <m:sty m:val="bi"/>
                      </m:rPr>
                      <w:rPr>
                        <w:rFonts w:ascii="Cambria Math" w:eastAsia="MS Mincho" w:hAnsi="Cambria Math"/>
                        <w:sz w:val="24"/>
                        <w:szCs w:val="24"/>
                      </w:rPr>
                      <m:t>t</m:t>
                    </m:r>
                  </m:sub>
                </m:sSub>
                <m:r>
                  <w:rPr>
                    <w:rFonts w:ascii="Cambria Math" w:eastAsia="MS Mincho" w:hAnsi="Cambria Math"/>
                    <w:sz w:val="24"/>
                    <w:szCs w:val="24"/>
                  </w:rPr>
                  <m:t xml:space="preserve">.                 </m:t>
                </m:r>
              </m:oMath>
            </m:oMathPara>
          </w:p>
        </w:tc>
        <w:tc>
          <w:tcPr>
            <w:tcW w:w="425" w:type="dxa"/>
            <w:shd w:val="clear" w:color="auto" w:fill="auto"/>
            <w:vAlign w:val="center"/>
          </w:tcPr>
          <w:p w14:paraId="1E59675B" w14:textId="77777777" w:rsidR="00E272EA" w:rsidRPr="00A97F28" w:rsidRDefault="00E272EA" w:rsidP="00A97F28">
            <w:pPr>
              <w:jc w:val="both"/>
              <w:rPr>
                <w:rFonts w:ascii="Times New Roman" w:eastAsia="MS Mincho" w:hAnsi="Times New Roman"/>
                <w:sz w:val="24"/>
                <w:szCs w:val="24"/>
              </w:rPr>
            </w:pPr>
            <w:r w:rsidRPr="00A97F28">
              <w:rPr>
                <w:rFonts w:ascii="Times New Roman" w:eastAsia="MS Mincho" w:hAnsi="Times New Roman"/>
                <w:sz w:val="24"/>
                <w:szCs w:val="24"/>
              </w:rPr>
              <w:t>[</w:t>
            </w:r>
            <w:r w:rsidR="00CD3D54" w:rsidRPr="00A97F28">
              <w:rPr>
                <w:rFonts w:ascii="Times New Roman" w:eastAsia="MS Mincho" w:hAnsi="Times New Roman"/>
                <w:sz w:val="24"/>
                <w:szCs w:val="24"/>
              </w:rPr>
              <w:t>14</w:t>
            </w:r>
            <w:r w:rsidRPr="00A97F28">
              <w:rPr>
                <w:rFonts w:ascii="Times New Roman" w:eastAsia="MS Mincho" w:hAnsi="Times New Roman"/>
                <w:sz w:val="24"/>
                <w:szCs w:val="24"/>
              </w:rPr>
              <w:t>]</w:t>
            </w:r>
          </w:p>
        </w:tc>
      </w:tr>
    </w:tbl>
    <w:p w14:paraId="0ABEF5ED" w14:textId="77777777" w:rsidR="00E272EA" w:rsidRPr="00A97F28" w:rsidRDefault="00E272EA" w:rsidP="00465047">
      <w:pPr>
        <w:jc w:val="both"/>
        <w:rPr>
          <w:rFonts w:ascii="Times New Roman" w:eastAsia="MS Mincho" w:hAnsi="Times New Roman"/>
          <w:sz w:val="24"/>
          <w:szCs w:val="24"/>
        </w:rPr>
      </w:pPr>
    </w:p>
    <w:p w14:paraId="5AED4E00" w14:textId="2A989EBB" w:rsidR="00312F95" w:rsidRPr="00A97F28" w:rsidRDefault="009E499C" w:rsidP="00465047">
      <w:pPr>
        <w:jc w:val="both"/>
        <w:rPr>
          <w:rFonts w:ascii="Times New Roman" w:eastAsia="MS Mincho" w:hAnsi="Times New Roman"/>
          <w:sz w:val="24"/>
          <w:szCs w:val="24"/>
        </w:rPr>
      </w:pPr>
      <w:r w:rsidRPr="00A97F28">
        <w:rPr>
          <w:rFonts w:ascii="Times New Roman" w:eastAsia="MS Mincho" w:hAnsi="Times New Roman"/>
          <w:sz w:val="24"/>
          <w:szCs w:val="24"/>
        </w:rPr>
        <w:t xml:space="preserve">Operator </w:t>
      </w:r>
      <m:oMath>
        <m:r>
          <m:rPr>
            <m:sty m:val="p"/>
          </m:rPr>
          <w:rPr>
            <w:rFonts w:ascii="Cambria Math" w:eastAsia="MS Mincho" w:hAnsi="Cambria Math"/>
            <w:sz w:val="24"/>
            <w:szCs w:val="24"/>
          </w:rPr>
          <m:t>Δ</m:t>
        </m:r>
      </m:oMath>
      <w:r w:rsidR="00312F95" w:rsidRPr="00A97F28">
        <w:rPr>
          <w:rFonts w:ascii="Times New Roman" w:eastAsia="MS Mincho" w:hAnsi="Times New Roman"/>
          <w:sz w:val="24"/>
          <w:szCs w:val="24"/>
        </w:rPr>
        <w:t xml:space="preserve"> </w:t>
      </w:r>
      <w:r w:rsidR="00A168D0" w:rsidRPr="00A97F28">
        <w:rPr>
          <w:rFonts w:ascii="Times New Roman" w:eastAsia="MS Mincho" w:hAnsi="Times New Roman"/>
          <w:sz w:val="24"/>
          <w:szCs w:val="24"/>
        </w:rPr>
        <w:t xml:space="preserve">denotes </w:t>
      </w:r>
      <w:r w:rsidR="00312F95" w:rsidRPr="00A97F28">
        <w:rPr>
          <w:rFonts w:ascii="Times New Roman" w:eastAsia="MS Mincho" w:hAnsi="Times New Roman"/>
          <w:sz w:val="24"/>
          <w:szCs w:val="24"/>
        </w:rPr>
        <w:t>the first difference</w:t>
      </w:r>
      <w:r w:rsidR="00A168D0" w:rsidRPr="00A97F28">
        <w:rPr>
          <w:rFonts w:ascii="Times New Roman" w:eastAsia="MS Mincho" w:hAnsi="Times New Roman"/>
          <w:sz w:val="24"/>
          <w:szCs w:val="24"/>
        </w:rPr>
        <w:t xml:space="preserve">s; </w:t>
      </w:r>
      <m:oMath>
        <m:sSub>
          <m:sSubPr>
            <m:ctrlPr>
              <w:rPr>
                <w:rFonts w:ascii="Cambria Math" w:eastAsia="MS Mincho" w:hAnsi="Cambria Math"/>
                <w:i/>
                <w:sz w:val="24"/>
                <w:szCs w:val="24"/>
              </w:rPr>
            </m:ctrlPr>
          </m:sSubPr>
          <m:e>
            <m:r>
              <w:rPr>
                <w:rFonts w:ascii="Cambria Math" w:eastAsia="MS Mincho" w:hAnsi="Cambria Math"/>
                <w:sz w:val="24"/>
                <w:szCs w:val="24"/>
              </w:rPr>
              <m:t>z</m:t>
            </m:r>
          </m:e>
          <m:sub>
            <m:r>
              <w:rPr>
                <w:rFonts w:ascii="Cambria Math" w:eastAsia="MS Mincho" w:hAnsi="Cambria Math"/>
                <w:sz w:val="24"/>
                <w:szCs w:val="24"/>
              </w:rPr>
              <m:t>t</m:t>
            </m:r>
          </m:sub>
        </m:sSub>
      </m:oMath>
      <w:r w:rsidR="00312F95" w:rsidRPr="00A97F28">
        <w:rPr>
          <w:rFonts w:ascii="Times New Roman" w:eastAsia="MS Mincho" w:hAnsi="Times New Roman"/>
          <w:sz w:val="24"/>
          <w:szCs w:val="24"/>
        </w:rPr>
        <w:t xml:space="preserve"> is a </w:t>
      </w:r>
      <m:oMath>
        <m:r>
          <w:rPr>
            <w:rFonts w:ascii="Cambria Math" w:eastAsia="MS Mincho" w:hAnsi="Cambria Math"/>
            <w:sz w:val="24"/>
            <w:szCs w:val="24"/>
          </w:rPr>
          <m:t>2×1</m:t>
        </m:r>
      </m:oMath>
      <w:r w:rsidR="00312F95" w:rsidRPr="00A97F28">
        <w:rPr>
          <w:rFonts w:ascii="Times New Roman" w:eastAsia="MS Mincho" w:hAnsi="Times New Roman"/>
          <w:i/>
          <w:sz w:val="24"/>
          <w:szCs w:val="24"/>
        </w:rPr>
        <w:t xml:space="preserve"> </w:t>
      </w:r>
      <w:r w:rsidR="00312F95" w:rsidRPr="00A97F28">
        <w:rPr>
          <w:rFonts w:ascii="Times New Roman" w:eastAsia="MS Mincho" w:hAnsi="Times New Roman"/>
          <w:sz w:val="24"/>
          <w:szCs w:val="24"/>
        </w:rPr>
        <w:t>vector of stochastic variables</w:t>
      </w:r>
      <w:r w:rsidR="00CD3D54" w:rsidRPr="00A97F28">
        <w:rPr>
          <w:rFonts w:ascii="Times New Roman" w:eastAsia="MS Mincho" w:hAnsi="Times New Roman"/>
          <w:sz w:val="24"/>
          <w:szCs w:val="24"/>
        </w:rPr>
        <w:t>(</w:t>
      </w:r>
      <m:oMath>
        <m:sSub>
          <m:sSubPr>
            <m:ctrlPr>
              <w:rPr>
                <w:rFonts w:ascii="Cambria Math" w:hAnsi="Cambria Math"/>
                <w:i/>
                <w:sz w:val="24"/>
                <w:szCs w:val="24"/>
                <w:vertAlign w:val="subscript"/>
              </w:rPr>
            </m:ctrlPr>
          </m:sSubPr>
          <m:e>
            <m:r>
              <w:rPr>
                <w:rFonts w:ascii="Cambria Math" w:hAnsi="Cambria Math"/>
                <w:sz w:val="24"/>
                <w:szCs w:val="24"/>
                <w:vertAlign w:val="subscript"/>
              </w:rPr>
              <m:t>e</m:t>
            </m:r>
          </m:e>
          <m:sub>
            <m:r>
              <w:rPr>
                <w:rFonts w:ascii="Cambria Math" w:hAnsi="Cambria Math"/>
                <w:sz w:val="24"/>
                <w:szCs w:val="24"/>
                <w:vertAlign w:val="subscript"/>
              </w:rPr>
              <m:t>o</m:t>
            </m:r>
          </m:sub>
        </m:sSub>
      </m:oMath>
      <w:r w:rsidR="00CD3D54" w:rsidRPr="00A97F28">
        <w:rPr>
          <w:rFonts w:ascii="Times New Roman" w:eastAsia="MS Mincho" w:hAnsi="Times New Roman"/>
          <w:sz w:val="24"/>
          <w:szCs w:val="24"/>
          <w:vertAlign w:val="subscript"/>
        </w:rPr>
        <w:t xml:space="preserve"> </w:t>
      </w:r>
      <w:r w:rsidR="00312F95" w:rsidRPr="00A97F28">
        <w:rPr>
          <w:rFonts w:ascii="Times New Roman" w:eastAsia="MS Mincho" w:hAnsi="Times New Roman"/>
          <w:sz w:val="24"/>
          <w:szCs w:val="24"/>
        </w:rPr>
        <w:t>and lifespan equality in our case</w:t>
      </w:r>
      <w:r w:rsidR="00CD3D54" w:rsidRPr="00A97F28">
        <w:rPr>
          <w:rFonts w:ascii="Times New Roman" w:eastAsia="MS Mincho" w:hAnsi="Times New Roman"/>
          <w:sz w:val="24"/>
          <w:szCs w:val="24"/>
        </w:rPr>
        <w:t>)</w:t>
      </w:r>
      <w:r w:rsidR="00312F95" w:rsidRPr="00A97F28">
        <w:rPr>
          <w:rFonts w:ascii="Times New Roman" w:eastAsia="MS Mincho" w:hAnsi="Times New Roman"/>
          <w:sz w:val="24"/>
          <w:szCs w:val="24"/>
        </w:rPr>
        <w:t xml:space="preserve">; </w:t>
      </w:r>
      <m:oMath>
        <m:r>
          <w:rPr>
            <w:rFonts w:ascii="Cambria Math" w:eastAsia="MS Mincho" w:hAnsi="Cambria Math"/>
            <w:sz w:val="24"/>
            <w:szCs w:val="24"/>
          </w:rPr>
          <m:t>α</m:t>
        </m:r>
      </m:oMath>
      <w:r w:rsidR="00312F95" w:rsidRPr="00A97F28">
        <w:rPr>
          <w:rFonts w:ascii="Times New Roman" w:eastAsia="MS Mincho" w:hAnsi="Times New Roman"/>
          <w:sz w:val="24"/>
          <w:szCs w:val="24"/>
        </w:rPr>
        <w:t xml:space="preserve"> and </w:t>
      </w:r>
      <m:oMath>
        <m:r>
          <w:rPr>
            <w:rFonts w:ascii="Cambria Math" w:eastAsia="MS Mincho" w:hAnsi="Cambria Math"/>
            <w:sz w:val="24"/>
            <w:szCs w:val="24"/>
          </w:rPr>
          <m:t>β</m:t>
        </m:r>
      </m:oMath>
      <w:r w:rsidR="00312F95" w:rsidRPr="00A97F28">
        <w:rPr>
          <w:rFonts w:ascii="Times New Roman" w:eastAsia="MS Mincho" w:hAnsi="Times New Roman"/>
          <w:sz w:val="24"/>
          <w:szCs w:val="24"/>
        </w:rPr>
        <w:t xml:space="preserve"> are </w:t>
      </w:r>
      <m:oMath>
        <m:r>
          <w:rPr>
            <w:rFonts w:ascii="Cambria Math" w:eastAsia="MS Mincho" w:hAnsi="Cambria Math"/>
            <w:sz w:val="24"/>
            <w:szCs w:val="24"/>
          </w:rPr>
          <m:t>2×1</m:t>
        </m:r>
      </m:oMath>
      <w:r w:rsidR="00312F95" w:rsidRPr="00A97F28">
        <w:rPr>
          <w:rFonts w:ascii="Times New Roman" w:eastAsia="MS Mincho" w:hAnsi="Times New Roman"/>
          <w:i/>
          <w:sz w:val="24"/>
          <w:szCs w:val="24"/>
        </w:rPr>
        <w:t xml:space="preserve"> </w:t>
      </w:r>
      <w:r w:rsidR="00312F95" w:rsidRPr="00A97F28">
        <w:rPr>
          <w:rFonts w:ascii="Times New Roman" w:eastAsia="MS Mincho" w:hAnsi="Times New Roman"/>
          <w:sz w:val="24"/>
          <w:szCs w:val="24"/>
        </w:rPr>
        <w:t>vectors of full rank</w:t>
      </w:r>
      <w:r w:rsidR="00A168D0" w:rsidRPr="00A97F28">
        <w:rPr>
          <w:rFonts w:ascii="Times New Roman" w:eastAsia="MS Mincho" w:hAnsi="Times New Roman"/>
          <w:sz w:val="24"/>
          <w:szCs w:val="24"/>
        </w:rPr>
        <w:t>;</w:t>
      </w:r>
      <w:r w:rsidR="00312F95" w:rsidRPr="00A97F28">
        <w:rPr>
          <w:rFonts w:ascii="Times New Roman" w:eastAsia="MS Mincho" w:hAnsi="Times New Roman"/>
          <w:sz w:val="24"/>
          <w:szCs w:val="24"/>
        </w:rPr>
        <w:t xml:space="preserve"> </w:t>
      </w:r>
      <m:oMath>
        <m:r>
          <w:rPr>
            <w:rFonts w:ascii="Cambria Math" w:eastAsia="MS Mincho" w:hAnsi="Cambria Math"/>
            <w:sz w:val="24"/>
            <w:szCs w:val="24"/>
          </w:rPr>
          <m:t>μ</m:t>
        </m:r>
      </m:oMath>
      <w:r w:rsidR="00312F95" w:rsidRPr="00A97F28">
        <w:rPr>
          <w:rFonts w:ascii="Times New Roman" w:eastAsia="MS Mincho" w:hAnsi="Times New Roman"/>
          <w:sz w:val="24"/>
          <w:szCs w:val="24"/>
        </w:rPr>
        <w:t xml:space="preserve"> is a vector of constants</w:t>
      </w:r>
      <w:r w:rsidR="00A168D0" w:rsidRPr="00A97F28">
        <w:rPr>
          <w:rFonts w:ascii="Times New Roman" w:eastAsia="MS Mincho" w:hAnsi="Times New Roman"/>
          <w:sz w:val="24"/>
          <w:szCs w:val="24"/>
        </w:rPr>
        <w:t>; and</w:t>
      </w:r>
      <w:r w:rsidR="00312F95" w:rsidRPr="00A97F28">
        <w:rPr>
          <w:rFonts w:ascii="Times New Roman" w:eastAsia="MS Mincho" w:hAnsi="Times New Roman"/>
          <w:sz w:val="24"/>
          <w:szCs w:val="24"/>
        </w:rPr>
        <w:t xml:space="preserve"> </w:t>
      </w:r>
      <m:oMath>
        <m:sSub>
          <m:sSubPr>
            <m:ctrlPr>
              <w:rPr>
                <w:rFonts w:ascii="Cambria Math" w:eastAsia="MS Mincho" w:hAnsi="Cambria Math"/>
                <w:i/>
                <w:sz w:val="24"/>
                <w:szCs w:val="24"/>
              </w:rPr>
            </m:ctrlPr>
          </m:sSubPr>
          <m:e>
            <m:r>
              <w:rPr>
                <w:rFonts w:ascii="Cambria Math" w:eastAsia="MS Mincho" w:hAnsi="Cambria Math"/>
                <w:sz w:val="24"/>
                <w:szCs w:val="24"/>
              </w:rPr>
              <m:t>ε</m:t>
            </m:r>
          </m:e>
          <m:sub>
            <m:r>
              <w:rPr>
                <w:rFonts w:ascii="Cambria Math" w:eastAsia="MS Mincho" w:hAnsi="Cambria Math"/>
                <w:sz w:val="24"/>
                <w:szCs w:val="24"/>
              </w:rPr>
              <m:t>t</m:t>
            </m:r>
          </m:sub>
        </m:sSub>
      </m:oMath>
      <w:r w:rsidR="00312F95" w:rsidRPr="00A97F28">
        <w:rPr>
          <w:rFonts w:ascii="Times New Roman" w:eastAsia="MS Mincho" w:hAnsi="Times New Roman"/>
          <w:sz w:val="24"/>
          <w:szCs w:val="24"/>
        </w:rPr>
        <w:t xml:space="preserve"> is a vector of normally, independently, and identically distributed errors with zero means and constant variances. We specify the model with an unrestricted constant in the cointegration space and dummy variables in contexts where life expectancy experienced historical shocks, such as World Wars and epidemics (see </w:t>
      </w:r>
      <w:r w:rsidR="003F4D48" w:rsidRPr="00EC3F81">
        <w:rPr>
          <w:rFonts w:ascii="Times New Roman" w:eastAsia="MS Mincho" w:hAnsi="Times New Roman"/>
          <w:sz w:val="24"/>
          <w:szCs w:val="24"/>
        </w:rPr>
        <w:t>SM</w:t>
      </w:r>
      <w:r w:rsidR="00312F95" w:rsidRPr="00EC3F81">
        <w:rPr>
          <w:rFonts w:ascii="Times New Roman" w:eastAsia="MS Mincho" w:hAnsi="Times New Roman"/>
          <w:sz w:val="24"/>
          <w:szCs w:val="24"/>
        </w:rPr>
        <w:t xml:space="preserve"> table </w:t>
      </w:r>
      <w:r w:rsidR="00E272EA" w:rsidRPr="00EC3F81">
        <w:rPr>
          <w:rFonts w:ascii="Times New Roman" w:eastAsia="MS Mincho" w:hAnsi="Times New Roman"/>
          <w:sz w:val="24"/>
          <w:szCs w:val="24"/>
        </w:rPr>
        <w:t>S</w:t>
      </w:r>
      <w:r w:rsidR="00312F95" w:rsidRPr="00EC3F81">
        <w:rPr>
          <w:rFonts w:ascii="Times New Roman" w:eastAsia="MS Mincho" w:hAnsi="Times New Roman"/>
          <w:sz w:val="24"/>
          <w:szCs w:val="24"/>
        </w:rPr>
        <w:t xml:space="preserve">2 and Section A </w:t>
      </w:r>
      <w:r w:rsidR="00312F95" w:rsidRPr="00A97F28">
        <w:rPr>
          <w:rFonts w:ascii="Times New Roman" w:eastAsia="MS Mincho" w:hAnsi="Times New Roman"/>
          <w:sz w:val="24"/>
          <w:szCs w:val="24"/>
        </w:rPr>
        <w:t>for more details and sensitivity analyses).</w:t>
      </w:r>
    </w:p>
    <w:p w14:paraId="5CD64C16" w14:textId="77777777" w:rsidR="00F72C66" w:rsidRPr="00397937" w:rsidRDefault="00F72C66" w:rsidP="00465047">
      <w:pPr>
        <w:jc w:val="both"/>
        <w:rPr>
          <w:rFonts w:ascii="Times New Roman" w:hAnsi="Times New Roman"/>
          <w:b/>
          <w:sz w:val="24"/>
          <w:szCs w:val="24"/>
        </w:rPr>
      </w:pPr>
      <w:r w:rsidRPr="00397937">
        <w:rPr>
          <w:rFonts w:ascii="Times New Roman" w:hAnsi="Times New Roman"/>
          <w:b/>
          <w:sz w:val="24"/>
          <w:szCs w:val="24"/>
        </w:rPr>
        <w:br w:type="page"/>
      </w:r>
    </w:p>
    <w:p w14:paraId="2431CC06" w14:textId="48CC18D0" w:rsidR="00986A52" w:rsidRPr="00397937" w:rsidRDefault="006B0CF8" w:rsidP="00465047">
      <w:pPr>
        <w:jc w:val="both"/>
        <w:rPr>
          <w:rFonts w:ascii="Times New Roman" w:hAnsi="Times New Roman"/>
          <w:noProof/>
        </w:rPr>
      </w:pPr>
      <w:r w:rsidRPr="00397937">
        <w:rPr>
          <w:rFonts w:ascii="Times New Roman" w:hAnsi="Times New Roman"/>
          <w:b/>
          <w:bCs/>
          <w:sz w:val="24"/>
          <w:szCs w:val="24"/>
        </w:rPr>
        <w:lastRenderedPageBreak/>
        <w:t>Acknowledgments</w:t>
      </w:r>
      <w:r w:rsidR="009E737A" w:rsidRPr="00397937">
        <w:rPr>
          <w:rFonts w:ascii="Times New Roman" w:hAnsi="Times New Roman"/>
          <w:noProof/>
        </w:rPr>
        <w:t xml:space="preserve"> </w:t>
      </w:r>
      <w:r w:rsidR="009E737A" w:rsidRPr="00800783">
        <w:rPr>
          <w:rFonts w:ascii="Times New Roman" w:eastAsia="MS Mincho" w:hAnsi="Times New Roman"/>
          <w:sz w:val="24"/>
          <w:szCs w:val="24"/>
        </w:rPr>
        <w:t>JMA, UB and SK acknowledge funding from the Max Planck Society and thank the European Doctoral School of Demography and Sapienza University of Rome.</w:t>
      </w:r>
      <w:bookmarkStart w:id="12" w:name="_Hlk11742672"/>
      <w:r w:rsidR="00800783">
        <w:rPr>
          <w:rFonts w:ascii="Times New Roman" w:eastAsia="MS Mincho" w:hAnsi="Times New Roman"/>
          <w:sz w:val="24"/>
          <w:szCs w:val="24"/>
        </w:rPr>
        <w:t xml:space="preserve"> JMA acknowledges support from the Interdisciplinary Centre on Population Dynamics and</w:t>
      </w:r>
      <w:r w:rsidR="00E04A1E">
        <w:rPr>
          <w:rFonts w:ascii="Times New Roman" w:eastAsia="MS Mincho" w:hAnsi="Times New Roman"/>
          <w:sz w:val="24"/>
          <w:szCs w:val="24"/>
        </w:rPr>
        <w:t xml:space="preserve"> the Lifespan Inequalities research group</w:t>
      </w:r>
      <w:r w:rsidR="00800783">
        <w:rPr>
          <w:rFonts w:ascii="Times New Roman" w:eastAsia="MS Mincho" w:hAnsi="Times New Roman"/>
          <w:sz w:val="24"/>
          <w:szCs w:val="24"/>
        </w:rPr>
        <w:t xml:space="preserve"> </w:t>
      </w:r>
      <w:r w:rsidR="00E04A1E">
        <w:rPr>
          <w:rFonts w:ascii="Times New Roman" w:eastAsia="MS Mincho" w:hAnsi="Times New Roman"/>
          <w:sz w:val="24"/>
          <w:szCs w:val="24"/>
        </w:rPr>
        <w:t>(</w:t>
      </w:r>
      <w:r w:rsidR="00800783">
        <w:rPr>
          <w:rFonts w:ascii="Times New Roman" w:eastAsia="MS Mincho" w:hAnsi="Times New Roman"/>
          <w:sz w:val="24"/>
          <w:szCs w:val="24"/>
        </w:rPr>
        <w:t>ERC grant 716323</w:t>
      </w:r>
      <w:r w:rsidR="00E04A1E">
        <w:rPr>
          <w:rFonts w:ascii="Times New Roman" w:eastAsia="MS Mincho" w:hAnsi="Times New Roman"/>
          <w:sz w:val="24"/>
          <w:szCs w:val="24"/>
        </w:rPr>
        <w:t>)</w:t>
      </w:r>
      <w:r w:rsidR="00800783">
        <w:rPr>
          <w:rFonts w:ascii="Times New Roman" w:eastAsia="MS Mincho" w:hAnsi="Times New Roman"/>
          <w:sz w:val="24"/>
          <w:szCs w:val="24"/>
        </w:rPr>
        <w:t>.</w:t>
      </w:r>
    </w:p>
    <w:p w14:paraId="256CC877" w14:textId="77777777" w:rsidR="00F72C66" w:rsidRPr="00397937" w:rsidRDefault="00F72C66" w:rsidP="00465047">
      <w:pPr>
        <w:jc w:val="both"/>
        <w:rPr>
          <w:rFonts w:ascii="Times New Roman" w:hAnsi="Times New Roman"/>
          <w:b/>
          <w:sz w:val="24"/>
          <w:szCs w:val="24"/>
        </w:rPr>
      </w:pPr>
      <w:bookmarkStart w:id="13" w:name="_GoBack"/>
      <w:bookmarkEnd w:id="13"/>
    </w:p>
    <w:p w14:paraId="59533F3E" w14:textId="77777777" w:rsidR="00F72C66" w:rsidRPr="00397937" w:rsidRDefault="00F72C66" w:rsidP="00465047">
      <w:pPr>
        <w:jc w:val="both"/>
        <w:rPr>
          <w:rFonts w:ascii="Times New Roman" w:hAnsi="Times New Roman"/>
          <w:b/>
          <w:sz w:val="24"/>
          <w:szCs w:val="24"/>
        </w:rPr>
      </w:pPr>
      <w:r w:rsidRPr="00397937">
        <w:rPr>
          <w:rFonts w:ascii="Times New Roman" w:hAnsi="Times New Roman"/>
          <w:b/>
          <w:sz w:val="24"/>
          <w:szCs w:val="24"/>
        </w:rPr>
        <w:t>Author contributions:</w:t>
      </w:r>
    </w:p>
    <w:p w14:paraId="69AE0856" w14:textId="77777777" w:rsidR="00F72C66" w:rsidRPr="00397937" w:rsidRDefault="00F72C66" w:rsidP="00465047">
      <w:pPr>
        <w:jc w:val="both"/>
        <w:rPr>
          <w:rFonts w:ascii="Times New Roman" w:hAnsi="Times New Roman"/>
          <w:sz w:val="24"/>
          <w:szCs w:val="24"/>
        </w:rPr>
      </w:pPr>
      <w:r w:rsidRPr="00397937">
        <w:rPr>
          <w:rFonts w:ascii="Times New Roman" w:hAnsi="Times New Roman"/>
          <w:sz w:val="24"/>
          <w:szCs w:val="24"/>
        </w:rPr>
        <w:t>JMA and JWV designed the research. UB and SK suggested the cointegration framework and help</w:t>
      </w:r>
      <w:r w:rsidR="005E0E2A">
        <w:rPr>
          <w:rFonts w:ascii="Times New Roman" w:hAnsi="Times New Roman"/>
          <w:sz w:val="24"/>
          <w:szCs w:val="24"/>
        </w:rPr>
        <w:t>ed</w:t>
      </w:r>
      <w:r w:rsidRPr="00397937">
        <w:rPr>
          <w:rFonts w:ascii="Times New Roman" w:hAnsi="Times New Roman"/>
          <w:sz w:val="24"/>
          <w:szCs w:val="24"/>
        </w:rPr>
        <w:t xml:space="preserve"> with interpretation and data analysis. JMA </w:t>
      </w:r>
      <w:r w:rsidR="005E0E2A">
        <w:rPr>
          <w:rFonts w:ascii="Times New Roman" w:hAnsi="Times New Roman"/>
          <w:sz w:val="24"/>
          <w:szCs w:val="24"/>
        </w:rPr>
        <w:t xml:space="preserve">and JWV </w:t>
      </w:r>
      <w:r w:rsidRPr="00397937">
        <w:rPr>
          <w:rFonts w:ascii="Times New Roman" w:hAnsi="Times New Roman"/>
          <w:sz w:val="24"/>
          <w:szCs w:val="24"/>
        </w:rPr>
        <w:t>suggested the demographic methodology. FV</w:t>
      </w:r>
      <w:r w:rsidR="00FC105F">
        <w:rPr>
          <w:rFonts w:ascii="Times New Roman" w:hAnsi="Times New Roman"/>
          <w:sz w:val="24"/>
          <w:szCs w:val="24"/>
        </w:rPr>
        <w:t>, JMA</w:t>
      </w:r>
      <w:r w:rsidRPr="00397937">
        <w:rPr>
          <w:rFonts w:ascii="Times New Roman" w:hAnsi="Times New Roman"/>
          <w:sz w:val="24"/>
          <w:szCs w:val="24"/>
        </w:rPr>
        <w:t xml:space="preserve"> and JWV developed the mathematical demography framework. All authors interpreted results. JMA, </w:t>
      </w:r>
      <w:r w:rsidR="00034FE2">
        <w:rPr>
          <w:rFonts w:ascii="Times New Roman" w:hAnsi="Times New Roman"/>
          <w:sz w:val="24"/>
          <w:szCs w:val="24"/>
        </w:rPr>
        <w:t xml:space="preserve">FV, </w:t>
      </w:r>
      <w:r w:rsidRPr="00397937">
        <w:rPr>
          <w:rFonts w:ascii="Times New Roman" w:hAnsi="Times New Roman"/>
          <w:sz w:val="24"/>
          <w:szCs w:val="24"/>
        </w:rPr>
        <w:t xml:space="preserve">UB and JWV wrote the </w:t>
      </w:r>
      <w:r w:rsidR="002015C7">
        <w:rPr>
          <w:rFonts w:ascii="Times New Roman" w:hAnsi="Times New Roman"/>
          <w:sz w:val="24"/>
          <w:szCs w:val="24"/>
        </w:rPr>
        <w:t>manuscript</w:t>
      </w:r>
      <w:r w:rsidR="00FC105F">
        <w:rPr>
          <w:rFonts w:ascii="Times New Roman" w:hAnsi="Times New Roman"/>
          <w:sz w:val="24"/>
          <w:szCs w:val="24"/>
        </w:rPr>
        <w:t xml:space="preserve"> with input from SK.</w:t>
      </w:r>
    </w:p>
    <w:p w14:paraId="5482AAC6" w14:textId="77777777" w:rsidR="00215E4F" w:rsidRPr="00397937" w:rsidRDefault="00215E4F" w:rsidP="00465047">
      <w:pPr>
        <w:jc w:val="both"/>
        <w:rPr>
          <w:rFonts w:ascii="Times New Roman" w:hAnsi="Times New Roman"/>
          <w:b/>
          <w:sz w:val="24"/>
          <w:szCs w:val="24"/>
        </w:rPr>
      </w:pPr>
    </w:p>
    <w:p w14:paraId="33DE5E79" w14:textId="77777777" w:rsidR="00215E4F" w:rsidRPr="00397937" w:rsidRDefault="00215E4F" w:rsidP="00465047">
      <w:pPr>
        <w:jc w:val="both"/>
        <w:rPr>
          <w:rFonts w:ascii="Times New Roman" w:hAnsi="Times New Roman"/>
          <w:b/>
          <w:sz w:val="24"/>
          <w:szCs w:val="24"/>
        </w:rPr>
      </w:pPr>
      <w:r w:rsidRPr="00397937">
        <w:rPr>
          <w:rFonts w:ascii="Times New Roman" w:hAnsi="Times New Roman"/>
          <w:b/>
          <w:sz w:val="24"/>
          <w:szCs w:val="24"/>
        </w:rPr>
        <w:t>Figure legends</w:t>
      </w:r>
    </w:p>
    <w:p w14:paraId="74DB1B0D" w14:textId="77777777" w:rsidR="00215E4F" w:rsidRPr="00397937" w:rsidRDefault="00215E4F" w:rsidP="00F72C66">
      <w:pPr>
        <w:rPr>
          <w:rFonts w:ascii="Times New Roman" w:hAnsi="Times New Roman"/>
          <w:sz w:val="24"/>
          <w:szCs w:val="24"/>
        </w:rPr>
      </w:pPr>
    </w:p>
    <w:bookmarkEnd w:id="12"/>
    <w:p w14:paraId="14A9AC6C" w14:textId="77777777" w:rsidR="00F72C66" w:rsidRPr="00397937" w:rsidRDefault="00F72C66" w:rsidP="007A2DF7">
      <w:pPr>
        <w:rPr>
          <w:rFonts w:ascii="Times New Roman" w:hAnsi="Times New Roman"/>
          <w:sz w:val="24"/>
          <w:szCs w:val="24"/>
        </w:rPr>
      </w:pPr>
    </w:p>
    <w:p w14:paraId="4C4877E3" w14:textId="77777777" w:rsidR="00427A19" w:rsidRPr="00397937" w:rsidRDefault="00427A19" w:rsidP="007A2DF7">
      <w:pPr>
        <w:rPr>
          <w:rFonts w:ascii="Times New Roman" w:hAnsi="Times New Roman"/>
          <w:sz w:val="24"/>
          <w:szCs w:val="24"/>
        </w:rPr>
      </w:pPr>
      <w:r w:rsidRPr="00397937">
        <w:rPr>
          <w:rFonts w:ascii="Times New Roman" w:hAnsi="Times New Roman"/>
          <w:b/>
          <w:sz w:val="24"/>
          <w:szCs w:val="24"/>
        </w:rPr>
        <w:t>References</w:t>
      </w:r>
    </w:p>
    <w:p w14:paraId="132C1257" w14:textId="77777777" w:rsidR="00427A19" w:rsidRPr="00397937" w:rsidRDefault="00427A19" w:rsidP="007A2DF7">
      <w:pPr>
        <w:jc w:val="both"/>
        <w:rPr>
          <w:rFonts w:ascii="Times New Roman" w:hAnsi="Times New Roman"/>
          <w:b/>
          <w:sz w:val="24"/>
          <w:szCs w:val="24"/>
        </w:rPr>
      </w:pPr>
    </w:p>
    <w:p w14:paraId="3D293225" w14:textId="77777777" w:rsidR="008B4590" w:rsidRPr="008B4590" w:rsidRDefault="00427A19" w:rsidP="008B4590">
      <w:pPr>
        <w:pStyle w:val="EndNoteBibliography"/>
        <w:ind w:left="720" w:hanging="720"/>
      </w:pPr>
      <w:r w:rsidRPr="00397937">
        <w:rPr>
          <w:rFonts w:ascii="Times New Roman" w:hAnsi="Times New Roman" w:cs="Times New Roman"/>
          <w:b/>
          <w:sz w:val="24"/>
          <w:szCs w:val="24"/>
        </w:rPr>
        <w:fldChar w:fldCharType="begin"/>
      </w:r>
      <w:r w:rsidRPr="00397937">
        <w:rPr>
          <w:rFonts w:ascii="Times New Roman" w:hAnsi="Times New Roman" w:cs="Times New Roman"/>
          <w:b/>
          <w:sz w:val="24"/>
          <w:szCs w:val="24"/>
        </w:rPr>
        <w:instrText xml:space="preserve"> ADDIN EN.REFLIST </w:instrText>
      </w:r>
      <w:r w:rsidRPr="00397937">
        <w:rPr>
          <w:rFonts w:ascii="Times New Roman" w:hAnsi="Times New Roman" w:cs="Times New Roman"/>
          <w:b/>
          <w:sz w:val="24"/>
          <w:szCs w:val="24"/>
        </w:rPr>
        <w:fldChar w:fldCharType="separate"/>
      </w:r>
      <w:r w:rsidR="008B4590" w:rsidRPr="008B4590">
        <w:t>1.</w:t>
      </w:r>
      <w:r w:rsidR="008B4590" w:rsidRPr="008B4590">
        <w:tab/>
        <w:t xml:space="preserve">Oeppen J &amp; Vaupel JW (2002) Broken limits to life expectancy. </w:t>
      </w:r>
      <w:r w:rsidR="008B4590" w:rsidRPr="008B4590">
        <w:rPr>
          <w:i/>
        </w:rPr>
        <w:t>Science</w:t>
      </w:r>
      <w:r w:rsidR="008B4590" w:rsidRPr="008B4590">
        <w:t xml:space="preserve"> 296(5570):1029-1031.</w:t>
      </w:r>
    </w:p>
    <w:p w14:paraId="6723A48E" w14:textId="77777777" w:rsidR="008B4590" w:rsidRPr="008B4590" w:rsidRDefault="008B4590" w:rsidP="008B4590">
      <w:pPr>
        <w:pStyle w:val="EndNoteBibliography"/>
        <w:ind w:left="720" w:hanging="720"/>
      </w:pPr>
      <w:r w:rsidRPr="008B4590">
        <w:t>2.</w:t>
      </w:r>
      <w:r w:rsidRPr="008B4590">
        <w:tab/>
        <w:t xml:space="preserve">Riley JC (2001) </w:t>
      </w:r>
      <w:r w:rsidRPr="008B4590">
        <w:rPr>
          <w:i/>
        </w:rPr>
        <w:t>Rising life expectancy: a global history</w:t>
      </w:r>
      <w:r w:rsidRPr="008B4590">
        <w:t xml:space="preserve"> (Cambridge University Press).</w:t>
      </w:r>
    </w:p>
    <w:p w14:paraId="0CF3BE46" w14:textId="77777777" w:rsidR="008B4590" w:rsidRPr="008B4590" w:rsidRDefault="008B4590" w:rsidP="008B4590">
      <w:pPr>
        <w:pStyle w:val="EndNoteBibliography"/>
        <w:ind w:left="720" w:hanging="720"/>
      </w:pPr>
      <w:r w:rsidRPr="008B4590">
        <w:t>3.</w:t>
      </w:r>
      <w:r w:rsidRPr="008B4590">
        <w:tab/>
        <w:t>Human Mortality Database. University of California BU, and Max Planck Institute for Demographic Research (Germany) (2019) Human Mortality Database.</w:t>
      </w:r>
    </w:p>
    <w:p w14:paraId="43C41B11" w14:textId="77777777" w:rsidR="008B4590" w:rsidRPr="008B4590" w:rsidRDefault="008B4590" w:rsidP="008B4590">
      <w:pPr>
        <w:pStyle w:val="EndNoteBibliography"/>
        <w:ind w:left="720" w:hanging="720"/>
      </w:pPr>
      <w:r w:rsidRPr="008B4590">
        <w:t>4.</w:t>
      </w:r>
      <w:r w:rsidRPr="008B4590">
        <w:tab/>
        <w:t xml:space="preserve">Edwards RD (2011) Changes in world inequality in length of life: 1970–2000. </w:t>
      </w:r>
      <w:r w:rsidRPr="008B4590">
        <w:rPr>
          <w:i/>
        </w:rPr>
        <w:t>Population and Development Review</w:t>
      </w:r>
      <w:r w:rsidRPr="008B4590">
        <w:t xml:space="preserve"> 37(3):499-528.</w:t>
      </w:r>
    </w:p>
    <w:p w14:paraId="06D79EB4" w14:textId="77777777" w:rsidR="008B4590" w:rsidRPr="008B4590" w:rsidRDefault="008B4590" w:rsidP="008B4590">
      <w:pPr>
        <w:pStyle w:val="EndNoteBibliography"/>
        <w:ind w:left="720" w:hanging="720"/>
      </w:pPr>
      <w:r w:rsidRPr="008B4590">
        <w:t>5.</w:t>
      </w:r>
      <w:r w:rsidRPr="008B4590">
        <w:tab/>
        <w:t xml:space="preserve">Edwards RD &amp; Tuljapurkar S (2005) Inequality in life spans and a new perspective on mortality convergence across industrialized countries. </w:t>
      </w:r>
      <w:r w:rsidRPr="008B4590">
        <w:rPr>
          <w:i/>
        </w:rPr>
        <w:t>Population and Development Review</w:t>
      </w:r>
      <w:r w:rsidRPr="008B4590">
        <w:t xml:space="preserve"> 31(4):645-674.</w:t>
      </w:r>
    </w:p>
    <w:p w14:paraId="5A916292" w14:textId="77777777" w:rsidR="008B4590" w:rsidRPr="008B4590" w:rsidRDefault="008B4590" w:rsidP="008B4590">
      <w:pPr>
        <w:pStyle w:val="EndNoteBibliography"/>
        <w:ind w:left="720" w:hanging="720"/>
      </w:pPr>
      <w:r w:rsidRPr="008B4590">
        <w:t>6.</w:t>
      </w:r>
      <w:r w:rsidRPr="008B4590">
        <w:tab/>
        <w:t xml:space="preserve">Smits J &amp; Monden C (2009) Length of life inequality around the globe. </w:t>
      </w:r>
      <w:r w:rsidRPr="008B4590">
        <w:rPr>
          <w:i/>
        </w:rPr>
        <w:t>Social Science &amp; Medicine</w:t>
      </w:r>
      <w:r w:rsidRPr="008B4590">
        <w:t xml:space="preserve"> 68(6):1114-1123.</w:t>
      </w:r>
    </w:p>
    <w:p w14:paraId="319CA2BC" w14:textId="77777777" w:rsidR="008B4590" w:rsidRPr="008B4590" w:rsidRDefault="008B4590" w:rsidP="008B4590">
      <w:pPr>
        <w:pStyle w:val="EndNoteBibliography"/>
        <w:ind w:left="720" w:hanging="720"/>
      </w:pPr>
      <w:r w:rsidRPr="008B4590">
        <w:t>7.</w:t>
      </w:r>
      <w:r w:rsidRPr="008B4590">
        <w:tab/>
        <w:t xml:space="preserve">Vaupel JW, Zhang Z, &amp; van Raalte AA (2011) Life expectancy and disparity: an international comparison of life table data. </w:t>
      </w:r>
      <w:r w:rsidRPr="008B4590">
        <w:rPr>
          <w:i/>
        </w:rPr>
        <w:t>BMJ open</w:t>
      </w:r>
      <w:r w:rsidRPr="008B4590">
        <w:t xml:space="preserve"> 1(1):e000128.</w:t>
      </w:r>
    </w:p>
    <w:p w14:paraId="6964C128" w14:textId="77777777" w:rsidR="008B4590" w:rsidRPr="008B4590" w:rsidRDefault="008B4590" w:rsidP="008B4590">
      <w:pPr>
        <w:pStyle w:val="EndNoteBibliography"/>
        <w:ind w:left="720" w:hanging="720"/>
      </w:pPr>
      <w:r w:rsidRPr="008B4590">
        <w:t>8.</w:t>
      </w:r>
      <w:r w:rsidRPr="008B4590">
        <w:tab/>
        <w:t xml:space="preserve">Wilmoth JR &amp; Horiuchi S (1999) Rectangularization revisited: Variability of age at death within human populations. </w:t>
      </w:r>
      <w:r w:rsidRPr="008B4590">
        <w:rPr>
          <w:i/>
        </w:rPr>
        <w:t>Demography</w:t>
      </w:r>
      <w:r w:rsidRPr="008B4590">
        <w:t xml:space="preserve"> 36(4):475-495.</w:t>
      </w:r>
    </w:p>
    <w:p w14:paraId="60DDEC31" w14:textId="77777777" w:rsidR="008B4590" w:rsidRPr="008B4590" w:rsidRDefault="008B4590" w:rsidP="008B4590">
      <w:pPr>
        <w:pStyle w:val="EndNoteBibliography"/>
        <w:ind w:left="720" w:hanging="720"/>
      </w:pPr>
      <w:r w:rsidRPr="008B4590">
        <w:t>9.</w:t>
      </w:r>
      <w:r w:rsidRPr="008B4590">
        <w:tab/>
        <w:t>Colchero F</w:t>
      </w:r>
      <w:r w:rsidRPr="008B4590">
        <w:rPr>
          <w:i/>
        </w:rPr>
        <w:t>, et al.</w:t>
      </w:r>
      <w:r w:rsidRPr="008B4590">
        <w:t xml:space="preserve"> (2016) The emergence of longevous populations. </w:t>
      </w:r>
      <w:r w:rsidRPr="008B4590">
        <w:rPr>
          <w:i/>
        </w:rPr>
        <w:t>Proceedings of the National Academy of Sciences</w:t>
      </w:r>
      <w:r w:rsidRPr="008B4590">
        <w:t>.</w:t>
      </w:r>
    </w:p>
    <w:p w14:paraId="59F521AC" w14:textId="77777777" w:rsidR="008B4590" w:rsidRPr="008B4590" w:rsidRDefault="008B4590" w:rsidP="008B4590">
      <w:pPr>
        <w:pStyle w:val="EndNoteBibliography"/>
        <w:ind w:left="720" w:hanging="720"/>
      </w:pPr>
      <w:r w:rsidRPr="008B4590">
        <w:t>10.</w:t>
      </w:r>
      <w:r w:rsidRPr="008B4590">
        <w:tab/>
        <w:t xml:space="preserve">van Raalte AA, Sasson I, &amp; Martikainen P (2018) The case for monitoring life-span inequality. </w:t>
      </w:r>
      <w:r w:rsidRPr="008B4590">
        <w:rPr>
          <w:i/>
        </w:rPr>
        <w:t>Science</w:t>
      </w:r>
      <w:r w:rsidRPr="008B4590">
        <w:t xml:space="preserve"> 362(6418):1002-1004.</w:t>
      </w:r>
    </w:p>
    <w:p w14:paraId="709529B7" w14:textId="77777777" w:rsidR="008B4590" w:rsidRPr="008B4590" w:rsidRDefault="008B4590" w:rsidP="008B4590">
      <w:pPr>
        <w:pStyle w:val="EndNoteBibliography"/>
        <w:ind w:left="720" w:hanging="720"/>
      </w:pPr>
      <w:r w:rsidRPr="008B4590">
        <w:t>11.</w:t>
      </w:r>
      <w:r w:rsidRPr="008B4590">
        <w:tab/>
        <w:t xml:space="preserve">Alvarez J-A, Aburto JM, &amp; Canudas-Romo V (2019) Latin American convergence and divergence towards the mortality profiles of developed countries. </w:t>
      </w:r>
      <w:r w:rsidRPr="008B4590">
        <w:rPr>
          <w:i/>
        </w:rPr>
        <w:t>Population Studies</w:t>
      </w:r>
      <w:r w:rsidRPr="008B4590">
        <w:t>:1-18.</w:t>
      </w:r>
    </w:p>
    <w:p w14:paraId="2C4462CB" w14:textId="77777777" w:rsidR="008B4590" w:rsidRPr="008B4590" w:rsidRDefault="008B4590" w:rsidP="008B4590">
      <w:pPr>
        <w:pStyle w:val="EndNoteBibliography"/>
        <w:ind w:left="720" w:hanging="720"/>
      </w:pPr>
      <w:r w:rsidRPr="008B4590">
        <w:t>12.</w:t>
      </w:r>
      <w:r w:rsidRPr="008B4590">
        <w:tab/>
        <w:t xml:space="preserve">Sasson I (2016) Trends in life expectancy and lifespan variation by educational attainment: United States, 1990–2010. </w:t>
      </w:r>
      <w:r w:rsidRPr="008B4590">
        <w:rPr>
          <w:i/>
        </w:rPr>
        <w:t>Demography</w:t>
      </w:r>
      <w:r w:rsidRPr="008B4590">
        <w:t xml:space="preserve"> 53(2):269-293.</w:t>
      </w:r>
    </w:p>
    <w:p w14:paraId="6A6475E5" w14:textId="77777777" w:rsidR="008B4590" w:rsidRPr="008B4590" w:rsidRDefault="008B4590" w:rsidP="008B4590">
      <w:pPr>
        <w:pStyle w:val="EndNoteBibliography"/>
        <w:ind w:left="720" w:hanging="720"/>
      </w:pPr>
      <w:r w:rsidRPr="008B4590">
        <w:t>13.</w:t>
      </w:r>
      <w:r w:rsidRPr="008B4590">
        <w:tab/>
        <w:t>van Raalte AA</w:t>
      </w:r>
      <w:r w:rsidRPr="008B4590">
        <w:rPr>
          <w:i/>
        </w:rPr>
        <w:t>, et al.</w:t>
      </w:r>
      <w:r w:rsidRPr="008B4590">
        <w:t xml:space="preserve"> (2011) More variation in lifespan in lower educated groups: evidence from 10 European countries. </w:t>
      </w:r>
      <w:r w:rsidRPr="008B4590">
        <w:rPr>
          <w:i/>
        </w:rPr>
        <w:t>International Journal of Epidemiology</w:t>
      </w:r>
      <w:r w:rsidRPr="008B4590">
        <w:t>:dyr146.</w:t>
      </w:r>
    </w:p>
    <w:p w14:paraId="7EBBA80F" w14:textId="77777777" w:rsidR="008B4590" w:rsidRPr="008B4590" w:rsidRDefault="008B4590" w:rsidP="008B4590">
      <w:pPr>
        <w:pStyle w:val="EndNoteBibliography"/>
        <w:ind w:left="720" w:hanging="720"/>
      </w:pPr>
      <w:r w:rsidRPr="008B4590">
        <w:t>14.</w:t>
      </w:r>
      <w:r w:rsidRPr="008B4590">
        <w:tab/>
        <w:t xml:space="preserve">Németh L (2017) Life expectancy versus lifespan inequality: A smudge or a clear relationship? </w:t>
      </w:r>
      <w:r w:rsidRPr="008B4590">
        <w:rPr>
          <w:i/>
        </w:rPr>
        <w:t>PloS one</w:t>
      </w:r>
      <w:r w:rsidRPr="008B4590">
        <w:t xml:space="preserve"> 12(9):e0185702.</w:t>
      </w:r>
    </w:p>
    <w:p w14:paraId="0CA85D3A" w14:textId="77777777" w:rsidR="008B4590" w:rsidRPr="008B4590" w:rsidRDefault="008B4590" w:rsidP="008B4590">
      <w:pPr>
        <w:pStyle w:val="EndNoteBibliography"/>
        <w:ind w:left="720" w:hanging="720"/>
      </w:pPr>
      <w:r w:rsidRPr="008B4590">
        <w:t>15.</w:t>
      </w:r>
      <w:r w:rsidRPr="008B4590">
        <w:tab/>
        <w:t xml:space="preserve">Shkolnikov VM, Andreev EM, Zhang Z, Oeppen J, &amp; Vaupel JW (2011) Losses of expected lifetime in the United States and other developed countries: methods and empirical analyses. </w:t>
      </w:r>
      <w:r w:rsidRPr="008B4590">
        <w:rPr>
          <w:i/>
        </w:rPr>
        <w:t>Demography</w:t>
      </w:r>
      <w:r w:rsidRPr="008B4590">
        <w:t xml:space="preserve"> 48(1):211-239.</w:t>
      </w:r>
    </w:p>
    <w:p w14:paraId="103D70C1" w14:textId="77777777" w:rsidR="008B4590" w:rsidRPr="008B4590" w:rsidRDefault="008B4590" w:rsidP="008B4590">
      <w:pPr>
        <w:pStyle w:val="EndNoteBibliography"/>
        <w:ind w:left="720" w:hanging="720"/>
      </w:pPr>
      <w:r w:rsidRPr="008B4590">
        <w:lastRenderedPageBreak/>
        <w:t>16.</w:t>
      </w:r>
      <w:r w:rsidRPr="008B4590">
        <w:tab/>
        <w:t xml:space="preserve">Seaman R, Leyland AH, &amp; Popham F (2016) Increasing inequality in age of death at shared levels of life expectancy: A comparative study of Scotland and England and Wales. </w:t>
      </w:r>
      <w:r w:rsidRPr="008B4590">
        <w:rPr>
          <w:i/>
        </w:rPr>
        <w:t>SSM-Population Health</w:t>
      </w:r>
      <w:r w:rsidRPr="008B4590">
        <w:t xml:space="preserve"> 2:724-731.</w:t>
      </w:r>
    </w:p>
    <w:p w14:paraId="52368C1F" w14:textId="77777777" w:rsidR="008B4590" w:rsidRPr="008B4590" w:rsidRDefault="008B4590" w:rsidP="008B4590">
      <w:pPr>
        <w:pStyle w:val="EndNoteBibliography"/>
        <w:ind w:left="720" w:hanging="720"/>
      </w:pPr>
      <w:r w:rsidRPr="008B4590">
        <w:t>17.</w:t>
      </w:r>
      <w:r w:rsidRPr="008B4590">
        <w:tab/>
        <w:t xml:space="preserve">Brønnum-Hansen H (2017) Socially disparate trends in lifespan variation: a trend study on income and mortality based on nationwide Danish register data. </w:t>
      </w:r>
      <w:r w:rsidRPr="008B4590">
        <w:rPr>
          <w:i/>
        </w:rPr>
        <w:t>BMJ open</w:t>
      </w:r>
      <w:r w:rsidRPr="008B4590">
        <w:t xml:space="preserve"> 7(5):e014489.</w:t>
      </w:r>
    </w:p>
    <w:p w14:paraId="67FB2227" w14:textId="77777777" w:rsidR="008B4590" w:rsidRPr="008B4590" w:rsidRDefault="008B4590" w:rsidP="008B4590">
      <w:pPr>
        <w:pStyle w:val="EndNoteBibliography"/>
        <w:ind w:left="720" w:hanging="720"/>
      </w:pPr>
      <w:r w:rsidRPr="008B4590">
        <w:t>18.</w:t>
      </w:r>
      <w:r w:rsidRPr="008B4590">
        <w:tab/>
        <w:t xml:space="preserve">Aburto JM &amp; Beltrán-Sánchez H (2019) Upsurge of Homicides and Its Impact on Life Expectancy and Life Span Inequality in Mexico, 2005–2015. </w:t>
      </w:r>
      <w:r w:rsidRPr="008B4590">
        <w:rPr>
          <w:i/>
        </w:rPr>
        <w:t>American journal of public health</w:t>
      </w:r>
      <w:r w:rsidRPr="008B4590">
        <w:t xml:space="preserve"> 109(3):483-489.</w:t>
      </w:r>
    </w:p>
    <w:p w14:paraId="701DDAB6" w14:textId="77777777" w:rsidR="008B4590" w:rsidRPr="008B4590" w:rsidRDefault="008B4590" w:rsidP="008B4590">
      <w:pPr>
        <w:pStyle w:val="EndNoteBibliography"/>
        <w:ind w:left="720" w:hanging="720"/>
      </w:pPr>
      <w:r w:rsidRPr="008B4590">
        <w:t>19.</w:t>
      </w:r>
      <w:r w:rsidRPr="008B4590">
        <w:tab/>
        <w:t xml:space="preserve">Aburto JM &amp; van Raalte A (2018) Lifespan dispersion in times of life expectancy fluctuation: the case of Central and Eastern Europe. </w:t>
      </w:r>
      <w:r w:rsidRPr="008B4590">
        <w:rPr>
          <w:i/>
        </w:rPr>
        <w:t>Demography</w:t>
      </w:r>
      <w:r w:rsidRPr="008B4590">
        <w:t xml:space="preserve"> 55(6):2071-2096.</w:t>
      </w:r>
    </w:p>
    <w:p w14:paraId="29A91D29" w14:textId="77777777" w:rsidR="008B4590" w:rsidRPr="008B4590" w:rsidRDefault="008B4590" w:rsidP="008B4590">
      <w:pPr>
        <w:pStyle w:val="EndNoteBibliography"/>
        <w:ind w:left="720" w:hanging="720"/>
      </w:pPr>
      <w:r w:rsidRPr="008B4590">
        <w:t>20.</w:t>
      </w:r>
      <w:r w:rsidRPr="008B4590">
        <w:tab/>
        <w:t xml:space="preserve">García J &amp; Aburto JM (2019) The impact of violence on Venezuelan life expectancy and lifespan inequality. </w:t>
      </w:r>
      <w:r w:rsidRPr="008B4590">
        <w:rPr>
          <w:i/>
        </w:rPr>
        <w:t>International journal of epidemiology</w:t>
      </w:r>
      <w:r w:rsidRPr="008B4590">
        <w:t>.</w:t>
      </w:r>
    </w:p>
    <w:p w14:paraId="165C6EF9" w14:textId="77777777" w:rsidR="008B4590" w:rsidRPr="008B4590" w:rsidRDefault="008B4590" w:rsidP="008B4590">
      <w:pPr>
        <w:pStyle w:val="EndNoteBibliography"/>
        <w:ind w:left="720" w:hanging="720"/>
      </w:pPr>
      <w:r w:rsidRPr="008B4590">
        <w:t>21.</w:t>
      </w:r>
      <w:r w:rsidRPr="008B4590">
        <w:tab/>
        <w:t xml:space="preserve">Seligman B, Greenberg G, &amp; Tuljapurkar S (2016) Equity and length of lifespan are not the same. </w:t>
      </w:r>
      <w:r w:rsidRPr="008B4590">
        <w:rPr>
          <w:i/>
        </w:rPr>
        <w:t>Proceedings of the National Academy of Sciences</w:t>
      </w:r>
      <w:r w:rsidRPr="008B4590">
        <w:t xml:space="preserve"> 113(30):8420-8423.</w:t>
      </w:r>
    </w:p>
    <w:p w14:paraId="4C0FB10D" w14:textId="77777777" w:rsidR="008B4590" w:rsidRPr="008B4590" w:rsidRDefault="008B4590" w:rsidP="008B4590">
      <w:pPr>
        <w:pStyle w:val="EndNoteBibliography"/>
        <w:ind w:left="720" w:hanging="720"/>
      </w:pPr>
      <w:r w:rsidRPr="008B4590">
        <w:t>22.</w:t>
      </w:r>
      <w:r w:rsidRPr="008B4590">
        <w:tab/>
        <w:t xml:space="preserve">Aburto JM, Wensink M, van Raalte A, &amp; Lindahl-Jacobsen R (2018) Potential gains in life expectancy by reducing inequality of lifespans in Denmark: an international comparison and cause-of-death analysis. </w:t>
      </w:r>
      <w:r w:rsidRPr="008B4590">
        <w:rPr>
          <w:i/>
        </w:rPr>
        <w:t>BMC public health</w:t>
      </w:r>
      <w:r w:rsidRPr="008B4590">
        <w:t xml:space="preserve"> 18(1):831.</w:t>
      </w:r>
    </w:p>
    <w:p w14:paraId="7CE3B0D6" w14:textId="77777777" w:rsidR="008B4590" w:rsidRPr="008B4590" w:rsidRDefault="008B4590" w:rsidP="008B4590">
      <w:pPr>
        <w:pStyle w:val="EndNoteBibliography"/>
        <w:ind w:left="720" w:hanging="720"/>
      </w:pPr>
      <w:r w:rsidRPr="008B4590">
        <w:t>23.</w:t>
      </w:r>
      <w:r w:rsidRPr="008B4590">
        <w:tab/>
        <w:t xml:space="preserve">Baudisch A (2011) The pace and shape of ageing. </w:t>
      </w:r>
      <w:r w:rsidRPr="008B4590">
        <w:rPr>
          <w:i/>
        </w:rPr>
        <w:t>Methods in Ecology and Evolution</w:t>
      </w:r>
      <w:r w:rsidRPr="008B4590">
        <w:t xml:space="preserve"> 2(4):375-382.</w:t>
      </w:r>
    </w:p>
    <w:p w14:paraId="640BEFE6" w14:textId="77777777" w:rsidR="008B4590" w:rsidRPr="008B4590" w:rsidRDefault="008B4590" w:rsidP="008B4590">
      <w:pPr>
        <w:pStyle w:val="EndNoteBibliography"/>
        <w:ind w:left="720" w:hanging="720"/>
      </w:pPr>
      <w:r w:rsidRPr="008B4590">
        <w:t>24.</w:t>
      </w:r>
      <w:r w:rsidRPr="008B4590">
        <w:tab/>
        <w:t xml:space="preserve">Wrycza TF, Missov TI, &amp; Baudisch A (2015) Quantifying the shape of aging. </w:t>
      </w:r>
      <w:r w:rsidRPr="008B4590">
        <w:rPr>
          <w:i/>
        </w:rPr>
        <w:t>PloS one</w:t>
      </w:r>
      <w:r w:rsidRPr="008B4590">
        <w:t xml:space="preserve"> 10(3):e0119163.</w:t>
      </w:r>
    </w:p>
    <w:p w14:paraId="317FAD35" w14:textId="77777777" w:rsidR="008B4590" w:rsidRPr="008B4590" w:rsidRDefault="008B4590" w:rsidP="008B4590">
      <w:pPr>
        <w:pStyle w:val="EndNoteBibliography"/>
        <w:ind w:left="720" w:hanging="720"/>
      </w:pPr>
      <w:r w:rsidRPr="008B4590">
        <w:t>25.</w:t>
      </w:r>
      <w:r w:rsidRPr="008B4590">
        <w:tab/>
        <w:t xml:space="preserve">van Raalte AA &amp; Caswell H (2013) Perturbation analysis of indices of lifespan variability. </w:t>
      </w:r>
      <w:r w:rsidRPr="008B4590">
        <w:rPr>
          <w:i/>
        </w:rPr>
        <w:t>Demography</w:t>
      </w:r>
      <w:r w:rsidRPr="008B4590">
        <w:t xml:space="preserve"> 50(5):1615-1640.</w:t>
      </w:r>
    </w:p>
    <w:p w14:paraId="775653A4" w14:textId="77777777" w:rsidR="008B4590" w:rsidRPr="008B4590" w:rsidRDefault="008B4590" w:rsidP="008B4590">
      <w:pPr>
        <w:pStyle w:val="EndNoteBibliography"/>
        <w:ind w:left="720" w:hanging="720"/>
      </w:pPr>
      <w:r w:rsidRPr="008B4590">
        <w:t>26.</w:t>
      </w:r>
      <w:r w:rsidRPr="008B4590">
        <w:tab/>
        <w:t xml:space="preserve">Hanada K (1983) A formula of Gini's concentration ratio and its application to life tables. </w:t>
      </w:r>
      <w:r w:rsidRPr="008B4590">
        <w:rPr>
          <w:i/>
        </w:rPr>
        <w:t>Journal of Japanese Statistical Society</w:t>
      </w:r>
      <w:r w:rsidRPr="008B4590">
        <w:t xml:space="preserve"> 13(2):95-98.</w:t>
      </w:r>
    </w:p>
    <w:p w14:paraId="65CE468B" w14:textId="77777777" w:rsidR="008B4590" w:rsidRPr="008B4590" w:rsidRDefault="008B4590" w:rsidP="008B4590">
      <w:pPr>
        <w:pStyle w:val="EndNoteBibliography"/>
        <w:ind w:left="720" w:hanging="720"/>
      </w:pPr>
      <w:r w:rsidRPr="008B4590">
        <w:t>27.</w:t>
      </w:r>
      <w:r w:rsidRPr="008B4590">
        <w:tab/>
        <w:t xml:space="preserve">Leser C (1955) Variations in mortality and life expectation. </w:t>
      </w:r>
      <w:r w:rsidRPr="008B4590">
        <w:rPr>
          <w:i/>
        </w:rPr>
        <w:t>Population Studies</w:t>
      </w:r>
      <w:r w:rsidRPr="008B4590">
        <w:t xml:space="preserve"> 9(1):67-71.</w:t>
      </w:r>
    </w:p>
    <w:p w14:paraId="43B3CDD4" w14:textId="77777777" w:rsidR="008B4590" w:rsidRPr="008B4590" w:rsidRDefault="008B4590" w:rsidP="008B4590">
      <w:pPr>
        <w:pStyle w:val="EndNoteBibliography"/>
        <w:ind w:left="720" w:hanging="720"/>
      </w:pPr>
      <w:r w:rsidRPr="008B4590">
        <w:t>28.</w:t>
      </w:r>
      <w:r w:rsidRPr="008B4590">
        <w:tab/>
        <w:t xml:space="preserve">Tuljapurkar S (2010) The final inequality: variance in age at death. </w:t>
      </w:r>
      <w:r w:rsidRPr="008B4590">
        <w:rPr>
          <w:i/>
        </w:rPr>
        <w:t>Demography and the Economy</w:t>
      </w:r>
      <w:r w:rsidRPr="008B4590">
        <w:t>,  (University of Chicago Press), pp 209-221.</w:t>
      </w:r>
    </w:p>
    <w:p w14:paraId="73C37992" w14:textId="77777777" w:rsidR="008B4590" w:rsidRPr="008B4590" w:rsidRDefault="008B4590" w:rsidP="008B4590">
      <w:pPr>
        <w:pStyle w:val="EndNoteBibliography"/>
        <w:ind w:left="720" w:hanging="720"/>
      </w:pPr>
      <w:r w:rsidRPr="008B4590">
        <w:t>29.</w:t>
      </w:r>
      <w:r w:rsidRPr="008B4590">
        <w:tab/>
        <w:t xml:space="preserve">Vaupel JW &amp; Romo VC (2003) Decomposing change in life expectancy: A bouquet of formulas in honor of Nathan Keyfitz’s 90th birthday. </w:t>
      </w:r>
      <w:r w:rsidRPr="008B4590">
        <w:rPr>
          <w:i/>
        </w:rPr>
        <w:t>Demography</w:t>
      </w:r>
      <w:r w:rsidRPr="008B4590">
        <w:t xml:space="preserve"> 40(2):201-216.</w:t>
      </w:r>
    </w:p>
    <w:p w14:paraId="112E0EA6" w14:textId="77777777" w:rsidR="008B4590" w:rsidRPr="008B4590" w:rsidRDefault="008B4590" w:rsidP="008B4590">
      <w:pPr>
        <w:pStyle w:val="EndNoteBibliography"/>
        <w:ind w:left="720" w:hanging="720"/>
      </w:pPr>
      <w:r w:rsidRPr="008B4590">
        <w:t>30.</w:t>
      </w:r>
      <w:r w:rsidRPr="008B4590">
        <w:tab/>
        <w:t>United Nations (2019) World Population Prospects 2019: Ten Key Findings</w:t>
      </w:r>
    </w:p>
    <w:p w14:paraId="7C41A264" w14:textId="77777777" w:rsidR="008B4590" w:rsidRPr="008B4590" w:rsidRDefault="008B4590" w:rsidP="008B4590">
      <w:pPr>
        <w:pStyle w:val="EndNoteBibliography"/>
        <w:ind w:left="720" w:hanging="720"/>
      </w:pPr>
      <w:r w:rsidRPr="008B4590">
        <w:t xml:space="preserve"> </w:t>
      </w:r>
    </w:p>
    <w:p w14:paraId="7F4020DB" w14:textId="77777777" w:rsidR="008B4590" w:rsidRPr="008B4590" w:rsidRDefault="008B4590" w:rsidP="008B4590">
      <w:pPr>
        <w:pStyle w:val="EndNoteBibliography"/>
        <w:ind w:left="720" w:hanging="720"/>
      </w:pPr>
      <w:r w:rsidRPr="008B4590">
        <w:t>31.</w:t>
      </w:r>
      <w:r w:rsidRPr="008B4590">
        <w:tab/>
        <w:t xml:space="preserve">Granger CW &amp; Newbold P (1974) Spurious regressions in econometrics. </w:t>
      </w:r>
      <w:r w:rsidRPr="008B4590">
        <w:rPr>
          <w:i/>
        </w:rPr>
        <w:t>Journal of econometrics</w:t>
      </w:r>
      <w:r w:rsidRPr="008B4590">
        <w:t xml:space="preserve"> 2(2):111-120.</w:t>
      </w:r>
    </w:p>
    <w:p w14:paraId="2642C630" w14:textId="77777777" w:rsidR="008B4590" w:rsidRPr="008B4590" w:rsidRDefault="008B4590" w:rsidP="008B4590">
      <w:pPr>
        <w:pStyle w:val="EndNoteBibliography"/>
        <w:ind w:left="720" w:hanging="720"/>
      </w:pPr>
      <w:r w:rsidRPr="008B4590">
        <w:t>32.</w:t>
      </w:r>
      <w:r w:rsidRPr="008B4590">
        <w:tab/>
        <w:t xml:space="preserve">Barford A, Dorling D, Davey Smith G, &amp; Shaw M (2006) Life expectancy: women now on top everywhere. </w:t>
      </w:r>
      <w:r w:rsidRPr="008B4590">
        <w:rPr>
          <w:i/>
        </w:rPr>
        <w:t>BMJ</w:t>
      </w:r>
      <w:r w:rsidRPr="008B4590">
        <w:t xml:space="preserve"> 332.</w:t>
      </w:r>
    </w:p>
    <w:p w14:paraId="7A4F7977" w14:textId="77777777" w:rsidR="008B4590" w:rsidRPr="008B4590" w:rsidRDefault="008B4590" w:rsidP="008B4590">
      <w:pPr>
        <w:pStyle w:val="EndNoteBibliography"/>
        <w:ind w:left="720" w:hanging="720"/>
      </w:pPr>
      <w:r w:rsidRPr="008B4590">
        <w:t>33.</w:t>
      </w:r>
      <w:r w:rsidRPr="008B4590">
        <w:tab/>
        <w:t xml:space="preserve">Zuo W, Jiang S, Guo Z, Feldman MW, &amp; Tuljapurkar S (2018) Advancing front of old-age human survival. </w:t>
      </w:r>
      <w:r w:rsidRPr="008B4590">
        <w:rPr>
          <w:i/>
        </w:rPr>
        <w:t>Proceedings of the National Academy of Sciences</w:t>
      </w:r>
      <w:r w:rsidRPr="008B4590">
        <w:t xml:space="preserve"> 115(44):11209-11214.</w:t>
      </w:r>
    </w:p>
    <w:p w14:paraId="08F5ABBC" w14:textId="77777777" w:rsidR="008B4590" w:rsidRPr="008B4590" w:rsidRDefault="008B4590" w:rsidP="008B4590">
      <w:pPr>
        <w:pStyle w:val="EndNoteBibliography"/>
        <w:ind w:left="720" w:hanging="720"/>
      </w:pPr>
      <w:r w:rsidRPr="008B4590">
        <w:t>34.</w:t>
      </w:r>
      <w:r w:rsidRPr="008B4590">
        <w:tab/>
        <w:t xml:space="preserve">Canudas-Romo V (2010) Three measures of longevity: Time trends and record values. </w:t>
      </w:r>
      <w:r w:rsidRPr="008B4590">
        <w:rPr>
          <w:i/>
        </w:rPr>
        <w:t>Demography</w:t>
      </w:r>
      <w:r w:rsidRPr="008B4590">
        <w:t xml:space="preserve"> 47(2):299-312.</w:t>
      </w:r>
    </w:p>
    <w:p w14:paraId="064E59F8" w14:textId="77777777" w:rsidR="008B4590" w:rsidRPr="008B4590" w:rsidRDefault="008B4590" w:rsidP="008B4590">
      <w:pPr>
        <w:pStyle w:val="EndNoteBibliography"/>
        <w:ind w:left="720" w:hanging="720"/>
      </w:pPr>
      <w:r w:rsidRPr="008B4590">
        <w:t>35.</w:t>
      </w:r>
      <w:r w:rsidRPr="008B4590">
        <w:tab/>
        <w:t xml:space="preserve">Rau R, Soroko E, Jasilionis D, &amp; Vaupel JW (2008) Continued reductions in mortality at advanced ages. </w:t>
      </w:r>
      <w:r w:rsidRPr="008B4590">
        <w:rPr>
          <w:i/>
        </w:rPr>
        <w:t>Population and Development Review</w:t>
      </w:r>
      <w:r w:rsidRPr="008B4590">
        <w:t xml:space="preserve"> 34(4):747-768.</w:t>
      </w:r>
    </w:p>
    <w:p w14:paraId="6FD72F87" w14:textId="77777777" w:rsidR="008B4590" w:rsidRPr="008B4590" w:rsidRDefault="008B4590" w:rsidP="008B4590">
      <w:pPr>
        <w:pStyle w:val="EndNoteBibliography"/>
        <w:ind w:left="720" w:hanging="720"/>
      </w:pPr>
      <w:r w:rsidRPr="008B4590">
        <w:t>36.</w:t>
      </w:r>
      <w:r w:rsidRPr="008B4590">
        <w:tab/>
        <w:t xml:space="preserve">Aburto JM, Alvarez J-A, Villavicencio F, &amp; Vaupel JW (2019) The threshold age of the lifetable entropy. </w:t>
      </w:r>
      <w:r w:rsidRPr="008B4590">
        <w:rPr>
          <w:i/>
        </w:rPr>
        <w:t>Demographic Research</w:t>
      </w:r>
      <w:r w:rsidRPr="008B4590">
        <w:t>.</w:t>
      </w:r>
    </w:p>
    <w:p w14:paraId="2FBD663C" w14:textId="77777777" w:rsidR="008B4590" w:rsidRPr="008B4590" w:rsidRDefault="008B4590" w:rsidP="008B4590">
      <w:pPr>
        <w:pStyle w:val="EndNoteBibliography"/>
        <w:ind w:left="720" w:hanging="720"/>
      </w:pPr>
      <w:r w:rsidRPr="008B4590">
        <w:t>37.</w:t>
      </w:r>
      <w:r w:rsidRPr="008B4590">
        <w:tab/>
        <w:t xml:space="preserve">Gillespie DO, Trotter MV, &amp; Tuljapurkar SD (2014) Divergence in age patterns of mortality change drives international divergence in lifespan inequality. </w:t>
      </w:r>
      <w:r w:rsidRPr="008B4590">
        <w:rPr>
          <w:i/>
        </w:rPr>
        <w:t>Demography</w:t>
      </w:r>
      <w:r w:rsidRPr="008B4590">
        <w:t xml:space="preserve"> 51(3):1003-1017.</w:t>
      </w:r>
    </w:p>
    <w:p w14:paraId="19607722" w14:textId="77777777" w:rsidR="008B4590" w:rsidRPr="008B4590" w:rsidRDefault="008B4590" w:rsidP="008B4590">
      <w:pPr>
        <w:pStyle w:val="EndNoteBibliography"/>
        <w:ind w:left="720" w:hanging="720"/>
      </w:pPr>
      <w:r w:rsidRPr="008B4590">
        <w:t>38.</w:t>
      </w:r>
      <w:r w:rsidRPr="008B4590">
        <w:tab/>
        <w:t xml:space="preserve">Zhang Z &amp; Vaupel JW (2009) The age separating early deaths from late deaths. </w:t>
      </w:r>
      <w:r w:rsidRPr="008B4590">
        <w:rPr>
          <w:i/>
        </w:rPr>
        <w:t>Demographic Research</w:t>
      </w:r>
      <w:r w:rsidRPr="008B4590">
        <w:t xml:space="preserve"> 20(29):721-730.</w:t>
      </w:r>
    </w:p>
    <w:p w14:paraId="3EDC411C" w14:textId="77777777" w:rsidR="008B4590" w:rsidRPr="008B4590" w:rsidRDefault="008B4590" w:rsidP="008B4590">
      <w:pPr>
        <w:pStyle w:val="EndNoteBibliography"/>
        <w:ind w:left="720" w:hanging="720"/>
      </w:pPr>
      <w:r w:rsidRPr="008B4590">
        <w:lastRenderedPageBreak/>
        <w:t>39.</w:t>
      </w:r>
      <w:r w:rsidRPr="008B4590">
        <w:tab/>
        <w:t xml:space="preserve">Robine J-M (2001) Redefining the stages of the epidemiological transition by a study of the dispersion of life spans: The case of France. </w:t>
      </w:r>
      <w:r w:rsidRPr="008B4590">
        <w:rPr>
          <w:i/>
        </w:rPr>
        <w:t>Population: An English Selection</w:t>
      </w:r>
      <w:r w:rsidRPr="008B4590">
        <w:t>:173-193.</w:t>
      </w:r>
    </w:p>
    <w:p w14:paraId="6C51F384" w14:textId="77777777" w:rsidR="008B4590" w:rsidRPr="008B4590" w:rsidRDefault="008B4590" w:rsidP="008B4590">
      <w:pPr>
        <w:pStyle w:val="EndNoteBibliography"/>
        <w:ind w:left="720" w:hanging="720"/>
      </w:pPr>
      <w:r w:rsidRPr="008B4590">
        <w:t>40.</w:t>
      </w:r>
      <w:r w:rsidRPr="008B4590">
        <w:tab/>
        <w:t xml:space="preserve">Mackenbach J (1994) The epidemiologic transition theory. </w:t>
      </w:r>
      <w:r w:rsidRPr="008B4590">
        <w:rPr>
          <w:i/>
        </w:rPr>
        <w:t>Journal of Epidemiology and Community Health</w:t>
      </w:r>
      <w:r w:rsidRPr="008B4590">
        <w:t xml:space="preserve"> 48(4):329-331.</w:t>
      </w:r>
    </w:p>
    <w:p w14:paraId="320590C4" w14:textId="77777777" w:rsidR="008B4590" w:rsidRPr="008B4590" w:rsidRDefault="008B4590" w:rsidP="008B4590">
      <w:pPr>
        <w:pStyle w:val="EndNoteBibliography"/>
        <w:ind w:left="720" w:hanging="720"/>
      </w:pPr>
      <w:r w:rsidRPr="008B4590">
        <w:t>41.</w:t>
      </w:r>
      <w:r w:rsidRPr="008B4590">
        <w:tab/>
        <w:t>Zarulli V</w:t>
      </w:r>
      <w:r w:rsidRPr="008B4590">
        <w:rPr>
          <w:i/>
        </w:rPr>
        <w:t>, et al.</w:t>
      </w:r>
      <w:r w:rsidRPr="008B4590">
        <w:t xml:space="preserve"> (2018) Women live longer than men even during severe famines and epidemics. </w:t>
      </w:r>
      <w:r w:rsidRPr="008B4590">
        <w:rPr>
          <w:i/>
        </w:rPr>
        <w:t>Proceedings of the National Academy of Sciences</w:t>
      </w:r>
      <w:r w:rsidRPr="008B4590">
        <w:t xml:space="preserve"> 115(4):E832-E840.</w:t>
      </w:r>
    </w:p>
    <w:p w14:paraId="0B1CAFA0" w14:textId="77777777" w:rsidR="008B4590" w:rsidRPr="008B4590" w:rsidRDefault="008B4590" w:rsidP="008B4590">
      <w:pPr>
        <w:pStyle w:val="EndNoteBibliography"/>
        <w:ind w:left="720" w:hanging="720"/>
      </w:pPr>
      <w:r w:rsidRPr="008B4590">
        <w:t>42.</w:t>
      </w:r>
      <w:r w:rsidRPr="008B4590">
        <w:tab/>
        <w:t xml:space="preserve">Demetrius L (1978) Adaptive value, entropy and survivorship curves. </w:t>
      </w:r>
      <w:r w:rsidRPr="008B4590">
        <w:rPr>
          <w:i/>
        </w:rPr>
        <w:t>Nature</w:t>
      </w:r>
      <w:r w:rsidRPr="008B4590">
        <w:t xml:space="preserve"> 275(5677):213.</w:t>
      </w:r>
    </w:p>
    <w:p w14:paraId="0AFB264C" w14:textId="77777777" w:rsidR="008B4590" w:rsidRPr="008B4590" w:rsidRDefault="008B4590" w:rsidP="008B4590">
      <w:pPr>
        <w:pStyle w:val="EndNoteBibliography"/>
        <w:ind w:left="720" w:hanging="720"/>
      </w:pPr>
      <w:r w:rsidRPr="008B4590">
        <w:t>43.</w:t>
      </w:r>
      <w:r w:rsidRPr="008B4590">
        <w:tab/>
        <w:t xml:space="preserve">Keyfitz N (1977) Introduction to the mathematics of population: with revisions. </w:t>
      </w:r>
      <w:r w:rsidRPr="008B4590">
        <w:rPr>
          <w:i/>
        </w:rPr>
        <w:t>Addison-Wesley Series in Behavioral Science: Quantitative Methods</w:t>
      </w:r>
      <w:r w:rsidRPr="008B4590">
        <w:t>.</w:t>
      </w:r>
    </w:p>
    <w:p w14:paraId="6BF79D76" w14:textId="77777777" w:rsidR="008B4590" w:rsidRPr="008B4590" w:rsidRDefault="008B4590" w:rsidP="008B4590">
      <w:pPr>
        <w:pStyle w:val="EndNoteBibliography"/>
        <w:ind w:left="720" w:hanging="720"/>
      </w:pPr>
      <w:r w:rsidRPr="008B4590">
        <w:t>44.</w:t>
      </w:r>
      <w:r w:rsidRPr="008B4590">
        <w:tab/>
        <w:t xml:space="preserve">Keyfitz N &amp; Golini A (1975) Mortality comparisons: The male-female ratio. </w:t>
      </w:r>
      <w:r w:rsidRPr="008B4590">
        <w:rPr>
          <w:i/>
        </w:rPr>
        <w:t>Genus</w:t>
      </w:r>
      <w:r w:rsidRPr="008B4590">
        <w:t xml:space="preserve"> 31(1):1-34.</w:t>
      </w:r>
    </w:p>
    <w:p w14:paraId="4E08D37A" w14:textId="77777777" w:rsidR="008B4590" w:rsidRPr="008B4590" w:rsidRDefault="008B4590" w:rsidP="008B4590">
      <w:pPr>
        <w:pStyle w:val="EndNoteBibliography"/>
        <w:ind w:left="720" w:hanging="720"/>
      </w:pPr>
      <w:r w:rsidRPr="008B4590">
        <w:t>45.</w:t>
      </w:r>
      <w:r w:rsidRPr="008B4590">
        <w:tab/>
        <w:t xml:space="preserve">Vaupel JW &amp; Canudas-Romo V (2003) Decomposing change in life expectancy: A bouquet of formulas in honor of Nathan Keyfitz’s 90th birthday. </w:t>
      </w:r>
      <w:r w:rsidRPr="008B4590">
        <w:rPr>
          <w:i/>
        </w:rPr>
        <w:t>Demography</w:t>
      </w:r>
      <w:r w:rsidRPr="008B4590">
        <w:t xml:space="preserve"> 40(2):201-216.</w:t>
      </w:r>
    </w:p>
    <w:p w14:paraId="4A11BC58" w14:textId="77777777" w:rsidR="008B4590" w:rsidRPr="008B4590" w:rsidRDefault="008B4590" w:rsidP="008B4590">
      <w:pPr>
        <w:pStyle w:val="EndNoteBibliography"/>
        <w:ind w:left="720" w:hanging="720"/>
      </w:pPr>
      <w:r w:rsidRPr="008B4590">
        <w:t>46.</w:t>
      </w:r>
      <w:r w:rsidRPr="008B4590">
        <w:tab/>
        <w:t xml:space="preserve">Goldman N &amp; Lord G (1986) A new look at entropy and the life table. </w:t>
      </w:r>
      <w:r w:rsidRPr="008B4590">
        <w:rPr>
          <w:i/>
        </w:rPr>
        <w:t>Demography</w:t>
      </w:r>
      <w:r w:rsidRPr="008B4590">
        <w:t xml:space="preserve"> 23(2):275-282.</w:t>
      </w:r>
    </w:p>
    <w:p w14:paraId="7877FBF4" w14:textId="77777777" w:rsidR="008B4590" w:rsidRPr="008B4590" w:rsidRDefault="008B4590" w:rsidP="008B4590">
      <w:pPr>
        <w:pStyle w:val="EndNoteBibliography"/>
        <w:ind w:left="720" w:hanging="720"/>
      </w:pPr>
      <w:r w:rsidRPr="008B4590">
        <w:t>47.</w:t>
      </w:r>
      <w:r w:rsidRPr="008B4590">
        <w:tab/>
        <w:t xml:space="preserve">Vaupel JW (1986) How change in age-specific mortality affects life expectancy. </w:t>
      </w:r>
      <w:r w:rsidRPr="008B4590">
        <w:rPr>
          <w:i/>
        </w:rPr>
        <w:t>Population Studies</w:t>
      </w:r>
      <w:r w:rsidRPr="008B4590">
        <w:t xml:space="preserve"> 40(1):147-157.</w:t>
      </w:r>
    </w:p>
    <w:p w14:paraId="46457C53" w14:textId="77777777" w:rsidR="008B4590" w:rsidRPr="008B4590" w:rsidRDefault="008B4590" w:rsidP="008B4590">
      <w:pPr>
        <w:pStyle w:val="EndNoteBibliography"/>
        <w:ind w:left="720" w:hanging="720"/>
      </w:pPr>
      <w:r w:rsidRPr="008B4590">
        <w:t>48.</w:t>
      </w:r>
      <w:r w:rsidRPr="008B4590">
        <w:tab/>
        <w:t xml:space="preserve">Cheung SLK, Robine J-M, Tu EJ-C, &amp; Caselli G (2005) Three dimensions of the survival curve: Horizontalization, verticalization, and longevity extension. </w:t>
      </w:r>
      <w:r w:rsidRPr="008B4590">
        <w:rPr>
          <w:i/>
        </w:rPr>
        <w:t>Demography</w:t>
      </w:r>
      <w:r w:rsidRPr="008B4590">
        <w:t xml:space="preserve"> 42(2):243-258.</w:t>
      </w:r>
    </w:p>
    <w:p w14:paraId="72DE1AEA" w14:textId="77777777" w:rsidR="008B4590" w:rsidRPr="008B4590" w:rsidRDefault="008B4590" w:rsidP="008B4590">
      <w:pPr>
        <w:pStyle w:val="EndNoteBibliography"/>
        <w:ind w:left="720" w:hanging="720"/>
      </w:pPr>
      <w:r w:rsidRPr="008B4590">
        <w:t>49.</w:t>
      </w:r>
      <w:r w:rsidRPr="008B4590">
        <w:tab/>
        <w:t xml:space="preserve">Dribe M, Olsson M, &amp; Svensson P (2015) Famines in the Nordic countries, AD 536-1875. </w:t>
      </w:r>
      <w:r w:rsidRPr="008B4590">
        <w:rPr>
          <w:i/>
        </w:rPr>
        <w:t>Lund Papers in Economic History. General Issues</w:t>
      </w:r>
      <w:r w:rsidRPr="008B4590">
        <w:t xml:space="preserve"> N.A(138).</w:t>
      </w:r>
    </w:p>
    <w:p w14:paraId="58E3ECC9" w14:textId="77777777" w:rsidR="008B4590" w:rsidRPr="008B4590" w:rsidRDefault="008B4590" w:rsidP="008B4590">
      <w:pPr>
        <w:pStyle w:val="EndNoteBibliography"/>
        <w:ind w:left="720" w:hanging="720"/>
      </w:pPr>
      <w:r w:rsidRPr="008B4590">
        <w:t>50.</w:t>
      </w:r>
      <w:r w:rsidRPr="008B4590">
        <w:tab/>
        <w:t xml:space="preserve">Vaupel J &amp; Lundstrom H (1994) Longer life expectancy? Evidence from Sweden of reductions in mortality rates at advanced ages. </w:t>
      </w:r>
      <w:r w:rsidRPr="008B4590">
        <w:rPr>
          <w:i/>
        </w:rPr>
        <w:t>Studies in the Economics of Aging</w:t>
      </w:r>
      <w:r w:rsidRPr="008B4590">
        <w:t>,  (University of Chicago Press), pp 79-102.</w:t>
      </w:r>
    </w:p>
    <w:p w14:paraId="0181CE4D" w14:textId="77777777" w:rsidR="008B4590" w:rsidRPr="008B4590" w:rsidRDefault="008B4590" w:rsidP="008B4590">
      <w:pPr>
        <w:pStyle w:val="EndNoteBibliography"/>
        <w:ind w:left="720" w:hanging="720"/>
      </w:pPr>
      <w:r w:rsidRPr="008B4590">
        <w:t>51.</w:t>
      </w:r>
      <w:r w:rsidRPr="008B4590">
        <w:tab/>
        <w:t>Vaupel JW</w:t>
      </w:r>
      <w:r w:rsidRPr="008B4590">
        <w:rPr>
          <w:i/>
        </w:rPr>
        <w:t>, et al.</w:t>
      </w:r>
      <w:r w:rsidRPr="008B4590">
        <w:t xml:space="preserve"> (1998) Biodemographic trajectories of longevity. </w:t>
      </w:r>
      <w:r w:rsidRPr="008B4590">
        <w:rPr>
          <w:i/>
        </w:rPr>
        <w:t>Science</w:t>
      </w:r>
      <w:r w:rsidRPr="008B4590">
        <w:t xml:space="preserve"> 280(5365):855-860.</w:t>
      </w:r>
    </w:p>
    <w:p w14:paraId="1A671D25" w14:textId="77777777" w:rsidR="008B4590" w:rsidRPr="008B4590" w:rsidRDefault="008B4590" w:rsidP="008B4590">
      <w:pPr>
        <w:pStyle w:val="EndNoteBibliography"/>
        <w:ind w:left="720" w:hanging="720"/>
      </w:pPr>
      <w:r w:rsidRPr="008B4590">
        <w:t>52.</w:t>
      </w:r>
      <w:r w:rsidRPr="008B4590">
        <w:tab/>
        <w:t>Jones OR</w:t>
      </w:r>
      <w:r w:rsidRPr="008B4590">
        <w:rPr>
          <w:i/>
        </w:rPr>
        <w:t>, et al.</w:t>
      </w:r>
      <w:r w:rsidRPr="008B4590">
        <w:t xml:space="preserve"> (2014) Diversity of ageing across the tree of life. </w:t>
      </w:r>
      <w:r w:rsidRPr="008B4590">
        <w:rPr>
          <w:i/>
        </w:rPr>
        <w:t>Nature</w:t>
      </w:r>
      <w:r w:rsidRPr="008B4590">
        <w:t xml:space="preserve"> 505(7482):169.</w:t>
      </w:r>
    </w:p>
    <w:p w14:paraId="2803CA46" w14:textId="77777777" w:rsidR="008B4590" w:rsidRPr="008B4590" w:rsidRDefault="008B4590" w:rsidP="008B4590">
      <w:pPr>
        <w:pStyle w:val="EndNoteBibliography"/>
        <w:ind w:left="720" w:hanging="720"/>
      </w:pPr>
      <w:r w:rsidRPr="008B4590">
        <w:t>53.</w:t>
      </w:r>
      <w:r w:rsidRPr="008B4590">
        <w:tab/>
        <w:t>Baudisch A</w:t>
      </w:r>
      <w:r w:rsidRPr="008B4590">
        <w:rPr>
          <w:i/>
        </w:rPr>
        <w:t>, et al.</w:t>
      </w:r>
      <w:r w:rsidRPr="008B4590">
        <w:t xml:space="preserve"> (2013) The pace and shape of senescence in angiosperms. </w:t>
      </w:r>
      <w:r w:rsidRPr="008B4590">
        <w:rPr>
          <w:i/>
        </w:rPr>
        <w:t>Journal of Ecology</w:t>
      </w:r>
      <w:r w:rsidRPr="008B4590">
        <w:t xml:space="preserve"> 101(3):596-606.</w:t>
      </w:r>
    </w:p>
    <w:p w14:paraId="5283F82F" w14:textId="77777777" w:rsidR="008B4590" w:rsidRPr="008B4590" w:rsidRDefault="008B4590" w:rsidP="008B4590">
      <w:pPr>
        <w:pStyle w:val="EndNoteBibliography"/>
        <w:ind w:left="720" w:hanging="720"/>
      </w:pPr>
      <w:r w:rsidRPr="008B4590">
        <w:t>54.</w:t>
      </w:r>
      <w:r w:rsidRPr="008B4590">
        <w:tab/>
        <w:t>Stroustrup N</w:t>
      </w:r>
      <w:r w:rsidRPr="008B4590">
        <w:rPr>
          <w:i/>
        </w:rPr>
        <w:t>, et al.</w:t>
      </w:r>
      <w:r w:rsidRPr="008B4590">
        <w:t xml:space="preserve"> (2016) The temporal scaling of Caenorhabditis elegans ageing. </w:t>
      </w:r>
      <w:r w:rsidRPr="008B4590">
        <w:rPr>
          <w:i/>
        </w:rPr>
        <w:t>Nature</w:t>
      </w:r>
      <w:r w:rsidRPr="008B4590">
        <w:t xml:space="preserve"> 530(7588):103.</w:t>
      </w:r>
    </w:p>
    <w:p w14:paraId="19A89747" w14:textId="77777777" w:rsidR="008B4590" w:rsidRPr="008B4590" w:rsidRDefault="008B4590" w:rsidP="008B4590">
      <w:pPr>
        <w:pStyle w:val="EndNoteBibliography"/>
        <w:ind w:left="720" w:hanging="720"/>
      </w:pPr>
      <w:r w:rsidRPr="008B4590">
        <w:t>55.</w:t>
      </w:r>
      <w:r w:rsidRPr="008B4590">
        <w:tab/>
        <w:t>Archer CR</w:t>
      </w:r>
      <w:r w:rsidRPr="008B4590">
        <w:rPr>
          <w:i/>
        </w:rPr>
        <w:t>, et al.</w:t>
      </w:r>
      <w:r w:rsidRPr="008B4590">
        <w:t xml:space="preserve"> (2018) Diet has independent effects on the pace and shape of aging in Drosophila melanogaster. </w:t>
      </w:r>
      <w:r w:rsidRPr="008B4590">
        <w:rPr>
          <w:i/>
        </w:rPr>
        <w:t>Biogerontology</w:t>
      </w:r>
      <w:r w:rsidRPr="008B4590">
        <w:t xml:space="preserve"> 19(1):1-12.</w:t>
      </w:r>
    </w:p>
    <w:p w14:paraId="2FBFADF4" w14:textId="77777777" w:rsidR="008B4590" w:rsidRPr="008B4590" w:rsidRDefault="008B4590" w:rsidP="008B4590">
      <w:pPr>
        <w:pStyle w:val="EndNoteBibliography"/>
        <w:ind w:left="720" w:hanging="720"/>
      </w:pPr>
      <w:r w:rsidRPr="008B4590">
        <w:t>56.</w:t>
      </w:r>
      <w:r w:rsidRPr="008B4590">
        <w:tab/>
        <w:t xml:space="preserve">Preston SH, Heuveline P, &amp; Guillot M (2001) </w:t>
      </w:r>
      <w:r w:rsidRPr="008B4590">
        <w:rPr>
          <w:i/>
        </w:rPr>
        <w:t>Demography. Measuring and Modeling Population Processes</w:t>
      </w:r>
      <w:r w:rsidRPr="008B4590">
        <w:t xml:space="preserve"> (Blackwell).</w:t>
      </w:r>
    </w:p>
    <w:p w14:paraId="3B1CA693" w14:textId="77777777" w:rsidR="008B4590" w:rsidRPr="008B4590" w:rsidRDefault="008B4590" w:rsidP="008B4590">
      <w:pPr>
        <w:pStyle w:val="EndNoteBibliography"/>
        <w:ind w:left="720" w:hanging="720"/>
      </w:pPr>
      <w:r w:rsidRPr="008B4590">
        <w:t>57.</w:t>
      </w:r>
      <w:r w:rsidRPr="008B4590">
        <w:tab/>
        <w:t xml:space="preserve">Christensen K, Doblhammer G, Rau R, &amp; Vaupel JW (2009) Ageing populations: the challenges ahead. </w:t>
      </w:r>
      <w:r w:rsidRPr="008B4590">
        <w:rPr>
          <w:i/>
        </w:rPr>
        <w:t>The lancet</w:t>
      </w:r>
      <w:r w:rsidRPr="008B4590">
        <w:t xml:space="preserve"> 374(9696):1196-1208.</w:t>
      </w:r>
    </w:p>
    <w:p w14:paraId="7961D920" w14:textId="77777777" w:rsidR="008B4590" w:rsidRPr="008B4590" w:rsidRDefault="008B4590" w:rsidP="008B4590">
      <w:pPr>
        <w:pStyle w:val="EndNoteBibliography"/>
        <w:ind w:left="720" w:hanging="720"/>
      </w:pPr>
      <w:r w:rsidRPr="008B4590">
        <w:t>58.</w:t>
      </w:r>
      <w:r w:rsidRPr="008B4590">
        <w:tab/>
        <w:t xml:space="preserve">Goodwin DG &amp; Vaupel JW (1985) Concentration curves and have-statistics for ecological analysis of diversity. Part I: Dominance and evenness in reproductive success. </w:t>
      </w:r>
      <w:r w:rsidRPr="008B4590">
        <w:rPr>
          <w:i/>
        </w:rPr>
        <w:t>International Institute for Applied Systems Analysis, Laxenburg, Austria, WP-85-72</w:t>
      </w:r>
      <w:r w:rsidRPr="008B4590">
        <w:t>.</w:t>
      </w:r>
    </w:p>
    <w:p w14:paraId="045B12F6" w14:textId="77777777" w:rsidR="008B4590" w:rsidRPr="008B4590" w:rsidRDefault="008B4590" w:rsidP="008B4590">
      <w:pPr>
        <w:pStyle w:val="EndNoteBibliography"/>
        <w:ind w:left="720" w:hanging="720"/>
      </w:pPr>
      <w:r w:rsidRPr="008B4590">
        <w:t>59.</w:t>
      </w:r>
      <w:r w:rsidRPr="008B4590">
        <w:tab/>
        <w:t xml:space="preserve">Wagstaff A, Paci P, &amp; Van Doorslaer E (1991) On the measurement of inequalities in health. </w:t>
      </w:r>
      <w:r w:rsidRPr="008B4590">
        <w:rPr>
          <w:i/>
        </w:rPr>
        <w:t>Social science &amp; medicine</w:t>
      </w:r>
      <w:r w:rsidRPr="008B4590">
        <w:t xml:space="preserve"> 33(5):545-557.</w:t>
      </w:r>
    </w:p>
    <w:p w14:paraId="3EA4D18A" w14:textId="77777777" w:rsidR="008B4590" w:rsidRPr="008B4590" w:rsidRDefault="008B4590" w:rsidP="008B4590">
      <w:pPr>
        <w:pStyle w:val="EndNoteBibliography"/>
        <w:ind w:left="720" w:hanging="720"/>
      </w:pPr>
      <w:r w:rsidRPr="008B4590">
        <w:t>60.</w:t>
      </w:r>
      <w:r w:rsidRPr="008B4590">
        <w:tab/>
        <w:t xml:space="preserve">Wrycza TF &amp; Baudisch A (2014) The pace of aging: Intrinsic time scales in demography. </w:t>
      </w:r>
      <w:r w:rsidRPr="008B4590">
        <w:rPr>
          <w:i/>
        </w:rPr>
        <w:t>Demographic Research</w:t>
      </w:r>
      <w:r w:rsidRPr="008B4590">
        <w:t xml:space="preserve"> 30:1571.</w:t>
      </w:r>
    </w:p>
    <w:p w14:paraId="3B0E5DED" w14:textId="77777777" w:rsidR="008B4590" w:rsidRPr="008B4590" w:rsidRDefault="008B4590" w:rsidP="008B4590">
      <w:pPr>
        <w:pStyle w:val="EndNoteBibliography"/>
        <w:ind w:left="720" w:hanging="720"/>
      </w:pPr>
      <w:r w:rsidRPr="008B4590">
        <w:t>61.</w:t>
      </w:r>
      <w:r w:rsidRPr="008B4590">
        <w:tab/>
        <w:t xml:space="preserve">Fernandez OE &amp; Beltrán-Sánchez H (2015) The entropy of the life table: A reappraisal. </w:t>
      </w:r>
      <w:r w:rsidRPr="008B4590">
        <w:rPr>
          <w:i/>
        </w:rPr>
        <w:t>Theoretical population biology</w:t>
      </w:r>
      <w:r w:rsidRPr="008B4590">
        <w:t xml:space="preserve"> 104:26-45.</w:t>
      </w:r>
    </w:p>
    <w:p w14:paraId="6A803116" w14:textId="77777777" w:rsidR="008B4590" w:rsidRPr="008B4590" w:rsidRDefault="008B4590" w:rsidP="008B4590">
      <w:pPr>
        <w:pStyle w:val="EndNoteBibliography"/>
        <w:ind w:left="720" w:hanging="720"/>
      </w:pPr>
      <w:r w:rsidRPr="008B4590">
        <w:t>62.</w:t>
      </w:r>
      <w:r w:rsidRPr="008B4590">
        <w:tab/>
        <w:t xml:space="preserve">Gini C (1912) Variabilità e mutabilità. </w:t>
      </w:r>
      <w:r w:rsidRPr="008B4590">
        <w:rPr>
          <w:i/>
        </w:rPr>
        <w:t>Reprinted in Memorie di metodologica statistica (Ed. Pizetti E, Salvemini, T). Rome: Libreria Eredi Virgilio Veschi</w:t>
      </w:r>
      <w:r w:rsidRPr="008B4590">
        <w:t>.</w:t>
      </w:r>
    </w:p>
    <w:p w14:paraId="75E152FA" w14:textId="77777777" w:rsidR="008B4590" w:rsidRPr="008B4590" w:rsidRDefault="008B4590" w:rsidP="008B4590">
      <w:pPr>
        <w:pStyle w:val="EndNoteBibliography"/>
        <w:ind w:left="720" w:hanging="720"/>
      </w:pPr>
      <w:r w:rsidRPr="008B4590">
        <w:t>63.</w:t>
      </w:r>
      <w:r w:rsidRPr="008B4590">
        <w:tab/>
        <w:t xml:space="preserve">Gigliarano C, Basellini U, &amp; Bonetti M (2017) Longevity and concentration in survival times: the log-scale-location family of failure time models. </w:t>
      </w:r>
      <w:r w:rsidRPr="008B4590">
        <w:rPr>
          <w:i/>
        </w:rPr>
        <w:t>Lifetime data analysis</w:t>
      </w:r>
      <w:r w:rsidRPr="008B4590">
        <w:t xml:space="preserve"> 23(2):254-274.</w:t>
      </w:r>
    </w:p>
    <w:p w14:paraId="2DAD86B5" w14:textId="77777777" w:rsidR="008B4590" w:rsidRPr="008B4590" w:rsidRDefault="008B4590" w:rsidP="008B4590">
      <w:pPr>
        <w:pStyle w:val="EndNoteBibliography"/>
        <w:ind w:left="720" w:hanging="720"/>
      </w:pPr>
      <w:r w:rsidRPr="008B4590">
        <w:lastRenderedPageBreak/>
        <w:t>64.</w:t>
      </w:r>
      <w:r w:rsidRPr="008B4590">
        <w:tab/>
        <w:t xml:space="preserve">Shkolnikov VM, Andreev EE, &amp; Begun AZ (2003) Gini coefficient as a life table function: computation from discrete data, decomposition of differences and empirical examples. </w:t>
      </w:r>
      <w:r w:rsidRPr="008B4590">
        <w:rPr>
          <w:i/>
        </w:rPr>
        <w:t>Demographic Research</w:t>
      </w:r>
      <w:r w:rsidRPr="008B4590">
        <w:t xml:space="preserve"> 8(11):305-358.</w:t>
      </w:r>
    </w:p>
    <w:p w14:paraId="595594B4" w14:textId="77777777" w:rsidR="008B4590" w:rsidRPr="008B4590" w:rsidRDefault="008B4590" w:rsidP="008B4590">
      <w:pPr>
        <w:pStyle w:val="EndNoteBibliography"/>
        <w:ind w:left="720" w:hanging="720"/>
      </w:pPr>
      <w:r w:rsidRPr="008B4590">
        <w:t>65.</w:t>
      </w:r>
      <w:r w:rsidRPr="008B4590">
        <w:tab/>
        <w:t xml:space="preserve">Bonetti M, Gigliarano C, &amp; Muliere P (2009) The Gini concentration test for survival data. </w:t>
      </w:r>
      <w:r w:rsidRPr="008B4590">
        <w:rPr>
          <w:i/>
        </w:rPr>
        <w:t>Lifetime data analysis</w:t>
      </w:r>
      <w:r w:rsidRPr="008B4590">
        <w:t xml:space="preserve"> 15(4):493.</w:t>
      </w:r>
    </w:p>
    <w:p w14:paraId="0EC2EBD3" w14:textId="77777777" w:rsidR="008B4590" w:rsidRPr="008B4590" w:rsidRDefault="008B4590" w:rsidP="008B4590">
      <w:pPr>
        <w:pStyle w:val="EndNoteBibliography"/>
        <w:ind w:left="720" w:hanging="720"/>
      </w:pPr>
      <w:r w:rsidRPr="008B4590">
        <w:t>66.</w:t>
      </w:r>
      <w:r w:rsidRPr="008B4590">
        <w:tab/>
        <w:t xml:space="preserve">Jones JAB, Lenart A, &amp; Baudisch A (2018) Complexity of the relationship between life expectancy and overlap of lifespans. </w:t>
      </w:r>
      <w:r w:rsidRPr="008B4590">
        <w:rPr>
          <w:i/>
        </w:rPr>
        <w:t>PloS one</w:t>
      </w:r>
      <w:r w:rsidRPr="008B4590">
        <w:t xml:space="preserve"> 13(7):e0197985.</w:t>
      </w:r>
    </w:p>
    <w:p w14:paraId="648A5202" w14:textId="77777777" w:rsidR="008B4590" w:rsidRPr="008B4590" w:rsidRDefault="008B4590" w:rsidP="008B4590">
      <w:pPr>
        <w:pStyle w:val="EndNoteBibliography"/>
        <w:ind w:left="720" w:hanging="720"/>
      </w:pPr>
      <w:r w:rsidRPr="008B4590">
        <w:t>67.</w:t>
      </w:r>
      <w:r w:rsidRPr="008B4590">
        <w:tab/>
        <w:t xml:space="preserve">Horiuchi S, Wilmoth JR, &amp; Pletcher SD (2008) A decomposition method based on a model of continuous change. </w:t>
      </w:r>
      <w:r w:rsidRPr="008B4590">
        <w:rPr>
          <w:i/>
        </w:rPr>
        <w:t>Demography</w:t>
      </w:r>
      <w:r w:rsidRPr="008B4590">
        <w:t xml:space="preserve"> 45(4):785-801.</w:t>
      </w:r>
    </w:p>
    <w:p w14:paraId="3D1D9417" w14:textId="77777777" w:rsidR="008B4590" w:rsidRPr="008B4590" w:rsidRDefault="008B4590" w:rsidP="008B4590">
      <w:pPr>
        <w:pStyle w:val="EndNoteBibliography"/>
        <w:ind w:left="720" w:hanging="720"/>
      </w:pPr>
      <w:r w:rsidRPr="008B4590">
        <w:t>68.</w:t>
      </w:r>
      <w:r w:rsidRPr="008B4590">
        <w:tab/>
        <w:t xml:space="preserve">Kwiatkowski D, Phillips PC, Schmidt P, &amp; Shin Y (1992) Testing the null hypothesis of stationarity against the alternative of a unit root: How sure are we that economic time series have a unit root? </w:t>
      </w:r>
      <w:r w:rsidRPr="008B4590">
        <w:rPr>
          <w:i/>
        </w:rPr>
        <w:t>Journal of econometrics</w:t>
      </w:r>
      <w:r w:rsidRPr="008B4590">
        <w:t xml:space="preserve"> 54(1-3):159-178.</w:t>
      </w:r>
    </w:p>
    <w:p w14:paraId="0ACBFAE4" w14:textId="77777777" w:rsidR="008B4590" w:rsidRPr="008B4590" w:rsidRDefault="008B4590" w:rsidP="008B4590">
      <w:pPr>
        <w:pStyle w:val="EndNoteBibliography"/>
        <w:ind w:left="720" w:hanging="720"/>
      </w:pPr>
      <w:r w:rsidRPr="008B4590">
        <w:t>69.</w:t>
      </w:r>
      <w:r w:rsidRPr="008B4590">
        <w:tab/>
        <w:t xml:space="preserve">Dickey DA &amp; Fuller WA (1979) Distribution of the estimators for autoregressive time series with a unit root. </w:t>
      </w:r>
      <w:r w:rsidRPr="008B4590">
        <w:rPr>
          <w:i/>
        </w:rPr>
        <w:t>Journal of the American statistical association</w:t>
      </w:r>
      <w:r w:rsidRPr="008B4590">
        <w:t xml:space="preserve"> 74(366a):427-431.</w:t>
      </w:r>
    </w:p>
    <w:p w14:paraId="09D4AAD5" w14:textId="77777777" w:rsidR="008B4590" w:rsidRPr="008B4590" w:rsidRDefault="008B4590" w:rsidP="008B4590">
      <w:pPr>
        <w:pStyle w:val="EndNoteBibliography"/>
        <w:ind w:left="720" w:hanging="720"/>
      </w:pPr>
      <w:r w:rsidRPr="008B4590">
        <w:t>70.</w:t>
      </w:r>
      <w:r w:rsidRPr="008B4590">
        <w:tab/>
        <w:t xml:space="preserve">Granger CW (1981) Some properties of time series data and their use in econometric model specification. </w:t>
      </w:r>
      <w:r w:rsidRPr="008B4590">
        <w:rPr>
          <w:i/>
        </w:rPr>
        <w:t>Journal of econometrics</w:t>
      </w:r>
      <w:r w:rsidRPr="008B4590">
        <w:t xml:space="preserve"> 16(1):121-130.</w:t>
      </w:r>
    </w:p>
    <w:p w14:paraId="58EEB593" w14:textId="0A30B677" w:rsidR="007655FE" w:rsidRPr="00397937" w:rsidRDefault="00427A19" w:rsidP="007A2DF7">
      <w:pPr>
        <w:jc w:val="both"/>
        <w:rPr>
          <w:rFonts w:ascii="Times New Roman" w:hAnsi="Times New Roman"/>
          <w:b/>
          <w:sz w:val="24"/>
          <w:szCs w:val="24"/>
        </w:rPr>
      </w:pPr>
      <w:r w:rsidRPr="00397937">
        <w:rPr>
          <w:rFonts w:ascii="Times New Roman" w:hAnsi="Times New Roman"/>
          <w:b/>
          <w:sz w:val="24"/>
          <w:szCs w:val="24"/>
        </w:rPr>
        <w:fldChar w:fldCharType="end"/>
      </w:r>
    </w:p>
    <w:p w14:paraId="58B8AEFA" w14:textId="04E9FB0C" w:rsidR="007655FE" w:rsidRPr="00397937" w:rsidRDefault="007655FE" w:rsidP="007A2DF7">
      <w:pPr>
        <w:rPr>
          <w:rFonts w:ascii="Times New Roman" w:hAnsi="Times New Roman"/>
          <w:b/>
          <w:sz w:val="24"/>
          <w:szCs w:val="24"/>
        </w:rPr>
      </w:pPr>
    </w:p>
    <w:sectPr w:rsidR="007655FE" w:rsidRPr="00397937" w:rsidSect="00D30C47">
      <w:headerReference w:type="default" r:id="rId1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247ED" w14:textId="77777777" w:rsidR="005825B2" w:rsidRDefault="005825B2" w:rsidP="008626B5">
      <w:r>
        <w:separator/>
      </w:r>
    </w:p>
  </w:endnote>
  <w:endnote w:type="continuationSeparator" w:id="0">
    <w:p w14:paraId="2B8C2451" w14:textId="77777777" w:rsidR="005825B2" w:rsidRDefault="005825B2"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Std 57 Cn">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4E1D2" w14:textId="77777777" w:rsidR="005825B2" w:rsidRDefault="005825B2" w:rsidP="008626B5">
      <w:r>
        <w:separator/>
      </w:r>
    </w:p>
  </w:footnote>
  <w:footnote w:type="continuationSeparator" w:id="0">
    <w:p w14:paraId="2D0EA589" w14:textId="77777777" w:rsidR="005825B2" w:rsidRDefault="005825B2"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AE483" w14:textId="77777777" w:rsidR="003420FA" w:rsidRPr="004918C0" w:rsidRDefault="003420FA" w:rsidP="008626B5">
    <w:pPr>
      <w:pStyle w:val="Header"/>
      <w:rPr>
        <w:lang w:val="es-MX"/>
      </w:rPr>
    </w:pPr>
    <w:r w:rsidRPr="004918C0">
      <w:rPr>
        <w:lang w:val="es-MX"/>
      </w:rPr>
      <w:t>Aburto, Villavicencio, Basellini, Kjærgaard &amp; Vaupel</w:t>
    </w:r>
    <w:r w:rsidRPr="004918C0">
      <w:rPr>
        <w:lang w:val="es-MX"/>
      </w:rPr>
      <w:tab/>
      <w:t xml:space="preserve"> </w:t>
    </w:r>
    <w:r>
      <w:fldChar w:fldCharType="begin"/>
    </w:r>
    <w:r w:rsidRPr="004918C0">
      <w:rPr>
        <w:lang w:val="es-MX"/>
      </w:rPr>
      <w:instrText xml:space="preserve"> PAGE   \* MERGEFORMAT </w:instrText>
    </w:r>
    <w:r>
      <w:fldChar w:fldCharType="separate"/>
    </w:r>
    <w:r>
      <w:rPr>
        <w:noProof/>
        <w:lang w:val="es-MX"/>
      </w:rPr>
      <w:t>17</w:t>
    </w:r>
    <w:r>
      <w:rPr>
        <w:noProof/>
      </w:rPr>
      <w:fldChar w:fldCharType="end"/>
    </w:r>
  </w:p>
  <w:p w14:paraId="5E6D39B3" w14:textId="77777777" w:rsidR="003420FA" w:rsidRPr="004918C0" w:rsidRDefault="003420FA">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C78"/>
    <w:multiLevelType w:val="hybridMultilevel"/>
    <w:tmpl w:val="161E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107A2"/>
    <w:multiLevelType w:val="hybridMultilevel"/>
    <w:tmpl w:val="1EAE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475516"/>
    <w:multiLevelType w:val="hybridMultilevel"/>
    <w:tmpl w:val="47DE62B6"/>
    <w:lvl w:ilvl="0" w:tplc="74B0E4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26041"/>
    <w:multiLevelType w:val="hybridMultilevel"/>
    <w:tmpl w:val="C3CC1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364470"/>
    <w:multiLevelType w:val="hybridMultilevel"/>
    <w:tmpl w:val="7D209C36"/>
    <w:lvl w:ilvl="0" w:tplc="4B0EBA96">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wp0prwdw59zwea50h52e0uzpfe09zw5fwv&quot;&gt;MS Dynamics&lt;record-ids&gt;&lt;item&gt;1&lt;/item&gt;&lt;item&gt;2&lt;/item&gt;&lt;item&gt;3&lt;/item&gt;&lt;item&gt;4&lt;/item&gt;&lt;item&gt;5&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record-ids&gt;&lt;/item&gt;&lt;/Libraries&gt;"/>
  </w:docVars>
  <w:rsids>
    <w:rsidRoot w:val="00897FA5"/>
    <w:rsid w:val="0000056F"/>
    <w:rsid w:val="00004D1D"/>
    <w:rsid w:val="00005438"/>
    <w:rsid w:val="0000630B"/>
    <w:rsid w:val="00006912"/>
    <w:rsid w:val="00007522"/>
    <w:rsid w:val="000107E3"/>
    <w:rsid w:val="000133A2"/>
    <w:rsid w:val="000140A4"/>
    <w:rsid w:val="0001414C"/>
    <w:rsid w:val="0001631A"/>
    <w:rsid w:val="0002199F"/>
    <w:rsid w:val="000230A8"/>
    <w:rsid w:val="00023253"/>
    <w:rsid w:val="00024C0A"/>
    <w:rsid w:val="00025B5F"/>
    <w:rsid w:val="00031C18"/>
    <w:rsid w:val="00033FB9"/>
    <w:rsid w:val="00034D1D"/>
    <w:rsid w:val="00034FE2"/>
    <w:rsid w:val="00035EF3"/>
    <w:rsid w:val="00035F7D"/>
    <w:rsid w:val="000415D0"/>
    <w:rsid w:val="00041AEA"/>
    <w:rsid w:val="000430BD"/>
    <w:rsid w:val="00043D70"/>
    <w:rsid w:val="000476B0"/>
    <w:rsid w:val="00047753"/>
    <w:rsid w:val="00053283"/>
    <w:rsid w:val="00053736"/>
    <w:rsid w:val="00053A64"/>
    <w:rsid w:val="00054A6D"/>
    <w:rsid w:val="000558A1"/>
    <w:rsid w:val="00057052"/>
    <w:rsid w:val="000574A9"/>
    <w:rsid w:val="000608FF"/>
    <w:rsid w:val="000610F5"/>
    <w:rsid w:val="000623C6"/>
    <w:rsid w:val="000635B1"/>
    <w:rsid w:val="00064010"/>
    <w:rsid w:val="000652F3"/>
    <w:rsid w:val="000657E5"/>
    <w:rsid w:val="00066E4A"/>
    <w:rsid w:val="0007098C"/>
    <w:rsid w:val="00070F33"/>
    <w:rsid w:val="0007160B"/>
    <w:rsid w:val="00072244"/>
    <w:rsid w:val="00072E1D"/>
    <w:rsid w:val="00074E94"/>
    <w:rsid w:val="000751FF"/>
    <w:rsid w:val="00076415"/>
    <w:rsid w:val="0007677B"/>
    <w:rsid w:val="00076DD0"/>
    <w:rsid w:val="000776D5"/>
    <w:rsid w:val="000779EA"/>
    <w:rsid w:val="00077F5B"/>
    <w:rsid w:val="000823D8"/>
    <w:rsid w:val="00082718"/>
    <w:rsid w:val="00083183"/>
    <w:rsid w:val="00084650"/>
    <w:rsid w:val="00085D98"/>
    <w:rsid w:val="00087165"/>
    <w:rsid w:val="00091870"/>
    <w:rsid w:val="000927FB"/>
    <w:rsid w:val="0009397E"/>
    <w:rsid w:val="00093DC3"/>
    <w:rsid w:val="00093F2C"/>
    <w:rsid w:val="0009676B"/>
    <w:rsid w:val="000976B1"/>
    <w:rsid w:val="000A0026"/>
    <w:rsid w:val="000A0C9A"/>
    <w:rsid w:val="000A67B8"/>
    <w:rsid w:val="000A7C70"/>
    <w:rsid w:val="000B0BDB"/>
    <w:rsid w:val="000B0EF1"/>
    <w:rsid w:val="000B10B1"/>
    <w:rsid w:val="000B1F3F"/>
    <w:rsid w:val="000B223E"/>
    <w:rsid w:val="000B29F0"/>
    <w:rsid w:val="000B3CCE"/>
    <w:rsid w:val="000B5931"/>
    <w:rsid w:val="000B61FF"/>
    <w:rsid w:val="000B65A2"/>
    <w:rsid w:val="000C0BCC"/>
    <w:rsid w:val="000C1CB0"/>
    <w:rsid w:val="000C49A7"/>
    <w:rsid w:val="000C63F8"/>
    <w:rsid w:val="000C6E74"/>
    <w:rsid w:val="000C7752"/>
    <w:rsid w:val="000D00E6"/>
    <w:rsid w:val="000D256E"/>
    <w:rsid w:val="000D2AAC"/>
    <w:rsid w:val="000D2FF5"/>
    <w:rsid w:val="000D36F8"/>
    <w:rsid w:val="000D4103"/>
    <w:rsid w:val="000D4938"/>
    <w:rsid w:val="000E1409"/>
    <w:rsid w:val="000E348B"/>
    <w:rsid w:val="000E3B4F"/>
    <w:rsid w:val="000E5250"/>
    <w:rsid w:val="000E70CE"/>
    <w:rsid w:val="000E7E61"/>
    <w:rsid w:val="000F0186"/>
    <w:rsid w:val="000F26A5"/>
    <w:rsid w:val="000F3403"/>
    <w:rsid w:val="000F6024"/>
    <w:rsid w:val="000F6E84"/>
    <w:rsid w:val="000F7CAF"/>
    <w:rsid w:val="00102234"/>
    <w:rsid w:val="00102266"/>
    <w:rsid w:val="00103644"/>
    <w:rsid w:val="00103D3F"/>
    <w:rsid w:val="00105D17"/>
    <w:rsid w:val="001072B4"/>
    <w:rsid w:val="001109DB"/>
    <w:rsid w:val="00112746"/>
    <w:rsid w:val="0011368B"/>
    <w:rsid w:val="0011384E"/>
    <w:rsid w:val="00114117"/>
    <w:rsid w:val="00114DAC"/>
    <w:rsid w:val="001150D5"/>
    <w:rsid w:val="00115588"/>
    <w:rsid w:val="001157E5"/>
    <w:rsid w:val="00115CC5"/>
    <w:rsid w:val="00117501"/>
    <w:rsid w:val="0012054E"/>
    <w:rsid w:val="00121D14"/>
    <w:rsid w:val="00125103"/>
    <w:rsid w:val="001259EA"/>
    <w:rsid w:val="00127136"/>
    <w:rsid w:val="00130289"/>
    <w:rsid w:val="00131915"/>
    <w:rsid w:val="00132D7D"/>
    <w:rsid w:val="00133504"/>
    <w:rsid w:val="001337E3"/>
    <w:rsid w:val="001338CB"/>
    <w:rsid w:val="00133EFE"/>
    <w:rsid w:val="001403C0"/>
    <w:rsid w:val="001421CE"/>
    <w:rsid w:val="00143545"/>
    <w:rsid w:val="00146585"/>
    <w:rsid w:val="00147C2A"/>
    <w:rsid w:val="00151231"/>
    <w:rsid w:val="001520C4"/>
    <w:rsid w:val="001533DC"/>
    <w:rsid w:val="001561BE"/>
    <w:rsid w:val="001639CF"/>
    <w:rsid w:val="001642F3"/>
    <w:rsid w:val="00166270"/>
    <w:rsid w:val="001723DE"/>
    <w:rsid w:val="00172B51"/>
    <w:rsid w:val="00173C7A"/>
    <w:rsid w:val="001815A2"/>
    <w:rsid w:val="001822A5"/>
    <w:rsid w:val="001826AB"/>
    <w:rsid w:val="001828AA"/>
    <w:rsid w:val="00183A6F"/>
    <w:rsid w:val="00185EDC"/>
    <w:rsid w:val="00186759"/>
    <w:rsid w:val="00187A58"/>
    <w:rsid w:val="00190B5F"/>
    <w:rsid w:val="00196DF0"/>
    <w:rsid w:val="00197CE0"/>
    <w:rsid w:val="001A190C"/>
    <w:rsid w:val="001A428A"/>
    <w:rsid w:val="001A4AAE"/>
    <w:rsid w:val="001A722A"/>
    <w:rsid w:val="001B12DD"/>
    <w:rsid w:val="001B4A59"/>
    <w:rsid w:val="001B5964"/>
    <w:rsid w:val="001B5AE5"/>
    <w:rsid w:val="001B6CE1"/>
    <w:rsid w:val="001C0713"/>
    <w:rsid w:val="001C18C8"/>
    <w:rsid w:val="001C219D"/>
    <w:rsid w:val="001C237B"/>
    <w:rsid w:val="001C5101"/>
    <w:rsid w:val="001C5E6D"/>
    <w:rsid w:val="001C6623"/>
    <w:rsid w:val="001C7D6A"/>
    <w:rsid w:val="001D03D1"/>
    <w:rsid w:val="001D1EB4"/>
    <w:rsid w:val="001D4196"/>
    <w:rsid w:val="001D4493"/>
    <w:rsid w:val="001E35F5"/>
    <w:rsid w:val="001E3927"/>
    <w:rsid w:val="001E562B"/>
    <w:rsid w:val="001E58D9"/>
    <w:rsid w:val="001E68D6"/>
    <w:rsid w:val="001E72C9"/>
    <w:rsid w:val="001F597C"/>
    <w:rsid w:val="001F66A2"/>
    <w:rsid w:val="002002AA"/>
    <w:rsid w:val="0020108A"/>
    <w:rsid w:val="002015C7"/>
    <w:rsid w:val="00205BD4"/>
    <w:rsid w:val="00205F91"/>
    <w:rsid w:val="00205FF2"/>
    <w:rsid w:val="00206D3B"/>
    <w:rsid w:val="00207E44"/>
    <w:rsid w:val="00210D36"/>
    <w:rsid w:val="00211890"/>
    <w:rsid w:val="00211E35"/>
    <w:rsid w:val="00212866"/>
    <w:rsid w:val="00212CEB"/>
    <w:rsid w:val="00212E6B"/>
    <w:rsid w:val="00213D86"/>
    <w:rsid w:val="00214128"/>
    <w:rsid w:val="0021468A"/>
    <w:rsid w:val="0021479E"/>
    <w:rsid w:val="00215E4F"/>
    <w:rsid w:val="002165E5"/>
    <w:rsid w:val="002166E6"/>
    <w:rsid w:val="00220766"/>
    <w:rsid w:val="00220A1A"/>
    <w:rsid w:val="00223184"/>
    <w:rsid w:val="0022329A"/>
    <w:rsid w:val="00230647"/>
    <w:rsid w:val="00232439"/>
    <w:rsid w:val="00233137"/>
    <w:rsid w:val="0023329A"/>
    <w:rsid w:val="0023597C"/>
    <w:rsid w:val="00235B74"/>
    <w:rsid w:val="00236809"/>
    <w:rsid w:val="00237F54"/>
    <w:rsid w:val="00241894"/>
    <w:rsid w:val="00242886"/>
    <w:rsid w:val="002439A1"/>
    <w:rsid w:val="00243BA7"/>
    <w:rsid w:val="00245DDB"/>
    <w:rsid w:val="002463B3"/>
    <w:rsid w:val="00246E8F"/>
    <w:rsid w:val="00246FA1"/>
    <w:rsid w:val="002501DB"/>
    <w:rsid w:val="00256C9F"/>
    <w:rsid w:val="00256CCC"/>
    <w:rsid w:val="0025755D"/>
    <w:rsid w:val="002576BA"/>
    <w:rsid w:val="00261A92"/>
    <w:rsid w:val="00267270"/>
    <w:rsid w:val="0026733E"/>
    <w:rsid w:val="00267356"/>
    <w:rsid w:val="00267B7B"/>
    <w:rsid w:val="0027137C"/>
    <w:rsid w:val="002724DA"/>
    <w:rsid w:val="00273E36"/>
    <w:rsid w:val="00276232"/>
    <w:rsid w:val="00276396"/>
    <w:rsid w:val="00276A5F"/>
    <w:rsid w:val="00281B3F"/>
    <w:rsid w:val="0028674F"/>
    <w:rsid w:val="00287D36"/>
    <w:rsid w:val="00287E0E"/>
    <w:rsid w:val="00290D38"/>
    <w:rsid w:val="00292157"/>
    <w:rsid w:val="00292D6F"/>
    <w:rsid w:val="00292DD8"/>
    <w:rsid w:val="00293E5A"/>
    <w:rsid w:val="00294234"/>
    <w:rsid w:val="00296F8E"/>
    <w:rsid w:val="00297BED"/>
    <w:rsid w:val="002A07EC"/>
    <w:rsid w:val="002A1923"/>
    <w:rsid w:val="002A2BB0"/>
    <w:rsid w:val="002A3285"/>
    <w:rsid w:val="002A3461"/>
    <w:rsid w:val="002A39B3"/>
    <w:rsid w:val="002A4EF7"/>
    <w:rsid w:val="002A5A55"/>
    <w:rsid w:val="002B0C7A"/>
    <w:rsid w:val="002B1296"/>
    <w:rsid w:val="002B1E88"/>
    <w:rsid w:val="002B3045"/>
    <w:rsid w:val="002B44A6"/>
    <w:rsid w:val="002B5CC4"/>
    <w:rsid w:val="002B5E56"/>
    <w:rsid w:val="002B6154"/>
    <w:rsid w:val="002B6EE0"/>
    <w:rsid w:val="002B7829"/>
    <w:rsid w:val="002C00B4"/>
    <w:rsid w:val="002C09A0"/>
    <w:rsid w:val="002C52D2"/>
    <w:rsid w:val="002C57F8"/>
    <w:rsid w:val="002C5850"/>
    <w:rsid w:val="002C5B6D"/>
    <w:rsid w:val="002C7551"/>
    <w:rsid w:val="002E04B3"/>
    <w:rsid w:val="002E0CD0"/>
    <w:rsid w:val="002E279A"/>
    <w:rsid w:val="002E4F24"/>
    <w:rsid w:val="002E5917"/>
    <w:rsid w:val="002E61E9"/>
    <w:rsid w:val="002F2C06"/>
    <w:rsid w:val="002F35B9"/>
    <w:rsid w:val="002F39BE"/>
    <w:rsid w:val="002F5300"/>
    <w:rsid w:val="002F540B"/>
    <w:rsid w:val="002F7A1E"/>
    <w:rsid w:val="002F7EF1"/>
    <w:rsid w:val="00300692"/>
    <w:rsid w:val="003008C5"/>
    <w:rsid w:val="0030150C"/>
    <w:rsid w:val="00301966"/>
    <w:rsid w:val="003058FA"/>
    <w:rsid w:val="0030590B"/>
    <w:rsid w:val="00306181"/>
    <w:rsid w:val="00306347"/>
    <w:rsid w:val="00306529"/>
    <w:rsid w:val="003106A4"/>
    <w:rsid w:val="00311051"/>
    <w:rsid w:val="00312221"/>
    <w:rsid w:val="00312C8E"/>
    <w:rsid w:val="00312F95"/>
    <w:rsid w:val="003145A2"/>
    <w:rsid w:val="0031526F"/>
    <w:rsid w:val="00315CAB"/>
    <w:rsid w:val="0031697F"/>
    <w:rsid w:val="0031791A"/>
    <w:rsid w:val="003206FB"/>
    <w:rsid w:val="00322AB3"/>
    <w:rsid w:val="0032472C"/>
    <w:rsid w:val="003254C1"/>
    <w:rsid w:val="003269C6"/>
    <w:rsid w:val="00326B33"/>
    <w:rsid w:val="00327149"/>
    <w:rsid w:val="0033006C"/>
    <w:rsid w:val="00330AF7"/>
    <w:rsid w:val="00330D14"/>
    <w:rsid w:val="0033105B"/>
    <w:rsid w:val="00331C00"/>
    <w:rsid w:val="00331DF7"/>
    <w:rsid w:val="003347D9"/>
    <w:rsid w:val="00336CCE"/>
    <w:rsid w:val="003379D0"/>
    <w:rsid w:val="00340C1C"/>
    <w:rsid w:val="00340C80"/>
    <w:rsid w:val="0034109F"/>
    <w:rsid w:val="003420FA"/>
    <w:rsid w:val="003427B3"/>
    <w:rsid w:val="003439F8"/>
    <w:rsid w:val="00343D8D"/>
    <w:rsid w:val="00344ABF"/>
    <w:rsid w:val="00345695"/>
    <w:rsid w:val="0034584C"/>
    <w:rsid w:val="00345B87"/>
    <w:rsid w:val="003467D2"/>
    <w:rsid w:val="00346F99"/>
    <w:rsid w:val="00347EFD"/>
    <w:rsid w:val="00350454"/>
    <w:rsid w:val="00351759"/>
    <w:rsid w:val="00351EAE"/>
    <w:rsid w:val="003531DB"/>
    <w:rsid w:val="00354208"/>
    <w:rsid w:val="0035474E"/>
    <w:rsid w:val="00355591"/>
    <w:rsid w:val="0035669C"/>
    <w:rsid w:val="003576E6"/>
    <w:rsid w:val="00357D2E"/>
    <w:rsid w:val="00360904"/>
    <w:rsid w:val="00361052"/>
    <w:rsid w:val="0036116F"/>
    <w:rsid w:val="003612D0"/>
    <w:rsid w:val="00361AF1"/>
    <w:rsid w:val="00363701"/>
    <w:rsid w:val="0036462C"/>
    <w:rsid w:val="00364A7B"/>
    <w:rsid w:val="00365190"/>
    <w:rsid w:val="00367339"/>
    <w:rsid w:val="00367FCB"/>
    <w:rsid w:val="003707FB"/>
    <w:rsid w:val="00370C31"/>
    <w:rsid w:val="00372560"/>
    <w:rsid w:val="00373923"/>
    <w:rsid w:val="00373C98"/>
    <w:rsid w:val="00374409"/>
    <w:rsid w:val="00374DAD"/>
    <w:rsid w:val="00375441"/>
    <w:rsid w:val="0037709B"/>
    <w:rsid w:val="0038086D"/>
    <w:rsid w:val="00381ABA"/>
    <w:rsid w:val="00381F01"/>
    <w:rsid w:val="00382A4A"/>
    <w:rsid w:val="0038337E"/>
    <w:rsid w:val="003835A0"/>
    <w:rsid w:val="00383AE3"/>
    <w:rsid w:val="00385DD7"/>
    <w:rsid w:val="00386312"/>
    <w:rsid w:val="0038661C"/>
    <w:rsid w:val="00386CDD"/>
    <w:rsid w:val="00391679"/>
    <w:rsid w:val="00397937"/>
    <w:rsid w:val="003A0237"/>
    <w:rsid w:val="003A0827"/>
    <w:rsid w:val="003A160D"/>
    <w:rsid w:val="003A5055"/>
    <w:rsid w:val="003A5F95"/>
    <w:rsid w:val="003A7066"/>
    <w:rsid w:val="003B0A16"/>
    <w:rsid w:val="003B174F"/>
    <w:rsid w:val="003B1F97"/>
    <w:rsid w:val="003B242C"/>
    <w:rsid w:val="003B3CC8"/>
    <w:rsid w:val="003B4D8A"/>
    <w:rsid w:val="003B54D7"/>
    <w:rsid w:val="003B6C7D"/>
    <w:rsid w:val="003C0557"/>
    <w:rsid w:val="003C06CC"/>
    <w:rsid w:val="003C1550"/>
    <w:rsid w:val="003C3C3A"/>
    <w:rsid w:val="003C4FD1"/>
    <w:rsid w:val="003C5029"/>
    <w:rsid w:val="003D0233"/>
    <w:rsid w:val="003D1837"/>
    <w:rsid w:val="003D2387"/>
    <w:rsid w:val="003D5654"/>
    <w:rsid w:val="003D61C0"/>
    <w:rsid w:val="003E1A3A"/>
    <w:rsid w:val="003E3B33"/>
    <w:rsid w:val="003E52D5"/>
    <w:rsid w:val="003E6DC6"/>
    <w:rsid w:val="003F41E2"/>
    <w:rsid w:val="003F4D48"/>
    <w:rsid w:val="004014B9"/>
    <w:rsid w:val="00410FFF"/>
    <w:rsid w:val="00411A0B"/>
    <w:rsid w:val="00413168"/>
    <w:rsid w:val="004137E8"/>
    <w:rsid w:val="00414E48"/>
    <w:rsid w:val="00417BC8"/>
    <w:rsid w:val="00421546"/>
    <w:rsid w:val="00422417"/>
    <w:rsid w:val="00422A84"/>
    <w:rsid w:val="00423075"/>
    <w:rsid w:val="004258E6"/>
    <w:rsid w:val="004259B2"/>
    <w:rsid w:val="00426CD6"/>
    <w:rsid w:val="00427413"/>
    <w:rsid w:val="00427A19"/>
    <w:rsid w:val="00427B7F"/>
    <w:rsid w:val="00427BC9"/>
    <w:rsid w:val="00427E8E"/>
    <w:rsid w:val="00430B3C"/>
    <w:rsid w:val="00431BAC"/>
    <w:rsid w:val="00432140"/>
    <w:rsid w:val="004330D5"/>
    <w:rsid w:val="00433BBA"/>
    <w:rsid w:val="00433F5E"/>
    <w:rsid w:val="00434C57"/>
    <w:rsid w:val="00436519"/>
    <w:rsid w:val="00437579"/>
    <w:rsid w:val="00440340"/>
    <w:rsid w:val="004404A1"/>
    <w:rsid w:val="004407E0"/>
    <w:rsid w:val="00442C84"/>
    <w:rsid w:val="0044355A"/>
    <w:rsid w:val="00443EDA"/>
    <w:rsid w:val="00444CE0"/>
    <w:rsid w:val="004472DB"/>
    <w:rsid w:val="00451603"/>
    <w:rsid w:val="004526D5"/>
    <w:rsid w:val="00452980"/>
    <w:rsid w:val="00452A39"/>
    <w:rsid w:val="00453429"/>
    <w:rsid w:val="004534CD"/>
    <w:rsid w:val="004538B6"/>
    <w:rsid w:val="004609AD"/>
    <w:rsid w:val="00461F1D"/>
    <w:rsid w:val="0046257D"/>
    <w:rsid w:val="00465047"/>
    <w:rsid w:val="00465061"/>
    <w:rsid w:val="00465B10"/>
    <w:rsid w:val="00465B96"/>
    <w:rsid w:val="00465C4D"/>
    <w:rsid w:val="004677A3"/>
    <w:rsid w:val="00470C0C"/>
    <w:rsid w:val="00471A86"/>
    <w:rsid w:val="00471ADA"/>
    <w:rsid w:val="00472CBD"/>
    <w:rsid w:val="00474613"/>
    <w:rsid w:val="004754A8"/>
    <w:rsid w:val="00481159"/>
    <w:rsid w:val="00483D85"/>
    <w:rsid w:val="00484E85"/>
    <w:rsid w:val="00486FE4"/>
    <w:rsid w:val="004905B2"/>
    <w:rsid w:val="004918C0"/>
    <w:rsid w:val="00492495"/>
    <w:rsid w:val="004939C9"/>
    <w:rsid w:val="00494D9C"/>
    <w:rsid w:val="00497996"/>
    <w:rsid w:val="004A29FD"/>
    <w:rsid w:val="004A3AAC"/>
    <w:rsid w:val="004A4662"/>
    <w:rsid w:val="004A4B58"/>
    <w:rsid w:val="004A4D36"/>
    <w:rsid w:val="004A5D08"/>
    <w:rsid w:val="004A664C"/>
    <w:rsid w:val="004A763C"/>
    <w:rsid w:val="004A7A73"/>
    <w:rsid w:val="004B135B"/>
    <w:rsid w:val="004B1660"/>
    <w:rsid w:val="004B50F7"/>
    <w:rsid w:val="004B6638"/>
    <w:rsid w:val="004C0C3F"/>
    <w:rsid w:val="004C4301"/>
    <w:rsid w:val="004C4EA6"/>
    <w:rsid w:val="004C6BA9"/>
    <w:rsid w:val="004C6F05"/>
    <w:rsid w:val="004C780B"/>
    <w:rsid w:val="004C7931"/>
    <w:rsid w:val="004D1134"/>
    <w:rsid w:val="004D3C1C"/>
    <w:rsid w:val="004D5F9C"/>
    <w:rsid w:val="004D7A20"/>
    <w:rsid w:val="004D7B77"/>
    <w:rsid w:val="004E346A"/>
    <w:rsid w:val="004E40FA"/>
    <w:rsid w:val="004E48E4"/>
    <w:rsid w:val="004E5AC9"/>
    <w:rsid w:val="004E685F"/>
    <w:rsid w:val="004E7334"/>
    <w:rsid w:val="004F0EC4"/>
    <w:rsid w:val="004F13CE"/>
    <w:rsid w:val="004F2C74"/>
    <w:rsid w:val="004F389F"/>
    <w:rsid w:val="004F43B3"/>
    <w:rsid w:val="004F4E17"/>
    <w:rsid w:val="00505200"/>
    <w:rsid w:val="00506B41"/>
    <w:rsid w:val="0051024E"/>
    <w:rsid w:val="00511828"/>
    <w:rsid w:val="005120E7"/>
    <w:rsid w:val="005127DC"/>
    <w:rsid w:val="00512819"/>
    <w:rsid w:val="0051358C"/>
    <w:rsid w:val="0051464E"/>
    <w:rsid w:val="0051486C"/>
    <w:rsid w:val="00514E36"/>
    <w:rsid w:val="005156E7"/>
    <w:rsid w:val="00515843"/>
    <w:rsid w:val="00520D3A"/>
    <w:rsid w:val="0052146F"/>
    <w:rsid w:val="00521967"/>
    <w:rsid w:val="00521FE1"/>
    <w:rsid w:val="00523919"/>
    <w:rsid w:val="00524AC0"/>
    <w:rsid w:val="00524EC1"/>
    <w:rsid w:val="00525247"/>
    <w:rsid w:val="00525EB1"/>
    <w:rsid w:val="0052630A"/>
    <w:rsid w:val="00531104"/>
    <w:rsid w:val="0053188E"/>
    <w:rsid w:val="005332BB"/>
    <w:rsid w:val="005333C1"/>
    <w:rsid w:val="00534830"/>
    <w:rsid w:val="00534ED7"/>
    <w:rsid w:val="0053546E"/>
    <w:rsid w:val="005365F2"/>
    <w:rsid w:val="0053670C"/>
    <w:rsid w:val="00536841"/>
    <w:rsid w:val="00541E1F"/>
    <w:rsid w:val="00542583"/>
    <w:rsid w:val="00542B9F"/>
    <w:rsid w:val="00542C1A"/>
    <w:rsid w:val="00542D9A"/>
    <w:rsid w:val="0054394F"/>
    <w:rsid w:val="005445D9"/>
    <w:rsid w:val="0054799A"/>
    <w:rsid w:val="00547C30"/>
    <w:rsid w:val="00552AA6"/>
    <w:rsid w:val="005545CC"/>
    <w:rsid w:val="0055530E"/>
    <w:rsid w:val="005558C0"/>
    <w:rsid w:val="0055679F"/>
    <w:rsid w:val="005576D1"/>
    <w:rsid w:val="00561463"/>
    <w:rsid w:val="00561D9D"/>
    <w:rsid w:val="0056326E"/>
    <w:rsid w:val="00566AA7"/>
    <w:rsid w:val="005673D8"/>
    <w:rsid w:val="00570EB4"/>
    <w:rsid w:val="00571B9F"/>
    <w:rsid w:val="00572379"/>
    <w:rsid w:val="00576B85"/>
    <w:rsid w:val="0057716F"/>
    <w:rsid w:val="00577DFB"/>
    <w:rsid w:val="0058138C"/>
    <w:rsid w:val="005821D4"/>
    <w:rsid w:val="005825B2"/>
    <w:rsid w:val="00582AFA"/>
    <w:rsid w:val="005841C5"/>
    <w:rsid w:val="005841C8"/>
    <w:rsid w:val="005856DD"/>
    <w:rsid w:val="00585734"/>
    <w:rsid w:val="00585F8F"/>
    <w:rsid w:val="00587563"/>
    <w:rsid w:val="00590288"/>
    <w:rsid w:val="00592485"/>
    <w:rsid w:val="00592C11"/>
    <w:rsid w:val="00595D15"/>
    <w:rsid w:val="0059737B"/>
    <w:rsid w:val="005A0874"/>
    <w:rsid w:val="005A756D"/>
    <w:rsid w:val="005B02EC"/>
    <w:rsid w:val="005B3F32"/>
    <w:rsid w:val="005B45D9"/>
    <w:rsid w:val="005B56D7"/>
    <w:rsid w:val="005B5B35"/>
    <w:rsid w:val="005B6E04"/>
    <w:rsid w:val="005B6F87"/>
    <w:rsid w:val="005B7DA2"/>
    <w:rsid w:val="005C032B"/>
    <w:rsid w:val="005C2724"/>
    <w:rsid w:val="005C453A"/>
    <w:rsid w:val="005C4F6E"/>
    <w:rsid w:val="005C775B"/>
    <w:rsid w:val="005C78C1"/>
    <w:rsid w:val="005C7E5B"/>
    <w:rsid w:val="005D0738"/>
    <w:rsid w:val="005D1509"/>
    <w:rsid w:val="005D4E85"/>
    <w:rsid w:val="005D5451"/>
    <w:rsid w:val="005D68A9"/>
    <w:rsid w:val="005D76B1"/>
    <w:rsid w:val="005D7897"/>
    <w:rsid w:val="005E0433"/>
    <w:rsid w:val="005E0526"/>
    <w:rsid w:val="005E0E2A"/>
    <w:rsid w:val="005E35CE"/>
    <w:rsid w:val="005E4AC8"/>
    <w:rsid w:val="005E5B8A"/>
    <w:rsid w:val="005F03B5"/>
    <w:rsid w:val="005F125D"/>
    <w:rsid w:val="005F2A5A"/>
    <w:rsid w:val="005F336C"/>
    <w:rsid w:val="005F63A4"/>
    <w:rsid w:val="005F7F34"/>
    <w:rsid w:val="006042BE"/>
    <w:rsid w:val="006102AD"/>
    <w:rsid w:val="00610DB6"/>
    <w:rsid w:val="006112C1"/>
    <w:rsid w:val="0061354F"/>
    <w:rsid w:val="00614CD9"/>
    <w:rsid w:val="006158DC"/>
    <w:rsid w:val="006159D5"/>
    <w:rsid w:val="00620637"/>
    <w:rsid w:val="006207B3"/>
    <w:rsid w:val="00622538"/>
    <w:rsid w:val="00623083"/>
    <w:rsid w:val="006230E3"/>
    <w:rsid w:val="00623578"/>
    <w:rsid w:val="00624AC6"/>
    <w:rsid w:val="00624B74"/>
    <w:rsid w:val="00624D92"/>
    <w:rsid w:val="00632AC7"/>
    <w:rsid w:val="00632CF1"/>
    <w:rsid w:val="00632E64"/>
    <w:rsid w:val="00632FB6"/>
    <w:rsid w:val="006343C1"/>
    <w:rsid w:val="0063655A"/>
    <w:rsid w:val="00637015"/>
    <w:rsid w:val="00637863"/>
    <w:rsid w:val="00643026"/>
    <w:rsid w:val="006430A5"/>
    <w:rsid w:val="006439C7"/>
    <w:rsid w:val="00643FAB"/>
    <w:rsid w:val="0064570B"/>
    <w:rsid w:val="00645B46"/>
    <w:rsid w:val="0064681F"/>
    <w:rsid w:val="00650E75"/>
    <w:rsid w:val="0065127A"/>
    <w:rsid w:val="006556AD"/>
    <w:rsid w:val="006572A5"/>
    <w:rsid w:val="006572F7"/>
    <w:rsid w:val="00657360"/>
    <w:rsid w:val="00657D87"/>
    <w:rsid w:val="00657E37"/>
    <w:rsid w:val="00660009"/>
    <w:rsid w:val="00660491"/>
    <w:rsid w:val="00660553"/>
    <w:rsid w:val="00662E3D"/>
    <w:rsid w:val="00664278"/>
    <w:rsid w:val="00667BE2"/>
    <w:rsid w:val="00670E51"/>
    <w:rsid w:val="00674F9E"/>
    <w:rsid w:val="006763A3"/>
    <w:rsid w:val="00680112"/>
    <w:rsid w:val="00680D32"/>
    <w:rsid w:val="00683212"/>
    <w:rsid w:val="00687989"/>
    <w:rsid w:val="00687DC5"/>
    <w:rsid w:val="0069185B"/>
    <w:rsid w:val="00691FB3"/>
    <w:rsid w:val="00693E3B"/>
    <w:rsid w:val="00694EB6"/>
    <w:rsid w:val="00694FAF"/>
    <w:rsid w:val="00695564"/>
    <w:rsid w:val="00695911"/>
    <w:rsid w:val="006A0955"/>
    <w:rsid w:val="006A1BDD"/>
    <w:rsid w:val="006A1E5C"/>
    <w:rsid w:val="006A2125"/>
    <w:rsid w:val="006A4980"/>
    <w:rsid w:val="006A5546"/>
    <w:rsid w:val="006A67ED"/>
    <w:rsid w:val="006B0575"/>
    <w:rsid w:val="006B0CF8"/>
    <w:rsid w:val="006B1463"/>
    <w:rsid w:val="006B646A"/>
    <w:rsid w:val="006B6AAE"/>
    <w:rsid w:val="006C0220"/>
    <w:rsid w:val="006C0332"/>
    <w:rsid w:val="006C13E9"/>
    <w:rsid w:val="006C4D9A"/>
    <w:rsid w:val="006C6FEA"/>
    <w:rsid w:val="006D08FC"/>
    <w:rsid w:val="006D27D1"/>
    <w:rsid w:val="006D2B29"/>
    <w:rsid w:val="006D2CD8"/>
    <w:rsid w:val="006D3ED5"/>
    <w:rsid w:val="006D468B"/>
    <w:rsid w:val="006D4C44"/>
    <w:rsid w:val="006D63B1"/>
    <w:rsid w:val="006D6B16"/>
    <w:rsid w:val="006D71EC"/>
    <w:rsid w:val="006D7692"/>
    <w:rsid w:val="006E29D0"/>
    <w:rsid w:val="006E3485"/>
    <w:rsid w:val="006E44CC"/>
    <w:rsid w:val="006E5308"/>
    <w:rsid w:val="006F0564"/>
    <w:rsid w:val="006F0A33"/>
    <w:rsid w:val="006F0F75"/>
    <w:rsid w:val="006F1160"/>
    <w:rsid w:val="006F18F5"/>
    <w:rsid w:val="006F2086"/>
    <w:rsid w:val="006F2754"/>
    <w:rsid w:val="006F2923"/>
    <w:rsid w:val="006F2A84"/>
    <w:rsid w:val="006F2A97"/>
    <w:rsid w:val="006F2D06"/>
    <w:rsid w:val="006F31FB"/>
    <w:rsid w:val="006F54CC"/>
    <w:rsid w:val="00701C71"/>
    <w:rsid w:val="007021A3"/>
    <w:rsid w:val="00702526"/>
    <w:rsid w:val="00702CF8"/>
    <w:rsid w:val="00703EDC"/>
    <w:rsid w:val="007067AD"/>
    <w:rsid w:val="00707738"/>
    <w:rsid w:val="00707E19"/>
    <w:rsid w:val="0071389D"/>
    <w:rsid w:val="007142DA"/>
    <w:rsid w:val="00714398"/>
    <w:rsid w:val="00714651"/>
    <w:rsid w:val="0072141C"/>
    <w:rsid w:val="0072183D"/>
    <w:rsid w:val="00721BA4"/>
    <w:rsid w:val="00721E01"/>
    <w:rsid w:val="007227B1"/>
    <w:rsid w:val="00724004"/>
    <w:rsid w:val="00724D13"/>
    <w:rsid w:val="0072535A"/>
    <w:rsid w:val="0072716B"/>
    <w:rsid w:val="00727873"/>
    <w:rsid w:val="007307BC"/>
    <w:rsid w:val="0073340D"/>
    <w:rsid w:val="00733A5F"/>
    <w:rsid w:val="00733C97"/>
    <w:rsid w:val="00735C93"/>
    <w:rsid w:val="007362CE"/>
    <w:rsid w:val="00736F9C"/>
    <w:rsid w:val="00740238"/>
    <w:rsid w:val="00742479"/>
    <w:rsid w:val="00742BE0"/>
    <w:rsid w:val="00743030"/>
    <w:rsid w:val="007454DE"/>
    <w:rsid w:val="0075108C"/>
    <w:rsid w:val="00751248"/>
    <w:rsid w:val="0075170F"/>
    <w:rsid w:val="0075193B"/>
    <w:rsid w:val="00753532"/>
    <w:rsid w:val="00755571"/>
    <w:rsid w:val="00756D74"/>
    <w:rsid w:val="00760330"/>
    <w:rsid w:val="00760823"/>
    <w:rsid w:val="0076188E"/>
    <w:rsid w:val="007637C2"/>
    <w:rsid w:val="0076399E"/>
    <w:rsid w:val="007640CF"/>
    <w:rsid w:val="007652FD"/>
    <w:rsid w:val="007655FE"/>
    <w:rsid w:val="007657E8"/>
    <w:rsid w:val="0077105C"/>
    <w:rsid w:val="0077117D"/>
    <w:rsid w:val="0077150F"/>
    <w:rsid w:val="0077498F"/>
    <w:rsid w:val="00774C06"/>
    <w:rsid w:val="00775645"/>
    <w:rsid w:val="00776629"/>
    <w:rsid w:val="0077758E"/>
    <w:rsid w:val="007802F5"/>
    <w:rsid w:val="00781EA2"/>
    <w:rsid w:val="00784DBA"/>
    <w:rsid w:val="0079067C"/>
    <w:rsid w:val="00790D8C"/>
    <w:rsid w:val="00791BFD"/>
    <w:rsid w:val="00793316"/>
    <w:rsid w:val="00796B10"/>
    <w:rsid w:val="00797EDD"/>
    <w:rsid w:val="007A06FF"/>
    <w:rsid w:val="007A0DA3"/>
    <w:rsid w:val="007A2BA8"/>
    <w:rsid w:val="007A2DF7"/>
    <w:rsid w:val="007A355C"/>
    <w:rsid w:val="007A35CE"/>
    <w:rsid w:val="007A3A99"/>
    <w:rsid w:val="007A57A2"/>
    <w:rsid w:val="007A6233"/>
    <w:rsid w:val="007A6ED3"/>
    <w:rsid w:val="007B10D1"/>
    <w:rsid w:val="007B18DA"/>
    <w:rsid w:val="007B1A04"/>
    <w:rsid w:val="007B27C1"/>
    <w:rsid w:val="007B3DD6"/>
    <w:rsid w:val="007B44C5"/>
    <w:rsid w:val="007B5189"/>
    <w:rsid w:val="007B5D06"/>
    <w:rsid w:val="007B64AB"/>
    <w:rsid w:val="007B6ACD"/>
    <w:rsid w:val="007B6D5D"/>
    <w:rsid w:val="007B6E4B"/>
    <w:rsid w:val="007C0507"/>
    <w:rsid w:val="007C0724"/>
    <w:rsid w:val="007C17E2"/>
    <w:rsid w:val="007C2C8F"/>
    <w:rsid w:val="007C2E14"/>
    <w:rsid w:val="007C4054"/>
    <w:rsid w:val="007C4486"/>
    <w:rsid w:val="007C4A1C"/>
    <w:rsid w:val="007C55D7"/>
    <w:rsid w:val="007D0AC8"/>
    <w:rsid w:val="007D1CF4"/>
    <w:rsid w:val="007D1DA6"/>
    <w:rsid w:val="007D4970"/>
    <w:rsid w:val="007D49C5"/>
    <w:rsid w:val="007D75A8"/>
    <w:rsid w:val="007E001F"/>
    <w:rsid w:val="007E0349"/>
    <w:rsid w:val="007E2FAE"/>
    <w:rsid w:val="007E346B"/>
    <w:rsid w:val="007E4148"/>
    <w:rsid w:val="007E5AA2"/>
    <w:rsid w:val="007E61E6"/>
    <w:rsid w:val="007E7562"/>
    <w:rsid w:val="007F2026"/>
    <w:rsid w:val="007F36D4"/>
    <w:rsid w:val="007F3CD3"/>
    <w:rsid w:val="007F4E3F"/>
    <w:rsid w:val="007F59F9"/>
    <w:rsid w:val="00800783"/>
    <w:rsid w:val="00800EDF"/>
    <w:rsid w:val="008015BC"/>
    <w:rsid w:val="00802F99"/>
    <w:rsid w:val="00804C19"/>
    <w:rsid w:val="00806BEF"/>
    <w:rsid w:val="008101C6"/>
    <w:rsid w:val="00813155"/>
    <w:rsid w:val="008143C4"/>
    <w:rsid w:val="00814E48"/>
    <w:rsid w:val="00816558"/>
    <w:rsid w:val="00816FEF"/>
    <w:rsid w:val="008178C4"/>
    <w:rsid w:val="0082005B"/>
    <w:rsid w:val="00820877"/>
    <w:rsid w:val="00821E4E"/>
    <w:rsid w:val="008226C4"/>
    <w:rsid w:val="0082379A"/>
    <w:rsid w:val="00823A5D"/>
    <w:rsid w:val="00825A0F"/>
    <w:rsid w:val="00825E78"/>
    <w:rsid w:val="0082723B"/>
    <w:rsid w:val="00827709"/>
    <w:rsid w:val="00831DA6"/>
    <w:rsid w:val="00832986"/>
    <w:rsid w:val="00833F76"/>
    <w:rsid w:val="00833FC0"/>
    <w:rsid w:val="00834112"/>
    <w:rsid w:val="00834A65"/>
    <w:rsid w:val="00837027"/>
    <w:rsid w:val="00841CDF"/>
    <w:rsid w:val="0084331C"/>
    <w:rsid w:val="00843BB9"/>
    <w:rsid w:val="00852D81"/>
    <w:rsid w:val="00854B18"/>
    <w:rsid w:val="0085502F"/>
    <w:rsid w:val="0085511C"/>
    <w:rsid w:val="008554D5"/>
    <w:rsid w:val="00855BB8"/>
    <w:rsid w:val="00855DAF"/>
    <w:rsid w:val="008619D7"/>
    <w:rsid w:val="008626B5"/>
    <w:rsid w:val="00863A53"/>
    <w:rsid w:val="00864535"/>
    <w:rsid w:val="00866E02"/>
    <w:rsid w:val="008700B5"/>
    <w:rsid w:val="0087184F"/>
    <w:rsid w:val="0087302E"/>
    <w:rsid w:val="00873AF4"/>
    <w:rsid w:val="00874452"/>
    <w:rsid w:val="00874B05"/>
    <w:rsid w:val="00876077"/>
    <w:rsid w:val="008764AA"/>
    <w:rsid w:val="00880C5C"/>
    <w:rsid w:val="008818A6"/>
    <w:rsid w:val="008828B0"/>
    <w:rsid w:val="00885760"/>
    <w:rsid w:val="00885957"/>
    <w:rsid w:val="00886011"/>
    <w:rsid w:val="0089156B"/>
    <w:rsid w:val="00891F35"/>
    <w:rsid w:val="00892237"/>
    <w:rsid w:val="00892A37"/>
    <w:rsid w:val="008956B3"/>
    <w:rsid w:val="008958BB"/>
    <w:rsid w:val="00897FA5"/>
    <w:rsid w:val="008A0489"/>
    <w:rsid w:val="008A0FA6"/>
    <w:rsid w:val="008A1093"/>
    <w:rsid w:val="008A1403"/>
    <w:rsid w:val="008A175B"/>
    <w:rsid w:val="008A35B4"/>
    <w:rsid w:val="008A4185"/>
    <w:rsid w:val="008A53E0"/>
    <w:rsid w:val="008A6548"/>
    <w:rsid w:val="008A7406"/>
    <w:rsid w:val="008A79F9"/>
    <w:rsid w:val="008B136C"/>
    <w:rsid w:val="008B1ED9"/>
    <w:rsid w:val="008B2459"/>
    <w:rsid w:val="008B287B"/>
    <w:rsid w:val="008B4590"/>
    <w:rsid w:val="008B5B0F"/>
    <w:rsid w:val="008B6D4D"/>
    <w:rsid w:val="008C061B"/>
    <w:rsid w:val="008C1172"/>
    <w:rsid w:val="008C1A60"/>
    <w:rsid w:val="008C2CFB"/>
    <w:rsid w:val="008C4226"/>
    <w:rsid w:val="008C461C"/>
    <w:rsid w:val="008C541C"/>
    <w:rsid w:val="008C5878"/>
    <w:rsid w:val="008C5F7F"/>
    <w:rsid w:val="008C6386"/>
    <w:rsid w:val="008C6850"/>
    <w:rsid w:val="008C73ED"/>
    <w:rsid w:val="008D019D"/>
    <w:rsid w:val="008D0E1B"/>
    <w:rsid w:val="008D0F4D"/>
    <w:rsid w:val="008D2518"/>
    <w:rsid w:val="008D6171"/>
    <w:rsid w:val="008D6987"/>
    <w:rsid w:val="008D74A2"/>
    <w:rsid w:val="008E0B2D"/>
    <w:rsid w:val="008E345E"/>
    <w:rsid w:val="008E4345"/>
    <w:rsid w:val="008E5FAB"/>
    <w:rsid w:val="008E6DD5"/>
    <w:rsid w:val="008F1034"/>
    <w:rsid w:val="008F33D0"/>
    <w:rsid w:val="008F343E"/>
    <w:rsid w:val="008F41A9"/>
    <w:rsid w:val="008F49AF"/>
    <w:rsid w:val="008F6120"/>
    <w:rsid w:val="008F67A1"/>
    <w:rsid w:val="00900623"/>
    <w:rsid w:val="00900AEB"/>
    <w:rsid w:val="00901147"/>
    <w:rsid w:val="0090449F"/>
    <w:rsid w:val="00904FFC"/>
    <w:rsid w:val="00906AA7"/>
    <w:rsid w:val="00912159"/>
    <w:rsid w:val="00913C91"/>
    <w:rsid w:val="00920574"/>
    <w:rsid w:val="00920CB3"/>
    <w:rsid w:val="0092236C"/>
    <w:rsid w:val="00924657"/>
    <w:rsid w:val="009248AE"/>
    <w:rsid w:val="00925332"/>
    <w:rsid w:val="009253A7"/>
    <w:rsid w:val="00926AB5"/>
    <w:rsid w:val="00926C45"/>
    <w:rsid w:val="00927832"/>
    <w:rsid w:val="00927D27"/>
    <w:rsid w:val="00930804"/>
    <w:rsid w:val="009308F8"/>
    <w:rsid w:val="009309CC"/>
    <w:rsid w:val="00932374"/>
    <w:rsid w:val="009326A2"/>
    <w:rsid w:val="00933376"/>
    <w:rsid w:val="00941996"/>
    <w:rsid w:val="00945AA6"/>
    <w:rsid w:val="00945BDF"/>
    <w:rsid w:val="0094668A"/>
    <w:rsid w:val="00953E36"/>
    <w:rsid w:val="00954671"/>
    <w:rsid w:val="00954B1F"/>
    <w:rsid w:val="00955939"/>
    <w:rsid w:val="009576C9"/>
    <w:rsid w:val="009624C8"/>
    <w:rsid w:val="0096259A"/>
    <w:rsid w:val="00964A68"/>
    <w:rsid w:val="00965F26"/>
    <w:rsid w:val="0096625A"/>
    <w:rsid w:val="009663A3"/>
    <w:rsid w:val="00967264"/>
    <w:rsid w:val="00967B6A"/>
    <w:rsid w:val="009702FE"/>
    <w:rsid w:val="00970888"/>
    <w:rsid w:val="009738A2"/>
    <w:rsid w:val="00974ACD"/>
    <w:rsid w:val="0097632C"/>
    <w:rsid w:val="00976EDA"/>
    <w:rsid w:val="0098075F"/>
    <w:rsid w:val="00981027"/>
    <w:rsid w:val="009814CE"/>
    <w:rsid w:val="00982CC6"/>
    <w:rsid w:val="00983394"/>
    <w:rsid w:val="0098561F"/>
    <w:rsid w:val="00986A52"/>
    <w:rsid w:val="00987F65"/>
    <w:rsid w:val="00990B22"/>
    <w:rsid w:val="00990BFC"/>
    <w:rsid w:val="0099251E"/>
    <w:rsid w:val="00994CD7"/>
    <w:rsid w:val="009952B9"/>
    <w:rsid w:val="009964BC"/>
    <w:rsid w:val="009967BC"/>
    <w:rsid w:val="00996DC0"/>
    <w:rsid w:val="009971ED"/>
    <w:rsid w:val="009A209C"/>
    <w:rsid w:val="009A35CA"/>
    <w:rsid w:val="009A412B"/>
    <w:rsid w:val="009A41D7"/>
    <w:rsid w:val="009A7EA3"/>
    <w:rsid w:val="009B0CB2"/>
    <w:rsid w:val="009B227C"/>
    <w:rsid w:val="009B402C"/>
    <w:rsid w:val="009B4CBF"/>
    <w:rsid w:val="009C0C3F"/>
    <w:rsid w:val="009C0FF4"/>
    <w:rsid w:val="009C21A7"/>
    <w:rsid w:val="009C7A33"/>
    <w:rsid w:val="009D10A3"/>
    <w:rsid w:val="009D218B"/>
    <w:rsid w:val="009D4EE9"/>
    <w:rsid w:val="009D5BCF"/>
    <w:rsid w:val="009D6510"/>
    <w:rsid w:val="009D75AD"/>
    <w:rsid w:val="009D7BDF"/>
    <w:rsid w:val="009E16F5"/>
    <w:rsid w:val="009E1D5A"/>
    <w:rsid w:val="009E226E"/>
    <w:rsid w:val="009E2C3F"/>
    <w:rsid w:val="009E3734"/>
    <w:rsid w:val="009E499C"/>
    <w:rsid w:val="009E4F13"/>
    <w:rsid w:val="009E58A6"/>
    <w:rsid w:val="009E6414"/>
    <w:rsid w:val="009E737A"/>
    <w:rsid w:val="009E791B"/>
    <w:rsid w:val="009F2323"/>
    <w:rsid w:val="009F4C95"/>
    <w:rsid w:val="009F4D42"/>
    <w:rsid w:val="009F5292"/>
    <w:rsid w:val="00A03D0F"/>
    <w:rsid w:val="00A054E6"/>
    <w:rsid w:val="00A108CF"/>
    <w:rsid w:val="00A112B1"/>
    <w:rsid w:val="00A118BE"/>
    <w:rsid w:val="00A122F8"/>
    <w:rsid w:val="00A146BD"/>
    <w:rsid w:val="00A14A68"/>
    <w:rsid w:val="00A168D0"/>
    <w:rsid w:val="00A16D59"/>
    <w:rsid w:val="00A16E3F"/>
    <w:rsid w:val="00A17DE9"/>
    <w:rsid w:val="00A20475"/>
    <w:rsid w:val="00A20942"/>
    <w:rsid w:val="00A2144E"/>
    <w:rsid w:val="00A2198C"/>
    <w:rsid w:val="00A22EB1"/>
    <w:rsid w:val="00A2424D"/>
    <w:rsid w:val="00A25E77"/>
    <w:rsid w:val="00A26B6B"/>
    <w:rsid w:val="00A309BD"/>
    <w:rsid w:val="00A31104"/>
    <w:rsid w:val="00A31F2A"/>
    <w:rsid w:val="00A321E5"/>
    <w:rsid w:val="00A35F90"/>
    <w:rsid w:val="00A36FEC"/>
    <w:rsid w:val="00A40387"/>
    <w:rsid w:val="00A418B8"/>
    <w:rsid w:val="00A476FA"/>
    <w:rsid w:val="00A47DA0"/>
    <w:rsid w:val="00A50609"/>
    <w:rsid w:val="00A51501"/>
    <w:rsid w:val="00A51624"/>
    <w:rsid w:val="00A519CD"/>
    <w:rsid w:val="00A533E4"/>
    <w:rsid w:val="00A53827"/>
    <w:rsid w:val="00A538E4"/>
    <w:rsid w:val="00A600AB"/>
    <w:rsid w:val="00A60B50"/>
    <w:rsid w:val="00A60E9F"/>
    <w:rsid w:val="00A62135"/>
    <w:rsid w:val="00A632CE"/>
    <w:rsid w:val="00A638CA"/>
    <w:rsid w:val="00A6689F"/>
    <w:rsid w:val="00A67AA2"/>
    <w:rsid w:val="00A70300"/>
    <w:rsid w:val="00A72216"/>
    <w:rsid w:val="00A72E0F"/>
    <w:rsid w:val="00A76A3E"/>
    <w:rsid w:val="00A77C73"/>
    <w:rsid w:val="00A818AC"/>
    <w:rsid w:val="00A818E4"/>
    <w:rsid w:val="00A82186"/>
    <w:rsid w:val="00A82F69"/>
    <w:rsid w:val="00A830E0"/>
    <w:rsid w:val="00A836E0"/>
    <w:rsid w:val="00A83BE0"/>
    <w:rsid w:val="00A85929"/>
    <w:rsid w:val="00A86A02"/>
    <w:rsid w:val="00A91859"/>
    <w:rsid w:val="00A922B9"/>
    <w:rsid w:val="00A92A7F"/>
    <w:rsid w:val="00A968C2"/>
    <w:rsid w:val="00A97F28"/>
    <w:rsid w:val="00AA0D0C"/>
    <w:rsid w:val="00AA130C"/>
    <w:rsid w:val="00AA3842"/>
    <w:rsid w:val="00AA6112"/>
    <w:rsid w:val="00AA63FC"/>
    <w:rsid w:val="00AB16DF"/>
    <w:rsid w:val="00AB63ED"/>
    <w:rsid w:val="00AB7F97"/>
    <w:rsid w:val="00AC0C05"/>
    <w:rsid w:val="00AC2BD8"/>
    <w:rsid w:val="00AC3209"/>
    <w:rsid w:val="00AC4C0C"/>
    <w:rsid w:val="00AC50C9"/>
    <w:rsid w:val="00AD22F9"/>
    <w:rsid w:val="00AD5A6C"/>
    <w:rsid w:val="00AD6EB1"/>
    <w:rsid w:val="00AD79ED"/>
    <w:rsid w:val="00AE04CE"/>
    <w:rsid w:val="00AE09DF"/>
    <w:rsid w:val="00AE19B7"/>
    <w:rsid w:val="00AE1E17"/>
    <w:rsid w:val="00AE4F48"/>
    <w:rsid w:val="00AF3CA1"/>
    <w:rsid w:val="00AF41E2"/>
    <w:rsid w:val="00AF5790"/>
    <w:rsid w:val="00AF6F52"/>
    <w:rsid w:val="00AF7BCA"/>
    <w:rsid w:val="00B0326C"/>
    <w:rsid w:val="00B03D12"/>
    <w:rsid w:val="00B041F0"/>
    <w:rsid w:val="00B04450"/>
    <w:rsid w:val="00B0457F"/>
    <w:rsid w:val="00B0490E"/>
    <w:rsid w:val="00B049B4"/>
    <w:rsid w:val="00B0667C"/>
    <w:rsid w:val="00B12147"/>
    <w:rsid w:val="00B12350"/>
    <w:rsid w:val="00B13D44"/>
    <w:rsid w:val="00B14B75"/>
    <w:rsid w:val="00B15ADA"/>
    <w:rsid w:val="00B17162"/>
    <w:rsid w:val="00B172EC"/>
    <w:rsid w:val="00B24C6F"/>
    <w:rsid w:val="00B25ECB"/>
    <w:rsid w:val="00B26884"/>
    <w:rsid w:val="00B275D3"/>
    <w:rsid w:val="00B2783C"/>
    <w:rsid w:val="00B278E8"/>
    <w:rsid w:val="00B3184A"/>
    <w:rsid w:val="00B31C34"/>
    <w:rsid w:val="00B32232"/>
    <w:rsid w:val="00B3453D"/>
    <w:rsid w:val="00B347B2"/>
    <w:rsid w:val="00B35D56"/>
    <w:rsid w:val="00B371BB"/>
    <w:rsid w:val="00B37C3E"/>
    <w:rsid w:val="00B37D41"/>
    <w:rsid w:val="00B37FDA"/>
    <w:rsid w:val="00B4034B"/>
    <w:rsid w:val="00B4142C"/>
    <w:rsid w:val="00B421AB"/>
    <w:rsid w:val="00B43199"/>
    <w:rsid w:val="00B43542"/>
    <w:rsid w:val="00B43551"/>
    <w:rsid w:val="00B436EA"/>
    <w:rsid w:val="00B43D07"/>
    <w:rsid w:val="00B44767"/>
    <w:rsid w:val="00B44E31"/>
    <w:rsid w:val="00B45D23"/>
    <w:rsid w:val="00B45FB0"/>
    <w:rsid w:val="00B47444"/>
    <w:rsid w:val="00B50672"/>
    <w:rsid w:val="00B507D9"/>
    <w:rsid w:val="00B50B93"/>
    <w:rsid w:val="00B516BA"/>
    <w:rsid w:val="00B5593C"/>
    <w:rsid w:val="00B60424"/>
    <w:rsid w:val="00B604BB"/>
    <w:rsid w:val="00B613C0"/>
    <w:rsid w:val="00B625BF"/>
    <w:rsid w:val="00B62851"/>
    <w:rsid w:val="00B642E2"/>
    <w:rsid w:val="00B64C12"/>
    <w:rsid w:val="00B64C87"/>
    <w:rsid w:val="00B6532B"/>
    <w:rsid w:val="00B65967"/>
    <w:rsid w:val="00B6720F"/>
    <w:rsid w:val="00B67438"/>
    <w:rsid w:val="00B67A37"/>
    <w:rsid w:val="00B70301"/>
    <w:rsid w:val="00B73C4D"/>
    <w:rsid w:val="00B75799"/>
    <w:rsid w:val="00B8175E"/>
    <w:rsid w:val="00B81FC2"/>
    <w:rsid w:val="00B824E6"/>
    <w:rsid w:val="00B83047"/>
    <w:rsid w:val="00B84295"/>
    <w:rsid w:val="00B844BD"/>
    <w:rsid w:val="00B85CFB"/>
    <w:rsid w:val="00B861BC"/>
    <w:rsid w:val="00B87A2F"/>
    <w:rsid w:val="00B87FD1"/>
    <w:rsid w:val="00B94BE0"/>
    <w:rsid w:val="00B94CCB"/>
    <w:rsid w:val="00B97962"/>
    <w:rsid w:val="00B97C33"/>
    <w:rsid w:val="00BA01AA"/>
    <w:rsid w:val="00BA1202"/>
    <w:rsid w:val="00BA1741"/>
    <w:rsid w:val="00BA2DC2"/>
    <w:rsid w:val="00BA422B"/>
    <w:rsid w:val="00BA5DAA"/>
    <w:rsid w:val="00BA5F16"/>
    <w:rsid w:val="00BA6BB9"/>
    <w:rsid w:val="00BA76C8"/>
    <w:rsid w:val="00BB099E"/>
    <w:rsid w:val="00BB1CBE"/>
    <w:rsid w:val="00BB58A7"/>
    <w:rsid w:val="00BB58FA"/>
    <w:rsid w:val="00BB5F13"/>
    <w:rsid w:val="00BB644A"/>
    <w:rsid w:val="00BB7FB1"/>
    <w:rsid w:val="00BC0496"/>
    <w:rsid w:val="00BC188E"/>
    <w:rsid w:val="00BC36C9"/>
    <w:rsid w:val="00BC5D4B"/>
    <w:rsid w:val="00BC67E5"/>
    <w:rsid w:val="00BD1C10"/>
    <w:rsid w:val="00BD4197"/>
    <w:rsid w:val="00BD4760"/>
    <w:rsid w:val="00BD6B93"/>
    <w:rsid w:val="00BD7E52"/>
    <w:rsid w:val="00BE15C0"/>
    <w:rsid w:val="00BE18AB"/>
    <w:rsid w:val="00BE2458"/>
    <w:rsid w:val="00BE3082"/>
    <w:rsid w:val="00BE5969"/>
    <w:rsid w:val="00BE6467"/>
    <w:rsid w:val="00BE683E"/>
    <w:rsid w:val="00BE6AF9"/>
    <w:rsid w:val="00BE6F93"/>
    <w:rsid w:val="00BE76E9"/>
    <w:rsid w:val="00BF0DD1"/>
    <w:rsid w:val="00BF0F1E"/>
    <w:rsid w:val="00BF135E"/>
    <w:rsid w:val="00BF144F"/>
    <w:rsid w:val="00BF1498"/>
    <w:rsid w:val="00BF1971"/>
    <w:rsid w:val="00BF2AC6"/>
    <w:rsid w:val="00BF3EA7"/>
    <w:rsid w:val="00C03DFE"/>
    <w:rsid w:val="00C0415F"/>
    <w:rsid w:val="00C07D4B"/>
    <w:rsid w:val="00C108E9"/>
    <w:rsid w:val="00C1169A"/>
    <w:rsid w:val="00C119FD"/>
    <w:rsid w:val="00C16A78"/>
    <w:rsid w:val="00C16E5B"/>
    <w:rsid w:val="00C17128"/>
    <w:rsid w:val="00C175CE"/>
    <w:rsid w:val="00C179AC"/>
    <w:rsid w:val="00C23436"/>
    <w:rsid w:val="00C24065"/>
    <w:rsid w:val="00C248E4"/>
    <w:rsid w:val="00C24AF6"/>
    <w:rsid w:val="00C25A1C"/>
    <w:rsid w:val="00C25CED"/>
    <w:rsid w:val="00C328C2"/>
    <w:rsid w:val="00C3538A"/>
    <w:rsid w:val="00C3613E"/>
    <w:rsid w:val="00C36397"/>
    <w:rsid w:val="00C3799B"/>
    <w:rsid w:val="00C413F4"/>
    <w:rsid w:val="00C44080"/>
    <w:rsid w:val="00C458A5"/>
    <w:rsid w:val="00C45F91"/>
    <w:rsid w:val="00C474B4"/>
    <w:rsid w:val="00C47847"/>
    <w:rsid w:val="00C5214B"/>
    <w:rsid w:val="00C535AE"/>
    <w:rsid w:val="00C53FAE"/>
    <w:rsid w:val="00C55005"/>
    <w:rsid w:val="00C55D05"/>
    <w:rsid w:val="00C5680A"/>
    <w:rsid w:val="00C57239"/>
    <w:rsid w:val="00C57244"/>
    <w:rsid w:val="00C61478"/>
    <w:rsid w:val="00C65C94"/>
    <w:rsid w:val="00C66D21"/>
    <w:rsid w:val="00C714AA"/>
    <w:rsid w:val="00C722C6"/>
    <w:rsid w:val="00C72428"/>
    <w:rsid w:val="00C73C5D"/>
    <w:rsid w:val="00C74067"/>
    <w:rsid w:val="00C74485"/>
    <w:rsid w:val="00C8332B"/>
    <w:rsid w:val="00C84AC5"/>
    <w:rsid w:val="00C84DC4"/>
    <w:rsid w:val="00C84E13"/>
    <w:rsid w:val="00C8691D"/>
    <w:rsid w:val="00C875C2"/>
    <w:rsid w:val="00C92CF8"/>
    <w:rsid w:val="00C94F60"/>
    <w:rsid w:val="00C96F9D"/>
    <w:rsid w:val="00C9747D"/>
    <w:rsid w:val="00C979DF"/>
    <w:rsid w:val="00C97F41"/>
    <w:rsid w:val="00CA0391"/>
    <w:rsid w:val="00CA194A"/>
    <w:rsid w:val="00CA198F"/>
    <w:rsid w:val="00CA1BC0"/>
    <w:rsid w:val="00CA1F15"/>
    <w:rsid w:val="00CA2500"/>
    <w:rsid w:val="00CA25B1"/>
    <w:rsid w:val="00CA2DFF"/>
    <w:rsid w:val="00CA35F8"/>
    <w:rsid w:val="00CA4281"/>
    <w:rsid w:val="00CA50DC"/>
    <w:rsid w:val="00CA5255"/>
    <w:rsid w:val="00CA6061"/>
    <w:rsid w:val="00CA7710"/>
    <w:rsid w:val="00CB04CC"/>
    <w:rsid w:val="00CB0BB5"/>
    <w:rsid w:val="00CB1D74"/>
    <w:rsid w:val="00CB2F9A"/>
    <w:rsid w:val="00CB3B37"/>
    <w:rsid w:val="00CB680F"/>
    <w:rsid w:val="00CB73CB"/>
    <w:rsid w:val="00CB7ED5"/>
    <w:rsid w:val="00CC31CF"/>
    <w:rsid w:val="00CC43E7"/>
    <w:rsid w:val="00CC4FF0"/>
    <w:rsid w:val="00CC5927"/>
    <w:rsid w:val="00CC59F4"/>
    <w:rsid w:val="00CC7363"/>
    <w:rsid w:val="00CD1E0C"/>
    <w:rsid w:val="00CD22E2"/>
    <w:rsid w:val="00CD3999"/>
    <w:rsid w:val="00CD3D54"/>
    <w:rsid w:val="00CD42CF"/>
    <w:rsid w:val="00CD6A29"/>
    <w:rsid w:val="00CD71B1"/>
    <w:rsid w:val="00CE0020"/>
    <w:rsid w:val="00CE0F1B"/>
    <w:rsid w:val="00CE1553"/>
    <w:rsid w:val="00CE2949"/>
    <w:rsid w:val="00CE41BF"/>
    <w:rsid w:val="00CE4DA0"/>
    <w:rsid w:val="00CE5486"/>
    <w:rsid w:val="00CE5FC6"/>
    <w:rsid w:val="00CE6001"/>
    <w:rsid w:val="00CE680A"/>
    <w:rsid w:val="00CE7213"/>
    <w:rsid w:val="00CE7FF5"/>
    <w:rsid w:val="00CF0737"/>
    <w:rsid w:val="00CF117C"/>
    <w:rsid w:val="00CF1360"/>
    <w:rsid w:val="00CF1697"/>
    <w:rsid w:val="00CF24C5"/>
    <w:rsid w:val="00CF2836"/>
    <w:rsid w:val="00CF4C73"/>
    <w:rsid w:val="00D00443"/>
    <w:rsid w:val="00D013FD"/>
    <w:rsid w:val="00D01B34"/>
    <w:rsid w:val="00D01D70"/>
    <w:rsid w:val="00D02A5C"/>
    <w:rsid w:val="00D0478C"/>
    <w:rsid w:val="00D063A7"/>
    <w:rsid w:val="00D0786A"/>
    <w:rsid w:val="00D10BA7"/>
    <w:rsid w:val="00D12E74"/>
    <w:rsid w:val="00D13641"/>
    <w:rsid w:val="00D15B05"/>
    <w:rsid w:val="00D1736C"/>
    <w:rsid w:val="00D2154C"/>
    <w:rsid w:val="00D2173D"/>
    <w:rsid w:val="00D23E63"/>
    <w:rsid w:val="00D30C47"/>
    <w:rsid w:val="00D3433D"/>
    <w:rsid w:val="00D34ACD"/>
    <w:rsid w:val="00D3712D"/>
    <w:rsid w:val="00D37BE8"/>
    <w:rsid w:val="00D4032F"/>
    <w:rsid w:val="00D42865"/>
    <w:rsid w:val="00D435D8"/>
    <w:rsid w:val="00D44562"/>
    <w:rsid w:val="00D461FC"/>
    <w:rsid w:val="00D50665"/>
    <w:rsid w:val="00D50BF7"/>
    <w:rsid w:val="00D50F55"/>
    <w:rsid w:val="00D536EE"/>
    <w:rsid w:val="00D53A0F"/>
    <w:rsid w:val="00D5423B"/>
    <w:rsid w:val="00D55053"/>
    <w:rsid w:val="00D55074"/>
    <w:rsid w:val="00D557AA"/>
    <w:rsid w:val="00D557F4"/>
    <w:rsid w:val="00D567C4"/>
    <w:rsid w:val="00D57231"/>
    <w:rsid w:val="00D575B3"/>
    <w:rsid w:val="00D579BA"/>
    <w:rsid w:val="00D62145"/>
    <w:rsid w:val="00D629B7"/>
    <w:rsid w:val="00D63009"/>
    <w:rsid w:val="00D637C5"/>
    <w:rsid w:val="00D652D6"/>
    <w:rsid w:val="00D655D9"/>
    <w:rsid w:val="00D66DC5"/>
    <w:rsid w:val="00D70097"/>
    <w:rsid w:val="00D70716"/>
    <w:rsid w:val="00D711E0"/>
    <w:rsid w:val="00D733CE"/>
    <w:rsid w:val="00D73619"/>
    <w:rsid w:val="00D746C1"/>
    <w:rsid w:val="00D75215"/>
    <w:rsid w:val="00D75FB5"/>
    <w:rsid w:val="00D76E00"/>
    <w:rsid w:val="00D76E47"/>
    <w:rsid w:val="00D76EA5"/>
    <w:rsid w:val="00D8183C"/>
    <w:rsid w:val="00D823B0"/>
    <w:rsid w:val="00D82EE4"/>
    <w:rsid w:val="00D833C3"/>
    <w:rsid w:val="00D84AE2"/>
    <w:rsid w:val="00D90ECA"/>
    <w:rsid w:val="00D917FF"/>
    <w:rsid w:val="00D91C57"/>
    <w:rsid w:val="00D929FF"/>
    <w:rsid w:val="00D96948"/>
    <w:rsid w:val="00D96B50"/>
    <w:rsid w:val="00D97D65"/>
    <w:rsid w:val="00DA09EC"/>
    <w:rsid w:val="00DA10D2"/>
    <w:rsid w:val="00DA31BC"/>
    <w:rsid w:val="00DA4966"/>
    <w:rsid w:val="00DA710D"/>
    <w:rsid w:val="00DB0AF9"/>
    <w:rsid w:val="00DB1C59"/>
    <w:rsid w:val="00DB1E25"/>
    <w:rsid w:val="00DB29B6"/>
    <w:rsid w:val="00DB4142"/>
    <w:rsid w:val="00DB4973"/>
    <w:rsid w:val="00DB5614"/>
    <w:rsid w:val="00DB5C5D"/>
    <w:rsid w:val="00DB6C34"/>
    <w:rsid w:val="00DC1A00"/>
    <w:rsid w:val="00DC1F34"/>
    <w:rsid w:val="00DC2F6A"/>
    <w:rsid w:val="00DC44A5"/>
    <w:rsid w:val="00DC4AB2"/>
    <w:rsid w:val="00DC64DB"/>
    <w:rsid w:val="00DC6E30"/>
    <w:rsid w:val="00DC7334"/>
    <w:rsid w:val="00DC75FB"/>
    <w:rsid w:val="00DD134C"/>
    <w:rsid w:val="00DD2A94"/>
    <w:rsid w:val="00DD549E"/>
    <w:rsid w:val="00DD6F07"/>
    <w:rsid w:val="00DD6FED"/>
    <w:rsid w:val="00DE0CE0"/>
    <w:rsid w:val="00DE2A2B"/>
    <w:rsid w:val="00DE3D32"/>
    <w:rsid w:val="00DE3D7B"/>
    <w:rsid w:val="00DE53CD"/>
    <w:rsid w:val="00DF08A6"/>
    <w:rsid w:val="00DF3CA7"/>
    <w:rsid w:val="00DF4AEB"/>
    <w:rsid w:val="00DF5AA7"/>
    <w:rsid w:val="00DF61CE"/>
    <w:rsid w:val="00DF70F7"/>
    <w:rsid w:val="00DF796E"/>
    <w:rsid w:val="00DF7EE0"/>
    <w:rsid w:val="00E01170"/>
    <w:rsid w:val="00E013CA"/>
    <w:rsid w:val="00E04A1E"/>
    <w:rsid w:val="00E04B6D"/>
    <w:rsid w:val="00E0591F"/>
    <w:rsid w:val="00E10B6F"/>
    <w:rsid w:val="00E10F2E"/>
    <w:rsid w:val="00E1178A"/>
    <w:rsid w:val="00E11E46"/>
    <w:rsid w:val="00E123D9"/>
    <w:rsid w:val="00E123E2"/>
    <w:rsid w:val="00E13063"/>
    <w:rsid w:val="00E15EA4"/>
    <w:rsid w:val="00E177D3"/>
    <w:rsid w:val="00E21BBA"/>
    <w:rsid w:val="00E22012"/>
    <w:rsid w:val="00E2235D"/>
    <w:rsid w:val="00E24764"/>
    <w:rsid w:val="00E26221"/>
    <w:rsid w:val="00E266F0"/>
    <w:rsid w:val="00E268A5"/>
    <w:rsid w:val="00E2694F"/>
    <w:rsid w:val="00E272EA"/>
    <w:rsid w:val="00E3204D"/>
    <w:rsid w:val="00E32751"/>
    <w:rsid w:val="00E32FC8"/>
    <w:rsid w:val="00E3396F"/>
    <w:rsid w:val="00E34DC0"/>
    <w:rsid w:val="00E360C2"/>
    <w:rsid w:val="00E40FC9"/>
    <w:rsid w:val="00E421FE"/>
    <w:rsid w:val="00E429E8"/>
    <w:rsid w:val="00E43DEF"/>
    <w:rsid w:val="00E4690D"/>
    <w:rsid w:val="00E478DE"/>
    <w:rsid w:val="00E506F8"/>
    <w:rsid w:val="00E537F2"/>
    <w:rsid w:val="00E53C61"/>
    <w:rsid w:val="00E54FCA"/>
    <w:rsid w:val="00E603D0"/>
    <w:rsid w:val="00E6343A"/>
    <w:rsid w:val="00E65E11"/>
    <w:rsid w:val="00E67617"/>
    <w:rsid w:val="00E67EAE"/>
    <w:rsid w:val="00E70633"/>
    <w:rsid w:val="00E70C29"/>
    <w:rsid w:val="00E70CB2"/>
    <w:rsid w:val="00E712FD"/>
    <w:rsid w:val="00E714F6"/>
    <w:rsid w:val="00E77D66"/>
    <w:rsid w:val="00E815D8"/>
    <w:rsid w:val="00E816C3"/>
    <w:rsid w:val="00E81A7B"/>
    <w:rsid w:val="00E82951"/>
    <w:rsid w:val="00E82991"/>
    <w:rsid w:val="00E82D6A"/>
    <w:rsid w:val="00E830AF"/>
    <w:rsid w:val="00E83AB5"/>
    <w:rsid w:val="00E83B7C"/>
    <w:rsid w:val="00E83D54"/>
    <w:rsid w:val="00E83D9F"/>
    <w:rsid w:val="00E84860"/>
    <w:rsid w:val="00E855E0"/>
    <w:rsid w:val="00E85F46"/>
    <w:rsid w:val="00E87703"/>
    <w:rsid w:val="00E91351"/>
    <w:rsid w:val="00E9179F"/>
    <w:rsid w:val="00E91F69"/>
    <w:rsid w:val="00E93F37"/>
    <w:rsid w:val="00E943AC"/>
    <w:rsid w:val="00E96C3C"/>
    <w:rsid w:val="00E976D7"/>
    <w:rsid w:val="00E97D0F"/>
    <w:rsid w:val="00EA0033"/>
    <w:rsid w:val="00EA1BDA"/>
    <w:rsid w:val="00EA2F7E"/>
    <w:rsid w:val="00EA3F06"/>
    <w:rsid w:val="00EA4BFD"/>
    <w:rsid w:val="00EA63B1"/>
    <w:rsid w:val="00EA65B4"/>
    <w:rsid w:val="00EA6AFC"/>
    <w:rsid w:val="00EA6BF0"/>
    <w:rsid w:val="00EA6CA3"/>
    <w:rsid w:val="00EB0090"/>
    <w:rsid w:val="00EB0BC0"/>
    <w:rsid w:val="00EB0FB1"/>
    <w:rsid w:val="00EB1435"/>
    <w:rsid w:val="00EB25AE"/>
    <w:rsid w:val="00EB4C7E"/>
    <w:rsid w:val="00EB5AAE"/>
    <w:rsid w:val="00EB65ED"/>
    <w:rsid w:val="00EB7465"/>
    <w:rsid w:val="00EC06AD"/>
    <w:rsid w:val="00EC0A45"/>
    <w:rsid w:val="00EC0D87"/>
    <w:rsid w:val="00EC3F81"/>
    <w:rsid w:val="00EC4898"/>
    <w:rsid w:val="00EC52DA"/>
    <w:rsid w:val="00EC6D0F"/>
    <w:rsid w:val="00ED10EE"/>
    <w:rsid w:val="00ED12AB"/>
    <w:rsid w:val="00ED1C3D"/>
    <w:rsid w:val="00ED234A"/>
    <w:rsid w:val="00ED5363"/>
    <w:rsid w:val="00ED6053"/>
    <w:rsid w:val="00ED68FE"/>
    <w:rsid w:val="00ED6F62"/>
    <w:rsid w:val="00EE4C43"/>
    <w:rsid w:val="00EE60B6"/>
    <w:rsid w:val="00EE7E0A"/>
    <w:rsid w:val="00EF046A"/>
    <w:rsid w:val="00EF1B1D"/>
    <w:rsid w:val="00EF1D2E"/>
    <w:rsid w:val="00EF3BD2"/>
    <w:rsid w:val="00EF3E82"/>
    <w:rsid w:val="00EF5538"/>
    <w:rsid w:val="00EF6BAD"/>
    <w:rsid w:val="00EF6D66"/>
    <w:rsid w:val="00EF7411"/>
    <w:rsid w:val="00F01698"/>
    <w:rsid w:val="00F03ADE"/>
    <w:rsid w:val="00F0417F"/>
    <w:rsid w:val="00F04F11"/>
    <w:rsid w:val="00F10596"/>
    <w:rsid w:val="00F129F8"/>
    <w:rsid w:val="00F149D2"/>
    <w:rsid w:val="00F14A63"/>
    <w:rsid w:val="00F15A84"/>
    <w:rsid w:val="00F16C8F"/>
    <w:rsid w:val="00F16E7B"/>
    <w:rsid w:val="00F17DF1"/>
    <w:rsid w:val="00F20659"/>
    <w:rsid w:val="00F2179E"/>
    <w:rsid w:val="00F21E56"/>
    <w:rsid w:val="00F21ECB"/>
    <w:rsid w:val="00F2384B"/>
    <w:rsid w:val="00F23D82"/>
    <w:rsid w:val="00F2459F"/>
    <w:rsid w:val="00F24807"/>
    <w:rsid w:val="00F25E27"/>
    <w:rsid w:val="00F25F63"/>
    <w:rsid w:val="00F26C7F"/>
    <w:rsid w:val="00F26D07"/>
    <w:rsid w:val="00F3083B"/>
    <w:rsid w:val="00F31E30"/>
    <w:rsid w:val="00F33711"/>
    <w:rsid w:val="00F33969"/>
    <w:rsid w:val="00F339E8"/>
    <w:rsid w:val="00F33E17"/>
    <w:rsid w:val="00F36ED2"/>
    <w:rsid w:val="00F37383"/>
    <w:rsid w:val="00F37D71"/>
    <w:rsid w:val="00F40678"/>
    <w:rsid w:val="00F42AD6"/>
    <w:rsid w:val="00F44FCC"/>
    <w:rsid w:val="00F4607C"/>
    <w:rsid w:val="00F472C5"/>
    <w:rsid w:val="00F47E9B"/>
    <w:rsid w:val="00F512DB"/>
    <w:rsid w:val="00F51F22"/>
    <w:rsid w:val="00F52C33"/>
    <w:rsid w:val="00F53739"/>
    <w:rsid w:val="00F5495D"/>
    <w:rsid w:val="00F557FF"/>
    <w:rsid w:val="00F565D1"/>
    <w:rsid w:val="00F57059"/>
    <w:rsid w:val="00F57768"/>
    <w:rsid w:val="00F61AB3"/>
    <w:rsid w:val="00F644BF"/>
    <w:rsid w:val="00F649F1"/>
    <w:rsid w:val="00F64CC0"/>
    <w:rsid w:val="00F66652"/>
    <w:rsid w:val="00F672A0"/>
    <w:rsid w:val="00F71559"/>
    <w:rsid w:val="00F71BD2"/>
    <w:rsid w:val="00F72A6F"/>
    <w:rsid w:val="00F72BC3"/>
    <w:rsid w:val="00F72C66"/>
    <w:rsid w:val="00F72DF8"/>
    <w:rsid w:val="00F7503A"/>
    <w:rsid w:val="00F75B0F"/>
    <w:rsid w:val="00F77B3E"/>
    <w:rsid w:val="00F77DCB"/>
    <w:rsid w:val="00F80187"/>
    <w:rsid w:val="00F82548"/>
    <w:rsid w:val="00F827F9"/>
    <w:rsid w:val="00F834DB"/>
    <w:rsid w:val="00F838A3"/>
    <w:rsid w:val="00F84124"/>
    <w:rsid w:val="00F847B3"/>
    <w:rsid w:val="00F8569E"/>
    <w:rsid w:val="00F8593F"/>
    <w:rsid w:val="00F90C8C"/>
    <w:rsid w:val="00F91624"/>
    <w:rsid w:val="00F9217B"/>
    <w:rsid w:val="00F9336A"/>
    <w:rsid w:val="00F93E3B"/>
    <w:rsid w:val="00F94924"/>
    <w:rsid w:val="00F94A77"/>
    <w:rsid w:val="00F95ADD"/>
    <w:rsid w:val="00F968CE"/>
    <w:rsid w:val="00F97CB1"/>
    <w:rsid w:val="00FA011A"/>
    <w:rsid w:val="00FA0826"/>
    <w:rsid w:val="00FA11DF"/>
    <w:rsid w:val="00FA2BAD"/>
    <w:rsid w:val="00FA3E1E"/>
    <w:rsid w:val="00FA3E3F"/>
    <w:rsid w:val="00FA4108"/>
    <w:rsid w:val="00FA7016"/>
    <w:rsid w:val="00FA7B6E"/>
    <w:rsid w:val="00FB10EB"/>
    <w:rsid w:val="00FB1439"/>
    <w:rsid w:val="00FB3C35"/>
    <w:rsid w:val="00FB434B"/>
    <w:rsid w:val="00FB44D9"/>
    <w:rsid w:val="00FB47B3"/>
    <w:rsid w:val="00FB491F"/>
    <w:rsid w:val="00FB6C11"/>
    <w:rsid w:val="00FB705E"/>
    <w:rsid w:val="00FB7DB3"/>
    <w:rsid w:val="00FC02D8"/>
    <w:rsid w:val="00FC105F"/>
    <w:rsid w:val="00FC146C"/>
    <w:rsid w:val="00FC357F"/>
    <w:rsid w:val="00FC6D85"/>
    <w:rsid w:val="00FD0062"/>
    <w:rsid w:val="00FD0196"/>
    <w:rsid w:val="00FD28FF"/>
    <w:rsid w:val="00FD4697"/>
    <w:rsid w:val="00FD7A9F"/>
    <w:rsid w:val="00FE100C"/>
    <w:rsid w:val="00FE120C"/>
    <w:rsid w:val="00FE28C4"/>
    <w:rsid w:val="00FE468B"/>
    <w:rsid w:val="00FE4DA4"/>
    <w:rsid w:val="00FE5AAC"/>
    <w:rsid w:val="00FE6BB4"/>
    <w:rsid w:val="00FF1BEB"/>
    <w:rsid w:val="00FF250E"/>
    <w:rsid w:val="00FF43EC"/>
    <w:rsid w:val="00FF5520"/>
    <w:rsid w:val="00FF6837"/>
    <w:rsid w:val="00FF6ED4"/>
    <w:rsid w:val="00FF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05D11"/>
  <w15:chartTrackingRefBased/>
  <w15:docId w15:val="{7F538D04-1842-4286-A7F7-C6F33EFA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szCs w:val="22"/>
    </w:rPr>
  </w:style>
  <w:style w:type="paragraph" w:styleId="Heading3">
    <w:name w:val="heading 3"/>
    <w:basedOn w:val="Normal"/>
    <w:link w:val="Heading3Char"/>
    <w:uiPriority w:val="9"/>
    <w:qFormat/>
    <w:rsid w:val="000B61FF"/>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link w:val="EndnoteText"/>
    <w:uiPriority w:val="99"/>
    <w:semiHidden/>
    <w:rsid w:val="008626B5"/>
    <w:rPr>
      <w:sz w:val="20"/>
      <w:szCs w:val="20"/>
    </w:rPr>
  </w:style>
  <w:style w:type="character" w:styleId="EndnoteReference">
    <w:name w:val="endnote reference"/>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cs="Calibri"/>
      <w:noProof/>
    </w:rPr>
  </w:style>
  <w:style w:type="character" w:customStyle="1" w:styleId="EndNoteBibliographyTitleChar">
    <w:name w:val="EndNote Bibliography Title Char"/>
    <w:link w:val="EndNoteBibliographyTitle"/>
    <w:rsid w:val="007C17E2"/>
    <w:rPr>
      <w:rFonts w:cs="Calibri"/>
      <w:noProof/>
      <w:sz w:val="22"/>
      <w:szCs w:val="22"/>
    </w:rPr>
  </w:style>
  <w:style w:type="paragraph" w:customStyle="1" w:styleId="EndNoteBibliography">
    <w:name w:val="EndNote Bibliography"/>
    <w:basedOn w:val="Normal"/>
    <w:link w:val="EndNoteBibliographyChar"/>
    <w:rsid w:val="007C17E2"/>
    <w:rPr>
      <w:rFonts w:cs="Calibri"/>
      <w:noProof/>
    </w:rPr>
  </w:style>
  <w:style w:type="character" w:customStyle="1" w:styleId="EndNoteBibliographyChar">
    <w:name w:val="EndNote Bibliography Char"/>
    <w:link w:val="EndNoteBibliography"/>
    <w:rsid w:val="007C17E2"/>
    <w:rPr>
      <w:rFonts w:cs="Calibri"/>
      <w:noProof/>
      <w:sz w:val="22"/>
      <w:szCs w:val="22"/>
    </w:rPr>
  </w:style>
  <w:style w:type="paragraph" w:styleId="Subtitle">
    <w:name w:val="Subtitle"/>
    <w:basedOn w:val="Normal"/>
    <w:next w:val="Normal"/>
    <w:link w:val="SubtitleChar"/>
    <w:uiPriority w:val="11"/>
    <w:qFormat/>
    <w:rsid w:val="00E54FCA"/>
    <w:pPr>
      <w:numPr>
        <w:ilvl w:val="1"/>
      </w:numPr>
    </w:pPr>
    <w:rPr>
      <w:rFonts w:ascii="Cambria" w:eastAsia="MS Gothic" w:hAnsi="Cambria"/>
      <w:i/>
      <w:iCs/>
      <w:color w:val="4F81BD"/>
      <w:spacing w:val="15"/>
      <w:sz w:val="24"/>
      <w:szCs w:val="24"/>
    </w:rPr>
  </w:style>
  <w:style w:type="character" w:customStyle="1" w:styleId="SubtitleChar">
    <w:name w:val="Subtitle Char"/>
    <w:link w:val="Subtitle"/>
    <w:uiPriority w:val="11"/>
    <w:rsid w:val="00E54FCA"/>
    <w:rPr>
      <w:rFonts w:ascii="Cambria" w:eastAsia="MS Gothic" w:hAnsi="Cambria" w:cs="Times New Roman"/>
      <w:i/>
      <w:iCs/>
      <w:color w:val="4F81BD"/>
      <w:spacing w:val="15"/>
      <w:sz w:val="24"/>
      <w:szCs w:val="24"/>
    </w:rPr>
  </w:style>
  <w:style w:type="character" w:customStyle="1" w:styleId="MediumGrid11">
    <w:name w:val="Medium Grid 11"/>
    <w:uiPriority w:val="99"/>
    <w:semiHidden/>
    <w:rsid w:val="00BF0DD1"/>
    <w:rPr>
      <w:color w:val="808080"/>
    </w:rPr>
  </w:style>
  <w:style w:type="paragraph" w:styleId="Caption">
    <w:name w:val="caption"/>
    <w:basedOn w:val="Normal"/>
    <w:next w:val="Normal"/>
    <w:uiPriority w:val="35"/>
    <w:qFormat/>
    <w:rsid w:val="00267B7B"/>
    <w:pPr>
      <w:spacing w:after="200"/>
    </w:pPr>
    <w:rPr>
      <w:b/>
      <w:bCs/>
      <w:color w:val="4F81BD"/>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DB1E25"/>
    <w:pPr>
      <w:ind w:left="720"/>
      <w:contextualSpacing/>
    </w:pPr>
  </w:style>
  <w:style w:type="character" w:styleId="CommentReference">
    <w:name w:val="annotation reference"/>
    <w:uiPriority w:val="99"/>
    <w:semiHidden/>
    <w:unhideWhenUsed/>
    <w:rsid w:val="002E5917"/>
    <w:rPr>
      <w:sz w:val="18"/>
      <w:szCs w:val="18"/>
    </w:rPr>
  </w:style>
  <w:style w:type="paragraph" w:styleId="CommentText">
    <w:name w:val="annotation text"/>
    <w:basedOn w:val="Normal"/>
    <w:link w:val="CommentTextChar"/>
    <w:uiPriority w:val="99"/>
    <w:unhideWhenUsed/>
    <w:rsid w:val="002E5917"/>
    <w:rPr>
      <w:sz w:val="24"/>
      <w:szCs w:val="24"/>
    </w:rPr>
  </w:style>
  <w:style w:type="character" w:customStyle="1" w:styleId="CommentTextChar">
    <w:name w:val="Comment Text Char"/>
    <w:link w:val="CommentText"/>
    <w:uiPriority w:val="99"/>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link w:val="CommentSubject"/>
    <w:uiPriority w:val="99"/>
    <w:semiHidden/>
    <w:rsid w:val="002E5917"/>
    <w:rPr>
      <w:b/>
      <w:bCs/>
      <w:sz w:val="20"/>
      <w:szCs w:val="20"/>
    </w:rPr>
  </w:style>
  <w:style w:type="character" w:customStyle="1" w:styleId="example">
    <w:name w:val="example"/>
    <w:basedOn w:val="DefaultParagraphFont"/>
    <w:rsid w:val="001520C4"/>
  </w:style>
  <w:style w:type="paragraph" w:styleId="FootnoteText">
    <w:name w:val="footnote text"/>
    <w:basedOn w:val="Normal"/>
    <w:link w:val="FootnoteTextChar"/>
    <w:rsid w:val="00B64C87"/>
    <w:rPr>
      <w:sz w:val="20"/>
      <w:szCs w:val="20"/>
    </w:rPr>
  </w:style>
  <w:style w:type="character" w:customStyle="1" w:styleId="FootnoteTextChar">
    <w:name w:val="Footnote Text Char"/>
    <w:link w:val="FootnoteText"/>
    <w:rsid w:val="00B64C87"/>
    <w:rPr>
      <w:sz w:val="20"/>
      <w:szCs w:val="20"/>
    </w:rPr>
  </w:style>
  <w:style w:type="character" w:styleId="FootnoteReference">
    <w:name w:val="footnote reference"/>
    <w:rsid w:val="00B64C87"/>
    <w:rPr>
      <w:vertAlign w:val="superscript"/>
    </w:rPr>
  </w:style>
  <w:style w:type="character" w:customStyle="1" w:styleId="oneclick-link">
    <w:name w:val="oneclick-link"/>
    <w:basedOn w:val="DefaultParagraphFont"/>
    <w:rsid w:val="00F20659"/>
  </w:style>
  <w:style w:type="character" w:customStyle="1" w:styleId="Heading3Char">
    <w:name w:val="Heading 3 Char"/>
    <w:link w:val="Heading3"/>
    <w:uiPriority w:val="9"/>
    <w:rsid w:val="000B61FF"/>
    <w:rPr>
      <w:rFonts w:ascii="Times New Roman" w:eastAsia="Times New Roman" w:hAnsi="Times New Roman" w:cs="Times New Roman"/>
      <w:b/>
      <w:bCs/>
      <w:sz w:val="27"/>
      <w:szCs w:val="27"/>
    </w:rPr>
  </w:style>
  <w:style w:type="character" w:styleId="Strong">
    <w:name w:val="Strong"/>
    <w:uiPriority w:val="22"/>
    <w:qFormat/>
    <w:rsid w:val="000B61FF"/>
    <w:rPr>
      <w:b/>
      <w:bCs/>
    </w:rPr>
  </w:style>
  <w:style w:type="character" w:styleId="Hyperlink">
    <w:name w:val="Hyperlink"/>
    <w:uiPriority w:val="99"/>
    <w:unhideWhenUsed/>
    <w:rsid w:val="000B61FF"/>
    <w:rPr>
      <w:color w:val="0000FF"/>
      <w:u w:val="single"/>
    </w:rPr>
  </w:style>
  <w:style w:type="paragraph" w:customStyle="1" w:styleId="ColorfulShading-Accent11">
    <w:name w:val="Colorful Shading - Accent 11"/>
    <w:hidden/>
    <w:semiHidden/>
    <w:rsid w:val="00E815D8"/>
    <w:rPr>
      <w:sz w:val="22"/>
      <w:szCs w:val="22"/>
    </w:rPr>
  </w:style>
  <w:style w:type="character" w:customStyle="1" w:styleId="Mention1">
    <w:name w:val="Mention1"/>
    <w:uiPriority w:val="99"/>
    <w:semiHidden/>
    <w:unhideWhenUsed/>
    <w:rsid w:val="001259EA"/>
    <w:rPr>
      <w:color w:val="2B579A"/>
      <w:shd w:val="clear" w:color="auto" w:fill="E6E6E6"/>
    </w:rPr>
  </w:style>
  <w:style w:type="character" w:styleId="LineNumber">
    <w:name w:val="line number"/>
    <w:basedOn w:val="DefaultParagraphFont"/>
    <w:semiHidden/>
    <w:unhideWhenUsed/>
    <w:rsid w:val="00BF135E"/>
  </w:style>
  <w:style w:type="character" w:customStyle="1" w:styleId="A4">
    <w:name w:val="A4"/>
    <w:uiPriority w:val="99"/>
    <w:rsid w:val="006B0CF8"/>
    <w:rPr>
      <w:rFonts w:cs="Frutiger LT Std 57 Cn"/>
      <w:b/>
      <w:bCs/>
      <w:color w:val="211D1E"/>
      <w:sz w:val="17"/>
      <w:szCs w:val="17"/>
    </w:rPr>
  </w:style>
  <w:style w:type="table" w:styleId="TableGrid">
    <w:name w:val="Table Grid"/>
    <w:basedOn w:val="TableNormal"/>
    <w:rsid w:val="00A41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1C7D6A"/>
    <w:rPr>
      <w:sz w:val="22"/>
      <w:szCs w:val="22"/>
    </w:rPr>
  </w:style>
  <w:style w:type="character" w:styleId="PlaceholderText">
    <w:name w:val="Placeholder Text"/>
    <w:basedOn w:val="DefaultParagraphFont"/>
    <w:rsid w:val="00063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69050">
      <w:bodyDiv w:val="1"/>
      <w:marLeft w:val="0"/>
      <w:marRight w:val="0"/>
      <w:marTop w:val="0"/>
      <w:marBottom w:val="0"/>
      <w:divBdr>
        <w:top w:val="none" w:sz="0" w:space="0" w:color="auto"/>
        <w:left w:val="none" w:sz="0" w:space="0" w:color="auto"/>
        <w:bottom w:val="none" w:sz="0" w:space="0" w:color="auto"/>
        <w:right w:val="none" w:sz="0" w:space="0" w:color="auto"/>
      </w:divBdr>
    </w:div>
    <w:div w:id="353464744">
      <w:bodyDiv w:val="1"/>
      <w:marLeft w:val="0"/>
      <w:marRight w:val="0"/>
      <w:marTop w:val="0"/>
      <w:marBottom w:val="0"/>
      <w:divBdr>
        <w:top w:val="none" w:sz="0" w:space="0" w:color="auto"/>
        <w:left w:val="none" w:sz="0" w:space="0" w:color="auto"/>
        <w:bottom w:val="none" w:sz="0" w:space="0" w:color="auto"/>
        <w:right w:val="none" w:sz="0" w:space="0" w:color="auto"/>
      </w:divBdr>
    </w:div>
    <w:div w:id="421141881">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6492656">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96088017">
      <w:bodyDiv w:val="1"/>
      <w:marLeft w:val="0"/>
      <w:marRight w:val="0"/>
      <w:marTop w:val="0"/>
      <w:marBottom w:val="0"/>
      <w:divBdr>
        <w:top w:val="none" w:sz="0" w:space="0" w:color="auto"/>
        <w:left w:val="none" w:sz="0" w:space="0" w:color="auto"/>
        <w:bottom w:val="none" w:sz="0" w:space="0" w:color="auto"/>
        <w:right w:val="none" w:sz="0" w:space="0" w:color="auto"/>
      </w:divBdr>
    </w:div>
    <w:div w:id="959798555">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579710984">
      <w:bodyDiv w:val="1"/>
      <w:marLeft w:val="0"/>
      <w:marRight w:val="0"/>
      <w:marTop w:val="0"/>
      <w:marBottom w:val="0"/>
      <w:divBdr>
        <w:top w:val="none" w:sz="0" w:space="0" w:color="auto"/>
        <w:left w:val="none" w:sz="0" w:space="0" w:color="auto"/>
        <w:bottom w:val="none" w:sz="0" w:space="0" w:color="auto"/>
        <w:right w:val="none" w:sz="0" w:space="0" w:color="auto"/>
      </w:divBdr>
    </w:div>
    <w:div w:id="1684286231">
      <w:bodyDiv w:val="1"/>
      <w:marLeft w:val="0"/>
      <w:marRight w:val="0"/>
      <w:marTop w:val="0"/>
      <w:marBottom w:val="0"/>
      <w:divBdr>
        <w:top w:val="none" w:sz="0" w:space="0" w:color="auto"/>
        <w:left w:val="none" w:sz="0" w:space="0" w:color="auto"/>
        <w:bottom w:val="none" w:sz="0" w:space="0" w:color="auto"/>
        <w:right w:val="none" w:sz="0" w:space="0" w:color="auto"/>
      </w:divBdr>
    </w:div>
    <w:div w:id="1859075635">
      <w:bodyDiv w:val="1"/>
      <w:marLeft w:val="0"/>
      <w:marRight w:val="0"/>
      <w:marTop w:val="0"/>
      <w:marBottom w:val="0"/>
      <w:divBdr>
        <w:top w:val="none" w:sz="0" w:space="0" w:color="auto"/>
        <w:left w:val="none" w:sz="0" w:space="0" w:color="auto"/>
        <w:bottom w:val="none" w:sz="0" w:space="0" w:color="auto"/>
        <w:right w:val="none" w:sz="0" w:space="0" w:color="auto"/>
      </w:divBdr>
    </w:div>
    <w:div w:id="1892422393">
      <w:bodyDiv w:val="1"/>
      <w:marLeft w:val="0"/>
      <w:marRight w:val="0"/>
      <w:marTop w:val="0"/>
      <w:marBottom w:val="0"/>
      <w:divBdr>
        <w:top w:val="none" w:sz="0" w:space="0" w:color="auto"/>
        <w:left w:val="none" w:sz="0" w:space="0" w:color="auto"/>
        <w:bottom w:val="none" w:sz="0" w:space="0" w:color="auto"/>
        <w:right w:val="none" w:sz="0" w:space="0" w:color="auto"/>
      </w:divBdr>
    </w:div>
    <w:div w:id="19913214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jmaburto@sdu.dk"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vaupel@sdu.d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FB971-C937-4B6E-BC54-FA126D03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22</Pages>
  <Words>18170</Words>
  <Characters>103570</Characters>
  <Application>Microsoft Office Word</Application>
  <DocSecurity>0</DocSecurity>
  <Lines>863</Lines>
  <Paragraphs>242</Paragraphs>
  <ScaleCrop>false</ScaleCrop>
  <HeadingPairs>
    <vt:vector size="2" baseType="variant">
      <vt:variant>
        <vt:lpstr>Title</vt:lpstr>
      </vt:variant>
      <vt:variant>
        <vt:i4>1</vt:i4>
      </vt:variant>
    </vt:vector>
  </HeadingPairs>
  <TitlesOfParts>
    <vt:vector size="1" baseType="lpstr">
      <vt:lpstr/>
    </vt:vector>
  </TitlesOfParts>
  <Company>Syddansk Unversitet - University of Southern Denmark</Company>
  <LinksUpToDate>false</LinksUpToDate>
  <CharactersWithSpaces>121498</CharactersWithSpaces>
  <SharedDoc>false</SharedDoc>
  <HLinks>
    <vt:vector size="12" baseType="variant">
      <vt:variant>
        <vt:i4>1507366</vt:i4>
      </vt:variant>
      <vt:variant>
        <vt:i4>3</vt:i4>
      </vt:variant>
      <vt:variant>
        <vt:i4>0</vt:i4>
      </vt:variant>
      <vt:variant>
        <vt:i4>5</vt:i4>
      </vt:variant>
      <vt:variant>
        <vt:lpwstr>mailto:jvaupel@sdu.dk</vt:lpwstr>
      </vt:variant>
      <vt:variant>
        <vt:lpwstr/>
      </vt:variant>
      <vt:variant>
        <vt:i4>589882</vt:i4>
      </vt:variant>
      <vt:variant>
        <vt:i4>0</vt:i4>
      </vt:variant>
      <vt:variant>
        <vt:i4>0</vt:i4>
      </vt:variant>
      <vt:variant>
        <vt:i4>5</vt:i4>
      </vt:variant>
      <vt:variant>
        <vt:lpwstr>mailto:jmaburto@sdu.dk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23</cp:revision>
  <cp:lastPrinted>2018-02-21T08:44:00Z</cp:lastPrinted>
  <dcterms:created xsi:type="dcterms:W3CDTF">2019-07-20T08:19:00Z</dcterms:created>
  <dcterms:modified xsi:type="dcterms:W3CDTF">2019-07-29T11:21:00Z</dcterms:modified>
</cp:coreProperties>
</file>