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Customer Support Intelligence</w:t>
      </w:r>
    </w:p>
    <w:p>
      <w:pPr>
        <w:jc w:val="center"/>
      </w:pPr>
      <w:r>
        <w:rPr>
          <w:color w:val="2E74B5"/>
          <w:sz w:val="30"/>
        </w:rPr>
        <w:t>Problem Description and Modules Description</w:t>
      </w:r>
    </w:p>
    <w:p/>
    <w:p>
      <w:r>
        <w:rPr>
          <w:b/>
          <w:color w:val="1F4E79"/>
          <w:sz w:val="30"/>
        </w:rPr>
        <w:t>1. Problem Statement</w:t>
      </w:r>
    </w:p>
    <w:p>
      <w:r>
        <w:rPr>
          <w:b w:val="0"/>
          <w:i w:val="0"/>
          <w:sz w:val="22"/>
        </w:rPr>
        <w:t>Customer-support operations face four concrete problems today:</w:t>
      </w:r>
    </w:p>
    <w:p>
      <w:r>
        <w:rPr>
          <w:b/>
          <w:color w:val="2E74B5"/>
        </w:rPr>
        <w:t xml:space="preserve">1. </w:t>
      </w:r>
      <w:r>
        <w:t>One-size-fits-all targets — generic dashboards show headline numbers but cannot answer questions specific to this team's tickets, channels, agents and SLAs.</w:t>
      </w:r>
    </w:p>
    <w:p>
      <w:r>
        <w:rPr>
          <w:b/>
          <w:color w:val="2E74B5"/>
        </w:rPr>
        <w:t xml:space="preserve">2. </w:t>
      </w:r>
      <w:r>
        <w:t>Fragmentation — tickets arrive through email, chat, phone and web and live in disconnected lists; joining and comparing them is manual.</w:t>
      </w:r>
    </w:p>
    <w:p>
      <w:r>
        <w:rPr>
          <w:b/>
          <w:color w:val="2E74B5"/>
        </w:rPr>
        <w:t xml:space="preserve">3. </w:t>
      </w:r>
      <w:r>
        <w:t>Privacy &amp; cloud concerns — sensitive customer complaints are pushed to third-party analytics clouds, and AI-powered help requires sending support text to hosted LLM providers.</w:t>
      </w:r>
    </w:p>
    <w:p>
      <w:r>
        <w:rPr>
          <w:b/>
          <w:color w:val="2E74B5"/>
        </w:rPr>
        <w:t xml:space="preserve">4. </w:t>
      </w:r>
      <w:r>
        <w:t>Cost &amp; complexity — commercial BI + data-engineering stacks are overkill for a small team and expensive.</w:t>
      </w:r>
    </w:p>
    <w:p>
      <w:r>
        <w:rPr>
          <w:b w:val="0"/>
          <w:i w:val="0"/>
          <w:sz w:val="22"/>
        </w:rPr>
        <w:t>The result is that recurring product failures go unnoticed, SLA breaches are found late, customer-satisfaction trends are invisible, and support text is never reused as insight.</w:t>
      </w:r>
    </w:p>
    <w:p>
      <w:r>
        <w:rPr>
          <w:b/>
          <w:color w:val="1F4E79"/>
          <w:sz w:val="30"/>
        </w:rPr>
        <w:t>2. Proposed Solution</w:t>
      </w:r>
    </w:p>
    <w:p>
      <w:r>
        <w:rPr>
          <w:b w:val="0"/>
          <w:i w:val="0"/>
          <w:sz w:val="22"/>
        </w:rPr>
        <w:t>Customer Support Intelligence is a self-contained, local-first web application that ingests support-ticket data, automatically enriches it with rule-based NLP (sentiment, category, recurring issues), computes operational KPIs, and surfaces everything through an interactive dashboard, a ticket explorer and an optional LLM assistant. No data-engineering team, cloud dependency or external database is required: a single command brings the whole platform up.</w:t>
      </w:r>
    </w:p>
    <w:p>
      <w:r>
        <w:rPr>
          <w:b/>
          <w:color w:val="1F4E79"/>
          <w:sz w:val="30"/>
        </w:rPr>
        <w:t>3. System Architecture</w:t>
      </w:r>
    </w:p>
    <w:p>
      <w:r>
        <w:rPr>
          <w:b w:val="0"/>
          <w:i w:val="0"/>
          <w:sz w:val="22"/>
        </w:rPr>
        <w:t>CSI follows a three-tier architecture with a service-oriented backend.</w:t>
      </w:r>
    </w:p>
    <w:p>
      <w:pPr>
        <w:pStyle w:val="ListBullet"/>
      </w:pPr>
      <w:r>
        <w:rPr>
          <w:b/>
        </w:rPr>
        <w:t>Presentation tier —</w:t>
      </w:r>
      <w:r>
        <w:t xml:space="preserve"> React 18 + TypeScript SPA (Vite). Pages, layouts, charts (Recharts), API client, auth/theme stores and animated transitions.</w:t>
      </w:r>
    </w:p>
    <w:p>
      <w:pPr>
        <w:pStyle w:val="ListBullet"/>
      </w:pPr>
      <w:r>
        <w:rPr>
          <w:b/>
        </w:rPr>
        <w:t>Application tier —</w:t>
      </w:r>
      <w:r>
        <w:t xml:space="preserve"> FastAPI backend exposing REST endpoints. Sub-layers: API routes (auth, datasets, tickets, analytics, AI, history), analytics service, ML/NLP modules (sentiment, classifier, common issues), AI provider abstraction, and the CSV data processor.</w:t>
      </w:r>
    </w:p>
    <w:p>
      <w:pPr>
        <w:pStyle w:val="ListBullet"/>
      </w:pPr>
      <w:r>
        <w:rPr>
          <w:b/>
        </w:rPr>
        <w:t>Data tier —</w:t>
      </w:r>
      <w:r>
        <w:t xml:space="preserve"> SQLAlchemy ORM over SQLite (dev) or PostgreSQL (prod), with Alembic migrations.</w:t>
      </w:r>
    </w:p>
    <w:p>
      <w:r>
        <w:rPr>
          <w:b w:val="0"/>
          <w:i w:val="0"/>
          <w:sz w:val="22"/>
        </w:rPr>
        <w:t>Integration: the frontend talks only to the backend REST API; the AI provider layer isolates Ollama/API differences; Docker Compose packages all three tiers.</w:t>
      </w:r>
    </w:p>
    <w:p>
      <w:r>
        <w:rPr>
          <w:b/>
          <w:color w:val="1F4E79"/>
          <w:sz w:val="30"/>
        </w:rPr>
        <w:t>4. Module Description</w:t>
      </w:r>
    </w:p>
    <w:p>
      <w:r>
        <w:rPr>
          <w:b w:val="0"/>
          <w:i w:val="0"/>
          <w:sz w:val="22"/>
        </w:rPr>
        <w:t>The application is decomposed into twelve functional modules (M1–M12). Each module lists its purpose, inputs and outputs.</w:t>
      </w:r>
    </w:p>
    <w:p>
      <w:r>
        <w:rPr>
          <w:b/>
          <w:color w:val="2E74B5"/>
          <w:sz w:val="25"/>
        </w:rPr>
        <w:t>M1 — Auth &amp; Authorization</w:t>
      </w:r>
    </w:p>
    <w:p>
      <w:pPr>
        <w:pStyle w:val="ListBullet"/>
      </w:pPr>
      <w:r>
        <w:rPr>
          <w:b/>
        </w:rPr>
        <w:t>Purpose:</w:t>
      </w:r>
      <w:r>
        <w:t xml:space="preserve"> Secure user accounts and protect all data routes.</w:t>
      </w:r>
    </w:p>
    <w:p>
      <w:pPr>
        <w:pStyle w:val="ListBullet"/>
      </w:pPr>
      <w:r>
        <w:rPr>
          <w:b/>
        </w:rPr>
        <w:t>Inputs:</w:t>
      </w:r>
      <w:r>
        <w:t xml:space="preserve"> email + password (register/login).</w:t>
      </w:r>
    </w:p>
    <w:p>
      <w:pPr>
        <w:pStyle w:val="ListBullet"/>
      </w:pPr>
      <w:r>
        <w:rPr>
          <w:b/>
        </w:rPr>
        <w:t>Outputs:</w:t>
      </w:r>
      <w:r>
        <w:t xml:space="preserve"> hashed credentials, JWT access token, user profile; 401 responses for invalid/missing tokens.</w:t>
      </w:r>
    </w:p>
    <w:p>
      <w:r>
        <w:rPr>
          <w:b/>
          <w:color w:val="2E74B5"/>
          <w:sz w:val="25"/>
        </w:rPr>
        <w:t>M2 — Dataset Management</w:t>
      </w:r>
    </w:p>
    <w:p>
      <w:pPr>
        <w:pStyle w:val="ListBullet"/>
      </w:pPr>
      <w:r>
        <w:rPr>
          <w:b/>
        </w:rPr>
        <w:t>Purpose:</w:t>
      </w:r>
      <w:r>
        <w:t xml:space="preserve"> Create, list, select and delete per-user datasets.</w:t>
      </w:r>
    </w:p>
    <w:p>
      <w:pPr>
        <w:pStyle w:val="ListBullet"/>
      </w:pPr>
      <w:r>
        <w:rPr>
          <w:b/>
        </w:rPr>
        <w:t>Inputs:</w:t>
      </w:r>
      <w:r>
        <w:t xml:space="preserve"> sample flag or uploaded CSV file.</w:t>
      </w:r>
    </w:p>
    <w:p>
      <w:pPr>
        <w:pStyle w:val="ListBullet"/>
      </w:pPr>
      <w:r>
        <w:rPr>
          <w:b/>
        </w:rPr>
        <w:t>Outputs:</w:t>
      </w:r>
      <w:r>
        <w:t xml:space="preserve"> dataset records with name, source type, original filename, row count and timestamps.</w:t>
      </w:r>
    </w:p>
    <w:p>
      <w:r>
        <w:rPr>
          <w:b/>
          <w:color w:val="2E74B5"/>
          <w:sz w:val="25"/>
        </w:rPr>
        <w:t>M3 — CSV Processing &amp; Validation</w:t>
      </w:r>
    </w:p>
    <w:p>
      <w:pPr>
        <w:pStyle w:val="ListBullet"/>
      </w:pPr>
      <w:r>
        <w:rPr>
          <w:b/>
        </w:rPr>
        <w:t>Purpose:</w:t>
      </w:r>
      <w:r>
        <w:t xml:space="preserve"> Accept only well-formed data and normalize it to the internal schema.</w:t>
      </w:r>
    </w:p>
    <w:p>
      <w:pPr>
        <w:pStyle w:val="ListBullet"/>
      </w:pPr>
      <w:r>
        <w:rPr>
          <w:b/>
        </w:rPr>
        <w:t>Inputs:</w:t>
      </w:r>
      <w:r>
        <w:t xml:space="preserve"> CSV bytes (≤ configured size), column aliases auto-detected.</w:t>
      </w:r>
    </w:p>
    <w:p>
      <w:pPr>
        <w:pStyle w:val="ListBullet"/>
      </w:pPr>
      <w:r>
        <w:rPr>
          <w:b/>
        </w:rPr>
        <w:t>Outputs:</w:t>
      </w:r>
      <w:r>
        <w:t xml:space="preserve"> normalized ticket records and/or validation errors; dataset row count.</w:t>
      </w:r>
    </w:p>
    <w:p>
      <w:r>
        <w:rPr>
          <w:b/>
          <w:color w:val="2E74B5"/>
          <w:sz w:val="25"/>
        </w:rPr>
        <w:t>M4 — Sentiment Analysis (Rule-based NLP)</w:t>
      </w:r>
    </w:p>
    <w:p>
      <w:pPr>
        <w:pStyle w:val="ListBullet"/>
      </w:pPr>
      <w:r>
        <w:rPr>
          <w:b/>
        </w:rPr>
        <w:t>Purpose:</w:t>
      </w:r>
      <w:r>
        <w:t xml:space="preserve"> Score each ticket's customer sentiment.</w:t>
      </w:r>
    </w:p>
    <w:p>
      <w:pPr>
        <w:pStyle w:val="ListBullet"/>
      </w:pPr>
      <w:r>
        <w:rPr>
          <w:b/>
        </w:rPr>
        <w:t>Inputs:</w:t>
      </w:r>
      <w:r>
        <w:t xml:space="preserve"> ticket subject + description.</w:t>
      </w:r>
    </w:p>
    <w:p>
      <w:pPr>
        <w:pStyle w:val="ListBullet"/>
      </w:pPr>
      <w:r>
        <w:rPr>
          <w:b/>
        </w:rPr>
        <w:t>Outputs:</w:t>
      </w:r>
      <w:r>
        <w:t xml:space="preserve"> sentiment label (Positive/Neutral/Negative) and a numeric score.</w:t>
      </w:r>
    </w:p>
    <w:p>
      <w:r>
        <w:rPr>
          <w:b/>
          <w:color w:val="2E74B5"/>
          <w:sz w:val="25"/>
        </w:rPr>
        <w:t>M5 — Ticket Classification</w:t>
      </w:r>
    </w:p>
    <w:p>
      <w:pPr>
        <w:pStyle w:val="ListBullet"/>
      </w:pPr>
      <w:r>
        <w:rPr>
          <w:b/>
        </w:rPr>
        <w:t>Purpose:</w:t>
      </w:r>
      <w:r>
        <w:t xml:space="preserve"> Assign every ticket to a meaningful support category.</w:t>
      </w:r>
    </w:p>
    <w:p>
      <w:pPr>
        <w:pStyle w:val="ListBullet"/>
      </w:pPr>
      <w:r>
        <w:rPr>
          <w:b/>
        </w:rPr>
        <w:t>Inputs:</w:t>
      </w:r>
      <w:r>
        <w:t xml:space="preserve"> ticket subject + description.</w:t>
      </w:r>
    </w:p>
    <w:p>
      <w:pPr>
        <w:pStyle w:val="ListBullet"/>
      </w:pPr>
      <w:r>
        <w:rPr>
          <w:b/>
        </w:rPr>
        <w:t>Outputs:</w:t>
      </w:r>
      <w:r>
        <w:t xml:space="preserve"> category (one of ten) and optional subcategory.</w:t>
      </w:r>
    </w:p>
    <w:p>
      <w:r>
        <w:rPr>
          <w:b/>
          <w:color w:val="2E74B5"/>
          <w:sz w:val="25"/>
        </w:rPr>
        <w:t>M6 — Analytics Dashboard &amp; KPI Engine</w:t>
      </w:r>
    </w:p>
    <w:p>
      <w:pPr>
        <w:pStyle w:val="ListBullet"/>
      </w:pPr>
      <w:r>
        <w:rPr>
          <w:b/>
        </w:rPr>
        <w:t>Purpose:</w:t>
      </w:r>
      <w:r>
        <w:t xml:space="preserve"> Compute operational metrics and chart series for the active dataset.</w:t>
      </w:r>
    </w:p>
    <w:p>
      <w:pPr>
        <w:pStyle w:val="ListBullet"/>
      </w:pPr>
      <w:r>
        <w:rPr>
          <w:b/>
        </w:rPr>
        <w:t>Inputs:</w:t>
      </w:r>
      <w:r>
        <w:t xml:space="preserve"> dataset id + filters (category, priority, status, channel, agent, sentiment, date range).</w:t>
      </w:r>
    </w:p>
    <w:p>
      <w:pPr>
        <w:pStyle w:val="ListBullet"/>
      </w:pPr>
      <w:r>
        <w:rPr>
          <w:b/>
        </w:rPr>
        <w:t>Outputs:</w:t>
      </w:r>
      <w:r>
        <w:t xml:space="preserve"> KPIs, eight-plus chart series, and the distinct filter options.</w:t>
      </w:r>
    </w:p>
    <w:p>
      <w:r>
        <w:rPr>
          <w:b/>
          <w:color w:val="2E74B5"/>
          <w:sz w:val="25"/>
        </w:rPr>
        <w:t>M7 — Ticket Explorer</w:t>
      </w:r>
    </w:p>
    <w:p>
      <w:pPr>
        <w:pStyle w:val="ListBullet"/>
      </w:pPr>
      <w:r>
        <w:rPr>
          <w:b/>
        </w:rPr>
        <w:t>Purpose:</w:t>
      </w:r>
      <w:r>
        <w:t xml:space="preserve"> Enable human inspection of the ticket corpus.</w:t>
      </w:r>
    </w:p>
    <w:p>
      <w:pPr>
        <w:pStyle w:val="ListBullet"/>
      </w:pPr>
      <w:r>
        <w:rPr>
          <w:b/>
        </w:rPr>
        <w:t>Inputs:</w:t>
      </w:r>
      <w:r>
        <w:t xml:space="preserve"> pagination, sort, search and filter parameters.</w:t>
      </w:r>
    </w:p>
    <w:p>
      <w:pPr>
        <w:pStyle w:val="ListBullet"/>
      </w:pPr>
      <w:r>
        <w:rPr>
          <w:b/>
        </w:rPr>
        <w:t>Outputs:</w:t>
      </w:r>
      <w:r>
        <w:t xml:space="preserve"> paginated ticket list and a full ticket detail view.</w:t>
      </w:r>
    </w:p>
    <w:p>
      <w:r>
        <w:rPr>
          <w:b/>
          <w:color w:val="2E74B5"/>
          <w:sz w:val="25"/>
        </w:rPr>
        <w:t>M8 — Common Issue Detection</w:t>
      </w:r>
    </w:p>
    <w:p>
      <w:pPr>
        <w:pStyle w:val="ListBullet"/>
      </w:pPr>
      <w:r>
        <w:rPr>
          <w:b/>
        </w:rPr>
        <w:t>Purpose:</w:t>
      </w:r>
      <w:r>
        <w:t xml:space="preserve"> Surface recurring customer problems automatically.</w:t>
      </w:r>
    </w:p>
    <w:p>
      <w:pPr>
        <w:pStyle w:val="ListBullet"/>
      </w:pPr>
      <w:r>
        <w:rPr>
          <w:b/>
        </w:rPr>
        <w:t>Inputs:</w:t>
      </w:r>
      <w:r>
        <w:t xml:space="preserve"> dataset ticket text.</w:t>
      </w:r>
    </w:p>
    <w:p>
      <w:pPr>
        <w:pStyle w:val="ListBullet"/>
      </w:pPr>
      <w:r>
        <w:rPr>
          <w:b/>
        </w:rPr>
        <w:t>Outputs:</w:t>
      </w:r>
      <w:r>
        <w:t xml:space="preserve"> ranked list of common issues with frequency counts.</w:t>
      </w:r>
    </w:p>
    <w:p>
      <w:r>
        <w:rPr>
          <w:b/>
          <w:color w:val="2E74B5"/>
          <w:sz w:val="25"/>
        </w:rPr>
        <w:t>M9 — AI Insights (LLM Provider Abstraction)</w:t>
      </w:r>
    </w:p>
    <w:p>
      <w:pPr>
        <w:pStyle w:val="ListBullet"/>
      </w:pPr>
      <w:r>
        <w:rPr>
          <w:b/>
        </w:rPr>
        <w:t>Purpose:</w:t>
      </w:r>
      <w:r>
        <w:t xml:space="preserve"> Generate business insights and ticket summaries using an LLM, while remaining optional.</w:t>
      </w:r>
    </w:p>
    <w:p>
      <w:pPr>
        <w:pStyle w:val="ListBullet"/>
      </w:pPr>
      <w:r>
        <w:rPr>
          <w:b/>
        </w:rPr>
        <w:t>Inputs:</w:t>
      </w:r>
      <w:r>
        <w:t xml:space="preserve"> prompt context built from analytics; provider config (Ollama or OpenAI-compatible).</w:t>
      </w:r>
    </w:p>
    <w:p>
      <w:pPr>
        <w:pStyle w:val="ListBullet"/>
      </w:pPr>
      <w:r>
        <w:rPr>
          <w:b/>
        </w:rPr>
        <w:t>Outputs:</w:t>
      </w:r>
      <w:r>
        <w:t xml:space="preserve"> natural-language insights, recommendations and per-ticket summaries.</w:t>
      </w:r>
    </w:p>
    <w:p>
      <w:r>
        <w:rPr>
          <w:b/>
          <w:color w:val="2E74B5"/>
          <w:sz w:val="25"/>
        </w:rPr>
        <w:t>M10 — Natural Language Q&amp;A</w:t>
      </w:r>
    </w:p>
    <w:p>
      <w:pPr>
        <w:pStyle w:val="ListBullet"/>
      </w:pPr>
      <w:r>
        <w:rPr>
          <w:b/>
        </w:rPr>
        <w:t>Purpose:</w:t>
      </w:r>
      <w:r>
        <w:t xml:space="preserve"> Let analysts ask ad-hoc questions about their data.</w:t>
      </w:r>
    </w:p>
    <w:p>
      <w:pPr>
        <w:pStyle w:val="ListBullet"/>
      </w:pPr>
      <w:r>
        <w:rPr>
          <w:b/>
        </w:rPr>
        <w:t>Inputs:</w:t>
      </w:r>
      <w:r>
        <w:t xml:space="preserve"> free-text question + dataset context.</w:t>
      </w:r>
    </w:p>
    <w:p>
      <w:pPr>
        <w:pStyle w:val="ListBullet"/>
      </w:pPr>
      <w:r>
        <w:rPr>
          <w:b/>
        </w:rPr>
        <w:t>Outputs:</w:t>
      </w:r>
      <w:r>
        <w:t xml:space="preserve"> contextual answer grounded in the analytics figures.</w:t>
      </w:r>
    </w:p>
    <w:p>
      <w:r>
        <w:rPr>
          <w:b/>
          <w:color w:val="2E74B5"/>
          <w:sz w:val="25"/>
        </w:rPr>
        <w:t>M11 — Analysis History</w:t>
      </w:r>
    </w:p>
    <w:p>
      <w:pPr>
        <w:pStyle w:val="ListBullet"/>
      </w:pPr>
      <w:r>
        <w:rPr>
          <w:b/>
        </w:rPr>
        <w:t>Purpose:</w:t>
      </w:r>
      <w:r>
        <w:t xml:space="preserve"> Persist analytics snapshots for later review.</w:t>
      </w:r>
    </w:p>
    <w:p>
      <w:pPr>
        <w:pStyle w:val="ListBullet"/>
      </w:pPr>
      <w:r>
        <w:rPr>
          <w:b/>
        </w:rPr>
        <w:t>Inputs:</w:t>
      </w:r>
      <w:r>
        <w:t xml:space="preserve"> dataset id + label; snapshot metrics.</w:t>
      </w:r>
    </w:p>
    <w:p>
      <w:pPr>
        <w:pStyle w:val="ListBullet"/>
      </w:pPr>
      <w:r>
        <w:rPr>
          <w:b/>
        </w:rPr>
        <w:t>Outputs:</w:t>
      </w:r>
      <w:r>
        <w:t xml:space="preserve"> saved analyses list, detail and deletion.</w:t>
      </w:r>
    </w:p>
    <w:p>
      <w:r>
        <w:rPr>
          <w:b/>
          <w:color w:val="2E74B5"/>
          <w:sz w:val="25"/>
        </w:rPr>
        <w:t>M12 — Service Manager &amp; Deployment</w:t>
      </w:r>
    </w:p>
    <w:p>
      <w:pPr>
        <w:pStyle w:val="ListBullet"/>
      </w:pPr>
      <w:r>
        <w:rPr>
          <w:b/>
        </w:rPr>
        <w:t>Purpose:</w:t>
      </w:r>
      <w:r>
        <w:t xml:space="preserve"> Start and stop the whole platform with one command.</w:t>
      </w:r>
    </w:p>
    <w:p>
      <w:pPr>
        <w:pStyle w:val="ListBullet"/>
      </w:pPr>
      <w:r>
        <w:rPr>
          <w:b/>
        </w:rPr>
        <w:t>Inputs:</w:t>
      </w:r>
      <w:r>
        <w:t xml:space="preserve"> no user input (start/stop script).</w:t>
      </w:r>
    </w:p>
    <w:p>
      <w:pPr>
        <w:pStyle w:val="ListBullet"/>
      </w:pPr>
      <w:r>
        <w:rPr>
          <w:b/>
        </w:rPr>
        <w:t>Outputs:</w:t>
      </w:r>
      <w:r>
        <w:t xml:space="preserve"> backend on :8000 and frontend on :5173; optional Docker Compose deployment.</w:t>
      </w:r>
    </w:p>
    <w:p>
      <w:r>
        <w:rPr>
          <w:b/>
          <w:color w:val="1F4E79"/>
          <w:sz w:val="30"/>
        </w:rPr>
        <w:t>5. Module Dependencies &amp; Data Flow</w:t>
      </w:r>
    </w:p>
    <w:p>
      <w:r>
        <w:rPr>
          <w:b w:val="0"/>
          <w:i w:val="0"/>
          <w:sz w:val="22"/>
        </w:rPr>
        <w:t>Dependency graph (M12 wraps the whole system):</w:t>
      </w:r>
    </w:p>
    <w:p>
      <w:pPr>
        <w:pStyle w:val="ListBullet"/>
      </w:pPr>
      <w:r>
        <w:t>M1 Auth is a prerequisite for every other module.</w:t>
      </w:r>
    </w:p>
    <w:p>
      <w:pPr>
        <w:pStyle w:val="ListBullet"/>
      </w:pPr>
      <w:r>
        <w:t>M2 Dataset Management consumes M3 CSV processing output and feeds M6–M8, M10.</w:t>
      </w:r>
    </w:p>
    <w:p>
      <w:pPr>
        <w:pStyle w:val="ListBullet"/>
      </w:pPr>
      <w:r>
        <w:t>M4 and M5 enrich tickets produced by M3 and are prerequisites for M6–M8.</w:t>
      </w:r>
    </w:p>
    <w:p>
      <w:pPr>
        <w:pStyle w:val="ListBullet"/>
      </w:pPr>
      <w:r>
        <w:t>M6 Analytics feeds M9 (insights) and M11 (history); M7 Explorer reuses filters from M6.</w:t>
      </w:r>
    </w:p>
    <w:p>
      <w:pPr>
        <w:pStyle w:val="ListBullet"/>
      </w:pPr>
      <w:r>
        <w:t>M9 and M10 depend on the AI provider abstraction; M11 consumes analytics snapshots.</w:t>
      </w:r>
    </w:p>
    <w:p>
      <w:r>
        <w:rPr>
          <w:b w:val="0"/>
          <w:i w:val="0"/>
          <w:sz w:val="22"/>
        </w:rPr>
        <w:t>End-to-end flow:  CSV/sample → M3 validation → M4/M5 enrichment → M6 analytics → M8 common issues → M9/M10 AI → M11 persistence, all gated by M1 and orchestrated by M12.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Module(s)</w:t>
            </w:r>
          </w:p>
        </w:tc>
        <w:tc>
          <w:tcPr>
            <w:tcW w:type="dxa" w:w="547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Artifact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Ingest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M2, M3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Validated, normalized tickets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Enrich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M4, M5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Sentiment + category per ticket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Analyze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M6, M8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KPIs, charts, common issues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Interpret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M9, M10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LLM insights, summaries, answers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Persist &amp; serve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M11, M12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History, saved analyses, live services</w:t>
            </w:r>
          </w:p>
        </w:tc>
      </w:tr>
    </w:tbl>
    <w:p>
      <w:r>
        <w:rPr>
          <w:b/>
          <w:color w:val="1F4E79"/>
          <w:sz w:val="30"/>
        </w:rPr>
        <w:t>6. Screen Examples (Screenshots)</w:t>
      </w:r>
    </w:p>
    <w:p>
      <w:r>
        <w:rPr>
          <w:b w:val="0"/>
          <w:i/>
          <w:sz w:val="22"/>
        </w:rPr>
        <w:t>Figures 1–4 capture the principal user-facing modules.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1 — M7 Ticket Explorer (search, sort, filters, detail)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2 — M9/M10 AI Insights and Natural Language Q&amp;A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3 — M2 Dataset Management (sample load, CSV upload, actions)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4 — M11 Analysis History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Intelligence — Problem Description and Modules Description</dc:title>
  <dc:subject/>
  <dc:creator>vdivyasri2004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