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document contains a short summary of what each of the notebooks do and what they output.</w:t>
      </w:r>
      <w:r w:rsidDel="00000000" w:rsidR="00000000" w:rsidRPr="00000000">
        <w:rPr>
          <w:rtl w:val="0"/>
        </w:rPr>
      </w:r>
    </w:p>
    <w:p w:rsidR="00000000" w:rsidDel="00000000" w:rsidP="00000000" w:rsidRDefault="00000000" w:rsidRPr="00000000" w14:paraId="00000002">
      <w:pPr>
        <w:rPr>
          <w:u w:val="single"/>
        </w:rPr>
      </w:pP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rtl w:val="0"/>
        </w:rPr>
      </w:r>
    </w:p>
    <w:p w:rsidR="00000000" w:rsidDel="00000000" w:rsidP="00000000" w:rsidRDefault="00000000" w:rsidRPr="00000000" w14:paraId="00000004">
      <w:pPr>
        <w:rPr/>
      </w:pPr>
      <w:r w:rsidDel="00000000" w:rsidR="00000000" w:rsidRPr="00000000">
        <w:rPr>
          <w:u w:val="single"/>
          <w:rtl w:val="0"/>
        </w:rPr>
        <w:t xml:space="preserve">Data_loading.iynb</w:t>
      </w:r>
      <w:r w:rsidDel="00000000" w:rsidR="00000000" w:rsidRPr="00000000">
        <w:rPr>
          <w:rtl w:val="0"/>
        </w:rPr>
        <w:t xml:space="preserve"> - Notebook responsible for loading data samples into .npy files to be transferred and used in other analysis notebooks (could not just load the files directly into the model notebook other wise the notebook would crash under RAM limitations)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u w:val="single"/>
          <w:rtl w:val="0"/>
        </w:rPr>
        <w:t xml:space="preserve">lhc_Jets_combined_analysis_model_v1.iynb</w:t>
      </w:r>
      <w:r w:rsidDel="00000000" w:rsidR="00000000" w:rsidRPr="00000000">
        <w:rPr>
          <w:rtl w:val="0"/>
        </w:rPr>
        <w:t xml:space="preserve"> - Notebook loads data produced from data_loading.iynb notebook and runs model_v1 (this is the first CNN model used in the report). Analysis that takes place here includes: accuracy against epoch plot, loss against epoch plot, confusion matrix, ROC curves and AUC calculations.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u w:val="single"/>
          <w:rtl w:val="0"/>
        </w:rPr>
        <w:t xml:space="preserve">Jet_Features_analysis_model_v1.iynb</w:t>
      </w:r>
      <w:r w:rsidDel="00000000" w:rsidR="00000000" w:rsidRPr="00000000">
        <w:rPr>
          <w:rtl w:val="0"/>
        </w:rPr>
        <w:t xml:space="preserve">  - Notebook loads trained model from lhc_Jets_combined_analysis_model_v1.iynb and evaluates model, comparing efficiency of classification with jet features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u w:val="single"/>
          <w:rtl w:val="0"/>
        </w:rPr>
        <w:t xml:space="preserve">Extension_task_training_on_features_only.iynb </w:t>
      </w:r>
      <w:r w:rsidDel="00000000" w:rsidR="00000000" w:rsidRPr="00000000">
        <w:rPr>
          <w:rtl w:val="0"/>
        </w:rPr>
        <w:t xml:space="preserve"> - Notebook loads data produced from Data_loading.iynb and produces and trains the DNN described in Section 2 and used in Section 5 of the report. Contains: trained model, accuracy against epoch plot, accuracy against loss plot, confusion matrix and comparison with CNN confusion matrix, ROC curves and AUC and comparison with CNN ROC curves and AUC. </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