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25FF7" w:rsidTr="00925FF7">
        <w:tc>
          <w:tcPr>
            <w:tcW w:w="10682" w:type="dxa"/>
          </w:tcPr>
          <w:p w:rsidR="00925FF7" w:rsidRPr="00925FF7" w:rsidRDefault="00925FF7" w:rsidP="00925FF7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color w:val="800000"/>
                <w:sz w:val="28"/>
                <w:szCs w:val="28"/>
                <w:lang w:eastAsia="en-SG"/>
              </w:rPr>
            </w:pPr>
            <w:r w:rsidRPr="00925FF7">
              <w:rPr>
                <w:rFonts w:ascii="Verdana" w:eastAsia="Times New Roman" w:hAnsi="Verdana" w:cs="Times New Roman"/>
                <w:i/>
                <w:iCs/>
                <w:color w:val="800000"/>
                <w:sz w:val="28"/>
                <w:szCs w:val="28"/>
                <w:lang w:eastAsia="en-SG"/>
              </w:rPr>
              <w:t>A circular reference was detected while serializing an object of type '</w:t>
            </w:r>
            <w:proofErr w:type="spellStart"/>
            <w:r w:rsidRPr="00925FF7">
              <w:rPr>
                <w:rFonts w:ascii="Verdana" w:eastAsia="Times New Roman" w:hAnsi="Verdana" w:cs="Times New Roman"/>
                <w:i/>
                <w:iCs/>
                <w:color w:val="800000"/>
                <w:sz w:val="28"/>
                <w:szCs w:val="28"/>
                <w:lang w:eastAsia="en-SG"/>
              </w:rPr>
              <w:t>System.Data.Entity.DynamicProxies</w:t>
            </w:r>
            <w:proofErr w:type="spellEnd"/>
            <w:r w:rsidRPr="00925FF7">
              <w:rPr>
                <w:rFonts w:ascii="Verdana" w:eastAsia="Times New Roman" w:hAnsi="Verdana" w:cs="Times New Roman"/>
                <w:i/>
                <w:iCs/>
                <w:color w:val="800000"/>
                <w:sz w:val="28"/>
                <w:szCs w:val="28"/>
                <w:lang w:eastAsia="en-SG"/>
              </w:rPr>
              <w:t>.</w:t>
            </w:r>
          </w:p>
        </w:tc>
      </w:tr>
      <w:tr w:rsidR="00925FF7" w:rsidTr="00925FF7">
        <w:tc>
          <w:tcPr>
            <w:tcW w:w="10682" w:type="dxa"/>
          </w:tcPr>
          <w:p w:rsidR="00925FF7" w:rsidRPr="00925FF7" w:rsidRDefault="00925FF7">
            <w:pPr>
              <w:rPr>
                <w:b/>
              </w:rPr>
            </w:pPr>
            <w:r w:rsidRPr="00925FF7">
              <w:rPr>
                <w:b/>
                <w:sz w:val="26"/>
              </w:rPr>
              <w:t>Solution</w:t>
            </w:r>
          </w:p>
          <w:p w:rsidR="00925FF7" w:rsidRDefault="00925FF7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It seems that there are circular references in your object hierarchy which is not supported by the JSON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serializer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. Do you need all the columns? You could pick up only the properties you need in the view</w:t>
            </w:r>
          </w:p>
          <w:p w:rsidR="00925FF7" w:rsidRPr="00925FF7" w:rsidRDefault="00925FF7" w:rsidP="00925FF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</w:pPr>
            <w:r w:rsidRPr="00925FF7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  <w:t>return</w:t>
            </w:r>
            <w:r w:rsidRPr="00925FF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  <w:t xml:space="preserve"> </w:t>
            </w:r>
            <w:proofErr w:type="spellStart"/>
            <w:r w:rsidRPr="00925FF7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  <w:t>Json</w:t>
            </w:r>
            <w:proofErr w:type="spellEnd"/>
            <w:r w:rsidRPr="00925FF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  <w:t>(</w:t>
            </w:r>
            <w:r w:rsidRPr="00925FF7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  <w:t>new</w:t>
            </w:r>
            <w:r w:rsidRPr="00925FF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  <w:t xml:space="preserve"> </w:t>
            </w:r>
          </w:p>
          <w:p w:rsidR="00925FF7" w:rsidRPr="00925FF7" w:rsidRDefault="00925FF7" w:rsidP="00925FF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</w:pPr>
            <w:r w:rsidRPr="00925FF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  <w:t xml:space="preserve">{  </w:t>
            </w:r>
          </w:p>
          <w:p w:rsidR="00925FF7" w:rsidRPr="00925FF7" w:rsidRDefault="00925FF7" w:rsidP="00925FF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</w:pPr>
            <w:r w:rsidRPr="00925FF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  <w:t xml:space="preserve">    </w:t>
            </w:r>
            <w:r w:rsidRPr="00925FF7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  <w:t>PropertyINeed1</w:t>
            </w:r>
            <w:r w:rsidRPr="00925FF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  <w:t xml:space="preserve"> = data.</w:t>
            </w:r>
            <w:r w:rsidRPr="00925FF7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  <w:t>PropertyINeed1</w:t>
            </w:r>
            <w:r w:rsidRPr="00925FF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  <w:t>,</w:t>
            </w:r>
          </w:p>
          <w:p w:rsidR="00925FF7" w:rsidRPr="00925FF7" w:rsidRDefault="00925FF7" w:rsidP="00925FF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</w:pPr>
            <w:r w:rsidRPr="00925FF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  <w:t xml:space="preserve">    </w:t>
            </w:r>
            <w:r w:rsidRPr="00925FF7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  <w:t>PropertyINeed2</w:t>
            </w:r>
            <w:r w:rsidRPr="00925FF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  <w:t xml:space="preserve"> = data.</w:t>
            </w:r>
            <w:r w:rsidRPr="00925FF7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  <w:t>PropertyINeed2</w:t>
            </w:r>
          </w:p>
          <w:p w:rsidR="00925FF7" w:rsidRDefault="00925FF7" w:rsidP="00925FF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</w:pPr>
            <w:r w:rsidRPr="00925FF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  <w:t>});</w:t>
            </w:r>
          </w:p>
          <w:p w:rsidR="00E42B2C" w:rsidRDefault="00E42B2C" w:rsidP="00925FF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SG"/>
              </w:rPr>
            </w:pPr>
          </w:p>
          <w:p w:rsidR="00E42B2C" w:rsidRPr="00E42B2C" w:rsidRDefault="00E42B2C" w:rsidP="00925FF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color w:val="393318"/>
                <w:sz w:val="26"/>
                <w:szCs w:val="20"/>
                <w:lang w:eastAsia="en-SG"/>
              </w:rPr>
            </w:pPr>
            <w:r w:rsidRPr="00E42B2C">
              <w:rPr>
                <w:rFonts w:ascii="Consolas" w:eastAsia="Times New Roman" w:hAnsi="Consolas" w:cs="Consolas"/>
                <w:b/>
                <w:color w:val="303336"/>
                <w:sz w:val="26"/>
                <w:szCs w:val="20"/>
                <w:bdr w:val="none" w:sz="0" w:space="0" w:color="auto" w:frame="1"/>
                <w:shd w:val="clear" w:color="auto" w:fill="EFF0F1"/>
                <w:lang w:eastAsia="en-SG"/>
              </w:rPr>
              <w:t>OR</w:t>
            </w:r>
          </w:p>
          <w:p w:rsidR="00E42B2C" w:rsidRDefault="00E42B2C" w:rsidP="00E42B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GetAppMenus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E42B2C" w:rsidRDefault="00E42B2C" w:rsidP="00E42B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E42B2C" w:rsidRDefault="00E42B2C" w:rsidP="00E42B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items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objBs.menuBs.GetAppMenuAll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x.SortOrder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E42B2C" w:rsidRDefault="00E42B2C" w:rsidP="00E42B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list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.SerializeObject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(items,</w:t>
            </w:r>
          </w:p>
          <w:p w:rsidR="00E42B2C" w:rsidRDefault="00E42B2C" w:rsidP="00E42B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Formatting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.None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E42B2C" w:rsidRDefault="00E42B2C" w:rsidP="00E42B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JsonSerializerSettings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E42B2C" w:rsidRDefault="00E42B2C" w:rsidP="00E42B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E42B2C" w:rsidRDefault="00E42B2C" w:rsidP="00E42B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ReferenceLoopHandling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Newtonsoft.Json.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ReferenceLoopHandling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.Ignore</w:t>
            </w:r>
            <w:proofErr w:type="spellEnd"/>
          </w:p>
          <w:p w:rsidR="00E42B2C" w:rsidRDefault="00E42B2C" w:rsidP="00E42B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});</w:t>
            </w:r>
          </w:p>
          <w:p w:rsidR="00E42B2C" w:rsidRDefault="00E42B2C" w:rsidP="00E42B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42B2C" w:rsidRDefault="00E42B2C" w:rsidP="00E42B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Content(list,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"application/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bookmarkStart w:id="0" w:name="_GoBack"/>
            <w:bookmarkEnd w:id="0"/>
          </w:p>
          <w:p w:rsidR="00E42B2C" w:rsidRDefault="00E42B2C" w:rsidP="00E42B2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925FF7" w:rsidRPr="00925FF7" w:rsidRDefault="00925FF7" w:rsidP="00E42B2C">
            <w:pPr>
              <w:rPr>
                <w:b/>
                <w:sz w:val="26"/>
              </w:rPr>
            </w:pPr>
            <w:r w:rsidRPr="00925FF7">
              <w:rPr>
                <w:b/>
                <w:sz w:val="26"/>
              </w:rPr>
              <w:t>OR</w:t>
            </w:r>
          </w:p>
          <w:p w:rsidR="00925FF7" w:rsidRDefault="00925FF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db.Configuration.ProxyCreationEnabled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25FF7" w:rsidRDefault="00925FF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5FF7" w:rsidRDefault="00925FF7">
            <w:r>
              <w:rPr>
                <w:b/>
                <w:sz w:val="26"/>
              </w:rPr>
              <w:t>Reference</w:t>
            </w:r>
          </w:p>
          <w:p w:rsidR="00925FF7" w:rsidRDefault="00E42B2C">
            <w:hyperlink r:id="rId5" w:history="1">
              <w:r w:rsidR="00925FF7" w:rsidRPr="005E07D0">
                <w:rPr>
                  <w:rStyle w:val="Hyperlink"/>
                </w:rPr>
                <w:t>http://stackoverflow.com/questions/1153385/a-circular-reference-was-detected-while-serializing-an-object-of-type-subsonic</w:t>
              </w:r>
            </w:hyperlink>
          </w:p>
          <w:p w:rsidR="00925FF7" w:rsidRDefault="00925FF7"/>
        </w:tc>
      </w:tr>
    </w:tbl>
    <w:p w:rsidR="00476ACC" w:rsidRDefault="00476ACC"/>
    <w:sectPr w:rsidR="00476ACC" w:rsidSect="00925F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E0"/>
    <w:rsid w:val="00476ACC"/>
    <w:rsid w:val="006F60E0"/>
    <w:rsid w:val="00925FF7"/>
    <w:rsid w:val="00E4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5FF7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Hyperlink">
    <w:name w:val="Hyperlink"/>
    <w:basedOn w:val="DefaultParagraphFont"/>
    <w:uiPriority w:val="99"/>
    <w:unhideWhenUsed/>
    <w:rsid w:val="00925FF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FF7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kwd">
    <w:name w:val="kwd"/>
    <w:basedOn w:val="DefaultParagraphFont"/>
    <w:rsid w:val="00925FF7"/>
  </w:style>
  <w:style w:type="character" w:customStyle="1" w:styleId="pln">
    <w:name w:val="pln"/>
    <w:basedOn w:val="DefaultParagraphFont"/>
    <w:rsid w:val="00925FF7"/>
  </w:style>
  <w:style w:type="character" w:customStyle="1" w:styleId="typ">
    <w:name w:val="typ"/>
    <w:basedOn w:val="DefaultParagraphFont"/>
    <w:rsid w:val="00925FF7"/>
  </w:style>
  <w:style w:type="character" w:customStyle="1" w:styleId="pun">
    <w:name w:val="pun"/>
    <w:basedOn w:val="DefaultParagraphFont"/>
    <w:rsid w:val="00925F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5FF7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Hyperlink">
    <w:name w:val="Hyperlink"/>
    <w:basedOn w:val="DefaultParagraphFont"/>
    <w:uiPriority w:val="99"/>
    <w:unhideWhenUsed/>
    <w:rsid w:val="00925FF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FF7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kwd">
    <w:name w:val="kwd"/>
    <w:basedOn w:val="DefaultParagraphFont"/>
    <w:rsid w:val="00925FF7"/>
  </w:style>
  <w:style w:type="character" w:customStyle="1" w:styleId="pln">
    <w:name w:val="pln"/>
    <w:basedOn w:val="DefaultParagraphFont"/>
    <w:rsid w:val="00925FF7"/>
  </w:style>
  <w:style w:type="character" w:customStyle="1" w:styleId="typ">
    <w:name w:val="typ"/>
    <w:basedOn w:val="DefaultParagraphFont"/>
    <w:rsid w:val="00925FF7"/>
  </w:style>
  <w:style w:type="character" w:customStyle="1" w:styleId="pun">
    <w:name w:val="pun"/>
    <w:basedOn w:val="DefaultParagraphFont"/>
    <w:rsid w:val="00925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153385/a-circular-reference-was-detected-while-serializing-an-object-of-type-subson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1026</Characters>
  <Application>Microsoft Office Word</Application>
  <DocSecurity>0</DocSecurity>
  <Lines>8</Lines>
  <Paragraphs>2</Paragraphs>
  <ScaleCrop>false</ScaleCrop>
  <Company>HL Bank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Khiem</dc:creator>
  <cp:keywords/>
  <dc:description/>
  <cp:lastModifiedBy>Vo Duy Khiem</cp:lastModifiedBy>
  <cp:revision>3</cp:revision>
  <dcterms:created xsi:type="dcterms:W3CDTF">2016-06-20T01:25:00Z</dcterms:created>
  <dcterms:modified xsi:type="dcterms:W3CDTF">2016-06-20T01:55:00Z</dcterms:modified>
</cp:coreProperties>
</file>