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983" w:rsidRDefault="00E446A6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Kết quả</w:t>
      </w:r>
      <w:r w:rsidRPr="00E446A6">
        <w:rPr>
          <w:b/>
          <w:noProof/>
          <w:lang w:eastAsia="vi-VN"/>
        </w:rPr>
        <w:drawing>
          <wp:inline distT="0" distB="0" distL="0" distR="0">
            <wp:extent cx="5890910" cy="1555845"/>
            <wp:effectExtent l="0" t="0" r="0" b="6350"/>
            <wp:docPr id="1" name="Picture 1" descr="D:\VHD_Files\Documents\CNWeb\CNWeb\PHT\Chapter_1\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HD_Files\Documents\CNWeb\CNWeb\PHT\Chapter_1\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83" cy="159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46A6" w:rsidRPr="00E446A6" w:rsidRDefault="00E446A6" w:rsidP="00E446A6">
      <w:pPr>
        <w:pStyle w:val="ListParagraph"/>
        <w:rPr>
          <w:b/>
          <w:lang w:val="en-US"/>
        </w:rPr>
      </w:pPr>
    </w:p>
    <w:p w:rsidR="00E446A6" w:rsidRPr="00E446A6" w:rsidRDefault="00E446A6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Thông tin trích xuất</w:t>
      </w:r>
    </w:p>
    <w:p w:rsidR="00E446A6" w:rsidRPr="00E446A6" w:rsidRDefault="00E446A6" w:rsidP="00E446A6">
      <w:pPr>
        <w:pStyle w:val="ListParagraph"/>
        <w:rPr>
          <w:lang w:val="en-US"/>
        </w:rPr>
      </w:pPr>
      <w:r w:rsidRPr="00E446A6">
        <w:rPr>
          <w:lang w:val="en-US"/>
        </w:rPr>
        <w:t>- Request URL: https://tlu.edu.vn/</w:t>
      </w:r>
    </w:p>
    <w:p w:rsidR="00E446A6" w:rsidRPr="00E446A6" w:rsidRDefault="00E446A6" w:rsidP="00E446A6">
      <w:pPr>
        <w:pStyle w:val="ListParagraph"/>
        <w:rPr>
          <w:lang w:val="en-US"/>
        </w:rPr>
      </w:pPr>
      <w:r w:rsidRPr="00E446A6">
        <w:rPr>
          <w:lang w:val="en-US"/>
        </w:rPr>
        <w:t>- Request Method: GET</w:t>
      </w:r>
    </w:p>
    <w:p w:rsidR="00E446A6" w:rsidRDefault="00E446A6" w:rsidP="00E446A6">
      <w:pPr>
        <w:pStyle w:val="ListParagraph"/>
        <w:rPr>
          <w:lang w:val="en-US"/>
        </w:rPr>
      </w:pPr>
      <w:r w:rsidRPr="00E446A6">
        <w:rPr>
          <w:lang w:val="en-US"/>
        </w:rPr>
        <w:t>- Status Code: 200 OK</w:t>
      </w:r>
    </w:p>
    <w:p w:rsidR="00E446A6" w:rsidRPr="00E446A6" w:rsidRDefault="00E446A6" w:rsidP="00E446A6">
      <w:pPr>
        <w:pStyle w:val="ListParagraph"/>
        <w:rPr>
          <w:lang w:val="en-US"/>
        </w:rPr>
      </w:pPr>
    </w:p>
    <w:p w:rsidR="00E446A6" w:rsidRDefault="00E446A6" w:rsidP="00E446A6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Câu hỏi phản biện</w:t>
      </w:r>
    </w:p>
    <w:p w:rsidR="00E446A6" w:rsidRPr="00E446A6" w:rsidRDefault="00E446A6" w:rsidP="00E446A6">
      <w:pPr>
        <w:pStyle w:val="ListParagraph"/>
        <w:numPr>
          <w:ilvl w:val="0"/>
          <w:numId w:val="2"/>
        </w:numPr>
        <w:rPr>
          <w:b/>
          <w:lang w:val="en-US"/>
        </w:rPr>
      </w:pPr>
      <w:r>
        <w:t>Tại sao khi trình duyệt đã cache nhiều file tĩnh (như CSS/JS/ảnh), nhưng mỗi lần refresh F5 thì nó vẫn gửi request kiểm tra lại với server?</w:t>
      </w:r>
      <w:bookmarkStart w:id="0" w:name="_GoBack"/>
      <w:bookmarkEnd w:id="0"/>
    </w:p>
    <w:sectPr w:rsidR="00E446A6" w:rsidRPr="00E446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C32144"/>
    <w:multiLevelType w:val="hybridMultilevel"/>
    <w:tmpl w:val="7BC82A1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1007E0"/>
    <w:multiLevelType w:val="hybridMultilevel"/>
    <w:tmpl w:val="4222A5B8"/>
    <w:lvl w:ilvl="0" w:tplc="49025B0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FB4"/>
    <w:rsid w:val="0004059E"/>
    <w:rsid w:val="00804FB4"/>
    <w:rsid w:val="009E0060"/>
    <w:rsid w:val="00E4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F3E7E7-7A37-4298-A34D-C4466E15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6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2025-11-23T12:23:00Z</dcterms:created>
  <dcterms:modified xsi:type="dcterms:W3CDTF">2025-11-23T12:28:00Z</dcterms:modified>
</cp:coreProperties>
</file>