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A1916"/>
          <w:spacing w:val="80"/>
          <w:sz w:val="72"/>
          <w:szCs w:val="72"/>
        </w:rPr>
        <w:t xml:space="preserve">HELIXAR</w:t>
      </w:r>
    </w:p>
    <w:p>
      <w:pPr>
        <w:spacing w:before="0" w:after="80"/>
      </w:pPr>
      <w:r>
        <w:rPr>
          <w:rFonts w:ascii="Arial" w:cs="Arial" w:eastAsia="Arial" w:hAnsi="Arial"/>
          <w:color w:val="6B6B72"/>
          <w:sz w:val="32"/>
          <w:szCs w:val="32"/>
        </w:rPr>
        <w:t xml:space="preserve">Design System v2</w:t>
      </w:r>
    </w:p>
    <w:p>
      <w:pPr>
        <w:spacing w:before="0" w:after="0"/>
      </w:pPr>
      <w:r>
        <w:rPr>
          <w:rFonts w:ascii="Arial" w:cs="Arial" w:eastAsia="Arial" w:hAnsi="Arial"/>
          <w:color w:val="999690"/>
          <w:sz w:val="22"/>
          <w:szCs w:val="22"/>
        </w:rPr>
        <w:t xml:space="preserve">Light Brutalist Edition  </w:t>
      </w:r>
      <w:r>
        <w:rPr>
          <w:rFonts w:ascii="Arial" w:cs="Arial" w:eastAsia="Arial" w:hAnsi="Arial"/>
          <w:b/>
          <w:bCs/>
          <w:color w:val="FF5E2C"/>
          <w:sz w:val="22"/>
          <w:szCs w:val="22"/>
        </w:rPr>
        <w:t xml:space="preserve">■ Slack-first MVP</w:t>
      </w:r>
    </w:p>
    <w:p>
      <w:pPr>
        <w:spacing w:before="80" w:after="0"/>
      </w:pPr>
      <w:r>
        <w:t xml:space="preserve"/>
      </w:r>
    </w:p>
    <w:p>
      <w:pPr>
        <w:spacing w:before="0" w:after="240"/>
      </w:pPr>
      <w:r>
        <w:rPr>
          <w:rFonts w:ascii="Arial" w:cs="Arial" w:eastAsia="Arial" w:hAnsi="Arial"/>
          <w:color w:val="FF5E2C"/>
          <w:sz w:val="22"/>
          <w:szCs w:val="22"/>
        </w:rPr>
        <w:t xml:space="preserve">▬▬▬▬▬▬▬▬▬▬▬▬▬▬▬▬▬▬▬▬▬▬▬▬▬▬▬▬▬▬▬▬▬▬▬▬▬▬▬▬▬▬▬▬▬▬</w:t>
      </w:r>
    </w:p>
    <w:p>
      <w:pPr>
        <w:spacing w:before="0" w:after="0"/>
      </w:pPr>
      <w:r>
        <w:rPr>
          <w:rFonts w:ascii="Arial" w:cs="Arial" w:eastAsia="Arial" w:hAnsi="Arial"/>
          <w:color w:val="C8C4BF"/>
          <w:sz w:val="18"/>
          <w:szCs w:val="18"/>
        </w:rPr>
        <w:t xml:space="preserve">helixar.com  ·  Slack Integration  ·  Marketing Intelligence</w:t>
      </w:r>
    </w:p>
    <w:p>
      <w:pPr>
        <w:spacing w:before="600" w:after="0"/>
      </w:pPr>
      <w:r>
        <w:t xml:space="preserve"/>
      </w:r>
    </w:p>
    <w:p>
      <w:pPr>
        <w:pBdr>
          <w:bottom w:val="single" w:color="FF5E2C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A1916"/>
          <w:sz w:val="36"/>
          <w:szCs w:val="36"/>
        </w:rPr>
        <w:t xml:space="preserve">00  DESIGN PHILOSOPHY</w:t>
      </w:r>
    </w:p>
    <w:p>
      <w:pPr>
        <w:spacing w:before="60" w:after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Helixar v2 shifts from dark brutalism to Light Brutalism — a direction that keeps the typographic edge and Swiss grid discipline while opening up to enterprise buyers who need to feel trust alongside power.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24249"/>
          <w:sz w:val="20"/>
          <w:szCs w:val="20"/>
        </w:rPr>
        <w:t xml:space="preserve">The Three Principles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5E2C"/>
          <w:spacing w:val="60"/>
          <w:sz w:val="16"/>
          <w:szCs w:val="16"/>
        </w:rPr>
        <w:t xml:space="preserve">01  WARMTH WITH EDGE</w:t>
      </w:r>
    </w:p>
    <w:p>
      <w:pPr>
        <w:spacing w:before="60" w:after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The base is warm off-white — a printed surface, not a screen. Type is near-black, set in tight Swiss grids. Orange is the only color and it hits like a punch.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5E2C"/>
          <w:spacing w:val="60"/>
          <w:sz w:val="16"/>
          <w:szCs w:val="16"/>
        </w:rPr>
        <w:t xml:space="preserve">02  CONFIDENT RESTRAINT</w:t>
      </w:r>
    </w:p>
    <w:p>
      <w:pPr>
        <w:spacing w:before="60" w:after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Nothing decorative. Every element earns its place. White space is aggressive. The grid is visible in the discipline, not in lines on screen.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5E2C"/>
          <w:spacing w:val="60"/>
          <w:sz w:val="16"/>
          <w:szCs w:val="16"/>
        </w:rPr>
        <w:t xml:space="preserve">03  ENTERPRISE-APPROACHABLE</w:t>
      </w:r>
    </w:p>
    <w:p>
      <w:pPr>
        <w:spacing w:before="60" w:after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This must feel serious enough for a CMO to open in a board meeting AND simple enough for a freelancer to understand in 10 seconds. The same page serves both.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24249"/>
          <w:sz w:val="20"/>
          <w:szCs w:val="20"/>
        </w:rPr>
        <w:t xml:space="preserve">The Litmus Test</w:t>
      </w:r>
    </w:p>
    <w:p>
      <w:pPr>
        <w:spacing w:before="60" w:after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Show it to a marketing director for 3 seconds. They should feel: "This is a serious tool built by people who know my world." Not "this is a developer tool." Not "this is another AI chatbot."</w:t>
      </w:r>
    </w:p>
    <w:p>
      <w:pPr>
        <w:pBdr>
          <w:bottom w:val="single" w:color="E8E4DF" w:sz="1" w:space="1"/>
        </w:pBdr>
        <w:spacing w:before="160" w:after="160"/>
      </w:pPr>
      <w:r>
        <w:t xml:space="preserve"/>
      </w:r>
    </w:p>
    <w:p>
      <w:pPr>
        <w:pBdr>
          <w:bottom w:val="single" w:color="FF5E2C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A1916"/>
          <w:sz w:val="36"/>
          <w:szCs w:val="36"/>
        </w:rPr>
        <w:t xml:space="preserve">01  COLOR SYSTEM</w:t>
      </w:r>
    </w:p>
    <w:p>
      <w:pPr>
        <w:spacing w:before="60" w:after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Three-color system. Warm white base. Near-black type. Orange accent. Nothing else. The restraint is intentional — the orange lands harder when it has no competition.</w:t>
      </w:r>
    </w:p>
    <w:p>
      <w:pPr>
        <w:spacing w:before="12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5E2C"/>
          <w:spacing w:val="60"/>
          <w:sz w:val="16"/>
          <w:szCs w:val="16"/>
        </w:rPr>
        <w:t xml:space="preserve">SURFACE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top w:val="single" w:color="F5F2EE" w:sz="24"/>
                <w:bottom w:val="single" w:color="F5F2EE" w:sz="24"/>
                <w:left w:val="single" w:color="F5F2EE" w:sz="24"/>
                <w:right w:val="single" w:color="F5F2EE" w:sz="24"/>
              </w:pBdr>
              <w:shd w:fill="F5F2EE" w:val="clear"/>
              <w:spacing w:before="0" w:after="0"/>
            </w:pPr>
            <w:r>
              <w:t xml:space="preserve"> </w:t>
            </w:r>
          </w:p>
          <w:p>
            <w:pPr>
              <w:spacing w:before="80" w:after="20"/>
            </w:pPr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Base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6B6B72"/>
                <w:sz w:val="16"/>
                <w:szCs w:val="16"/>
              </w:rPr>
              <w:t xml:space="preserve">#F5F2EE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99690"/>
                <w:sz w:val="16"/>
                <w:szCs w:val="16"/>
              </w:rPr>
              <w:t xml:space="preserve">Page background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top w:val="single" w:color="EDEBE8" w:sz="24"/>
                <w:bottom w:val="single" w:color="EDEBE8" w:sz="24"/>
                <w:left w:val="single" w:color="EDEBE8" w:sz="24"/>
                <w:right w:val="single" w:color="EDEBE8" w:sz="24"/>
              </w:pBdr>
              <w:shd w:fill="EDEBE8" w:val="clear"/>
              <w:spacing w:before="0" w:after="0"/>
            </w:pPr>
            <w:r>
              <w:t xml:space="preserve"> </w:t>
            </w:r>
          </w:p>
          <w:p>
            <w:pPr>
              <w:spacing w:before="80" w:after="20"/>
            </w:pPr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Paper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6B6B72"/>
                <w:sz w:val="16"/>
                <w:szCs w:val="16"/>
              </w:rPr>
              <w:t xml:space="preserve">#EDEBE8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99690"/>
                <w:sz w:val="16"/>
                <w:szCs w:val="16"/>
              </w:rPr>
              <w:t xml:space="preserve">Section alternates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top w:val="single" w:color="E0DAD5" w:sz="24"/>
                <w:bottom w:val="single" w:color="E0DAD5" w:sz="24"/>
                <w:left w:val="single" w:color="E0DAD5" w:sz="24"/>
                <w:right w:val="single" w:color="E0DAD5" w:sz="24"/>
              </w:pBdr>
              <w:shd w:fill="E0DAD5" w:val="clear"/>
              <w:spacing w:before="0" w:after="0"/>
            </w:pPr>
            <w:r>
              <w:t xml:space="preserve"> </w:t>
            </w:r>
          </w:p>
          <w:p>
            <w:pPr>
              <w:spacing w:before="80" w:after="20"/>
            </w:pPr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Paper Dark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6B6B72"/>
                <w:sz w:val="16"/>
                <w:szCs w:val="16"/>
              </w:rPr>
              <w:t xml:space="preserve">#E0DAD5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99690"/>
                <w:sz w:val="16"/>
                <w:szCs w:val="16"/>
              </w:rPr>
              <w:t xml:space="preserve">Borders, dividers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top w:val="single" w:color="FAFAF8" w:sz="24"/>
                <w:bottom w:val="single" w:color="FAFAF8" w:sz="24"/>
                <w:left w:val="single" w:color="FAFAF8" w:sz="24"/>
                <w:right w:val="single" w:color="FAFAF8" w:sz="24"/>
              </w:pBdr>
              <w:shd w:fill="FAFAF8" w:val="clear"/>
              <w:spacing w:before="0" w:after="0"/>
            </w:pPr>
            <w:r>
              <w:t xml:space="preserve"> </w:t>
            </w:r>
          </w:p>
          <w:p>
            <w:pPr>
              <w:spacing w:before="80" w:after="20"/>
            </w:pPr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White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6B6B72"/>
                <w:sz w:val="16"/>
                <w:szCs w:val="16"/>
              </w:rPr>
              <w:t xml:space="preserve">#FAFAF8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99690"/>
                <w:sz w:val="16"/>
                <w:szCs w:val="16"/>
              </w:rPr>
              <w:t xml:space="preserve">Cards, elevated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5E2C"/>
          <w:spacing w:val="60"/>
          <w:sz w:val="16"/>
          <w:szCs w:val="16"/>
        </w:rPr>
        <w:t xml:space="preserve">TYPE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top w:val="single" w:color="1A1916" w:sz="24"/>
                <w:bottom w:val="single" w:color="1A1916" w:sz="24"/>
                <w:left w:val="single" w:color="1A1916" w:sz="24"/>
                <w:right w:val="single" w:color="1A1916" w:sz="24"/>
              </w:pBdr>
              <w:shd w:fill="1A1916" w:val="clear"/>
              <w:spacing w:before="0" w:after="0"/>
            </w:pPr>
            <w:r>
              <w:t xml:space="preserve"> </w:t>
            </w:r>
          </w:p>
          <w:p>
            <w:pPr>
              <w:spacing w:before="80" w:after="20"/>
            </w:pPr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Near Black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6B6B72"/>
                <w:sz w:val="16"/>
                <w:szCs w:val="16"/>
              </w:rPr>
              <w:t xml:space="preserve">#1A1916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99690"/>
                <w:sz w:val="16"/>
                <w:szCs w:val="16"/>
              </w:rPr>
              <w:t xml:space="preserve">Primary text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top w:val="single" w:color="424249" w:sz="24"/>
                <w:bottom w:val="single" w:color="424249" w:sz="24"/>
                <w:left w:val="single" w:color="424249" w:sz="24"/>
                <w:right w:val="single" w:color="424249" w:sz="24"/>
              </w:pBdr>
              <w:shd w:fill="424249" w:val="clear"/>
              <w:spacing w:before="0" w:after="0"/>
            </w:pPr>
            <w:r>
              <w:t xml:space="preserve"> </w:t>
            </w:r>
          </w:p>
          <w:p>
            <w:pPr>
              <w:spacing w:before="80" w:after="20"/>
            </w:pPr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Charcoal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6B6B72"/>
                <w:sz w:val="16"/>
                <w:szCs w:val="16"/>
              </w:rPr>
              <w:t xml:space="preserve">#424249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99690"/>
                <w:sz w:val="16"/>
                <w:szCs w:val="16"/>
              </w:rPr>
              <w:t xml:space="preserve">Secondary text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top w:val="single" w:color="6B6B72" w:sz="24"/>
                <w:bottom w:val="single" w:color="6B6B72" w:sz="24"/>
                <w:left w:val="single" w:color="6B6B72" w:sz="24"/>
                <w:right w:val="single" w:color="6B6B72" w:sz="24"/>
              </w:pBdr>
              <w:shd w:fill="6B6B72" w:val="clear"/>
              <w:spacing w:before="0" w:after="0"/>
            </w:pPr>
            <w:r>
              <w:t xml:space="preserve"> </w:t>
            </w:r>
          </w:p>
          <w:p>
            <w:pPr>
              <w:spacing w:before="80" w:after="20"/>
            </w:pPr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Mid Grey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6B6B72"/>
                <w:sz w:val="16"/>
                <w:szCs w:val="16"/>
              </w:rPr>
              <w:t xml:space="preserve">#6B6B72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99690"/>
                <w:sz w:val="16"/>
                <w:szCs w:val="16"/>
              </w:rPr>
              <w:t xml:space="preserve">Body / descriptions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top w:val="single" w:color="999690" w:sz="24"/>
                <w:bottom w:val="single" w:color="999690" w:sz="24"/>
                <w:left w:val="single" w:color="999690" w:sz="24"/>
                <w:right w:val="single" w:color="999690" w:sz="24"/>
              </w:pBdr>
              <w:shd w:fill="999690" w:val="clear"/>
              <w:spacing w:before="0" w:after="0"/>
            </w:pPr>
            <w:r>
              <w:t xml:space="preserve"> </w:t>
            </w:r>
          </w:p>
          <w:p>
            <w:pPr>
              <w:spacing w:before="80" w:after="20"/>
            </w:pPr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Muted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6B6B72"/>
                <w:sz w:val="16"/>
                <w:szCs w:val="16"/>
              </w:rPr>
              <w:t xml:space="preserve">#999690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99690"/>
                <w:sz w:val="16"/>
                <w:szCs w:val="16"/>
              </w:rPr>
              <w:t xml:space="preserve">Tertiary / metadata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5E2C"/>
          <w:spacing w:val="60"/>
          <w:sz w:val="16"/>
          <w:szCs w:val="16"/>
        </w:rPr>
        <w:t xml:space="preserve">BRAND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top w:val="single" w:color="FF5E2C" w:sz="24"/>
                <w:bottom w:val="single" w:color="FF5E2C" w:sz="24"/>
                <w:left w:val="single" w:color="FF5E2C" w:sz="24"/>
                <w:right w:val="single" w:color="FF5E2C" w:sz="24"/>
              </w:pBdr>
              <w:shd w:fill="FF5E2C" w:val="clear"/>
              <w:spacing w:before="0" w:after="0"/>
            </w:pPr>
            <w:r>
              <w:t xml:space="preserve"> </w:t>
            </w:r>
          </w:p>
          <w:p>
            <w:pPr>
              <w:spacing w:before="80" w:after="20"/>
            </w:pPr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Orange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6B6B72"/>
                <w:sz w:val="16"/>
                <w:szCs w:val="16"/>
              </w:rPr>
              <w:t xml:space="preserve">#FF5E2C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99690"/>
                <w:sz w:val="16"/>
                <w:szCs w:val="16"/>
              </w:rPr>
              <w:t xml:space="preserve">Primary accent. CTAs, stamps, active states.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top w:val="single" w:color="FF7A45" w:sz="24"/>
                <w:bottom w:val="single" w:color="FF7A45" w:sz="24"/>
                <w:left w:val="single" w:color="FF7A45" w:sz="24"/>
                <w:right w:val="single" w:color="FF7A45" w:sz="24"/>
              </w:pBdr>
              <w:shd w:fill="FF7A45" w:val="clear"/>
              <w:spacing w:before="0" w:after="0"/>
            </w:pPr>
            <w:r>
              <w:t xml:space="preserve"> </w:t>
            </w:r>
          </w:p>
          <w:p>
            <w:pPr>
              <w:spacing w:before="80" w:after="20"/>
            </w:pPr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Orange Light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6B6B72"/>
                <w:sz w:val="16"/>
                <w:szCs w:val="16"/>
              </w:rPr>
              <w:t xml:space="preserve">#FF7A45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99690"/>
                <w:sz w:val="16"/>
                <w:szCs w:val="16"/>
              </w:rPr>
              <w:t xml:space="preserve">Hover state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top w:val="single" w:color="FFE8E0" w:sz="24"/>
                <w:bottom w:val="single" w:color="FFE8E0" w:sz="24"/>
                <w:left w:val="single" w:color="FFE8E0" w:sz="24"/>
                <w:right w:val="single" w:color="FFE8E0" w:sz="24"/>
              </w:pBdr>
              <w:shd w:fill="FFE8E0" w:val="clear"/>
              <w:spacing w:before="0" w:after="0"/>
            </w:pPr>
            <w:r>
              <w:t xml:space="preserve"> </w:t>
            </w:r>
          </w:p>
          <w:p>
            <w:pPr>
              <w:spacing w:before="80" w:after="20"/>
            </w:pPr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Orange Muted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6B6B72"/>
                <w:sz w:val="16"/>
                <w:szCs w:val="16"/>
              </w:rPr>
              <w:t xml:space="preserve">#FFE8E0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99690"/>
                <w:sz w:val="16"/>
                <w:szCs w:val="16"/>
              </w:rPr>
              <w:t xml:space="preserve">Backgrounds, tags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top w:val="single" w:color="E8E4DF" w:sz="24"/>
                <w:bottom w:val="single" w:color="E8E4DF" w:sz="24"/>
                <w:left w:val="single" w:color="E8E4DF" w:sz="24"/>
                <w:right w:val="single" w:color="E8E4DF" w:sz="24"/>
              </w:pBdr>
              <w:shd w:fill="E8E4DF" w:val="clear"/>
              <w:spacing w:before="0" w:after="0"/>
            </w:pPr>
            <w:r>
              <w:t xml:space="preserve"> </w:t>
            </w:r>
          </w:p>
          <w:p>
            <w:pPr>
              <w:spacing w:before="80" w:after="20"/>
            </w:pPr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Hairline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6B6B72"/>
                <w:sz w:val="16"/>
                <w:szCs w:val="16"/>
              </w:rPr>
              <w:t xml:space="preserve">#E8E4DF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99690"/>
                <w:sz w:val="16"/>
                <w:szCs w:val="16"/>
              </w:rPr>
              <w:t xml:space="preserve">Section dividers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24249"/>
          <w:sz w:val="20"/>
          <w:szCs w:val="20"/>
        </w:rPr>
        <w:t xml:space="preserve">Usage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Page background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F5F2EE — always warm, never pure white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Section alternate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EDEBE8 — every other section for rhythm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Cards / elevated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FAFAF8 — slightly lighter than base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Primary type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1A1916 — near-black, warm undertone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Body text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6B6B72 — readable without harshness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Orange — CTAs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FF5E2C — buttons, stamps, active nav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Orange — hover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FF7A45 — all orange element hover states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Orange — muted bg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FFE8E0 — ticket label backgrounds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Dividers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E8E4DF at 1px — hairline only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NEVER use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Pure #000000 or pure #FFFFFF — always warm</w:t>
            </w:r>
          </w:p>
        </w:tc>
      </w:tr>
    </w:tbl>
    <w:p>
      <w:pPr>
        <w:pBdr>
          <w:bottom w:val="single" w:color="E8E4DF" w:sz="1" w:space="1"/>
        </w:pBdr>
        <w:spacing w:before="160" w:after="160"/>
      </w:pPr>
      <w:r>
        <w:t xml:space="preserve"/>
      </w:r>
    </w:p>
    <w:p>
      <w:pPr>
        <w:pBdr>
          <w:bottom w:val="single" w:color="FF5E2C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A1916"/>
          <w:sz w:val="36"/>
          <w:szCs w:val="36"/>
        </w:rPr>
        <w:t xml:space="preserve">02  TYPOGRAPHY</w:t>
      </w:r>
    </w:p>
    <w:p>
      <w:pPr>
        <w:spacing w:before="60" w:after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Two fonts only. Bebas Neue for display headlines on the marketing site. Geist for all UI, body, and data. Geist Mono for labels, metrics, and code-adjacent elements.</w:t>
      </w:r>
    </w:p>
    <w:p>
      <w:pPr>
        <w:spacing w:before="12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5E2C"/>
          <w:spacing w:val="60"/>
          <w:sz w:val="16"/>
          <w:szCs w:val="16"/>
        </w:rPr>
        <w:t xml:space="preserve">DISPLAY — BEBAS NEUE (WEBSITE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Hero headline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Bebas Neue  ·  clamp(72px, 8vw, 108px)  ·  line-height 0.93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Section headline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Bebas Neue  ·  clamp(48px, 6vw, 72px)  ·  line-height 0.95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Background word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Bebas Neue  ·  140–220px  ·  opacity 0.04  ·  uppercase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Stamp text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Bebas Neue  ·  inherits parent size  ·  uppercase  ·  bg #FF5E2C  ·  color #000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Usage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Marketing website headlines only. Never inside the app.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5E2C"/>
          <w:spacing w:val="60"/>
          <w:sz w:val="16"/>
          <w:szCs w:val="16"/>
        </w:rPr>
        <w:t xml:space="preserve">UI FONT — GEIST (EVERYWHERE)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Display / Page H1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Geist 700  ·  48px  ·  line-height 1.1  ·  tracking -0.03em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Section H2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Geist 700  ·  32px  ·  line-height 1.2  ·  tracking -0.025em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Card headline H3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Geist 600  ·  22px  ·  line-height 1.3  ·  tracking -0.02em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Body large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Geist 400  ·  17px  ·  line-height 1.6  ·  tracking 0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Body default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Geist 400  ·  15px  ·  line-height 1.55  ·  tracking 0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Body small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Geist 400  ·  13px  ·  line-height 1.5  ·  tracking 0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Label / eyebrow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Geist 500  ·  11px  ·  uppercase  ·  tracking 0.1em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Nav items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Geist 500  ·  14px  ·  tracking -0.01em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Button text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Geist 600  ·  14px  ·  tracking 0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5E2C"/>
          <w:spacing w:val="60"/>
          <w:sz w:val="16"/>
          <w:szCs w:val="16"/>
        </w:rPr>
        <w:t xml:space="preserve">MONO — GEIST MONO (DATA, METRICS, LABELS)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Stat numbers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Geist Mono 700  ·  48–64px  ·  color #FF5E2C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Data values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Geist Mono 600  ·  20px  ·  color #1A1916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Metadata labels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Geist Mono 400  ·  10px  ·  uppercase  ·  tracking 0.08em  ·  color #999690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Ticket labels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Geist Mono 400  ·  10–11px  ·  uppercase  ·  tracking 0.12em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Paths / commands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Geist Mono 400  ·  13px  ·  color #6B6B72</w:t>
            </w:r>
          </w:p>
        </w:tc>
      </w:tr>
    </w:tbl>
    <w:p>
      <w:pPr>
        <w:pBdr>
          <w:bottom w:val="single" w:color="E8E4DF" w:sz="1" w:space="1"/>
        </w:pBdr>
        <w:spacing w:before="160" w:after="160"/>
      </w:pPr>
      <w:r>
        <w:t xml:space="preserve"/>
      </w:r>
    </w:p>
    <w:p>
      <w:pPr>
        <w:pBdr>
          <w:bottom w:val="single" w:color="FF5E2C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A1916"/>
          <w:sz w:val="36"/>
          <w:szCs w:val="36"/>
        </w:rPr>
        <w:t xml:space="preserve">03  SPACING &amp; GRID</w:t>
      </w:r>
    </w:p>
    <w:p>
      <w:pPr>
        <w:spacing w:before="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24249"/>
          <w:sz w:val="20"/>
          <w:szCs w:val="20"/>
        </w:rPr>
        <w:t xml:space="preserve">Base Unit: 8px</w:t>
      </w:r>
    </w:p>
    <w:p>
      <w:pPr>
        <w:spacing w:before="60" w:after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All spacing is a multiple of 8. Half steps (4px) allowed for internal component padding only.</w:t>
      </w:r>
    </w:p>
    <w:p>
      <w:pPr>
        <w:spacing w:before="8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5E2C"/>
          <w:spacing w:val="60"/>
          <w:sz w:val="16"/>
          <w:szCs w:val="16"/>
        </w:rPr>
        <w:t xml:space="preserve">SPACING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4px   (0.5×)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Internal padding minimum — icon margins, tight gaps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8px   (1×)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Base unit — gap between label and value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16px  (2×)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Component internal padding — small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24px  (3×)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Component internal padding — default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32px  (4×)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Gap between related components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48px  (6×)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Section horizontal padding (mobile: 24px)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64px  (8×)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Gap between sections — tight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96px  (12×)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Gap between sections — default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120px (15×)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Section vertical padding (top + bottom)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160px (20×)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Hero vertical padding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5E2C"/>
          <w:spacing w:val="60"/>
          <w:sz w:val="16"/>
          <w:szCs w:val="16"/>
        </w:rPr>
        <w:t xml:space="preserve">WEBSITE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Max content width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1200px centered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Horizontal padding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48px desktop  /  24px mobile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Column system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12-column, 24px gutter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Breakpoints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Mobile: &lt;768px  /  Tablet: 768–1024px  /  Desktop: &gt;1024px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5E2C"/>
          <w:spacing w:val="60"/>
          <w:sz w:val="16"/>
          <w:szCs w:val="16"/>
        </w:rPr>
        <w:t xml:space="preserve">APP LAYOUT (FOR FUTURE REFERENCE)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Sidebar expanded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240px fixed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Sidebar collapsed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56px fixed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Top bar height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56px fixed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Content padding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32px all sides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Panel border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1px solid rgba(0,0,0,0.08)</w:t>
            </w:r>
          </w:p>
        </w:tc>
      </w:tr>
    </w:tbl>
    <w:p>
      <w:pPr>
        <w:pBdr>
          <w:bottom w:val="single" w:color="E8E4DF" w:sz="1" w:space="1"/>
        </w:pBdr>
        <w:spacing w:before="160" w:after="160"/>
      </w:pPr>
      <w:r>
        <w:t xml:space="preserve"/>
      </w:r>
    </w:p>
    <w:p>
      <w:pPr>
        <w:pBdr>
          <w:bottom w:val="single" w:color="FF5E2C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A1916"/>
          <w:sz w:val="36"/>
          <w:szCs w:val="36"/>
        </w:rPr>
        <w:t xml:space="preserve">04  COMPONENT LIBRARY</w:t>
      </w:r>
    </w:p>
    <w:p>
      <w:pPr>
        <w:spacing w:before="60" w:after="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1916"/>
          <w:sz w:val="26"/>
          <w:szCs w:val="26"/>
        </w:rPr>
        <w:t xml:space="preserve">Buttons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5E2C"/>
          <w:spacing w:val="60"/>
          <w:sz w:val="16"/>
          <w:szCs w:val="16"/>
        </w:rPr>
        <w:t xml:space="preserve">PRIMARY BUTTON — ADD TO SLACK / MAIN 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#FF5E2C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Text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Geist 600  ·  14px  ·  #FFFFFF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Height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44px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Padding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0 24px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6px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Hover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bg #FF7A45  ·  translateY(-1px)  ·  shadow 0 8px 20px rgba(255,94,44,0.25)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Active/Press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scale(0.98)  ·  transition 80ms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Focus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outline: 2px solid #FF5E2C  ·  outline-offset: 3px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5E2C"/>
          <w:spacing w:val="60"/>
          <w:sz w:val="16"/>
          <w:szCs w:val="16"/>
        </w:rPr>
        <w:t xml:space="preserve">SECONDARY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transparent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Border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1px solid #E0DAD5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Text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Geist 500  ·  14px  ·  #424249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Height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44px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Padding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0 24px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6px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Hover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border-color #424249  ·  color #1A1916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5E2C"/>
          <w:spacing w:val="60"/>
          <w:sz w:val="16"/>
          <w:szCs w:val="16"/>
        </w:rPr>
        <w:t xml:space="preserve">GHOST / TEXT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Text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Geist 500  ·  14px  ·  #6B6B72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Hover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color #1A1916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Usage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"See how it works →"  ·  "Learn more"  ·  secondary nav actions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E8E4DF" w:sz="1" w:space="1"/>
        </w:pBdr>
        <w:spacing w:before="160" w:after="16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1916"/>
          <w:sz w:val="26"/>
          <w:szCs w:val="26"/>
        </w:rPr>
        <w:t xml:space="preserve">Ticket Labels &amp; Eyebrows</w:t>
      </w:r>
    </w:p>
    <w:p>
      <w:pPr>
        <w:spacing w:before="60" w:after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The signature pattern from the Mondrama reference — monospace bordered labels that feel like boarding passes and Swiss design artifacts.</w:t>
      </w:r>
    </w:p>
    <w:p>
      <w:pPr>
        <w:spacing w:before="8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5E2C"/>
          <w:spacing w:val="60"/>
          <w:sz w:val="16"/>
          <w:szCs w:val="16"/>
        </w:rPr>
        <w:t xml:space="preserve">SECTION EYEBROW — ORANGE VARIANT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Font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Geist Mono 400  ·  10px  ·  uppercase  ·  tracking 0.14em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Color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#FF5E2C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#FFE8E0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Border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1px solid rgba(255,94,44,0.3)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Padding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4px 10px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0  (no rounding — brutalist)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Prefix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4×4px solid orange square (::before)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Usage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Above every section headline — "THE LOOP"  ·  "RESULTS"  ·  "THE PROBLEM"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5E2C"/>
          <w:spacing w:val="60"/>
          <w:sz w:val="16"/>
          <w:szCs w:val="16"/>
        </w:rPr>
        <w:t xml:space="preserve">STEP LABEL — DARK VARIANT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Font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Geist Mono 400  ·  10px  ·  uppercase  ·  tracking 0.12em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Color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#999690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transparent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Border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1px solid #E0DAD5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Padding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2px 8px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Usage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Step numbers  ·  feature row labels  ·  data table headers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E8E4DF" w:sz="1" w:space="1"/>
        </w:pBdr>
        <w:spacing w:before="160" w:after="16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1916"/>
          <w:sz w:val="26"/>
          <w:szCs w:val="26"/>
        </w:rPr>
        <w:t xml:space="preserve">Cards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5E2C"/>
          <w:spacing w:val="60"/>
          <w:sz w:val="16"/>
          <w:szCs w:val="16"/>
        </w:rPr>
        <w:t xml:space="preserve">SURFACE CARD — DEFAULT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#FAFAF8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Border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1px solid #E8E4DF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12px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Padding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32px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Shadow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none by default  /  hover: 0 4px 24px rgba(0,0,0,0.06)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Hover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translateY(-2px)  ·  border-color #E0DAD5  ·  transition 200ms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5E2C"/>
          <w:spacing w:val="60"/>
          <w:sz w:val="16"/>
          <w:szCs w:val="16"/>
        </w:rPr>
        <w:t xml:space="preserve">FEATURED CARD — ORANGE LEFT BORDER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#FAFAF8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Border left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3px solid #FF5E2C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0 12px 12px 0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Padding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40px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Usage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Featured testimonial  ·  highlighted feature row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5E2C"/>
          <w:spacing w:val="60"/>
          <w:sz w:val="16"/>
          <w:szCs w:val="16"/>
        </w:rPr>
        <w:t xml:space="preserve">DATA PANEL — STATS &amp;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#FAFAF8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Border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1px solid #E8E4DF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12px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Padding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32px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Top accent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2px solid #FF5E2C at top edge  (left-to-right gradient to transparent)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Hover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border-color #E0DAD5  ·  shadow 0 4px 16px rgba(0,0,0,0.04)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E8E4DF" w:sz="1" w:space="1"/>
        </w:pBdr>
        <w:spacing w:before="160" w:after="16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1916"/>
          <w:sz w:val="26"/>
          <w:szCs w:val="26"/>
        </w:rPr>
        <w:t xml:space="preserve">Navigation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5E2C"/>
          <w:spacing w:val="60"/>
          <w:sz w:val="16"/>
          <w:szCs w:val="16"/>
        </w:rPr>
        <w:t xml:space="preserve">TOP NAV — MARKETING 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Height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64px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#F5F2EE  (matches page)  ·  sticky with border-bottom on scroll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Border on scroll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1px solid #E8E4DF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Logo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Geist 700  ·  16px  ·  #1A1916  +  orange ■ prefix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Nav links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Geist 500  ·  14px  ·  #6B6B72  ·  hover: #1A1916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CTA button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Primary orange button  ·  "Add to Slack"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Max width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1200px centered  ·  padding 0 48px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E8E4DF" w:sz="1" w:space="1"/>
        </w:pBdr>
        <w:spacing w:before="160" w:after="16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1916"/>
          <w:sz w:val="26"/>
          <w:szCs w:val="26"/>
        </w:rPr>
        <w:t xml:space="preserve">Stamp Pattern</w:t>
      </w:r>
    </w:p>
    <w:p>
      <w:pPr>
        <w:spacing w:before="60" w:after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The signature design element. A solid orange rectangle behind key words in headlines. Used sparingly — maximum 1–2 per page section.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#FF5E2C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Text color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#FFFFFF  or  #000000  (test contrast)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Padding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0 8px  (inline with text)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Font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Inherits parent headline font and size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Usage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"YOU."  ·  "TODAY."  ·  "MARKETING"  ·  "DIRECT."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Rule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One stamp per section maximum. Never two stamps in the same headline.</w:t>
            </w:r>
          </w:p>
        </w:tc>
      </w:tr>
    </w:tbl>
    <w:p>
      <w:pPr>
        <w:pBdr>
          <w:bottom w:val="single" w:color="E8E4DF" w:sz="1" w:space="1"/>
        </w:pBdr>
        <w:spacing w:before="160" w:after="160"/>
      </w:pPr>
      <w:r>
        <w:t xml:space="preserve"/>
      </w:r>
    </w:p>
    <w:p>
      <w:pPr>
        <w:pBdr>
          <w:bottom w:val="single" w:color="FF5E2C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A1916"/>
          <w:sz w:val="36"/>
          <w:szCs w:val="36"/>
        </w:rPr>
        <w:t xml:space="preserve">05  WEBSITE — SECTION MAP</w:t>
      </w:r>
    </w:p>
    <w:p>
      <w:pPr>
        <w:spacing w:before="60" w:after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Full page structure for helixar.com — single scrolling page + /pricing route. Light brutalist treatment throughout.</w:t>
      </w:r>
    </w:p>
    <w:p>
      <w:pPr>
        <w:spacing w:before="8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5E2C"/>
          <w:spacing w:val="60"/>
          <w:sz w:val="16"/>
          <w:szCs w:val="16"/>
        </w:rPr>
        <w:t xml:space="preserve">NAV</w:t>
      </w:r>
    </w:p>
    <w:p>
      <w:pPr>
        <w:spacing w:before="60" w:after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■ HELIXAR  —  Features  ·  Pricing  ·  [Add to Slack] (orange CTA)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5E2C"/>
          <w:spacing w:val="60"/>
          <w:sz w:val="16"/>
          <w:szCs w:val="16"/>
        </w:rPr>
        <w:t xml:space="preserve">S1  HERO</w:t>
      </w:r>
    </w:p>
    <w:p>
      <w:pPr>
        <w:spacing w:before="60" w:after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Left column: Eyebrow ticket → Bebas headline 4 lines with orange stamp on final word → Subhead 17px → "Add to Slack" primary CTA + "See it work →" ghost → 3 ticket pills (6 PLATFORMS · AI MEMORY · AUTO-TRACK)</w:t>
      </w:r>
    </w:p>
    <w:p>
      <w:pPr>
        <w:spacing w:before="60" w:after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Right column: Floating MacBook mockup — CSS perspective tilt, float animation, orange glow beneath</w:t>
      </w:r>
    </w:p>
    <w:p>
      <w:pPr>
        <w:spacing w:before="60" w:after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Background: "HELIXAR" at 3% opacity, Bebas Neue, behind content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5E2C"/>
          <w:spacing w:val="60"/>
          <w:sz w:val="16"/>
          <w:szCs w:val="16"/>
        </w:rPr>
        <w:t xml:space="preserve">S2  MARQUEE</w:t>
      </w:r>
    </w:p>
    <w:p>
      <w:pPr>
        <w:spacing w:before="60" w:after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48px ticker: RESEARCH › ANALYZE › GENERATE › TRACK — repeating. Orange stamp block clips right edge. Pauses on hover.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5E2C"/>
          <w:spacing w:val="60"/>
          <w:sz w:val="16"/>
          <w:szCs w:val="16"/>
        </w:rPr>
        <w:t xml:space="preserve">S3  THE PROBLEM (WHY HELIXAR EXISTS)</w:t>
      </w:r>
    </w:p>
    <w:p>
      <w:pPr>
        <w:spacing w:before="60" w:after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Eyebrow: "THE PROBLEM"</w:t>
      </w:r>
    </w:p>
    <w:p>
      <w:pPr>
        <w:spacing w:before="60" w:after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Headline: "Your team uses 5 AI tools. None of them remember yesterday." — Bebas Neue, large, left-aligned</w:t>
      </w:r>
    </w:p>
    <w:p>
      <w:pPr>
        <w:spacing w:before="60" w:after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Two column grid below: Left — the pain (fragmented tools, zero memory, no compound value). Right — the resolution (one system, shared context, gets smarter every week).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5E2C"/>
          <w:spacing w:val="60"/>
          <w:sz w:val="16"/>
          <w:szCs w:val="16"/>
        </w:rPr>
        <w:t xml:space="preserve">S4  THE LOOP (HOW IT WORKS)</w:t>
      </w:r>
    </w:p>
    <w:p>
      <w:pPr>
        <w:spacing w:before="60" w:after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Left column: Eyebrow → "One loop. Every campaign." → body → mini product UI card showing live research in progress (animated status rows)</w:t>
      </w:r>
    </w:p>
    <w:p>
      <w:pPr>
        <w:spacing w:before="60" w:after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Right column: 4 boarding-pass rows — 01 RESEARCH / 02 ANALYZE / 03 GENERATE / 04 TRACK. Left orange bar slides in on hover.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5E2C"/>
          <w:spacing w:val="60"/>
          <w:sz w:val="16"/>
          <w:szCs w:val="16"/>
        </w:rPr>
        <w:t xml:space="preserve">S5  FEATURES (WHAT IT DOES)</w:t>
      </w:r>
    </w:p>
    <w:p>
      <w:pPr>
        <w:spacing w:before="60" w:after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"EVERYTHING RUNS." left  +  "YOU DIRECT." right — full-width header</w:t>
      </w:r>
    </w:p>
    <w:p>
      <w:pPr>
        <w:spacing w:before="60" w:after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3 alternating full-width rows: Competitor Research · AI Memory · Strategy Analysis</w:t>
      </w:r>
    </w:p>
    <w:p>
      <w:pPr>
        <w:spacing w:before="60" w:after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Each row: text column + data panel column. Alternating left/right layout.</w:t>
      </w:r>
    </w:p>
    <w:p>
      <w:pPr>
        <w:spacing w:before="60" w:after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Below: 3-column secondary feature list (Campaign Management · A/B Testing · Content Generation)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5E2C"/>
          <w:spacing w:val="60"/>
          <w:sz w:val="16"/>
          <w:szCs w:val="16"/>
        </w:rPr>
        <w:t xml:space="preserve">S6  SOCIAL PROOF</w:t>
      </w:r>
    </w:p>
    <w:p>
      <w:pPr>
        <w:spacing w:before="60" w:after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Eyebrow: "RESULTS"  ·  "From people who made the switch."</w:t>
      </w:r>
    </w:p>
    <w:p>
      <w:pPr>
        <w:spacing w:before="60" w:after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Asymmetric: 1 large featured quote (3fr, orange left border) + 2 stacked smaller quotes (2fr)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5E2C"/>
          <w:spacing w:val="60"/>
          <w:sz w:val="16"/>
          <w:szCs w:val="16"/>
        </w:rPr>
        <w:t xml:space="preserve">S7  COMPOUND ADVANTAGE</w:t>
      </w:r>
    </w:p>
    <w:p>
      <w:pPr>
        <w:spacing w:before="60" w:after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"It gets SMARTER every time." — stamp on SMARTER</w:t>
      </w:r>
    </w:p>
    <w:p>
      <w:pPr>
        <w:spacing w:before="60" w:after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Two column: Left body copy. Right: 3 stacked stat blocks (30 DAYS / 90 DAYS / ∞ LOOP) in orange Geist Mono.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5E2C"/>
          <w:spacing w:val="60"/>
          <w:sz w:val="16"/>
          <w:szCs w:val="16"/>
        </w:rPr>
        <w:t xml:space="preserve">S8  FINAL CTA</w:t>
      </w:r>
    </w:p>
    <w:p>
      <w:pPr>
        <w:spacing w:before="60" w:after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"YOUR WHOLE MARKETING OPERATION. STARTS TODAY." — TODAY. in orange stamp</w:t>
      </w:r>
    </w:p>
    <w:p>
      <w:pPr>
        <w:spacing w:before="60" w:after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MacBook mockup centered behind text. "Add to Slack" primary CTA. Free tier callout.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5E2C"/>
          <w:spacing w:val="60"/>
          <w:sz w:val="16"/>
          <w:szCs w:val="16"/>
        </w:rPr>
        <w:t xml:space="preserve">FOOTER</w:t>
      </w:r>
    </w:p>
    <w:p>
      <w:pPr>
        <w:spacing w:before="60" w:after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Logo + tagline left. 3 link columns right. Orange stamp block bottom-right colophon.</w:t>
      </w:r>
    </w:p>
    <w:p>
      <w:pPr>
        <w:pBdr>
          <w:bottom w:val="single" w:color="E8E4DF" w:sz="1" w:space="1"/>
        </w:pBdr>
        <w:spacing w:before="160" w:after="160"/>
      </w:pPr>
      <w:r>
        <w:t xml:space="preserve"/>
      </w:r>
    </w:p>
    <w:p>
      <w:pPr>
        <w:pBdr>
          <w:bottom w:val="single" w:color="FF5E2C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A1916"/>
          <w:sz w:val="36"/>
          <w:szCs w:val="36"/>
        </w:rPr>
        <w:t xml:space="preserve">06  PRICING PAGE  (/pricing)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24249"/>
          <w:sz w:val="20"/>
          <w:szCs w:val="20"/>
        </w:rPr>
        <w:t xml:space="preserve">Page Structure</w:t>
      </w:r>
    </w:p>
    <w:p>
      <w:pPr>
        <w:spacing w:before="60" w:after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Separate route: helixar.com/pricing</w:t>
      </w:r>
    </w:p>
    <w:p>
      <w:pPr>
        <w:spacing w:before="60" w:after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Same nav and footer as main page. Light brutalist aesthetic throughout.</w:t>
      </w:r>
    </w:p>
    <w:p>
      <w:pPr>
        <w:spacing w:before="8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5E2C"/>
          <w:spacing w:val="60"/>
          <w:sz w:val="16"/>
          <w:szCs w:val="16"/>
        </w:rPr>
        <w:t xml:space="preserve">HEADLINE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Eyebrow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Ticket label: "PRICING"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Headline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Bebas Neue  ·  "SIMPLE PRICING. NO SURPRISES."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Subhead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Geist 400  ·  17px  ·  "Start free. Upgrade when you're ready."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Toggle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Monthly / Yearly toggle pill — Yearly selected by default, shows savings badge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Savings badge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"SAVE 17%"  ·  orange stamp treatment  ·  appears on Yearly tab only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5E2C"/>
          <w:spacing w:val="60"/>
          <w:sz w:val="16"/>
          <w:szCs w:val="16"/>
        </w:rPr>
        <w:t xml:space="preserve">PRICING TIERS</w:t>
      </w:r>
    </w:p>
    <w:p>
      <w:pPr>
        <w:spacing w:before="60" w:after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Three columns. Center tier (Pro) is visually elevated — slightly larger card, orange top border, "MOST POPULAR" stamp.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── STARTER ──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Price (yearly)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$20 / month  ·  billed annually  ·  ($240/yr)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Price (monthly)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$29 / month  ·  billed monthly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Tagline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"For freelancers and solo marketers"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Includes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1 Slack workspace  ·  3 competitor reports/month  ·  Basic AI memory  ·  2 monitored brands  ·  Community support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CTA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"Add to Slack — Free 14 days"  ·  secondary button style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/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── PRO ── (Featured)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Price (yearly)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$20 / month shown as base — clarify this is the yearly price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Price (monthly)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$29 / month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Tagline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"For growing teams and agencies"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Includes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Everything in Starter  ·  3 Slack workspaces  ·  Unlimited reports  ·  Full AI memory  ·  10 monitored brands  ·  WhatsApp + Telegram (coming soon)  ·  Priority support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CTA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"Add to Slack"  ·  primary orange button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Badge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"MOST POPULAR"  ·  orange stamp, top of card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/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── ENTERPRISE ──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Price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"Custom"  ·  no number shown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Tagline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"For agencies and revenue teams"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Includes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Everything in Pro  ·  Unlimited workspaces  ·  Custom AI training on your brand  ·  Forward-deployed setup  ·  Dedicated Slack channel with team  ·  SOC 2 / data isolation  ·  SLA guarantee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CTA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"Talk to us"  ·  secondary button  ·  opens email / Calendly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5E2C"/>
          <w:spacing w:val="60"/>
          <w:sz w:val="16"/>
          <w:szCs w:val="16"/>
        </w:rPr>
        <w:t xml:space="preserve">PRICING CARD DESIGN 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Card background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#FAFAF8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Card border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1px solid #E8E4DF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Card border radius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12px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Card padding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40px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Card width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~340px each  ·  3 column grid  ·  gap 24px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Featured card (Pro)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border-top: 3px solid #FF5E2C  ·  scale(1.02)  ·  shadow 0 8px 40px rgba(0,0,0,0.08)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Price number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Geist Mono 700  ·  48px  ·  #1A1916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Price period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Geist 400  ·  14px  ·  #999690  ·  "/month"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Feature list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Geist 400  ·  14px  ·  #6B6B72  ·  checkmark prefix in #FF5E2C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Section divider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1px solid #E8E4DF  between feature groups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5E2C"/>
          <w:spacing w:val="60"/>
          <w:sz w:val="16"/>
          <w:szCs w:val="16"/>
        </w:rPr>
        <w:t xml:space="preserve">BELOW PRICING — TRUST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Row 1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14-day free trial  ·  No credit card required  ·  Cancel anytime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Row 2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Messages processed for entity extraction only. No full transcripts stored.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Row 3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SOC 2 in progress  ·  Per-workspace data isolation  ·  Audit logs on Enterprise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Style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Geist 400  ·  13px  ·  #999690  ·  centered  ·  checkmark icons in orange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5E2C"/>
          <w:spacing w:val="60"/>
          <w:sz w:val="16"/>
          <w:szCs w:val="16"/>
        </w:rPr>
        <w:t xml:space="preserve">FAQ SECTION</w:t>
      </w:r>
    </w:p>
    <w:p>
      <w:pPr>
        <w:spacing w:before="60" w:after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4–6 questions. Accordion style. Closed by default. Orange plus/minus toggle icon.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Q1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What does Helixar actually read in my Slack?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Q2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How is this different from just using ChatGPT?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Q3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Can I use Helixar across multiple client accounts?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Q4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What happens when my free trial ends?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Q5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Is my data secure?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Q6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What are "forward-deployed" setups on Enterprise?</w:t>
            </w:r>
          </w:p>
        </w:tc>
      </w:tr>
    </w:tbl>
    <w:p>
      <w:pPr>
        <w:pBdr>
          <w:bottom w:val="single" w:color="E8E4DF" w:sz="1" w:space="1"/>
        </w:pBdr>
        <w:spacing w:before="160" w:after="160"/>
      </w:pPr>
      <w:r>
        <w:t xml:space="preserve"/>
      </w:r>
    </w:p>
    <w:p>
      <w:pPr>
        <w:pBdr>
          <w:bottom w:val="single" w:color="FF5E2C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A1916"/>
          <w:sz w:val="36"/>
          <w:szCs w:val="36"/>
        </w:rPr>
        <w:t xml:space="preserve">07  CSS VARIABLES</w:t>
      </w:r>
    </w:p>
    <w:p>
      <w:pPr>
        <w:spacing w:before="60" w:after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Paste this block as the root of globals.css. All components reference these variables — never hardcode values.</w:t>
      </w:r>
    </w:p>
    <w:p>
      <w:pPr>
        <w:spacing w:before="80" w:after="0"/>
      </w:pPr>
      <w: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:root {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/* ── SURFACES ── */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--color-bg-base:        #F5F2EE;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--color-bg-alternate:   #EDEBE8;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--color-bg-card:        #FAFAF8;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--color-bg-paper-dark:  #E0DAD5;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/* ── TYPE ── */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--color-text-primary:   #1A1916;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--color-text-secondary: #424249;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--color-text-body:      #6B6B72;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--color-text-muted:     #999690;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--color-text-faded:     #C8C4BF;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/* ── BRAND ── */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--color-brand:          #FF5E2C;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--color-brand-hover:    #FF7A45;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--color-brand-muted:    #FFE8E0;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--color-brand-stamp:    rgba(255,94,44,0.12);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/* ── BORDERS ── */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--color-border-hairline: #E8E4DF;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--color-border-default:  #E0DAD5;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--color-border-strong:   #C8C4BF;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/* ── SPACING ── */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--space-1:  4px;   --space-2:  8px;   --space-3: 12px;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--space-4: 16px;   --space-6: 24px;   --space-8: 32px;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--space-10: 40px;  --space-12: 48px;  --space-16: 64px;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--space-20: 80px;  --space-24: 96px;  --space-30: 120px;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--space-40: 160px;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/* ── TYPOGRAPHY ── */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--font-display: "Bebas Neue", sans-serif;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--font-ui:      "Geist", sans-serif;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--font-mono:    "Geist Mono", monospace;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/* ── LAYOUT ── */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--max-width:    1200px;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--nav-height:   64px;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--section-pad:  120px;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--content-pad:  48px;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/* ── RADIUS ── */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--radius-sm:  4px;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--radius-md:  6px;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--radius-lg:  12px;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--radius-xl:  20px;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/* ── EASING ── */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--ease-out:    cubic-bezier(0.16, 1, 0.3, 1);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--ease-brutal: cubic-bezier(0.77, 0, 0.175, 1);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--ease-spring: cubic-bezier(0.34, 1.56, 0.64, 1);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/* ── SHADOWS ── */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--shadow-sm:  0 1px 3px rgba(0,0,0,0.06);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--shadow-md:  0 4px 16px rgba(0,0,0,0.06);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--shadow-lg:  0 8px 40px rgba(0,0,0,0.08);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--shadow-orange: 0 8px 20px rgba(255,94,44,0.22);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/* ── UTILITY CLASSES ── */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.stamp {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background: var(--color-brand);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color: #FFFFFF;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padding: 0 8px;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display: inline;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}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.ticket-label {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font-family: var(--font-mono);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font-size: 10px;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letter-spacing: 0.12em;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text-transform: uppercase;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color: var(--color-brand);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background: var(--color-brand-muted);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border: 1px solid rgba(255,94,44,0.3);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padding: 4px 10px;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display: inline-block;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border-radius: 0;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}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.bg-word {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font-family: var(--font-display);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font-size: clamp(140px, 18vw, 220px);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color: var(--color-text-primary);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opacity: 0.04;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position: absolute;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pointer-events: none;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user-select: none;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white-space: nowrap;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}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.section-eyebrow {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display: inline-flex;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align-items: center;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gap: 6px;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font-family: var(--font-mono);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font-size: 10px;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letter-spacing: 0.14em;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text-transform: uppercase;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color: var(--color-brand);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background: var(--color-brand-muted);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border: 1px solid rgba(255,94,44,0.3);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padding: 4px 10px;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border-radius: 0;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}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.section-eyebrow::before {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content: "";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width: 4px; height: 4px;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background: var(--color-brand);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  flex-shrink: 0;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24249"/>
          <w:sz w:val="20"/>
          <w:szCs w:val="20"/>
        </w:rPr>
        <w:t xml:space="preserve">}</w:t>
      </w:r>
    </w:p>
    <w:p>
      <w:pPr>
        <w:pBdr>
          <w:bottom w:val="single" w:color="E8E4DF" w:sz="1" w:space="1"/>
        </w:pBdr>
        <w:spacing w:before="160" w:after="160"/>
      </w:pPr>
      <w:r>
        <w:t xml:space="preserve"/>
      </w:r>
    </w:p>
    <w:p>
      <w:pPr>
        <w:pBdr>
          <w:bottom w:val="single" w:color="FF5E2C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A1916"/>
          <w:sz w:val="36"/>
          <w:szCs w:val="36"/>
        </w:rPr>
        <w:t xml:space="preserve">08  MACBOOK FLOATING MOCKUP</w:t>
      </w:r>
    </w:p>
    <w:p>
      <w:pPr>
        <w:spacing w:before="60" w:after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The hero visual. A CSS-built MacBook in perspective — no Three.js, no external libraries. Pure CSS + HTML. Reliable, lightweight, on-brand.</w:t>
      </w:r>
    </w:p>
    <w:p>
      <w:pPr>
        <w:spacing w:before="8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5E2C"/>
          <w:spacing w:val="60"/>
          <w:sz w:val="16"/>
          <w:szCs w:val="16"/>
        </w:rPr>
        <w:t xml:space="preserve">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Screen bezel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background #1A1916  ·  border-radius 12px 12px 0 0  ·  border 1.5px solid rgba(255,255,255,0.10)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Screen area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Shows Helixar app UI (Nike Competitor Analysis data)  ·  bg #0D0C0A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Notch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120px × 24px centered at top of screen  ·  bg #1A1916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Hinge strip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4px height  ·  bg #2A2A28  ·  full width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Base/keyboard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bg #2A2A28  ·  border-radius 0 0 8px 8px  ·  slightly wider than screen  ·  height 14px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Trackpad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80px × 50px  ·  bg #252522  ·  centered on base  ·  border-radius 4px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5E2C"/>
          <w:spacing w:val="60"/>
          <w:sz w:val="16"/>
          <w:szCs w:val="16"/>
        </w:rPr>
        <w:t xml:space="preserve">PERSPECTIVE &amp; ANIMATION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Transform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perspective(1200px) rotateY(-18deg) rotateX(6deg)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Float animation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@keyframes float: translateY 0 → -12px → 0  ·  4s ease-in-out infinite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Shadow glow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Blurred orange ellipse below base: filter blur(24px)  ·  bg rgba(255,94,44,0.18)  ·  width 70%  ·  height 16px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Screen ambient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linear-gradient(135deg, rgba(255,94,44,0.05), transparent 50%) overlay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Container size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520px × auto desktop  ·  320px mobile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Position in hero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Right column, vertically centered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Position in CTA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Centered, behind headline text, z-index 1</w:t>
            </w:r>
          </w:p>
        </w:tc>
      </w:tr>
    </w:tbl>
    <w:p>
      <w:pPr>
        <w:pBdr>
          <w:bottom w:val="single" w:color="E8E4DF" w:sz="1" w:space="1"/>
        </w:pBdr>
        <w:spacing w:before="160" w:after="160"/>
      </w:pPr>
      <w:r>
        <w:t xml:space="preserve"/>
      </w:r>
    </w:p>
    <w:p>
      <w:pPr>
        <w:pBdr>
          <w:bottom w:val="single" w:color="FF5E2C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A1916"/>
          <w:sz w:val="36"/>
          <w:szCs w:val="36"/>
        </w:rPr>
        <w:t xml:space="preserve">09  ANTIGRAVITY BUILD PROMPTS</w:t>
      </w:r>
    </w:p>
    <w:p>
      <w:pPr>
        <w:spacing w:before="60" w:after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These prompts are ready to paste into Antigravity. Each covers one component or section. Send them in order — do not skip ahead.</w:t>
      </w:r>
    </w:p>
    <w:p>
      <w:pPr>
        <w:spacing w:before="8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5E2C"/>
          <w:spacing w:val="60"/>
          <w:sz w:val="16"/>
          <w:szCs w:val="16"/>
        </w:rPr>
        <w:t xml:space="preserve">PROMPT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Prompt 01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globals.css — CSS variables + utility classes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Prompt 02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MacBook mockup component (MacbookMockup.tsx)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Prompt 03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Nav component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Prompt 04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Hero section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Prompt 05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Marquee section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Prompt 06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Problem section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Prompt 07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The Loop section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Prompt 08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Features section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Prompt 09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Testimonials section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Prompt 10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Compound Advantage section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Prompt 11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Final CTA section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Prompt 12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Footer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E2C"/>
                <w:sz w:val="18"/>
                <w:szCs w:val="18"/>
              </w:rPr>
              <w:t xml:space="preserve">Prompt 13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8E4D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916"/>
                <w:sz w:val="18"/>
                <w:szCs w:val="18"/>
              </w:rPr>
              <w:t xml:space="preserve">/pricing page — full layout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Individual prompts follow on the next pages. Each prompt is self-contained and can be sent independently.</w:t>
      </w:r>
    </w:p>
    <w:p>
      <w:pPr>
        <w:pBdr>
          <w:bottom w:val="single" w:color="E8E4DF" w:sz="1" w:space="1"/>
        </w:pBdr>
        <w:spacing w:before="160" w:after="16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FF5E2C"/>
          <w:sz w:val="22"/>
          <w:szCs w:val="22"/>
        </w:rPr>
        <w:t xml:space="preserve">■ </w:t>
      </w:r>
      <w:r>
        <w:rPr>
          <w:rFonts w:ascii="Arial" w:cs="Arial" w:eastAsia="Arial" w:hAnsi="Arial"/>
          <w:color w:val="999690"/>
          <w:sz w:val="18"/>
          <w:szCs w:val="18"/>
        </w:rPr>
        <w:t xml:space="preserve">HELIXAR DESIGN SYSTEM v2  ·  Light Brutalist  ·  Slack-first MVP</w:t>
      </w:r>
    </w:p>
    <w:p>
      <w:pPr>
        <w:spacing w:before="4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C8C4BF"/>
          <w:sz w:val="16"/>
          <w:szCs w:val="16"/>
        </w:rPr>
        <w:t xml:space="preserve">helixar.com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2026-03-10T16:26:37.570Z</dcterms:created>
  <dcterms:modified xsi:type="dcterms:W3CDTF">2026-03-10T16:26:37.571Z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