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DB245" w14:textId="2F440BDB" w:rsidR="00B4464D" w:rsidRPr="00E14D2D" w:rsidRDefault="0078362A" w:rsidP="00E14D2D">
      <w:pPr>
        <w:spacing w:after="483" w:line="240" w:lineRule="auto"/>
        <w:ind w:left="0" w:right="0" w:firstLine="0"/>
        <w:contextualSpacing/>
        <w:jc w:val="center"/>
        <w:rPr>
          <w:b/>
          <w:bCs/>
          <w:sz w:val="22"/>
          <w:szCs w:val="28"/>
        </w:rPr>
      </w:pPr>
      <w:r w:rsidRPr="00E14D2D">
        <w:rPr>
          <w:b/>
          <w:bCs/>
          <w:sz w:val="28"/>
          <w:szCs w:val="28"/>
        </w:rPr>
        <w:t>Venous Doraji</w:t>
      </w:r>
    </w:p>
    <w:p w14:paraId="202708CC" w14:textId="6087A72D" w:rsidR="00FA2795" w:rsidRPr="00E14D2D" w:rsidRDefault="0078362A" w:rsidP="00E14D2D">
      <w:pPr>
        <w:spacing w:after="483" w:line="240" w:lineRule="auto"/>
        <w:ind w:left="0" w:right="0" w:firstLine="0"/>
        <w:contextualSpacing/>
        <w:jc w:val="center"/>
        <w:rPr>
          <w:b/>
          <w:bCs/>
          <w:sz w:val="22"/>
          <w:szCs w:val="28"/>
        </w:rPr>
      </w:pPr>
      <w:r w:rsidRPr="00E14D2D">
        <w:rPr>
          <w:b/>
          <w:bCs/>
          <w:szCs w:val="28"/>
        </w:rPr>
        <w:t>Venous.Doraji1@gmail.com</w:t>
      </w:r>
    </w:p>
    <w:p w14:paraId="14893AA0" w14:textId="098584C6" w:rsidR="00FA2795" w:rsidRPr="00E14D2D" w:rsidRDefault="00E14D2D" w:rsidP="00E14D2D">
      <w:pPr>
        <w:spacing w:after="54" w:line="240" w:lineRule="auto"/>
        <w:ind w:left="0" w:right="59" w:firstLine="0"/>
        <w:contextualSpacing/>
        <w:jc w:val="center"/>
        <w:rPr>
          <w:b/>
          <w:bCs/>
          <w:sz w:val="22"/>
          <w:szCs w:val="28"/>
        </w:rPr>
      </w:pPr>
      <w:r>
        <w:rPr>
          <w:b/>
          <w:bCs/>
          <w:szCs w:val="28"/>
        </w:rPr>
        <w:t xml:space="preserve">Cell: </w:t>
      </w:r>
      <w:r w:rsidR="0078362A" w:rsidRPr="00E14D2D">
        <w:rPr>
          <w:b/>
          <w:bCs/>
          <w:szCs w:val="28"/>
        </w:rPr>
        <w:t>703-992-4318</w:t>
      </w:r>
      <w:r w:rsidR="00516BD8">
        <w:rPr>
          <w:b/>
          <w:bCs/>
          <w:szCs w:val="28"/>
        </w:rPr>
        <w:br/>
      </w:r>
    </w:p>
    <w:p w14:paraId="00B1C85C" w14:textId="77777777" w:rsidR="005F0710" w:rsidRPr="005F0710" w:rsidRDefault="005F0710" w:rsidP="005F0710">
      <w:pPr>
        <w:pBdr>
          <w:bottom w:val="single" w:sz="4" w:space="1" w:color="auto"/>
        </w:pBdr>
        <w:spacing w:line="0" w:lineRule="atLeast"/>
        <w:rPr>
          <w:rFonts w:eastAsia="Garamond"/>
          <w:b/>
          <w:szCs w:val="20"/>
        </w:rPr>
      </w:pPr>
      <w:r w:rsidRPr="005F0710">
        <w:rPr>
          <w:rFonts w:eastAsia="Garamond"/>
          <w:b/>
          <w:szCs w:val="20"/>
        </w:rPr>
        <w:t>PROFESSIONAL SUMMARY</w:t>
      </w:r>
    </w:p>
    <w:p w14:paraId="0BA62A4F" w14:textId="77777777" w:rsidR="005F0710" w:rsidRPr="0053325E" w:rsidRDefault="005F0710" w:rsidP="005F0710">
      <w:pPr>
        <w:ind w:left="0" w:right="43" w:firstLine="0"/>
        <w:rPr>
          <w:sz w:val="18"/>
          <w:szCs w:val="18"/>
        </w:rPr>
      </w:pPr>
    </w:p>
    <w:p w14:paraId="20F70EA0" w14:textId="1AF4D5FF" w:rsidR="00FA2795" w:rsidRDefault="0078362A" w:rsidP="005F0710">
      <w:pPr>
        <w:ind w:left="0" w:right="43" w:firstLine="0"/>
      </w:pPr>
      <w:r w:rsidRPr="005F0710">
        <w:rPr>
          <w:szCs w:val="20"/>
        </w:rPr>
        <w:t>I am a</w:t>
      </w:r>
      <w:r w:rsidR="00954B30">
        <w:t xml:space="preserve"> motivated professional</w:t>
      </w:r>
      <w:r>
        <w:t xml:space="preserve"> experience</w:t>
      </w:r>
      <w:r w:rsidR="00954B30">
        <w:t xml:space="preserve">d </w:t>
      </w:r>
      <w:r>
        <w:t>in analyzing data creatively and interrupting it to provide organizations with effective problem-sol</w:t>
      </w:r>
      <w:r w:rsidR="00E4024B">
        <w:t>ving solutions and assisting stakeholders in the decision-</w:t>
      </w:r>
      <w:r>
        <w:t>making</w:t>
      </w:r>
      <w:r w:rsidR="00E4024B">
        <w:t xml:space="preserve"> process</w:t>
      </w:r>
      <w:r>
        <w:t xml:space="preserve">. </w:t>
      </w:r>
      <w:r w:rsidR="00954B30">
        <w:t xml:space="preserve">I excel at utilizing my expertise for </w:t>
      </w:r>
      <w:r>
        <w:t xml:space="preserve">developing analytical methods for data collection, storage, presentations, and reporting.  </w:t>
      </w:r>
    </w:p>
    <w:p w14:paraId="579D50DE" w14:textId="77777777" w:rsidR="00CC5585" w:rsidRDefault="00CC5585" w:rsidP="00E14D2D">
      <w:pPr>
        <w:ind w:left="-4" w:right="43"/>
      </w:pPr>
    </w:p>
    <w:p w14:paraId="38500BAC" w14:textId="6A3BF1EA" w:rsidR="005F0710" w:rsidRDefault="005F0710" w:rsidP="00E14D2D">
      <w:pPr>
        <w:spacing w:after="3" w:line="259" w:lineRule="auto"/>
        <w:ind w:right="63"/>
        <w:rPr>
          <w:b/>
          <w:bCs/>
        </w:rPr>
      </w:pPr>
      <w:r w:rsidRPr="00536D2A">
        <w:rPr>
          <w:b/>
          <w:bCs/>
        </w:rPr>
        <w:t>SKILLS</w:t>
      </w:r>
    </w:p>
    <w:p w14:paraId="0E1B0724" w14:textId="38B09B20" w:rsidR="007E64C6" w:rsidRPr="00CC5585" w:rsidRDefault="0078362A" w:rsidP="00E14D2D">
      <w:pPr>
        <w:spacing w:after="3" w:line="259" w:lineRule="auto"/>
        <w:ind w:right="63"/>
        <w:rPr>
          <w:b/>
          <w:bCs/>
          <w:sz w:val="21"/>
        </w:rPr>
      </w:pPr>
      <w:r w:rsidRPr="00BA452A">
        <w:rPr>
          <w:rFonts w:ascii="Calibri" w:eastAsia="Calibri" w:hAnsi="Calibri" w:cs="Calibri"/>
          <w:b/>
          <w:bCs/>
          <w:noProof/>
          <w:sz w:val="22"/>
          <w:lang w:bidi="ar-S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A3AA744" wp14:editId="072F8CC9">
                <wp:simplePos x="0" y="0"/>
                <wp:positionH relativeFrom="column">
                  <wp:posOffset>-17905</wp:posOffset>
                </wp:positionH>
                <wp:positionV relativeFrom="paragraph">
                  <wp:posOffset>-570</wp:posOffset>
                </wp:positionV>
                <wp:extent cx="6894576" cy="6096"/>
                <wp:effectExtent l="0" t="0" r="0" b="0"/>
                <wp:wrapNone/>
                <wp:docPr id="1608" name="Group 1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94576" cy="6096"/>
                          <a:chOff x="0" y="0"/>
                          <a:chExt cx="6894576" cy="6096"/>
                        </a:xfrm>
                      </wpg:grpSpPr>
                      <wps:wsp>
                        <wps:cNvPr id="2059" name="Shape 2059"/>
                        <wps:cNvSpPr/>
                        <wps:spPr>
                          <a:xfrm>
                            <a:off x="0" y="0"/>
                            <a:ext cx="68945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4576" h="9144">
                                <a:moveTo>
                                  <a:pt x="0" y="0"/>
                                </a:moveTo>
                                <a:lnTo>
                                  <a:pt x="6894576" y="0"/>
                                </a:lnTo>
                                <a:lnTo>
                                  <a:pt x="68945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C06D7E" id="Group 1608" o:spid="_x0000_s1026" style="position:absolute;margin-left:-1.4pt;margin-top:-.05pt;width:542.9pt;height:.5pt;z-index:251660288" coordsize="6894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">
                <v:shape id="Shape 2059" o:spid="_x0000_s1027" style="position:absolute;width:68945;height:91;visibility:visible;mso-wrap-style:square;v-text-anchor:top" coordsize="689457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" path="m,l6894576,r,9144l,9144,,e" fillcolor="black" stroked="f" strokeweight="0">
                  <v:stroke miterlimit="83231f" joinstyle="miter"/>
                  <v:path arrowok="t" textboxrect="0,0,6894576,9144"/>
                </v:shape>
              </v:group>
            </w:pict>
          </mc:Fallback>
        </mc:AlternateContent>
      </w:r>
    </w:p>
    <w:tbl>
      <w:tblPr>
        <w:tblStyle w:val="TableGrid"/>
        <w:tblW w:w="11198" w:type="dxa"/>
        <w:tblInd w:w="-14" w:type="dxa"/>
        <w:tblLook w:val="04A0" w:firstRow="1" w:lastRow="0" w:firstColumn="1" w:lastColumn="0" w:noHBand="0" w:noVBand="1"/>
      </w:tblPr>
      <w:tblGrid>
        <w:gridCol w:w="5599"/>
        <w:gridCol w:w="5599"/>
      </w:tblGrid>
      <w:tr w:rsidR="007E64C6" w14:paraId="58943434" w14:textId="77777777" w:rsidTr="000867FF">
        <w:trPr>
          <w:trHeight w:val="546"/>
        </w:trPr>
        <w:tc>
          <w:tcPr>
            <w:tcW w:w="5599" w:type="dxa"/>
          </w:tcPr>
          <w:p w14:paraId="59B417DC" w14:textId="2CCAE0D7" w:rsidR="00950A79" w:rsidRPr="00F06CD0" w:rsidRDefault="00950A79" w:rsidP="00E14D2D">
            <w:pPr>
              <w:pStyle w:val="NormalWeb"/>
              <w:spacing w:before="0" w:beforeAutospacing="0" w:after="4" w:afterAutospacing="0"/>
              <w:ind w:left="-14"/>
              <w:jc w:val="both"/>
              <w:rPr>
                <w:sz w:val="20"/>
                <w:szCs w:val="20"/>
              </w:rPr>
            </w:pPr>
            <w:r w:rsidRPr="00F06CD0">
              <w:rPr>
                <w:color w:val="000000"/>
                <w:sz w:val="20"/>
                <w:szCs w:val="20"/>
              </w:rPr>
              <w:t xml:space="preserve">Proficient in Microsoft Office, SharePoint, </w:t>
            </w:r>
            <w:r w:rsidRPr="00F06CD0">
              <w:rPr>
                <w:sz w:val="20"/>
                <w:szCs w:val="20"/>
              </w:rPr>
              <w:t>Workday, Deltek</w:t>
            </w:r>
            <w:r w:rsidRPr="004E4662">
              <w:rPr>
                <w:sz w:val="20"/>
                <w:szCs w:val="20"/>
              </w:rPr>
              <w:t xml:space="preserve">, Adobe Pro, MATLAB, SQL, Raptor, </w:t>
            </w:r>
            <w:r w:rsidRPr="00F06CD0">
              <w:rPr>
                <w:sz w:val="20"/>
                <w:szCs w:val="20"/>
              </w:rPr>
              <w:t xml:space="preserve">R, </w:t>
            </w:r>
            <w:r w:rsidRPr="004E4662">
              <w:rPr>
                <w:sz w:val="20"/>
                <w:szCs w:val="20"/>
              </w:rPr>
              <w:t>and GitHub</w:t>
            </w:r>
            <w:r w:rsidRPr="004E4662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5599" w:type="dxa"/>
          </w:tcPr>
          <w:p w14:paraId="4A13A6D6" w14:textId="77777777" w:rsidR="00950A79" w:rsidRDefault="00950A79" w:rsidP="00950A79">
            <w:pPr>
              <w:spacing w:line="240" w:lineRule="auto"/>
              <w:ind w:left="0" w:right="43" w:firstLine="0"/>
              <w:rPr>
                <w:szCs w:val="20"/>
                <w:lang w:bidi="ar-SA"/>
              </w:rPr>
            </w:pPr>
            <w:r w:rsidRPr="004E4662">
              <w:rPr>
                <w:szCs w:val="20"/>
                <w:lang w:bidi="ar-SA"/>
              </w:rPr>
              <w:t>Managerial</w:t>
            </w:r>
            <w:r>
              <w:rPr>
                <w:szCs w:val="20"/>
                <w:lang w:bidi="ar-SA"/>
              </w:rPr>
              <w:t xml:space="preserve"> and administrative</w:t>
            </w:r>
            <w:r w:rsidRPr="004E4662">
              <w:rPr>
                <w:szCs w:val="20"/>
                <w:lang w:bidi="ar-SA"/>
              </w:rPr>
              <w:t xml:space="preserve"> experience in project coordination, hiring</w:t>
            </w:r>
            <w:r>
              <w:rPr>
                <w:szCs w:val="20"/>
                <w:lang w:bidi="ar-SA"/>
              </w:rPr>
              <w:t>,</w:t>
            </w:r>
            <w:r w:rsidRPr="004E4662">
              <w:rPr>
                <w:szCs w:val="20"/>
                <w:lang w:bidi="ar-SA"/>
              </w:rPr>
              <w:t xml:space="preserve"> and training </w:t>
            </w:r>
          </w:p>
          <w:p w14:paraId="6D0449E8" w14:textId="034D5006" w:rsidR="007E64C6" w:rsidRDefault="007E64C6" w:rsidP="00E14D2D">
            <w:pPr>
              <w:spacing w:line="240" w:lineRule="auto"/>
              <w:ind w:left="0" w:right="43" w:firstLine="0"/>
              <w:rPr>
                <w:szCs w:val="20"/>
                <w:lang w:bidi="ar-SA"/>
              </w:rPr>
            </w:pPr>
          </w:p>
        </w:tc>
      </w:tr>
      <w:tr w:rsidR="007E64C6" w14:paraId="114CFB55" w14:textId="77777777" w:rsidTr="000867FF">
        <w:trPr>
          <w:trHeight w:val="284"/>
        </w:trPr>
        <w:tc>
          <w:tcPr>
            <w:tcW w:w="5599" w:type="dxa"/>
          </w:tcPr>
          <w:p w14:paraId="48A39086" w14:textId="3161B919" w:rsidR="007E64C6" w:rsidRPr="00950A79" w:rsidRDefault="00950A79" w:rsidP="00F06CD0">
            <w:pPr>
              <w:spacing w:line="240" w:lineRule="auto"/>
              <w:ind w:left="0" w:right="43" w:firstLine="0"/>
              <w:jc w:val="left"/>
              <w:rPr>
                <w:szCs w:val="20"/>
                <w:lang w:bidi="ar-SA"/>
              </w:rPr>
            </w:pPr>
            <w:r>
              <w:rPr>
                <w:szCs w:val="20"/>
              </w:rPr>
              <w:t>Expert in d</w:t>
            </w:r>
            <w:r w:rsidRPr="008A30AB">
              <w:rPr>
                <w:szCs w:val="20"/>
              </w:rPr>
              <w:t>ata analysis</w:t>
            </w:r>
            <w:r>
              <w:rPr>
                <w:szCs w:val="20"/>
              </w:rPr>
              <w:t>, preparation, modeling, evaluation, and deployment</w:t>
            </w:r>
            <w:r w:rsidR="008A30AB">
              <w:rPr>
                <w:szCs w:val="20"/>
                <w:lang w:bidi="ar-SA"/>
              </w:rPr>
              <w:t xml:space="preserve">                      </w:t>
            </w:r>
          </w:p>
        </w:tc>
        <w:tc>
          <w:tcPr>
            <w:tcW w:w="5599" w:type="dxa"/>
          </w:tcPr>
          <w:p w14:paraId="45EC3228" w14:textId="71DE6986" w:rsidR="00950A79" w:rsidRDefault="00950A79" w:rsidP="00F06CD0">
            <w:pPr>
              <w:spacing w:line="240" w:lineRule="auto"/>
              <w:ind w:left="0" w:right="43" w:firstLine="0"/>
              <w:jc w:val="left"/>
              <w:rPr>
                <w:szCs w:val="20"/>
                <w:lang w:bidi="ar-SA"/>
              </w:rPr>
            </w:pPr>
            <w:r>
              <w:rPr>
                <w:rFonts w:cstheme="minorHAnsi"/>
              </w:rPr>
              <w:t xml:space="preserve">Identify, collect, and analyze datasets utilizing Google Analytics </w:t>
            </w:r>
            <w:r>
              <w:rPr>
                <w:szCs w:val="20"/>
                <w:lang w:bidi="ar-SA"/>
              </w:rPr>
              <w:t xml:space="preserve">  </w:t>
            </w:r>
          </w:p>
        </w:tc>
      </w:tr>
      <w:tr w:rsidR="007E64C6" w14:paraId="08D00C66" w14:textId="77777777" w:rsidTr="000867FF">
        <w:trPr>
          <w:trHeight w:val="273"/>
        </w:trPr>
        <w:tc>
          <w:tcPr>
            <w:tcW w:w="5599" w:type="dxa"/>
          </w:tcPr>
          <w:p w14:paraId="43346832" w14:textId="3B74EE34" w:rsidR="000867FF" w:rsidRPr="004E4662" w:rsidRDefault="000867FF" w:rsidP="00F06CD0">
            <w:pPr>
              <w:spacing w:after="1" w:line="240" w:lineRule="auto"/>
              <w:ind w:left="-14" w:right="0" w:firstLine="0"/>
              <w:jc w:val="left"/>
              <w:rPr>
                <w:color w:val="auto"/>
                <w:sz w:val="24"/>
                <w:lang w:bidi="ar-SA"/>
              </w:rPr>
            </w:pPr>
            <w:r w:rsidRPr="004E4662">
              <w:rPr>
                <w:szCs w:val="20"/>
                <w:lang w:bidi="ar-SA"/>
              </w:rPr>
              <w:t xml:space="preserve">Fluent in Farsi (native) </w:t>
            </w:r>
            <w:r w:rsidR="008F66D0">
              <w:rPr>
                <w:szCs w:val="20"/>
                <w:lang w:bidi="ar-SA"/>
              </w:rPr>
              <w:t>a</w:t>
            </w:r>
            <w:r w:rsidRPr="004E4662">
              <w:rPr>
                <w:szCs w:val="20"/>
                <w:lang w:bidi="ar-SA"/>
              </w:rPr>
              <w:t>nd Arabic </w:t>
            </w:r>
          </w:p>
          <w:p w14:paraId="51529457" w14:textId="114ECA7D" w:rsidR="007E64C6" w:rsidRPr="000867FF" w:rsidRDefault="000867FF" w:rsidP="00F06CD0">
            <w:pPr>
              <w:tabs>
                <w:tab w:val="center" w:pos="2568"/>
                <w:tab w:val="center" w:pos="5808"/>
                <w:tab w:val="center" w:pos="8220"/>
              </w:tabs>
              <w:ind w:right="0"/>
              <w:jc w:val="left"/>
            </w:pPr>
            <w:r w:rsidRPr="009D12EF">
              <w:rPr>
                <w:szCs w:val="20"/>
                <w:lang w:bidi="ar-SA"/>
              </w:rPr>
              <w:t xml:space="preserve"> </w:t>
            </w:r>
            <w:r w:rsidRPr="009D12EF">
              <w:t xml:space="preserve"> </w:t>
            </w:r>
          </w:p>
        </w:tc>
        <w:tc>
          <w:tcPr>
            <w:tcW w:w="5599" w:type="dxa"/>
          </w:tcPr>
          <w:p w14:paraId="6811AABD" w14:textId="48B9FF25" w:rsidR="007E64C6" w:rsidRDefault="00001F06" w:rsidP="00F06CD0">
            <w:pPr>
              <w:spacing w:line="240" w:lineRule="auto"/>
              <w:ind w:left="0" w:right="43" w:firstLine="0"/>
              <w:jc w:val="left"/>
              <w:rPr>
                <w:szCs w:val="20"/>
                <w:lang w:bidi="ar-SA"/>
              </w:rPr>
            </w:pPr>
            <w:r>
              <w:rPr>
                <w:szCs w:val="20"/>
                <w:lang w:bidi="ar-SA"/>
              </w:rPr>
              <w:t>Skilled in content/web development, and executing marketing campaigns</w:t>
            </w:r>
          </w:p>
        </w:tc>
      </w:tr>
    </w:tbl>
    <w:p w14:paraId="5481A5C6" w14:textId="77777777" w:rsidR="00CC5585" w:rsidRDefault="00CC5585" w:rsidP="00E14D2D">
      <w:pPr>
        <w:spacing w:after="3" w:line="259" w:lineRule="auto"/>
        <w:ind w:right="57"/>
        <w:rPr>
          <w:b/>
          <w:bCs/>
          <w:sz w:val="22"/>
        </w:rPr>
      </w:pPr>
    </w:p>
    <w:p w14:paraId="3E6EFED5" w14:textId="3EAFA9ED" w:rsidR="005F0710" w:rsidRPr="005F0710" w:rsidRDefault="005F0710" w:rsidP="005F0710">
      <w:pPr>
        <w:pBdr>
          <w:bottom w:val="single" w:sz="4" w:space="1" w:color="auto"/>
        </w:pBdr>
        <w:spacing w:line="0" w:lineRule="atLeast"/>
        <w:rPr>
          <w:rFonts w:eastAsia="Garamond"/>
          <w:b/>
          <w:szCs w:val="20"/>
        </w:rPr>
      </w:pPr>
      <w:r>
        <w:rPr>
          <w:rFonts w:eastAsia="Garamond"/>
          <w:b/>
          <w:szCs w:val="20"/>
        </w:rPr>
        <w:t>EMPLOYMENT HISTORY</w:t>
      </w:r>
    </w:p>
    <w:p w14:paraId="4332FBC8" w14:textId="77777777" w:rsidR="005F0710" w:rsidRPr="0053325E" w:rsidRDefault="005F0710" w:rsidP="005F0710">
      <w:pPr>
        <w:ind w:left="0" w:right="43" w:firstLine="0"/>
        <w:rPr>
          <w:sz w:val="18"/>
          <w:szCs w:val="18"/>
        </w:rPr>
      </w:pPr>
    </w:p>
    <w:p w14:paraId="3A328B6D" w14:textId="1791D84D" w:rsidR="00FA2795" w:rsidRDefault="0078362A" w:rsidP="005F0710">
      <w:pPr>
        <w:spacing w:after="0" w:line="240" w:lineRule="auto"/>
        <w:ind w:left="-4" w:right="0"/>
        <w:rPr>
          <w:b/>
          <w:sz w:val="18"/>
        </w:rPr>
      </w:pPr>
      <w:r>
        <w:rPr>
          <w:b/>
          <w:sz w:val="18"/>
        </w:rPr>
        <w:t>General Dynamics Information Technology</w:t>
      </w:r>
      <w:r w:rsidR="007A2A64">
        <w:rPr>
          <w:b/>
          <w:sz w:val="18"/>
        </w:rPr>
        <w:t>, HQ</w:t>
      </w:r>
    </w:p>
    <w:p w14:paraId="4E316857" w14:textId="6B9B89F0" w:rsidR="00FA61F1" w:rsidRDefault="004963E3" w:rsidP="005F0710">
      <w:pPr>
        <w:spacing w:after="0" w:line="240" w:lineRule="auto"/>
        <w:ind w:left="0" w:right="0" w:firstLine="0"/>
        <w:rPr>
          <w:sz w:val="18"/>
        </w:rPr>
      </w:pPr>
      <w:r w:rsidRPr="00CC5585">
        <w:rPr>
          <w:b/>
          <w:i/>
          <w:iCs/>
          <w:szCs w:val="28"/>
        </w:rPr>
        <w:t>Senior Operations Analyst</w:t>
      </w:r>
      <w:r w:rsidR="0078362A">
        <w:rPr>
          <w:sz w:val="18"/>
        </w:rPr>
        <w:t xml:space="preserve">, </w:t>
      </w:r>
      <w:r w:rsidR="00FA61F1">
        <w:rPr>
          <w:sz w:val="18"/>
        </w:rPr>
        <w:t>July</w:t>
      </w:r>
      <w:r w:rsidR="0078362A">
        <w:rPr>
          <w:sz w:val="18"/>
        </w:rPr>
        <w:t xml:space="preserve"> 20</w:t>
      </w:r>
      <w:r w:rsidR="00FA61F1">
        <w:rPr>
          <w:sz w:val="18"/>
        </w:rPr>
        <w:t>21</w:t>
      </w:r>
      <w:r w:rsidR="0078362A">
        <w:rPr>
          <w:sz w:val="18"/>
        </w:rPr>
        <w:t xml:space="preserve"> – Current </w:t>
      </w:r>
    </w:p>
    <w:p w14:paraId="2072BE73" w14:textId="77777777" w:rsidR="005F0710" w:rsidRDefault="005F0710" w:rsidP="00E14D2D">
      <w:pPr>
        <w:spacing w:after="0" w:line="259" w:lineRule="auto"/>
        <w:ind w:left="0" w:right="0" w:firstLine="0"/>
        <w:rPr>
          <w:sz w:val="18"/>
        </w:rPr>
      </w:pPr>
    </w:p>
    <w:p w14:paraId="0EDC2A23" w14:textId="10EE1B81" w:rsidR="00BA452A" w:rsidRPr="001F30AB" w:rsidRDefault="001F30AB" w:rsidP="00E14D2D">
      <w:pPr>
        <w:pStyle w:val="ListParagraph"/>
        <w:numPr>
          <w:ilvl w:val="0"/>
          <w:numId w:val="4"/>
        </w:numPr>
        <w:spacing w:after="0" w:line="259" w:lineRule="auto"/>
        <w:ind w:right="0"/>
        <w:rPr>
          <w:szCs w:val="20"/>
        </w:rPr>
      </w:pPr>
      <w:r>
        <w:rPr>
          <w:rFonts w:cstheme="minorHAnsi"/>
          <w:szCs w:val="20"/>
        </w:rPr>
        <w:t xml:space="preserve">Provide analytical support to projects involving tactical operational documentation </w:t>
      </w:r>
      <w:r w:rsidR="00EB0F37">
        <w:rPr>
          <w:rFonts w:cstheme="minorHAnsi"/>
          <w:szCs w:val="20"/>
        </w:rPr>
        <w:t xml:space="preserve">and </w:t>
      </w:r>
      <w:r>
        <w:rPr>
          <w:rFonts w:cstheme="minorHAnsi"/>
          <w:szCs w:val="20"/>
        </w:rPr>
        <w:t xml:space="preserve">military systems design </w:t>
      </w:r>
    </w:p>
    <w:p w14:paraId="36BA9DFF" w14:textId="370E5843" w:rsidR="001F30AB" w:rsidRPr="001F30AB" w:rsidRDefault="001F30AB" w:rsidP="00E14D2D">
      <w:pPr>
        <w:pStyle w:val="ListParagraph"/>
        <w:numPr>
          <w:ilvl w:val="0"/>
          <w:numId w:val="4"/>
        </w:numPr>
        <w:spacing w:after="0" w:line="259" w:lineRule="auto"/>
        <w:ind w:right="0"/>
        <w:rPr>
          <w:szCs w:val="20"/>
        </w:rPr>
      </w:pPr>
      <w:r>
        <w:rPr>
          <w:rFonts w:cstheme="minorHAnsi"/>
          <w:szCs w:val="20"/>
        </w:rPr>
        <w:t>Research, identify</w:t>
      </w:r>
      <w:r w:rsidR="00403E4B">
        <w:rPr>
          <w:rFonts w:cstheme="minorHAnsi"/>
          <w:szCs w:val="20"/>
        </w:rPr>
        <w:t>,</w:t>
      </w:r>
      <w:r>
        <w:rPr>
          <w:rFonts w:cstheme="minorHAnsi"/>
          <w:szCs w:val="20"/>
        </w:rPr>
        <w:t xml:space="preserve"> and provide recommendations </w:t>
      </w:r>
      <w:r w:rsidR="00403E4B">
        <w:rPr>
          <w:rFonts w:cstheme="minorHAnsi"/>
          <w:szCs w:val="20"/>
        </w:rPr>
        <w:t>for</w:t>
      </w:r>
      <w:r>
        <w:rPr>
          <w:rFonts w:cstheme="minorHAnsi"/>
          <w:szCs w:val="20"/>
        </w:rPr>
        <w:t xml:space="preserve"> resources required for task execution and completion </w:t>
      </w:r>
    </w:p>
    <w:p w14:paraId="6B410B12" w14:textId="56E2302C" w:rsidR="001F30AB" w:rsidRPr="00EB0F37" w:rsidRDefault="001F30AB" w:rsidP="00E14D2D">
      <w:pPr>
        <w:pStyle w:val="ListParagraph"/>
        <w:numPr>
          <w:ilvl w:val="0"/>
          <w:numId w:val="4"/>
        </w:numPr>
        <w:spacing w:after="0" w:line="259" w:lineRule="auto"/>
        <w:ind w:right="0"/>
        <w:rPr>
          <w:szCs w:val="20"/>
        </w:rPr>
      </w:pPr>
      <w:r>
        <w:rPr>
          <w:rFonts w:cstheme="minorHAnsi"/>
          <w:szCs w:val="20"/>
        </w:rPr>
        <w:t>Gather, process, and analyze operational data</w:t>
      </w:r>
    </w:p>
    <w:p w14:paraId="3E5EF920" w14:textId="56E713A8" w:rsidR="00EB0F37" w:rsidRPr="00EB0F37" w:rsidRDefault="00EB0F37" w:rsidP="00E14D2D">
      <w:pPr>
        <w:pStyle w:val="ListParagraph"/>
        <w:numPr>
          <w:ilvl w:val="0"/>
          <w:numId w:val="4"/>
        </w:numPr>
        <w:spacing w:after="0" w:line="259" w:lineRule="auto"/>
        <w:ind w:right="0"/>
        <w:rPr>
          <w:szCs w:val="20"/>
        </w:rPr>
      </w:pPr>
      <w:r>
        <w:rPr>
          <w:rFonts w:cstheme="minorHAnsi"/>
          <w:szCs w:val="20"/>
        </w:rPr>
        <w:t xml:space="preserve">Test and develop new systems </w:t>
      </w:r>
      <w:r w:rsidR="00E14D2D">
        <w:rPr>
          <w:rFonts w:cstheme="minorHAnsi"/>
          <w:szCs w:val="20"/>
        </w:rPr>
        <w:t xml:space="preserve">to </w:t>
      </w:r>
      <w:r w:rsidR="00403E4B">
        <w:rPr>
          <w:rFonts w:cstheme="minorHAnsi"/>
          <w:szCs w:val="20"/>
        </w:rPr>
        <w:t>meet and exceed</w:t>
      </w:r>
      <w:r>
        <w:rPr>
          <w:rFonts w:cstheme="minorHAnsi"/>
          <w:szCs w:val="20"/>
        </w:rPr>
        <w:t xml:space="preserve"> client </w:t>
      </w:r>
      <w:r w:rsidR="0023777C">
        <w:rPr>
          <w:rFonts w:cstheme="minorHAnsi"/>
          <w:szCs w:val="20"/>
        </w:rPr>
        <w:t>expectations</w:t>
      </w:r>
    </w:p>
    <w:p w14:paraId="6BC1D35C" w14:textId="79E9EACC" w:rsidR="00EB0F37" w:rsidRPr="00EB0F37" w:rsidRDefault="00EB0F37" w:rsidP="00E14D2D">
      <w:pPr>
        <w:pStyle w:val="ListParagraph"/>
        <w:numPr>
          <w:ilvl w:val="0"/>
          <w:numId w:val="4"/>
        </w:numPr>
        <w:spacing w:after="0" w:line="259" w:lineRule="auto"/>
        <w:ind w:right="0"/>
        <w:rPr>
          <w:szCs w:val="20"/>
        </w:rPr>
      </w:pPr>
      <w:r>
        <w:rPr>
          <w:rFonts w:cstheme="minorHAnsi"/>
          <w:szCs w:val="20"/>
        </w:rPr>
        <w:t xml:space="preserve">Advise </w:t>
      </w:r>
      <w:r w:rsidR="0023777C">
        <w:rPr>
          <w:rFonts w:cstheme="minorHAnsi"/>
          <w:szCs w:val="20"/>
        </w:rPr>
        <w:t xml:space="preserve">on </w:t>
      </w:r>
      <w:r>
        <w:rPr>
          <w:rFonts w:cstheme="minorHAnsi"/>
          <w:szCs w:val="20"/>
        </w:rPr>
        <w:t>emergent relevant technologies in subject areas and maintain skills and knowledge relevant to subject areas</w:t>
      </w:r>
    </w:p>
    <w:p w14:paraId="2D223BA9" w14:textId="2CF15813" w:rsidR="008F66D0" w:rsidRDefault="008F66D0" w:rsidP="00E14D2D">
      <w:pPr>
        <w:pStyle w:val="ListParagraph"/>
        <w:numPr>
          <w:ilvl w:val="0"/>
          <w:numId w:val="4"/>
        </w:numPr>
        <w:spacing w:after="0" w:line="259" w:lineRule="auto"/>
        <w:ind w:right="0"/>
        <w:rPr>
          <w:szCs w:val="20"/>
        </w:rPr>
      </w:pPr>
      <w:r w:rsidRPr="004F5A0A">
        <w:rPr>
          <w:szCs w:val="20"/>
        </w:rPr>
        <w:t xml:space="preserve">Lead operator in </w:t>
      </w:r>
      <w:r w:rsidR="00114FE4">
        <w:rPr>
          <w:szCs w:val="20"/>
        </w:rPr>
        <w:t>planning</w:t>
      </w:r>
      <w:r w:rsidRPr="004F5A0A">
        <w:rPr>
          <w:szCs w:val="20"/>
        </w:rPr>
        <w:t xml:space="preserve">, </w:t>
      </w:r>
      <w:r w:rsidR="00AD7A41">
        <w:rPr>
          <w:szCs w:val="20"/>
        </w:rPr>
        <w:t>developing,</w:t>
      </w:r>
      <w:r w:rsidR="00114FE4">
        <w:rPr>
          <w:szCs w:val="20"/>
        </w:rPr>
        <w:t xml:space="preserve"> and implementing</w:t>
      </w:r>
      <w:r w:rsidRPr="004F5A0A">
        <w:rPr>
          <w:szCs w:val="20"/>
        </w:rPr>
        <w:t xml:space="preserve"> </w:t>
      </w:r>
      <w:r w:rsidR="0023777C">
        <w:rPr>
          <w:szCs w:val="20"/>
        </w:rPr>
        <w:t xml:space="preserve">team </w:t>
      </w:r>
      <w:r w:rsidR="00114FE4">
        <w:rPr>
          <w:szCs w:val="20"/>
        </w:rPr>
        <w:t xml:space="preserve">social media and pay-per-click </w:t>
      </w:r>
      <w:r w:rsidRPr="004F5A0A">
        <w:rPr>
          <w:szCs w:val="20"/>
        </w:rPr>
        <w:t xml:space="preserve">marketing campaigns </w:t>
      </w:r>
    </w:p>
    <w:p w14:paraId="52B84FAA" w14:textId="3E1C63EE" w:rsidR="00F632F9" w:rsidRPr="0024623E" w:rsidRDefault="00114FE4" w:rsidP="00E14D2D">
      <w:pPr>
        <w:pStyle w:val="ListParagraph"/>
        <w:numPr>
          <w:ilvl w:val="0"/>
          <w:numId w:val="4"/>
        </w:numPr>
        <w:spacing w:after="0" w:line="259" w:lineRule="auto"/>
        <w:ind w:right="0"/>
        <w:rPr>
          <w:szCs w:val="20"/>
        </w:rPr>
      </w:pPr>
      <w:r>
        <w:rPr>
          <w:szCs w:val="20"/>
        </w:rPr>
        <w:t>Develop and m</w:t>
      </w:r>
      <w:r w:rsidR="00306A06">
        <w:rPr>
          <w:szCs w:val="20"/>
        </w:rPr>
        <w:t>aintain client websites</w:t>
      </w:r>
      <w:r w:rsidR="002B38E7">
        <w:rPr>
          <w:szCs w:val="20"/>
        </w:rPr>
        <w:t>; curate</w:t>
      </w:r>
      <w:r w:rsidR="00306A06">
        <w:rPr>
          <w:szCs w:val="20"/>
        </w:rPr>
        <w:t xml:space="preserve"> and </w:t>
      </w:r>
      <w:r w:rsidR="004434B0">
        <w:rPr>
          <w:szCs w:val="20"/>
        </w:rPr>
        <w:t>amplify</w:t>
      </w:r>
      <w:r w:rsidR="00D11038" w:rsidRPr="004F5A0A">
        <w:rPr>
          <w:szCs w:val="20"/>
        </w:rPr>
        <w:t xml:space="preserve"> </w:t>
      </w:r>
      <w:r w:rsidR="00403E4B">
        <w:rPr>
          <w:szCs w:val="20"/>
        </w:rPr>
        <w:t>content</w:t>
      </w:r>
      <w:r w:rsidR="00F41F69">
        <w:rPr>
          <w:szCs w:val="20"/>
        </w:rPr>
        <w:t xml:space="preserve"> </w:t>
      </w:r>
      <w:r w:rsidR="004434B0">
        <w:rPr>
          <w:szCs w:val="20"/>
        </w:rPr>
        <w:t>to meet operational</w:t>
      </w:r>
      <w:r w:rsidR="00F41F69">
        <w:rPr>
          <w:szCs w:val="20"/>
        </w:rPr>
        <w:t xml:space="preserve"> objectives</w:t>
      </w:r>
    </w:p>
    <w:p w14:paraId="7110850B" w14:textId="76B5A0D7" w:rsidR="00861467" w:rsidRDefault="00861467" w:rsidP="00861467">
      <w:pPr>
        <w:pStyle w:val="ListParagraph"/>
        <w:numPr>
          <w:ilvl w:val="0"/>
          <w:numId w:val="4"/>
        </w:numPr>
        <w:spacing w:after="0" w:line="259" w:lineRule="auto"/>
        <w:ind w:right="0"/>
        <w:rPr>
          <w:szCs w:val="20"/>
        </w:rPr>
      </w:pPr>
      <w:r>
        <w:rPr>
          <w:szCs w:val="20"/>
        </w:rPr>
        <w:t xml:space="preserve">Implement commercially available marketing platforms to grow website traffic </w:t>
      </w:r>
      <w:r w:rsidR="00EC7760">
        <w:rPr>
          <w:szCs w:val="20"/>
        </w:rPr>
        <w:t>and social media subscriber base</w:t>
      </w:r>
    </w:p>
    <w:p w14:paraId="6B1FD7AD" w14:textId="45E4C851" w:rsidR="00395BF7" w:rsidRPr="00861467" w:rsidRDefault="00395BF7" w:rsidP="00861467">
      <w:pPr>
        <w:pStyle w:val="ListParagraph"/>
        <w:numPr>
          <w:ilvl w:val="0"/>
          <w:numId w:val="4"/>
        </w:numPr>
        <w:spacing w:after="0" w:line="259" w:lineRule="auto"/>
        <w:ind w:right="0"/>
        <w:rPr>
          <w:szCs w:val="20"/>
        </w:rPr>
      </w:pPr>
      <w:r>
        <w:rPr>
          <w:szCs w:val="20"/>
        </w:rPr>
        <w:t xml:space="preserve">Utilize industry best practices </w:t>
      </w:r>
      <w:r w:rsidR="002B38E7">
        <w:rPr>
          <w:szCs w:val="20"/>
        </w:rPr>
        <w:t>to</w:t>
      </w:r>
      <w:r>
        <w:rPr>
          <w:szCs w:val="20"/>
        </w:rPr>
        <w:t xml:space="preserve"> develop strategies to effectively manage the website brand in accordance with command goals</w:t>
      </w:r>
    </w:p>
    <w:p w14:paraId="3C26DDF7" w14:textId="1175D8F2" w:rsidR="00513ACE" w:rsidRPr="00861467" w:rsidRDefault="00DC757E" w:rsidP="00861467">
      <w:pPr>
        <w:pStyle w:val="ListParagraph"/>
        <w:numPr>
          <w:ilvl w:val="0"/>
          <w:numId w:val="4"/>
        </w:numPr>
        <w:spacing w:after="0" w:line="259" w:lineRule="auto"/>
        <w:ind w:right="0"/>
        <w:rPr>
          <w:szCs w:val="20"/>
        </w:rPr>
      </w:pPr>
      <w:r w:rsidRPr="004F5A0A">
        <w:rPr>
          <w:szCs w:val="20"/>
        </w:rPr>
        <w:t>I</w:t>
      </w:r>
      <w:r w:rsidRPr="00861467">
        <w:rPr>
          <w:szCs w:val="20"/>
        </w:rPr>
        <w:t xml:space="preserve">mprove, execute, and effectively communicate significant analyses that identify opportunities </w:t>
      </w:r>
      <w:r w:rsidR="004F5A0A" w:rsidRPr="00861467">
        <w:rPr>
          <w:szCs w:val="20"/>
        </w:rPr>
        <w:t>for the mission</w:t>
      </w:r>
    </w:p>
    <w:p w14:paraId="5E51E7E9" w14:textId="77777777" w:rsidR="00861467" w:rsidRDefault="004F5A0A" w:rsidP="00E14D2D">
      <w:pPr>
        <w:pStyle w:val="ListParagraph"/>
        <w:numPr>
          <w:ilvl w:val="0"/>
          <w:numId w:val="4"/>
        </w:numPr>
        <w:spacing w:after="0" w:line="259" w:lineRule="auto"/>
        <w:ind w:right="0"/>
        <w:rPr>
          <w:szCs w:val="20"/>
        </w:rPr>
      </w:pPr>
      <w:r>
        <w:rPr>
          <w:szCs w:val="20"/>
        </w:rPr>
        <w:t>Generate significant reportin</w:t>
      </w:r>
      <w:r w:rsidR="00CA6634">
        <w:rPr>
          <w:szCs w:val="20"/>
        </w:rPr>
        <w:t>g using Google Analytics for key leaders</w:t>
      </w:r>
      <w:r w:rsidR="00114FE4">
        <w:rPr>
          <w:szCs w:val="20"/>
        </w:rPr>
        <w:t>hip</w:t>
      </w:r>
    </w:p>
    <w:p w14:paraId="23E8116E" w14:textId="2FFA7776" w:rsidR="00513ACE" w:rsidRDefault="00F41F69" w:rsidP="00E14D2D">
      <w:pPr>
        <w:pStyle w:val="ListParagraph"/>
        <w:numPr>
          <w:ilvl w:val="0"/>
          <w:numId w:val="4"/>
        </w:numPr>
        <w:spacing w:after="0" w:line="259" w:lineRule="auto"/>
        <w:ind w:right="0"/>
        <w:rPr>
          <w:szCs w:val="20"/>
        </w:rPr>
      </w:pPr>
      <w:r>
        <w:rPr>
          <w:szCs w:val="20"/>
        </w:rPr>
        <w:t>Maintain administrati</w:t>
      </w:r>
      <w:r w:rsidR="0024623E">
        <w:rPr>
          <w:szCs w:val="20"/>
        </w:rPr>
        <w:t xml:space="preserve">ve duties and provide excellent </w:t>
      </w:r>
      <w:r w:rsidR="00513ACE" w:rsidRPr="0024623E">
        <w:rPr>
          <w:szCs w:val="20"/>
        </w:rPr>
        <w:t xml:space="preserve">communication </w:t>
      </w:r>
      <w:r w:rsidR="0024623E">
        <w:rPr>
          <w:szCs w:val="20"/>
        </w:rPr>
        <w:t>analytics/reports</w:t>
      </w:r>
      <w:r w:rsidR="00513ACE" w:rsidRPr="0024623E">
        <w:rPr>
          <w:szCs w:val="20"/>
        </w:rPr>
        <w:t xml:space="preserve"> in Farsi and English</w:t>
      </w:r>
    </w:p>
    <w:p w14:paraId="41D86571" w14:textId="77777777" w:rsidR="00FA61F1" w:rsidRDefault="00FA61F1" w:rsidP="00E14D2D">
      <w:pPr>
        <w:spacing w:after="0" w:line="259" w:lineRule="auto"/>
        <w:ind w:left="0" w:right="0" w:firstLine="0"/>
        <w:rPr>
          <w:sz w:val="18"/>
        </w:rPr>
      </w:pPr>
    </w:p>
    <w:p w14:paraId="25B864D6" w14:textId="16109DF1" w:rsidR="00FA61F1" w:rsidRDefault="00FA61F1" w:rsidP="005F0710">
      <w:pPr>
        <w:spacing w:after="0" w:line="240" w:lineRule="auto"/>
        <w:ind w:left="-4" w:right="0"/>
        <w:rPr>
          <w:b/>
          <w:sz w:val="18"/>
        </w:rPr>
      </w:pPr>
      <w:r>
        <w:rPr>
          <w:b/>
          <w:sz w:val="18"/>
        </w:rPr>
        <w:t>General Dynamics Information Technology</w:t>
      </w:r>
      <w:r w:rsidR="004963E3">
        <w:rPr>
          <w:b/>
          <w:sz w:val="18"/>
        </w:rPr>
        <w:t xml:space="preserve"> (HQ), Falls Church, VA</w:t>
      </w:r>
      <w:r>
        <w:rPr>
          <w:b/>
          <w:sz w:val="18"/>
        </w:rPr>
        <w:t xml:space="preserve">   </w:t>
      </w:r>
    </w:p>
    <w:p w14:paraId="65749386" w14:textId="678535B5" w:rsidR="00BA452A" w:rsidRDefault="00FA61F1" w:rsidP="005F0710">
      <w:pPr>
        <w:spacing w:after="0" w:line="240" w:lineRule="auto"/>
        <w:ind w:left="0" w:right="0" w:firstLine="0"/>
        <w:rPr>
          <w:sz w:val="18"/>
        </w:rPr>
      </w:pPr>
      <w:r w:rsidRPr="00CC5585">
        <w:rPr>
          <w:b/>
          <w:i/>
          <w:iCs/>
          <w:szCs w:val="28"/>
        </w:rPr>
        <w:t>International HR</w:t>
      </w:r>
      <w:r>
        <w:rPr>
          <w:sz w:val="18"/>
        </w:rPr>
        <w:t xml:space="preserve">, November 2018 – July 2021  </w:t>
      </w:r>
    </w:p>
    <w:p w14:paraId="6D010164" w14:textId="77777777" w:rsidR="005F0710" w:rsidRPr="005F0710" w:rsidRDefault="005F0710" w:rsidP="00E14D2D">
      <w:pPr>
        <w:spacing w:after="0" w:line="259" w:lineRule="auto"/>
        <w:ind w:left="0" w:right="0" w:firstLine="0"/>
        <w:rPr>
          <w:sz w:val="18"/>
        </w:rPr>
      </w:pPr>
    </w:p>
    <w:p w14:paraId="1DFDF075" w14:textId="6DE3C189" w:rsidR="00FA2795" w:rsidRDefault="0078362A" w:rsidP="00E14D2D">
      <w:pPr>
        <w:tabs>
          <w:tab w:val="center" w:pos="4926"/>
        </w:tabs>
        <w:ind w:left="0" w:right="0" w:firstLine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 w:rsidR="004F5A0A">
        <w:t>Expand</w:t>
      </w:r>
      <w:r>
        <w:t xml:space="preserve">, </w:t>
      </w:r>
      <w:r w:rsidR="004F5A0A">
        <w:t>implement</w:t>
      </w:r>
      <w:r>
        <w:t xml:space="preserve">, and effectively </w:t>
      </w:r>
      <w:r w:rsidR="004F5A0A">
        <w:t>convey</w:t>
      </w:r>
      <w:r>
        <w:t xml:space="preserve"> significant </w:t>
      </w:r>
      <w:r w:rsidR="004F5A0A">
        <w:t>assessments</w:t>
      </w:r>
      <w:r>
        <w:t xml:space="preserve"> that identify </w:t>
      </w:r>
      <w:r w:rsidR="004F5A0A">
        <w:t xml:space="preserve">growth for the </w:t>
      </w:r>
      <w:r>
        <w:t xml:space="preserve">business </w:t>
      </w:r>
    </w:p>
    <w:p w14:paraId="31FE8AB4" w14:textId="09294ACC" w:rsidR="00FA2795" w:rsidRDefault="0078362A" w:rsidP="00E14D2D">
      <w:pPr>
        <w:tabs>
          <w:tab w:val="center" w:pos="4981"/>
        </w:tabs>
        <w:ind w:left="0" w:right="0" w:firstLine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 w:rsidR="00ED3E8D">
        <w:t>Engage</w:t>
      </w:r>
      <w:r>
        <w:t xml:space="preserve"> in meetings with management, assessing and addressing issues to identify and implement improvements  </w:t>
      </w:r>
    </w:p>
    <w:p w14:paraId="0D1BEFD7" w14:textId="5A702102" w:rsidR="00FA2795" w:rsidRDefault="0078362A" w:rsidP="00E14D2D">
      <w:pPr>
        <w:tabs>
          <w:tab w:val="center" w:pos="4009"/>
        </w:tabs>
        <w:ind w:left="0" w:right="0" w:firstLine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Provide strong and timely business analytic decision support to organizational stakeholders </w:t>
      </w:r>
    </w:p>
    <w:p w14:paraId="03CCB36C" w14:textId="2A856493" w:rsidR="00FA2795" w:rsidRDefault="0078362A" w:rsidP="00E14D2D">
      <w:pPr>
        <w:tabs>
          <w:tab w:val="center" w:pos="4420"/>
        </w:tabs>
        <w:ind w:left="0" w:right="0" w:firstLine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Develop actionable roadmaps for improving workflows and processes, and establish global directives </w:t>
      </w:r>
    </w:p>
    <w:p w14:paraId="5F0BDF12" w14:textId="23FC8BA1" w:rsidR="00FA2795" w:rsidRDefault="0078362A" w:rsidP="00E14D2D">
      <w:pPr>
        <w:tabs>
          <w:tab w:val="center" w:pos="4206"/>
        </w:tabs>
        <w:ind w:left="0" w:right="0" w:firstLine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Interpret data, analyze results using analytics, research methodologies, and statistical techniques </w:t>
      </w:r>
    </w:p>
    <w:p w14:paraId="3393C8D9" w14:textId="26E46B7E" w:rsidR="000867FF" w:rsidRDefault="0078362A" w:rsidP="00E14D2D">
      <w:pPr>
        <w:ind w:right="217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 w:rsidR="000867FF">
        <w:rPr>
          <w:rFonts w:ascii="Arial" w:eastAsia="Arial" w:hAnsi="Arial" w:cs="Arial"/>
        </w:rPr>
        <w:t xml:space="preserve"> </w:t>
      </w:r>
      <w:r>
        <w:t xml:space="preserve">Develop and implement data analyses, leverage data collection systems and other strategies that optimize statistical efficiency  </w:t>
      </w:r>
    </w:p>
    <w:p w14:paraId="65798F27" w14:textId="478D05E2" w:rsidR="00FA2795" w:rsidRDefault="0078362A" w:rsidP="00E14D2D">
      <w:pPr>
        <w:ind w:right="217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Analyzing and interpreting data involving company procedures, policies, and workflows </w:t>
      </w:r>
    </w:p>
    <w:p w14:paraId="0375AE4D" w14:textId="347892B0" w:rsidR="00FA2795" w:rsidRDefault="0078362A" w:rsidP="00E14D2D">
      <w:pPr>
        <w:ind w:left="360" w:right="43" w:hanging="36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>Prepare, analyze, and summarize various weekly, monthly, and periodic operational results for use by various key stakeholders,</w:t>
      </w:r>
      <w:r w:rsidR="000867FF">
        <w:t xml:space="preserve"> </w:t>
      </w:r>
      <w:r>
        <w:t xml:space="preserve">creating reports, specifications, instructions, and flowcharts </w:t>
      </w:r>
    </w:p>
    <w:p w14:paraId="54AC7F5C" w14:textId="77777777" w:rsidR="00FA2795" w:rsidRDefault="0078362A" w:rsidP="00E14D2D">
      <w:pPr>
        <w:ind w:left="360" w:right="43" w:hanging="360"/>
      </w:pPr>
      <w:r>
        <w:rPr>
          <w:rFonts w:ascii="Segoe UI Symbol" w:eastAsia="Segoe UI Symbol" w:hAnsi="Segoe UI Symbol" w:cs="Segoe UI Symbol"/>
        </w:rPr>
        <w:lastRenderedPageBreak/>
        <w:t>−</w:t>
      </w:r>
      <w:r>
        <w:rPr>
          <w:rFonts w:ascii="Arial" w:eastAsia="Arial" w:hAnsi="Arial" w:cs="Arial"/>
        </w:rPr>
        <w:t xml:space="preserve"> </w:t>
      </w:r>
      <w:r>
        <w:t xml:space="preserve">Conduct full lifecycle of analytics projects, including pulling, manipulating, and exporting data from project requirements documentation to design and execution </w:t>
      </w:r>
    </w:p>
    <w:p w14:paraId="789EDFE2" w14:textId="10A036AB" w:rsidR="00FA2795" w:rsidRDefault="0078362A" w:rsidP="00E14D2D">
      <w:pPr>
        <w:tabs>
          <w:tab w:val="center" w:pos="4361"/>
        </w:tabs>
        <w:ind w:left="0" w:right="0" w:firstLine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t xml:space="preserve">Evaluate key performance indicators, provide ongoing reports, and recommend project plan updates </w:t>
      </w:r>
    </w:p>
    <w:p w14:paraId="4FEC2516" w14:textId="31A06C11" w:rsidR="00FA2795" w:rsidRDefault="0078362A" w:rsidP="009849B4">
      <w:pPr>
        <w:spacing w:after="0" w:line="259" w:lineRule="auto"/>
        <w:ind w:left="0" w:right="0" w:firstLine="0"/>
      </w:pPr>
      <w:r>
        <w:rPr>
          <w:b/>
        </w:rPr>
        <w:t xml:space="preserve">BB&amp;T, Merrifield, VA </w:t>
      </w:r>
    </w:p>
    <w:p w14:paraId="31579842" w14:textId="56961B1A" w:rsidR="00FA2795" w:rsidRPr="005F0710" w:rsidRDefault="0078362A" w:rsidP="005F0710">
      <w:pPr>
        <w:spacing w:after="0" w:line="240" w:lineRule="auto"/>
        <w:ind w:left="-5" w:right="0"/>
        <w:jc w:val="left"/>
        <w:rPr>
          <w:sz w:val="18"/>
          <w:szCs w:val="18"/>
        </w:rPr>
      </w:pPr>
      <w:r>
        <w:rPr>
          <w:b/>
          <w:i/>
        </w:rPr>
        <w:t xml:space="preserve">Financial Analyst, </w:t>
      </w:r>
      <w:r>
        <w:rPr>
          <w:i/>
        </w:rPr>
        <w:t xml:space="preserve">May 2017- July 2018 </w:t>
      </w:r>
      <w:r w:rsidR="005F0710">
        <w:rPr>
          <w:i/>
        </w:rPr>
        <w:br/>
      </w:r>
    </w:p>
    <w:p w14:paraId="0878EF9A" w14:textId="77777777" w:rsidR="00FA2795" w:rsidRDefault="0078362A" w:rsidP="005F0710">
      <w:pPr>
        <w:tabs>
          <w:tab w:val="center" w:pos="2930"/>
        </w:tabs>
        <w:spacing w:after="0"/>
        <w:ind w:left="-14" w:right="0" w:firstLine="0"/>
        <w:jc w:val="left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Analyze and investigate limitations of client's financial wellness </w:t>
      </w:r>
    </w:p>
    <w:p w14:paraId="79E452F3" w14:textId="77777777" w:rsidR="00BA452A" w:rsidRDefault="0078362A" w:rsidP="005F0710">
      <w:pPr>
        <w:spacing w:after="0"/>
        <w:ind w:left="-4" w:right="4515"/>
        <w:jc w:val="left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 w:rsidR="00BA452A">
        <w:rPr>
          <w:rFonts w:ascii="Arial" w:eastAsia="Arial" w:hAnsi="Arial" w:cs="Arial"/>
        </w:rPr>
        <w:t xml:space="preserve">   </w:t>
      </w:r>
      <w:r>
        <w:t xml:space="preserve">Investigate forgery and theft within customers' accounts and transactions </w:t>
      </w:r>
    </w:p>
    <w:p w14:paraId="228C8F55" w14:textId="011EB6A7" w:rsidR="00FA2795" w:rsidRDefault="0078362A" w:rsidP="00E14D2D">
      <w:pPr>
        <w:ind w:left="-4" w:right="4515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 w:rsidR="00BA452A">
        <w:rPr>
          <w:rFonts w:ascii="Arial" w:eastAsia="Arial" w:hAnsi="Arial" w:cs="Arial"/>
        </w:rPr>
        <w:t xml:space="preserve">   </w:t>
      </w:r>
      <w:r>
        <w:t xml:space="preserve">Facilitate associates in conducting a sales plan. </w:t>
      </w:r>
    </w:p>
    <w:p w14:paraId="0563860D" w14:textId="77777777" w:rsidR="00FA2795" w:rsidRDefault="0078362A" w:rsidP="00E14D2D">
      <w:pPr>
        <w:tabs>
          <w:tab w:val="center" w:pos="3935"/>
        </w:tabs>
        <w:ind w:left="-14" w:right="0" w:firstLine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Improved operational efficiency and cultivated cost reduction and increased productivity. </w:t>
      </w:r>
    </w:p>
    <w:p w14:paraId="561A4FDA" w14:textId="77777777" w:rsidR="00FA2795" w:rsidRDefault="0078362A" w:rsidP="00E14D2D">
      <w:pPr>
        <w:tabs>
          <w:tab w:val="center" w:pos="4039"/>
        </w:tabs>
        <w:ind w:left="-14" w:right="0" w:firstLine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Worked with clients to support understanding of rationale and details of financial strategies. </w:t>
      </w:r>
    </w:p>
    <w:p w14:paraId="4A7641B3" w14:textId="16B788DC" w:rsidR="00FA2795" w:rsidRDefault="0078362A" w:rsidP="00E14D2D">
      <w:pPr>
        <w:tabs>
          <w:tab w:val="center" w:pos="4173"/>
        </w:tabs>
        <w:ind w:left="-14" w:right="0" w:firstLine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Developed forecasting tools to analyze revenue variance, business pipeline</w:t>
      </w:r>
      <w:r w:rsidR="00BA452A">
        <w:t>,</w:t>
      </w:r>
      <w:r>
        <w:t xml:space="preserve"> and industry trends. </w:t>
      </w:r>
    </w:p>
    <w:p w14:paraId="35C35242" w14:textId="77777777" w:rsidR="00FA2795" w:rsidRDefault="0078362A" w:rsidP="00E14D2D">
      <w:pPr>
        <w:tabs>
          <w:tab w:val="center" w:pos="2712"/>
        </w:tabs>
        <w:ind w:left="-14" w:right="0" w:firstLine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Developed financial models for projects and presentations. </w:t>
      </w:r>
    </w:p>
    <w:p w14:paraId="0D4F1CD5" w14:textId="77777777" w:rsidR="00CC5585" w:rsidRDefault="0078362A" w:rsidP="00E14D2D">
      <w:pPr>
        <w:tabs>
          <w:tab w:val="center" w:pos="3172"/>
        </w:tabs>
        <w:spacing w:after="160"/>
        <w:ind w:left="-14" w:right="0" w:firstLine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Consolidated financial data and materials for key leadership meetings. </w:t>
      </w:r>
    </w:p>
    <w:p w14:paraId="5B4295C1" w14:textId="77777777" w:rsidR="005F0710" w:rsidRDefault="0078362A" w:rsidP="005F0710">
      <w:pPr>
        <w:tabs>
          <w:tab w:val="center" w:pos="3172"/>
        </w:tabs>
        <w:spacing w:after="0" w:line="240" w:lineRule="auto"/>
        <w:ind w:left="-14" w:right="0" w:firstLine="0"/>
        <w:jc w:val="left"/>
        <w:rPr>
          <w:b/>
        </w:rPr>
      </w:pPr>
      <w:r>
        <w:rPr>
          <w:b/>
        </w:rPr>
        <w:t xml:space="preserve">Luxottica, McLean, VA </w:t>
      </w:r>
    </w:p>
    <w:p w14:paraId="301033A6" w14:textId="2477E9CD" w:rsidR="00FA2795" w:rsidRDefault="0078362A" w:rsidP="005F0710">
      <w:pPr>
        <w:tabs>
          <w:tab w:val="center" w:pos="3172"/>
        </w:tabs>
        <w:spacing w:after="0" w:line="240" w:lineRule="auto"/>
        <w:ind w:left="-14" w:right="0" w:firstLine="0"/>
        <w:jc w:val="left"/>
      </w:pPr>
      <w:r>
        <w:rPr>
          <w:b/>
          <w:i/>
        </w:rPr>
        <w:t>General Manager,</w:t>
      </w:r>
      <w:r>
        <w:t xml:space="preserve"> </w:t>
      </w:r>
      <w:r>
        <w:rPr>
          <w:i/>
        </w:rPr>
        <w:t>Mar 2015 - May 2017</w:t>
      </w:r>
      <w:r>
        <w:t xml:space="preserve"> </w:t>
      </w:r>
    </w:p>
    <w:p w14:paraId="1F6A7414" w14:textId="77777777" w:rsidR="005F0710" w:rsidRPr="005F0710" w:rsidRDefault="005F0710" w:rsidP="005F0710">
      <w:pPr>
        <w:tabs>
          <w:tab w:val="center" w:pos="3172"/>
        </w:tabs>
        <w:spacing w:after="0" w:line="240" w:lineRule="auto"/>
        <w:ind w:left="-14" w:right="0" w:firstLine="0"/>
        <w:jc w:val="left"/>
        <w:rPr>
          <w:sz w:val="18"/>
          <w:szCs w:val="18"/>
        </w:rPr>
      </w:pPr>
    </w:p>
    <w:p w14:paraId="789A2844" w14:textId="77777777" w:rsidR="00FA2795" w:rsidRDefault="0078362A" w:rsidP="00E14D2D">
      <w:pPr>
        <w:tabs>
          <w:tab w:val="center" w:pos="2378"/>
        </w:tabs>
        <w:ind w:left="0" w:right="0" w:firstLine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Exceeded sales goals set by regional management.  </w:t>
      </w:r>
    </w:p>
    <w:p w14:paraId="4D07A50D" w14:textId="77777777" w:rsidR="00FA2795" w:rsidRDefault="0078362A" w:rsidP="00E14D2D">
      <w:pPr>
        <w:tabs>
          <w:tab w:val="center" w:pos="3803"/>
        </w:tabs>
        <w:ind w:left="0" w:right="0" w:firstLine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Monetary deposits in the corporate bank account - Producing schedules and shipment. </w:t>
      </w:r>
    </w:p>
    <w:p w14:paraId="3953B060" w14:textId="5D295BE7" w:rsidR="00FA2795" w:rsidRDefault="0078362A" w:rsidP="00E14D2D">
      <w:pPr>
        <w:tabs>
          <w:tab w:val="center" w:pos="5448"/>
        </w:tabs>
        <w:ind w:left="0" w:right="0" w:firstLine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Maximized efficiency by coaching and mentoring personnel on principles, industry practices, company procedures</w:t>
      </w:r>
      <w:r w:rsidR="00BA452A">
        <w:t>,</w:t>
      </w:r>
      <w:r>
        <w:t xml:space="preserve"> and </w:t>
      </w:r>
      <w:r w:rsidR="00BA452A">
        <w:t>systems</w:t>
      </w:r>
      <w:r>
        <w:t xml:space="preserve">. </w:t>
      </w:r>
    </w:p>
    <w:p w14:paraId="5AA225BF" w14:textId="77777777" w:rsidR="00FA2795" w:rsidRDefault="0078362A" w:rsidP="00E14D2D">
      <w:pPr>
        <w:tabs>
          <w:tab w:val="center" w:pos="4855"/>
        </w:tabs>
        <w:ind w:left="0" w:right="0" w:firstLine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Oversaw inventory by ordering precise quantities of stock and executing corrective actions to drive profitability. </w:t>
      </w:r>
    </w:p>
    <w:p w14:paraId="198EE62F" w14:textId="77777777" w:rsidR="00FA2795" w:rsidRDefault="0078362A" w:rsidP="00E14D2D">
      <w:pPr>
        <w:tabs>
          <w:tab w:val="center" w:pos="4000"/>
        </w:tabs>
        <w:ind w:left="0" w:right="0" w:firstLine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Lead weekly conference calls, to discuss operational goals, budget tracking, and inventory. </w:t>
      </w:r>
    </w:p>
    <w:p w14:paraId="1A214BBA" w14:textId="77777777" w:rsidR="00FA2795" w:rsidRDefault="0078362A" w:rsidP="00E14D2D">
      <w:pPr>
        <w:tabs>
          <w:tab w:val="center" w:pos="3798"/>
        </w:tabs>
        <w:ind w:left="0" w:right="0" w:firstLine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Received superior customer service satisfaction scores for many consecutive quarters. </w:t>
      </w:r>
    </w:p>
    <w:p w14:paraId="0A62F052" w14:textId="4B7C679A" w:rsidR="00FA2795" w:rsidRDefault="0078362A" w:rsidP="00E14D2D">
      <w:pPr>
        <w:tabs>
          <w:tab w:val="center" w:pos="4997"/>
        </w:tabs>
        <w:spacing w:after="193"/>
        <w:ind w:left="0" w:right="0" w:firstLine="0"/>
      </w:pPr>
      <w:r>
        <w:rPr>
          <w:rFonts w:ascii="Segoe UI Symbol" w:eastAsia="Segoe UI Symbol" w:hAnsi="Segoe UI Symbol" w:cs="Segoe UI Symbol"/>
        </w:rPr>
        <w:t>−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Created, managed</w:t>
      </w:r>
      <w:r w:rsidR="00BA452A">
        <w:t>,</w:t>
      </w:r>
      <w:r>
        <w:t xml:space="preserve"> and executed business plan and communicated company vision and objectives to motivate teams.  </w:t>
      </w:r>
    </w:p>
    <w:p w14:paraId="36E239DE" w14:textId="3CB0F5DB" w:rsidR="005F0710" w:rsidRPr="005F0710" w:rsidRDefault="000726F3" w:rsidP="005F0710">
      <w:pPr>
        <w:pBdr>
          <w:bottom w:val="single" w:sz="4" w:space="1" w:color="auto"/>
        </w:pBdr>
        <w:spacing w:line="0" w:lineRule="atLeast"/>
        <w:rPr>
          <w:rFonts w:eastAsia="Garamond"/>
          <w:b/>
          <w:szCs w:val="20"/>
        </w:rPr>
      </w:pPr>
      <w:r>
        <w:rPr>
          <w:rFonts w:eastAsia="Garamond"/>
          <w:b/>
          <w:szCs w:val="20"/>
        </w:rPr>
        <w:t>EDUCATION</w:t>
      </w:r>
    </w:p>
    <w:p w14:paraId="72ACBABF" w14:textId="77777777" w:rsidR="005F0710" w:rsidRPr="000726F3" w:rsidRDefault="005F0710" w:rsidP="005F0710">
      <w:pPr>
        <w:tabs>
          <w:tab w:val="center" w:pos="8058"/>
        </w:tabs>
        <w:spacing w:after="0" w:line="259" w:lineRule="auto"/>
        <w:ind w:left="0" w:right="0" w:firstLine="0"/>
        <w:rPr>
          <w:sz w:val="18"/>
          <w:szCs w:val="18"/>
        </w:rPr>
      </w:pPr>
    </w:p>
    <w:p w14:paraId="0A15F638" w14:textId="33FFF63C" w:rsidR="00C82593" w:rsidRPr="00C82593" w:rsidRDefault="0078362A" w:rsidP="00C82593">
      <w:pPr>
        <w:pStyle w:val="ListParagraph"/>
        <w:numPr>
          <w:ilvl w:val="0"/>
          <w:numId w:val="5"/>
        </w:numPr>
        <w:tabs>
          <w:tab w:val="center" w:pos="8058"/>
        </w:tabs>
        <w:spacing w:after="0" w:line="259" w:lineRule="auto"/>
        <w:ind w:left="360" w:right="0"/>
      </w:pPr>
      <w:r w:rsidRPr="00C82593">
        <w:rPr>
          <w:b/>
          <w:sz w:val="18"/>
        </w:rPr>
        <w:t>Associate</w:t>
      </w:r>
      <w:r w:rsidR="00764886">
        <w:rPr>
          <w:b/>
          <w:sz w:val="18"/>
        </w:rPr>
        <w:t xml:space="preserve">s of Science Degree in Biology, </w:t>
      </w:r>
      <w:r w:rsidRPr="00C82593">
        <w:rPr>
          <w:b/>
          <w:sz w:val="18"/>
        </w:rPr>
        <w:t>Northern VA CC</w:t>
      </w:r>
      <w:r w:rsidRPr="00C82593">
        <w:rPr>
          <w:sz w:val="18"/>
        </w:rPr>
        <w:t xml:space="preserve"> - (2016-2018) Graduated Magna Cum Laude  </w:t>
      </w:r>
      <w:r w:rsidRPr="00C82593">
        <w:rPr>
          <w:b/>
          <w:sz w:val="18"/>
        </w:rPr>
        <w:tab/>
      </w:r>
      <w:r w:rsidRPr="00C82593">
        <w:rPr>
          <w:sz w:val="18"/>
        </w:rPr>
        <w:t xml:space="preserve"> </w:t>
      </w:r>
    </w:p>
    <w:p w14:paraId="1EA2D052" w14:textId="069295A9" w:rsidR="00FA2795" w:rsidRDefault="0078362A" w:rsidP="00C82593">
      <w:pPr>
        <w:pStyle w:val="ListParagraph"/>
        <w:numPr>
          <w:ilvl w:val="0"/>
          <w:numId w:val="5"/>
        </w:numPr>
        <w:tabs>
          <w:tab w:val="center" w:pos="8058"/>
        </w:tabs>
        <w:spacing w:after="0" w:line="259" w:lineRule="auto"/>
        <w:ind w:left="360" w:right="0"/>
      </w:pPr>
      <w:r w:rsidRPr="00C82593">
        <w:rPr>
          <w:b/>
          <w:sz w:val="18"/>
        </w:rPr>
        <w:t>Bachelor of Science, Computational Data Science</w:t>
      </w:r>
      <w:r w:rsidRPr="00C82593">
        <w:rPr>
          <w:sz w:val="18"/>
        </w:rPr>
        <w:t xml:space="preserve"> (In</w:t>
      </w:r>
      <w:r w:rsidR="00764886">
        <w:rPr>
          <w:sz w:val="18"/>
        </w:rPr>
        <w:t xml:space="preserve"> Progress), </w:t>
      </w:r>
      <w:r w:rsidRPr="00C82593">
        <w:rPr>
          <w:b/>
          <w:sz w:val="18"/>
        </w:rPr>
        <w:t>George Mason University</w:t>
      </w:r>
      <w:r w:rsidRPr="00C82593">
        <w:rPr>
          <w:sz w:val="18"/>
        </w:rPr>
        <w:t xml:space="preserve"> – 201</w:t>
      </w:r>
      <w:r w:rsidR="00BA452A" w:rsidRPr="00C82593">
        <w:rPr>
          <w:sz w:val="18"/>
        </w:rPr>
        <w:t>9</w:t>
      </w:r>
      <w:r w:rsidRPr="00C82593">
        <w:rPr>
          <w:sz w:val="18"/>
        </w:rPr>
        <w:t xml:space="preserve">, </w:t>
      </w:r>
      <w:r w:rsidRPr="00C82593">
        <w:rPr>
          <w:b/>
          <w:sz w:val="18"/>
        </w:rPr>
        <w:t>Graduating May 202</w:t>
      </w:r>
      <w:r w:rsidR="00BA452A" w:rsidRPr="00C82593">
        <w:rPr>
          <w:b/>
          <w:sz w:val="18"/>
        </w:rPr>
        <w:t>3</w:t>
      </w:r>
    </w:p>
    <w:p w14:paraId="671E89D1" w14:textId="77777777" w:rsidR="00FA2795" w:rsidRDefault="0078362A" w:rsidP="00E14D2D">
      <w:pPr>
        <w:spacing w:after="0" w:line="259" w:lineRule="auto"/>
        <w:ind w:left="1" w:right="0" w:firstLine="0"/>
      </w:pPr>
      <w:r>
        <w:rPr>
          <w:sz w:val="16"/>
        </w:rPr>
        <w:t xml:space="preserve"> </w:t>
      </w:r>
    </w:p>
    <w:sectPr w:rsidR="00FA2795" w:rsidSect="00B4464D">
      <w:headerReference w:type="default" r:id="rId7"/>
      <w:pgSz w:w="12240" w:h="15840"/>
      <w:pgMar w:top="1440" w:right="661" w:bottom="1440" w:left="719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2911A" w14:textId="77777777" w:rsidR="00533D40" w:rsidRDefault="00533D40" w:rsidP="00B4464D">
      <w:pPr>
        <w:spacing w:after="0" w:line="240" w:lineRule="auto"/>
      </w:pPr>
      <w:r>
        <w:separator/>
      </w:r>
    </w:p>
  </w:endnote>
  <w:endnote w:type="continuationSeparator" w:id="0">
    <w:p w14:paraId="0FD913CF" w14:textId="77777777" w:rsidR="00533D40" w:rsidRDefault="00533D40" w:rsidP="00B44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altName w:val="Athelas Bold Italic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0B594" w14:textId="77777777" w:rsidR="00533D40" w:rsidRDefault="00533D40" w:rsidP="00B4464D">
      <w:pPr>
        <w:spacing w:after="0" w:line="240" w:lineRule="auto"/>
      </w:pPr>
      <w:r>
        <w:separator/>
      </w:r>
    </w:p>
  </w:footnote>
  <w:footnote w:type="continuationSeparator" w:id="0">
    <w:p w14:paraId="38104E40" w14:textId="77777777" w:rsidR="00533D40" w:rsidRDefault="00533D40" w:rsidP="00B44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0F6B2" w14:textId="1A0EF803" w:rsidR="0023777C" w:rsidRPr="00ED3E8D" w:rsidRDefault="0023777C" w:rsidP="00B4464D">
    <w:pPr>
      <w:pStyle w:val="Header"/>
      <w:ind w:left="0" w:firstLine="0"/>
      <w:jc w:val="right"/>
      <w:rPr>
        <w:color w:val="FF0000"/>
      </w:rPr>
    </w:pPr>
    <w:r w:rsidRPr="00ED3E8D">
      <w:rPr>
        <w:color w:val="FF0000"/>
      </w:rPr>
      <w:t>Active SECRET clearance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12C8"/>
    <w:multiLevelType w:val="hybridMultilevel"/>
    <w:tmpl w:val="CBC49B66"/>
    <w:lvl w:ilvl="0" w:tplc="3F90E95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93D22"/>
    <w:multiLevelType w:val="hybridMultilevel"/>
    <w:tmpl w:val="A7329612"/>
    <w:lvl w:ilvl="0" w:tplc="354E6B3E">
      <w:numFmt w:val="bullet"/>
      <w:lvlText w:val="−"/>
      <w:lvlJc w:val="left"/>
      <w:pPr>
        <w:ind w:left="360" w:hanging="360"/>
      </w:pPr>
      <w:rPr>
        <w:rFonts w:ascii="Segoe UI Symbol" w:eastAsia="Segoe UI Symbol" w:hAnsi="Segoe UI Symbol" w:cs="Segoe UI 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4F3C4B"/>
    <w:multiLevelType w:val="hybridMultilevel"/>
    <w:tmpl w:val="7DFC9FD6"/>
    <w:lvl w:ilvl="0" w:tplc="42ECA5CC">
      <w:numFmt w:val="bullet"/>
      <w:lvlText w:val="−"/>
      <w:lvlJc w:val="left"/>
      <w:pPr>
        <w:ind w:left="720" w:hanging="360"/>
      </w:pPr>
      <w:rPr>
        <w:rFonts w:ascii="Segoe UI Symbol" w:eastAsia="Segoe UI Symbol" w:hAnsi="Segoe UI Symbol" w:cs="Segoe UI 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C2222"/>
    <w:multiLevelType w:val="hybridMultilevel"/>
    <w:tmpl w:val="07C0979A"/>
    <w:lvl w:ilvl="0" w:tplc="42ECA5CC">
      <w:numFmt w:val="bullet"/>
      <w:lvlText w:val="−"/>
      <w:lvlJc w:val="left"/>
      <w:pPr>
        <w:ind w:left="360" w:hanging="360"/>
      </w:pPr>
      <w:rPr>
        <w:rFonts w:ascii="Segoe UI Symbol" w:eastAsia="Segoe UI Symbol" w:hAnsi="Segoe UI Symbol" w:cs="Segoe UI 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E0675AA"/>
    <w:multiLevelType w:val="hybridMultilevel"/>
    <w:tmpl w:val="81CCD146"/>
    <w:lvl w:ilvl="0" w:tplc="405A11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959658">
    <w:abstractNumId w:val="0"/>
  </w:num>
  <w:num w:numId="2" w16cid:durableId="1430855348">
    <w:abstractNumId w:val="4"/>
  </w:num>
  <w:num w:numId="3" w16cid:durableId="1276250921">
    <w:abstractNumId w:val="3"/>
  </w:num>
  <w:num w:numId="4" w16cid:durableId="1268276536">
    <w:abstractNumId w:val="1"/>
  </w:num>
  <w:num w:numId="5" w16cid:durableId="1382633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795"/>
    <w:rsid w:val="00001F06"/>
    <w:rsid w:val="000726F3"/>
    <w:rsid w:val="000867FF"/>
    <w:rsid w:val="00114FE4"/>
    <w:rsid w:val="00116307"/>
    <w:rsid w:val="00135AC7"/>
    <w:rsid w:val="00156459"/>
    <w:rsid w:val="001F30AB"/>
    <w:rsid w:val="0023777C"/>
    <w:rsid w:val="0024623E"/>
    <w:rsid w:val="002606DD"/>
    <w:rsid w:val="002948AA"/>
    <w:rsid w:val="002B38E7"/>
    <w:rsid w:val="00306A06"/>
    <w:rsid w:val="00395BF7"/>
    <w:rsid w:val="00403E4B"/>
    <w:rsid w:val="004434B0"/>
    <w:rsid w:val="004963E3"/>
    <w:rsid w:val="004E4662"/>
    <w:rsid w:val="004F5A0A"/>
    <w:rsid w:val="00507912"/>
    <w:rsid w:val="00513ACE"/>
    <w:rsid w:val="00516BD8"/>
    <w:rsid w:val="00517AA6"/>
    <w:rsid w:val="0053325E"/>
    <w:rsid w:val="00533D40"/>
    <w:rsid w:val="00536D2A"/>
    <w:rsid w:val="00572D86"/>
    <w:rsid w:val="005A0A35"/>
    <w:rsid w:val="005F0710"/>
    <w:rsid w:val="00764886"/>
    <w:rsid w:val="0078362A"/>
    <w:rsid w:val="007A2A64"/>
    <w:rsid w:val="007E64C6"/>
    <w:rsid w:val="00861467"/>
    <w:rsid w:val="008A30AB"/>
    <w:rsid w:val="008B5A2F"/>
    <w:rsid w:val="008F66D0"/>
    <w:rsid w:val="009231EF"/>
    <w:rsid w:val="00950A79"/>
    <w:rsid w:val="00954B30"/>
    <w:rsid w:val="00982174"/>
    <w:rsid w:val="009849B4"/>
    <w:rsid w:val="009D12EF"/>
    <w:rsid w:val="00AD7A41"/>
    <w:rsid w:val="00B308D4"/>
    <w:rsid w:val="00B4464D"/>
    <w:rsid w:val="00B70D6D"/>
    <w:rsid w:val="00BA452A"/>
    <w:rsid w:val="00C82593"/>
    <w:rsid w:val="00CA6634"/>
    <w:rsid w:val="00CC5585"/>
    <w:rsid w:val="00D11038"/>
    <w:rsid w:val="00DC757E"/>
    <w:rsid w:val="00E14D2D"/>
    <w:rsid w:val="00E4024B"/>
    <w:rsid w:val="00E57C56"/>
    <w:rsid w:val="00EB0F37"/>
    <w:rsid w:val="00EC7760"/>
    <w:rsid w:val="00ED3E8D"/>
    <w:rsid w:val="00F06CD0"/>
    <w:rsid w:val="00F41F69"/>
    <w:rsid w:val="00F632F9"/>
    <w:rsid w:val="00FA2795"/>
    <w:rsid w:val="00FA61F1"/>
    <w:rsid w:val="00FD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C1B5ECC"/>
  <w15:docId w15:val="{BB02A03D-6B45-4E56-ABF5-E6A23A0F2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9" w:lineRule="auto"/>
      <w:ind w:left="10" w:right="58" w:hanging="10"/>
      <w:jc w:val="both"/>
    </w:pPr>
    <w:rPr>
      <w:rFonts w:ascii="Times New Roman" w:eastAsia="Times New Roman" w:hAnsi="Times New Roman" w:cs="Times New Roman"/>
      <w:color w:val="000000"/>
      <w:sz w:val="20"/>
      <w:lang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right="58" w:hanging="10"/>
      <w:jc w:val="center"/>
      <w:outlineLvl w:val="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B44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64D"/>
    <w:rPr>
      <w:rFonts w:ascii="Times New Roman" w:eastAsia="Times New Roman" w:hAnsi="Times New Roman" w:cs="Times New Roman"/>
      <w:color w:val="000000"/>
      <w:sz w:val="2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446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64D"/>
    <w:rPr>
      <w:rFonts w:ascii="Times New Roman" w:eastAsia="Times New Roman" w:hAnsi="Times New Roman" w:cs="Times New Roman"/>
      <w:color w:val="000000"/>
      <w:sz w:val="20"/>
      <w:lang w:bidi="en-US"/>
    </w:rPr>
  </w:style>
  <w:style w:type="paragraph" w:styleId="NormalWeb">
    <w:name w:val="Normal (Web)"/>
    <w:basedOn w:val="Normal"/>
    <w:uiPriority w:val="99"/>
    <w:unhideWhenUsed/>
    <w:rsid w:val="004E4662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lang w:bidi="ar-SA"/>
    </w:rPr>
  </w:style>
  <w:style w:type="character" w:customStyle="1" w:styleId="apple-tab-span">
    <w:name w:val="apple-tab-span"/>
    <w:basedOn w:val="DefaultParagraphFont"/>
    <w:rsid w:val="004E4662"/>
  </w:style>
  <w:style w:type="table" w:styleId="TableGrid">
    <w:name w:val="Table Grid"/>
    <w:basedOn w:val="TableNormal"/>
    <w:uiPriority w:val="39"/>
    <w:rsid w:val="007E64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4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Venous  Doraji Mahdavi</dc:creator>
  <cp:keywords/>
  <cp:lastModifiedBy>Venous Doraji Mahdavi</cp:lastModifiedBy>
  <cp:revision>3</cp:revision>
  <dcterms:created xsi:type="dcterms:W3CDTF">2022-07-20T01:53:00Z</dcterms:created>
  <dcterms:modified xsi:type="dcterms:W3CDTF">2022-07-20T01:53:00Z</dcterms:modified>
</cp:coreProperties>
</file>