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Default Extension="bin" ContentType="application/vnd.openxmlformats-officedocument.oleObject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>
  <w:body>
    <w:p>
      <w:pPr>
        <w:pStyle w:val="Heading1"/>
      </w:pPr>
      <w:r>
        <w:t>Document with an embedded object</w:t>
      </w:r>
    </w:p>
    <w:p>
      <w:r>
        <w:t>Text before the object.</w:t>
      </w:r>
    </w:p>
    <w:p>
      <w:r>
        <w:object w:dxaOrig="240" w:dyaOrig="240">
          <o:OLEObject Type="Embed" ProgID="Excel.Sheet.12" ShapeID="Shape1" r:id="rIdOle1"/>
        </w:object>
      </w:r>
    </w:p>
    <w:p>
      <w:r>
        <w:t>Text after the object.</w:t>
      </w:r>
    </w:p>
  </w:body>
</w:document>
</file>

<file path=word/_rels/document.xml.rels><?xml version="1.0" encoding="UTF-8" standalone="yes"?>
<Relationships xmlns="http://schemas.openxmlformats.org/package/2006/relationships">
  <Relationship Id="rIdOle1" Type="http://schemas.openxmlformats.org/officeDocument/2006/relationships/oleObject" Target="embeddings/oleObject1.bin"/>
</Relationships>
</file>