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48" w:rsidRDefault="00A2588A" w:rsidP="00A74571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szCs w:val="24"/>
        </w:rPr>
        <w:t>UNIVERSITATEA “ALEXANDRU IOAN CUZA”</w:t>
      </w:r>
      <w:r w:rsidR="00774C14">
        <w:rPr>
          <w:rFonts w:cs="Times New Roman"/>
          <w:szCs w:val="24"/>
        </w:rPr>
        <w:t xml:space="preserve"> DIN </w:t>
      </w:r>
      <w:r w:rsidR="00A56021">
        <w:rPr>
          <w:rFonts w:cs="Times New Roman"/>
          <w:szCs w:val="24"/>
          <w:lang w:val="ro-RO"/>
        </w:rPr>
        <w:t>IAȘI</w:t>
      </w:r>
    </w:p>
    <w:p w:rsidR="008553BB" w:rsidRDefault="008553BB" w:rsidP="00A74571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FACULTATEA DE INFORMATICĂ</w:t>
      </w: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</w:p>
    <w:p w:rsidR="008553BB" w:rsidRDefault="008553BB" w:rsidP="00A74571">
      <w:pPr>
        <w:jc w:val="center"/>
        <w:rPr>
          <w:rFonts w:cs="Times New Roman"/>
          <w:b/>
          <w:szCs w:val="24"/>
          <w:lang w:val="ro-RO"/>
        </w:rPr>
      </w:pPr>
    </w:p>
    <w:p w:rsidR="00D22E36" w:rsidRDefault="008553BB" w:rsidP="003A20FA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noProof/>
          <w:szCs w:val="24"/>
          <w:lang w:val="ro-RO"/>
        </w:rPr>
        <w:drawing>
          <wp:inline distT="0" distB="0" distL="0" distR="0">
            <wp:extent cx="2539682" cy="1269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B" w:rsidRDefault="008553BB" w:rsidP="00A74571">
      <w:pPr>
        <w:jc w:val="center"/>
        <w:rPr>
          <w:rFonts w:cs="Times New Roman"/>
          <w:b/>
          <w:szCs w:val="24"/>
          <w:lang w:val="ro-RO"/>
        </w:rPr>
      </w:pPr>
    </w:p>
    <w:p w:rsidR="008553BB" w:rsidRDefault="008553BB" w:rsidP="00A74571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LUCRARE DE LICENȚĂ</w:t>
      </w:r>
    </w:p>
    <w:p w:rsidR="00D22E36" w:rsidRDefault="00D22E36" w:rsidP="00A74571">
      <w:pPr>
        <w:jc w:val="center"/>
        <w:rPr>
          <w:rFonts w:cs="Times New Roman"/>
          <w:szCs w:val="24"/>
          <w:lang w:val="ro-RO"/>
        </w:rPr>
      </w:pPr>
    </w:p>
    <w:p w:rsidR="008553BB" w:rsidRDefault="008553BB" w:rsidP="00A74571">
      <w:pPr>
        <w:jc w:val="center"/>
        <w:rPr>
          <w:rFonts w:cs="Times New Roman"/>
          <w:szCs w:val="24"/>
          <w:lang w:val="ro-RO"/>
        </w:rPr>
      </w:pPr>
    </w:p>
    <w:p w:rsidR="00D22E36" w:rsidRDefault="00D9101A" w:rsidP="006466F2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Inteligență Artificială – Asistent Virtual</w:t>
      </w:r>
    </w:p>
    <w:p w:rsidR="003A20FA" w:rsidRPr="003A20FA" w:rsidRDefault="003A20FA" w:rsidP="006466F2">
      <w:pPr>
        <w:jc w:val="center"/>
        <w:rPr>
          <w:rFonts w:cs="Times New Roman"/>
          <w:b/>
          <w:szCs w:val="24"/>
        </w:rPr>
      </w:pP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</w:p>
    <w:p w:rsidR="00D22E36" w:rsidRDefault="00D22E36" w:rsidP="006466F2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propusă de</w:t>
      </w:r>
    </w:p>
    <w:p w:rsidR="00D22E36" w:rsidRDefault="00D22E36" w:rsidP="00A74571">
      <w:pPr>
        <w:jc w:val="center"/>
        <w:rPr>
          <w:rFonts w:cs="Times New Roman"/>
          <w:szCs w:val="24"/>
          <w:lang w:val="ro-RO"/>
        </w:rPr>
      </w:pPr>
    </w:p>
    <w:p w:rsidR="00D22E36" w:rsidRDefault="00072B5C" w:rsidP="00A74571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Alexandru Voaideș</w:t>
      </w: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</w:p>
    <w:p w:rsidR="00D22E36" w:rsidRDefault="00D22E36" w:rsidP="00A74571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 xml:space="preserve">Sesiunea: </w:t>
      </w:r>
      <w:r w:rsidRPr="0016614F">
        <w:rPr>
          <w:rFonts w:cs="Times New Roman"/>
          <w:i/>
          <w:szCs w:val="24"/>
          <w:lang w:val="ro-RO"/>
        </w:rPr>
        <w:t>iulie, 2018</w:t>
      </w:r>
    </w:p>
    <w:p w:rsidR="00D22E36" w:rsidRDefault="00D22E36" w:rsidP="00A74571">
      <w:pPr>
        <w:jc w:val="center"/>
        <w:rPr>
          <w:rFonts w:cs="Times New Roman"/>
          <w:szCs w:val="24"/>
          <w:lang w:val="ro-RO"/>
        </w:rPr>
      </w:pPr>
    </w:p>
    <w:p w:rsidR="00D22E36" w:rsidRDefault="00D22E36" w:rsidP="00A74571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Coordonator științific</w:t>
      </w:r>
    </w:p>
    <w:p w:rsidR="00FD21F8" w:rsidRDefault="0016614F" w:rsidP="00FD21F8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Colaborator Florin Olariu</w:t>
      </w:r>
    </w:p>
    <w:p w:rsidR="00FD21F8" w:rsidRDefault="00FD21F8">
      <w:pPr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br w:type="page"/>
      </w:r>
    </w:p>
    <w:p w:rsidR="00FD21F8" w:rsidRDefault="00FD21F8" w:rsidP="00FD21F8">
      <w:pPr>
        <w:rPr>
          <w:rFonts w:cs="Times New Roman"/>
          <w:b/>
          <w:szCs w:val="24"/>
          <w:lang w:val="ro-RO"/>
        </w:rPr>
        <w:sectPr w:rsidR="00FD21F8" w:rsidSect="00447B1C">
          <w:pgSz w:w="11906" w:h="16838" w:code="9"/>
          <w:pgMar w:top="1134" w:right="1440" w:bottom="1134" w:left="1440" w:header="720" w:footer="720" w:gutter="0"/>
          <w:pgNumType w:start="1"/>
          <w:cols w:space="720"/>
          <w:docGrid w:linePitch="360"/>
        </w:sectPr>
      </w:pPr>
    </w:p>
    <w:p w:rsidR="00D22E36" w:rsidRDefault="00A2588A" w:rsidP="00A2588A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lastRenderedPageBreak/>
        <w:t>UNIVERSITATEA ”ALEXANDRU IOAN CUZA” DIN IAȘI</w:t>
      </w: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FACULTATEA DE INFORMATICĂ</w:t>
      </w: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A2588A" w:rsidRDefault="00A2588A" w:rsidP="00A2588A">
      <w:pPr>
        <w:jc w:val="center"/>
        <w:rPr>
          <w:rFonts w:cs="Times New Roman"/>
          <w:b/>
          <w:szCs w:val="24"/>
          <w:lang w:val="ro-RO"/>
        </w:rPr>
      </w:pPr>
    </w:p>
    <w:p w:rsidR="00A2588A" w:rsidRDefault="00A2588A" w:rsidP="00A2588A">
      <w:pPr>
        <w:jc w:val="center"/>
        <w:rPr>
          <w:rFonts w:cs="Times New Roman"/>
          <w:b/>
          <w:sz w:val="32"/>
          <w:szCs w:val="32"/>
          <w:lang w:val="ro-RO"/>
        </w:rPr>
      </w:pPr>
      <w:r w:rsidRPr="00EA6B40">
        <w:rPr>
          <w:rFonts w:cs="Times New Roman"/>
          <w:b/>
          <w:sz w:val="32"/>
          <w:szCs w:val="32"/>
          <w:lang w:val="ro-RO"/>
        </w:rPr>
        <w:t>Inteligență Artificială – Asistent Virtual</w:t>
      </w:r>
    </w:p>
    <w:p w:rsidR="00EA6B40" w:rsidRDefault="00EA6B40" w:rsidP="00A2588A">
      <w:pPr>
        <w:jc w:val="center"/>
        <w:rPr>
          <w:rFonts w:cs="Times New Roman"/>
          <w:b/>
          <w:sz w:val="32"/>
          <w:szCs w:val="32"/>
          <w:lang w:val="ro-RO"/>
        </w:rPr>
      </w:pPr>
    </w:p>
    <w:p w:rsidR="00EA6B40" w:rsidRPr="00EA6B40" w:rsidRDefault="00EA6B40" w:rsidP="00A2588A">
      <w:pPr>
        <w:jc w:val="center"/>
        <w:rPr>
          <w:rFonts w:cs="Times New Roman"/>
          <w:b/>
          <w:sz w:val="32"/>
          <w:szCs w:val="32"/>
          <w:lang w:val="ro-RO"/>
        </w:rPr>
      </w:pP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Pr="000D3465" w:rsidRDefault="00072B5C" w:rsidP="00A2588A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Alexandru Voaideș</w:t>
      </w: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b/>
          <w:szCs w:val="24"/>
          <w:lang w:val="ro-RO"/>
        </w:rPr>
      </w:pPr>
    </w:p>
    <w:p w:rsidR="00EA6B40" w:rsidRPr="00EA6B40" w:rsidRDefault="00EA6B40" w:rsidP="00EA6B40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 xml:space="preserve">Sesiunea: </w:t>
      </w:r>
      <w:r>
        <w:rPr>
          <w:rFonts w:cs="Times New Roman"/>
          <w:i/>
          <w:szCs w:val="24"/>
          <w:lang w:val="ro-RO"/>
        </w:rPr>
        <w:t>iulie, 2018</w:t>
      </w:r>
    </w:p>
    <w:p w:rsidR="00EA6B40" w:rsidRDefault="00EA6B40" w:rsidP="00A2588A">
      <w:pPr>
        <w:jc w:val="center"/>
        <w:rPr>
          <w:rFonts w:cs="Times New Roman"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szCs w:val="24"/>
          <w:lang w:val="ro-RO"/>
        </w:rPr>
      </w:pPr>
    </w:p>
    <w:p w:rsidR="00EA6B40" w:rsidRDefault="00EA6B40" w:rsidP="00A2588A">
      <w:pPr>
        <w:jc w:val="center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Coordonator științific</w:t>
      </w:r>
    </w:p>
    <w:p w:rsidR="005344FC" w:rsidRDefault="00EA6B40" w:rsidP="00A2588A">
      <w:pPr>
        <w:jc w:val="center"/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t>Colaborator Florin Olariu</w:t>
      </w:r>
    </w:p>
    <w:p w:rsidR="005344FC" w:rsidRDefault="005344FC">
      <w:pPr>
        <w:rPr>
          <w:rFonts w:cs="Times New Roman"/>
          <w:b/>
          <w:szCs w:val="24"/>
          <w:lang w:val="ro-RO"/>
        </w:rPr>
      </w:pPr>
      <w:r>
        <w:rPr>
          <w:rFonts w:cs="Times New Roman"/>
          <w:b/>
          <w:szCs w:val="24"/>
          <w:lang w:val="ro-RO"/>
        </w:rPr>
        <w:br w:type="page"/>
      </w:r>
    </w:p>
    <w:p w:rsidR="00254990" w:rsidRDefault="00254990" w:rsidP="00254990">
      <w:pPr>
        <w:pStyle w:val="Default"/>
        <w:rPr>
          <w:sz w:val="23"/>
          <w:szCs w:val="23"/>
        </w:rPr>
        <w:sectPr w:rsidR="00254990" w:rsidSect="00A2588A">
          <w:pgSz w:w="11906" w:h="16838" w:code="9"/>
          <w:pgMar w:top="1134" w:right="1440" w:bottom="1134" w:left="1440" w:header="720" w:footer="720" w:gutter="0"/>
          <w:cols w:space="720"/>
          <w:docGrid w:linePitch="360"/>
        </w:sectPr>
      </w:pPr>
    </w:p>
    <w:p w:rsidR="00254990" w:rsidRDefault="00254990" w:rsidP="0025499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54990" w:rsidRDefault="00254990" w:rsidP="0025499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54990" w:rsidRDefault="00254990" w:rsidP="00FE09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4990">
        <w:rPr>
          <w:rFonts w:ascii="Times New Roman" w:hAnsi="Times New Roman" w:cs="Times New Roman"/>
        </w:rPr>
        <w:t>Prin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prezenta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declar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Lucrarea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licenţă</w:t>
      </w:r>
      <w:proofErr w:type="spellEnd"/>
      <w:r w:rsidRPr="00254990">
        <w:rPr>
          <w:rFonts w:ascii="Times New Roman" w:hAnsi="Times New Roman" w:cs="Times New Roman"/>
        </w:rPr>
        <w:t xml:space="preserve"> cu </w:t>
      </w:r>
      <w:proofErr w:type="spellStart"/>
      <w:r w:rsidRPr="00254990">
        <w:rPr>
          <w:rFonts w:ascii="Times New Roman" w:hAnsi="Times New Roman" w:cs="Times New Roman"/>
        </w:rPr>
        <w:t>titlul</w:t>
      </w:r>
      <w:proofErr w:type="spellEnd"/>
      <w:r w:rsidRPr="00254990"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  <w:i/>
          <w:iCs/>
        </w:rPr>
        <w:t>Inteligență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Artificială</w:t>
      </w:r>
      <w:proofErr w:type="spellEnd"/>
      <w:r>
        <w:rPr>
          <w:rFonts w:ascii="Times New Roman" w:hAnsi="Times New Roman" w:cs="Times New Roman"/>
          <w:i/>
          <w:iCs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</w:rPr>
        <w:t>Asistent</w:t>
      </w:r>
      <w:proofErr w:type="spellEnd"/>
      <w:r>
        <w:rPr>
          <w:rFonts w:ascii="Times New Roman" w:hAnsi="Times New Roman" w:cs="Times New Roman"/>
          <w:i/>
          <w:iCs/>
        </w:rPr>
        <w:t xml:space="preserve"> Virtual</w:t>
      </w:r>
      <w:r w:rsidRPr="00254990">
        <w:rPr>
          <w:rFonts w:ascii="Times New Roman" w:hAnsi="Times New Roman" w:cs="Times New Roman"/>
        </w:rPr>
        <w:t xml:space="preserve">” </w:t>
      </w:r>
      <w:proofErr w:type="spellStart"/>
      <w:r w:rsidRPr="00254990">
        <w:rPr>
          <w:rFonts w:ascii="Times New Roman" w:hAnsi="Times New Roman" w:cs="Times New Roman"/>
        </w:rPr>
        <w:t>este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scrisă</w:t>
      </w:r>
      <w:proofErr w:type="spellEnd"/>
      <w:r w:rsidRPr="00254990">
        <w:rPr>
          <w:rFonts w:ascii="Times New Roman" w:hAnsi="Times New Roman" w:cs="Times New Roman"/>
        </w:rPr>
        <w:t xml:space="preserve"> de mine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nu a </w:t>
      </w:r>
      <w:proofErr w:type="spellStart"/>
      <w:r w:rsidRPr="00254990">
        <w:rPr>
          <w:rFonts w:ascii="Times New Roman" w:hAnsi="Times New Roman" w:cs="Times New Roman"/>
        </w:rPr>
        <w:t>mai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fost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prezentată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niciodată</w:t>
      </w:r>
      <w:proofErr w:type="spellEnd"/>
      <w:r w:rsidRPr="00254990">
        <w:rPr>
          <w:rFonts w:ascii="Times New Roman" w:hAnsi="Times New Roman" w:cs="Times New Roman"/>
        </w:rPr>
        <w:t xml:space="preserve"> la o </w:t>
      </w:r>
      <w:proofErr w:type="spellStart"/>
      <w:r w:rsidRPr="00254990">
        <w:rPr>
          <w:rFonts w:ascii="Times New Roman" w:hAnsi="Times New Roman" w:cs="Times New Roman"/>
        </w:rPr>
        <w:t>altă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facultate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instituţie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învăţământ</w:t>
      </w:r>
      <w:proofErr w:type="spellEnd"/>
      <w:r w:rsidRPr="00254990">
        <w:rPr>
          <w:rFonts w:ascii="Times New Roman" w:hAnsi="Times New Roman" w:cs="Times New Roman"/>
        </w:rPr>
        <w:t xml:space="preserve"> superior din </w:t>
      </w:r>
      <w:proofErr w:type="spellStart"/>
      <w:r w:rsidRPr="00254990">
        <w:rPr>
          <w:rFonts w:ascii="Times New Roman" w:hAnsi="Times New Roman" w:cs="Times New Roman"/>
        </w:rPr>
        <w:t>ţară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străinătate</w:t>
      </w:r>
      <w:proofErr w:type="spellEnd"/>
      <w:r w:rsidRPr="00254990">
        <w:rPr>
          <w:rFonts w:ascii="Times New Roman" w:hAnsi="Times New Roman" w:cs="Times New Roman"/>
        </w:rPr>
        <w:t xml:space="preserve">. De </w:t>
      </w:r>
      <w:proofErr w:type="spellStart"/>
      <w:r w:rsidRPr="00254990">
        <w:rPr>
          <w:rFonts w:ascii="Times New Roman" w:hAnsi="Times New Roman" w:cs="Times New Roman"/>
        </w:rPr>
        <w:t>asemenea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declar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toate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utilizate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inclusiv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preluate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pe</w:t>
      </w:r>
      <w:proofErr w:type="spellEnd"/>
      <w:r w:rsidRPr="00254990">
        <w:rPr>
          <w:rFonts w:ascii="Times New Roman" w:hAnsi="Times New Roman" w:cs="Times New Roman"/>
        </w:rPr>
        <w:t xml:space="preserve"> Internet,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indicate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lucrare</w:t>
      </w:r>
      <w:proofErr w:type="spellEnd"/>
      <w:r w:rsidRPr="00254990">
        <w:rPr>
          <w:rFonts w:ascii="Times New Roman" w:hAnsi="Times New Roman" w:cs="Times New Roman"/>
        </w:rPr>
        <w:t xml:space="preserve">, cu </w:t>
      </w:r>
      <w:proofErr w:type="spellStart"/>
      <w:r w:rsidRPr="00254990">
        <w:rPr>
          <w:rFonts w:ascii="Times New Roman" w:hAnsi="Times New Roman" w:cs="Times New Roman"/>
        </w:rPr>
        <w:t>respectarea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regu</w:t>
      </w:r>
      <w:r>
        <w:rPr>
          <w:rFonts w:ascii="Times New Roman" w:hAnsi="Times New Roman" w:cs="Times New Roman"/>
        </w:rPr>
        <w:t>lilor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evitare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plagiatului</w:t>
      </w:r>
      <w:proofErr w:type="spellEnd"/>
      <w:r>
        <w:rPr>
          <w:rFonts w:ascii="Times New Roman" w:hAnsi="Times New Roman" w:cs="Times New Roman"/>
        </w:rPr>
        <w:t>:</w:t>
      </w:r>
    </w:p>
    <w:p w:rsidR="00254990" w:rsidRPr="00254990" w:rsidRDefault="00254990" w:rsidP="00FE09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toate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fragmentele</w:t>
      </w:r>
      <w:proofErr w:type="spellEnd"/>
      <w:r w:rsidRPr="00254990">
        <w:rPr>
          <w:rFonts w:ascii="Times New Roman" w:hAnsi="Times New Roman" w:cs="Times New Roman"/>
        </w:rPr>
        <w:t xml:space="preserve"> de text </w:t>
      </w:r>
      <w:proofErr w:type="spellStart"/>
      <w:r w:rsidRPr="00254990">
        <w:rPr>
          <w:rFonts w:ascii="Times New Roman" w:hAnsi="Times New Roman" w:cs="Times New Roman"/>
        </w:rPr>
        <w:t>reproduse</w:t>
      </w:r>
      <w:proofErr w:type="spellEnd"/>
      <w:r w:rsidRPr="00254990">
        <w:rPr>
          <w:rFonts w:ascii="Times New Roman" w:hAnsi="Times New Roman" w:cs="Times New Roman"/>
        </w:rPr>
        <w:t xml:space="preserve"> exact, </w:t>
      </w:r>
      <w:proofErr w:type="spellStart"/>
      <w:r w:rsidRPr="00254990">
        <w:rPr>
          <w:rFonts w:ascii="Times New Roman" w:hAnsi="Times New Roman" w:cs="Times New Roman"/>
        </w:rPr>
        <w:t>chiar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traducere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proprie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altă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limbă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între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ghilimele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precisă</w:t>
      </w:r>
      <w:proofErr w:type="spellEnd"/>
      <w:r w:rsidRPr="00254990">
        <w:rPr>
          <w:rFonts w:ascii="Times New Roman" w:hAnsi="Times New Roman" w:cs="Times New Roman"/>
        </w:rPr>
        <w:t xml:space="preserve"> a </w:t>
      </w:r>
      <w:proofErr w:type="spellStart"/>
      <w:r w:rsidRPr="00254990">
        <w:rPr>
          <w:rFonts w:ascii="Times New Roman" w:hAnsi="Times New Roman" w:cs="Times New Roman"/>
        </w:rPr>
        <w:t>sursei</w:t>
      </w:r>
      <w:proofErr w:type="spellEnd"/>
      <w:r w:rsidRPr="00254990">
        <w:rPr>
          <w:rFonts w:ascii="Times New Roman" w:hAnsi="Times New Roman" w:cs="Times New Roman"/>
        </w:rPr>
        <w:t xml:space="preserve">; </w:t>
      </w: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reformularea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cuvinte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proprii</w:t>
      </w:r>
      <w:proofErr w:type="spellEnd"/>
      <w:r w:rsidRPr="00254990">
        <w:rPr>
          <w:rFonts w:ascii="Times New Roman" w:hAnsi="Times New Roman" w:cs="Times New Roman"/>
        </w:rPr>
        <w:t xml:space="preserve"> a </w:t>
      </w:r>
      <w:proofErr w:type="spellStart"/>
      <w:r w:rsidRPr="00254990">
        <w:rPr>
          <w:rFonts w:ascii="Times New Roman" w:hAnsi="Times New Roman" w:cs="Times New Roman"/>
        </w:rPr>
        <w:t>textelor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către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alţi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autori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precisă</w:t>
      </w:r>
      <w:proofErr w:type="spellEnd"/>
      <w:r w:rsidRPr="00254990">
        <w:rPr>
          <w:rFonts w:ascii="Times New Roman" w:hAnsi="Times New Roman" w:cs="Times New Roman"/>
        </w:rPr>
        <w:t xml:space="preserve">; </w:t>
      </w: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codul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sursă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imaginile</w:t>
      </w:r>
      <w:proofErr w:type="spellEnd"/>
      <w:r w:rsidRPr="00254990">
        <w:rPr>
          <w:rFonts w:ascii="Times New Roman" w:hAnsi="Times New Roman" w:cs="Times New Roman"/>
        </w:rPr>
        <w:t xml:space="preserve"> etc. </w:t>
      </w:r>
      <w:proofErr w:type="spellStart"/>
      <w:r w:rsidRPr="00254990">
        <w:rPr>
          <w:rFonts w:ascii="Times New Roman" w:hAnsi="Times New Roman" w:cs="Times New Roman"/>
        </w:rPr>
        <w:t>preluate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proiecte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r w:rsidRPr="00254990">
        <w:rPr>
          <w:rFonts w:ascii="Times New Roman" w:hAnsi="Times New Roman" w:cs="Times New Roman"/>
          <w:i/>
          <w:iCs/>
        </w:rPr>
        <w:t>open</w:t>
      </w:r>
      <w:r w:rsidRPr="00254990">
        <w:rPr>
          <w:rFonts w:ascii="Times New Roman" w:hAnsi="Times New Roman" w:cs="Times New Roman"/>
        </w:rPr>
        <w:t>-</w:t>
      </w:r>
      <w:r w:rsidRPr="00254990">
        <w:rPr>
          <w:rFonts w:ascii="Times New Roman" w:hAnsi="Times New Roman" w:cs="Times New Roman"/>
          <w:i/>
          <w:iCs/>
        </w:rPr>
        <w:t xml:space="preserve">source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utilizate</w:t>
      </w:r>
      <w:proofErr w:type="spellEnd"/>
      <w:r w:rsidRPr="00254990">
        <w:rPr>
          <w:rFonts w:ascii="Times New Roman" w:hAnsi="Times New Roman" w:cs="Times New Roman"/>
        </w:rPr>
        <w:t xml:space="preserve"> cu </w:t>
      </w:r>
      <w:proofErr w:type="spellStart"/>
      <w:r w:rsidRPr="00254990">
        <w:rPr>
          <w:rFonts w:ascii="Times New Roman" w:hAnsi="Times New Roman" w:cs="Times New Roman"/>
        </w:rPr>
        <w:t>respectarea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drepturilor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autor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referinţe</w:t>
      </w:r>
      <w:proofErr w:type="spellEnd"/>
      <w:r w:rsidRPr="00254990">
        <w:rPr>
          <w:rFonts w:ascii="Times New Roman" w:hAnsi="Times New Roman" w:cs="Times New Roman"/>
        </w:rPr>
        <w:t xml:space="preserve"> precise; </w:t>
      </w:r>
    </w:p>
    <w:p w:rsidR="00254990" w:rsidRPr="00254990" w:rsidRDefault="00254990" w:rsidP="00FE09D9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rezumarea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ideilor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altor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autori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precizează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</w:t>
      </w:r>
      <w:r>
        <w:rPr>
          <w:rFonts w:ascii="Times New Roman" w:hAnsi="Times New Roman" w:cs="Times New Roman"/>
        </w:rPr>
        <w:t>nţa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precisă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textul</w:t>
      </w:r>
      <w:proofErr w:type="spellEnd"/>
      <w:r>
        <w:rPr>
          <w:rFonts w:ascii="Times New Roman" w:hAnsi="Times New Roman" w:cs="Times New Roman"/>
        </w:rPr>
        <w:t xml:space="preserve"> original.</w:t>
      </w:r>
    </w:p>
    <w:p w:rsidR="00EA6B40" w:rsidRDefault="00EA6B4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 xml:space="preserve">Iași, </w:t>
      </w:r>
      <w:r>
        <w:rPr>
          <w:rFonts w:cs="Times New Roman"/>
          <w:i/>
          <w:szCs w:val="24"/>
          <w:lang w:val="ro-RO"/>
        </w:rPr>
        <w:t>3 iulie 2018</w:t>
      </w: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cs="Times New Roman"/>
          <w:szCs w:val="24"/>
          <w:lang w:val="ro-RO"/>
        </w:rPr>
      </w:pPr>
    </w:p>
    <w:p w:rsidR="00254990" w:rsidRDefault="00254990" w:rsidP="00FE09D9">
      <w:pPr>
        <w:spacing w:line="360" w:lineRule="auto"/>
        <w:jc w:val="right"/>
        <w:rPr>
          <w:rFonts w:cs="Times New Roman"/>
          <w:i/>
          <w:szCs w:val="24"/>
          <w:lang w:val="ro-RO"/>
        </w:rPr>
      </w:pPr>
      <w:r>
        <w:rPr>
          <w:rFonts w:cs="Times New Roman"/>
          <w:szCs w:val="24"/>
          <w:lang w:val="ro-RO"/>
        </w:rPr>
        <w:t xml:space="preserve">Absolvent </w:t>
      </w:r>
      <w:r>
        <w:rPr>
          <w:rFonts w:cs="Times New Roman"/>
          <w:i/>
          <w:szCs w:val="24"/>
          <w:lang w:val="ro-RO"/>
        </w:rPr>
        <w:t>Alexandru Voaideș</w:t>
      </w:r>
    </w:p>
    <w:p w:rsidR="00254990" w:rsidRDefault="00254990" w:rsidP="00FE09D9">
      <w:pPr>
        <w:spacing w:line="360" w:lineRule="auto"/>
        <w:jc w:val="right"/>
        <w:rPr>
          <w:rFonts w:cs="Times New Roman"/>
          <w:i/>
          <w:szCs w:val="24"/>
          <w:lang w:val="ro-RO"/>
        </w:rPr>
      </w:pPr>
      <w:r>
        <w:rPr>
          <w:rFonts w:cs="Times New Roman"/>
          <w:i/>
          <w:szCs w:val="24"/>
          <w:lang w:val="ro-RO"/>
        </w:rPr>
        <w:t>________________________</w:t>
      </w:r>
    </w:p>
    <w:p w:rsidR="00751C95" w:rsidRDefault="00335948" w:rsidP="00FE09D9">
      <w:pPr>
        <w:spacing w:line="360" w:lineRule="auto"/>
        <w:jc w:val="right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(semnătura în original)</w:t>
      </w:r>
      <w:r>
        <w:rPr>
          <w:rFonts w:cs="Times New Roman"/>
          <w:szCs w:val="24"/>
          <w:lang w:val="ro-RO"/>
        </w:rPr>
        <w:tab/>
      </w:r>
    </w:p>
    <w:p w:rsidR="00751C95" w:rsidRDefault="00751C95">
      <w:pPr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br w:type="page"/>
      </w:r>
    </w:p>
    <w:p w:rsidR="00072B5C" w:rsidRDefault="00072B5C" w:rsidP="00072B5C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:rsidR="00072B5C" w:rsidRDefault="00072B5C" w:rsidP="00072B5C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</w:p>
    <w:p w:rsidR="00751C95" w:rsidRPr="00751C95" w:rsidRDefault="00751C95" w:rsidP="00FE09D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751C95">
        <w:rPr>
          <w:rFonts w:cs="Times New Roman"/>
          <w:color w:val="000000"/>
          <w:szCs w:val="24"/>
        </w:rPr>
        <w:t>Prin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prezenta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declar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că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sunt</w:t>
      </w:r>
      <w:proofErr w:type="spellEnd"/>
      <w:r w:rsidRPr="00751C95">
        <w:rPr>
          <w:rFonts w:cs="Times New Roman"/>
          <w:color w:val="000000"/>
          <w:szCs w:val="24"/>
        </w:rPr>
        <w:t xml:space="preserve"> de </w:t>
      </w:r>
      <w:proofErr w:type="spellStart"/>
      <w:r w:rsidRPr="00751C95">
        <w:rPr>
          <w:rFonts w:cs="Times New Roman"/>
          <w:color w:val="000000"/>
          <w:szCs w:val="24"/>
        </w:rPr>
        <w:t>acord</w:t>
      </w:r>
      <w:proofErr w:type="spellEnd"/>
      <w:r w:rsidRPr="00751C95">
        <w:rPr>
          <w:rFonts w:cs="Times New Roman"/>
          <w:color w:val="000000"/>
          <w:szCs w:val="24"/>
        </w:rPr>
        <w:t xml:space="preserve"> ca </w:t>
      </w:r>
      <w:proofErr w:type="spellStart"/>
      <w:r w:rsidRPr="00751C95">
        <w:rPr>
          <w:rFonts w:cs="Times New Roman"/>
          <w:color w:val="000000"/>
          <w:szCs w:val="24"/>
        </w:rPr>
        <w:t>Lucrarea</w:t>
      </w:r>
      <w:proofErr w:type="spellEnd"/>
      <w:r w:rsidRPr="00751C95">
        <w:rPr>
          <w:rFonts w:cs="Times New Roman"/>
          <w:color w:val="000000"/>
          <w:szCs w:val="24"/>
        </w:rPr>
        <w:t xml:space="preserve"> de </w:t>
      </w:r>
      <w:proofErr w:type="spellStart"/>
      <w:r w:rsidRPr="00751C95">
        <w:rPr>
          <w:rFonts w:cs="Times New Roman"/>
          <w:color w:val="000000"/>
          <w:szCs w:val="24"/>
        </w:rPr>
        <w:t>licență</w:t>
      </w:r>
      <w:proofErr w:type="spellEnd"/>
      <w:r w:rsidRPr="00751C95">
        <w:rPr>
          <w:rFonts w:cs="Times New Roman"/>
          <w:color w:val="000000"/>
          <w:szCs w:val="24"/>
        </w:rPr>
        <w:t xml:space="preserve"> cu </w:t>
      </w:r>
      <w:proofErr w:type="spellStart"/>
      <w:r w:rsidRPr="00751C95">
        <w:rPr>
          <w:rFonts w:cs="Times New Roman"/>
          <w:color w:val="000000"/>
          <w:szCs w:val="24"/>
        </w:rPr>
        <w:t>titlul</w:t>
      </w:r>
      <w:proofErr w:type="spellEnd"/>
      <w:r w:rsidRPr="00751C95">
        <w:rPr>
          <w:rFonts w:cs="Times New Roman"/>
          <w:color w:val="000000"/>
          <w:szCs w:val="24"/>
        </w:rPr>
        <w:t xml:space="preserve"> „</w:t>
      </w:r>
      <w:proofErr w:type="spellStart"/>
      <w:r w:rsidR="00072B5C">
        <w:rPr>
          <w:rFonts w:cs="Times New Roman"/>
          <w:i/>
          <w:iCs/>
          <w:color w:val="000000"/>
          <w:szCs w:val="24"/>
        </w:rPr>
        <w:t>Inteligență</w:t>
      </w:r>
      <w:proofErr w:type="spellEnd"/>
      <w:r w:rsidR="00072B5C">
        <w:rPr>
          <w:rFonts w:cs="Times New Roman"/>
          <w:i/>
          <w:iCs/>
          <w:color w:val="000000"/>
          <w:szCs w:val="24"/>
        </w:rPr>
        <w:t xml:space="preserve"> </w:t>
      </w:r>
      <w:proofErr w:type="spellStart"/>
      <w:r w:rsidR="00072B5C">
        <w:rPr>
          <w:rFonts w:cs="Times New Roman"/>
          <w:i/>
          <w:iCs/>
          <w:color w:val="000000"/>
          <w:szCs w:val="24"/>
        </w:rPr>
        <w:t>Artificială</w:t>
      </w:r>
      <w:proofErr w:type="spellEnd"/>
      <w:r w:rsidR="00072B5C">
        <w:rPr>
          <w:rFonts w:cs="Times New Roman"/>
          <w:i/>
          <w:iCs/>
          <w:color w:val="000000"/>
          <w:szCs w:val="24"/>
        </w:rPr>
        <w:t xml:space="preserve"> – </w:t>
      </w:r>
      <w:proofErr w:type="spellStart"/>
      <w:r w:rsidR="00072B5C">
        <w:rPr>
          <w:rFonts w:cs="Times New Roman"/>
          <w:i/>
          <w:iCs/>
          <w:color w:val="000000"/>
          <w:szCs w:val="24"/>
        </w:rPr>
        <w:t>Asistent</w:t>
      </w:r>
      <w:proofErr w:type="spellEnd"/>
      <w:r w:rsidR="00072B5C">
        <w:rPr>
          <w:rFonts w:cs="Times New Roman"/>
          <w:i/>
          <w:iCs/>
          <w:color w:val="000000"/>
          <w:szCs w:val="24"/>
        </w:rPr>
        <w:t xml:space="preserve"> Virtual</w:t>
      </w:r>
      <w:r w:rsidRPr="00751C95">
        <w:rPr>
          <w:rFonts w:cs="Times New Roman"/>
          <w:color w:val="000000"/>
          <w:szCs w:val="24"/>
        </w:rPr>
        <w:t xml:space="preserve">”, </w:t>
      </w:r>
      <w:proofErr w:type="spellStart"/>
      <w:r w:rsidRPr="00751C95">
        <w:rPr>
          <w:rFonts w:cs="Times New Roman"/>
          <w:color w:val="000000"/>
          <w:szCs w:val="24"/>
        </w:rPr>
        <w:t>codul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sursă</w:t>
      </w:r>
      <w:proofErr w:type="spellEnd"/>
      <w:r w:rsidRPr="00751C95">
        <w:rPr>
          <w:rFonts w:cs="Times New Roman"/>
          <w:color w:val="000000"/>
          <w:szCs w:val="24"/>
        </w:rPr>
        <w:t xml:space="preserve"> al </w:t>
      </w:r>
      <w:proofErr w:type="spellStart"/>
      <w:r w:rsidRPr="00751C95">
        <w:rPr>
          <w:rFonts w:cs="Times New Roman"/>
          <w:color w:val="000000"/>
          <w:szCs w:val="24"/>
        </w:rPr>
        <w:t>programelor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şi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celelalte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conţinuturi</w:t>
      </w:r>
      <w:proofErr w:type="spellEnd"/>
      <w:r w:rsidRPr="00751C95">
        <w:rPr>
          <w:rFonts w:cs="Times New Roman"/>
          <w:color w:val="000000"/>
          <w:szCs w:val="24"/>
        </w:rPr>
        <w:t xml:space="preserve"> (</w:t>
      </w:r>
      <w:proofErr w:type="spellStart"/>
      <w:r w:rsidRPr="00751C95">
        <w:rPr>
          <w:rFonts w:cs="Times New Roman"/>
          <w:color w:val="000000"/>
          <w:szCs w:val="24"/>
        </w:rPr>
        <w:t>grafice</w:t>
      </w:r>
      <w:proofErr w:type="spellEnd"/>
      <w:r w:rsidRPr="00751C95">
        <w:rPr>
          <w:rFonts w:cs="Times New Roman"/>
          <w:color w:val="000000"/>
          <w:szCs w:val="24"/>
        </w:rPr>
        <w:t xml:space="preserve">, multimedia, date de test etc.) care </w:t>
      </w:r>
      <w:proofErr w:type="spellStart"/>
      <w:r w:rsidRPr="00751C95">
        <w:rPr>
          <w:rFonts w:cs="Times New Roman"/>
          <w:color w:val="000000"/>
          <w:szCs w:val="24"/>
        </w:rPr>
        <w:t>însoţesc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această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lucrare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să</w:t>
      </w:r>
      <w:proofErr w:type="spellEnd"/>
      <w:r w:rsidRPr="00751C95">
        <w:rPr>
          <w:rFonts w:cs="Times New Roman"/>
          <w:color w:val="000000"/>
          <w:szCs w:val="24"/>
        </w:rPr>
        <w:t xml:space="preserve"> fie </w:t>
      </w:r>
      <w:proofErr w:type="spellStart"/>
      <w:r w:rsidRPr="00751C95">
        <w:rPr>
          <w:rFonts w:cs="Times New Roman"/>
          <w:color w:val="000000"/>
          <w:szCs w:val="24"/>
        </w:rPr>
        <w:t>utilizate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în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cadrul</w:t>
      </w:r>
      <w:proofErr w:type="spellEnd"/>
      <w:r w:rsidRPr="00751C95">
        <w:rPr>
          <w:rFonts w:cs="Times New Roman"/>
          <w:color w:val="000000"/>
          <w:szCs w:val="24"/>
        </w:rPr>
        <w:t xml:space="preserve"> </w:t>
      </w:r>
      <w:proofErr w:type="spellStart"/>
      <w:r w:rsidRPr="00751C95">
        <w:rPr>
          <w:rFonts w:cs="Times New Roman"/>
          <w:color w:val="000000"/>
          <w:szCs w:val="24"/>
        </w:rPr>
        <w:t>Facultăţii</w:t>
      </w:r>
      <w:proofErr w:type="spellEnd"/>
      <w:r w:rsidRPr="00751C95">
        <w:rPr>
          <w:rFonts w:cs="Times New Roman"/>
          <w:color w:val="000000"/>
          <w:szCs w:val="24"/>
        </w:rPr>
        <w:t xml:space="preserve"> de </w:t>
      </w:r>
      <w:proofErr w:type="spellStart"/>
      <w:r w:rsidRPr="00751C95">
        <w:rPr>
          <w:rFonts w:cs="Times New Roman"/>
          <w:color w:val="000000"/>
          <w:szCs w:val="24"/>
        </w:rPr>
        <w:t>Informatică</w:t>
      </w:r>
      <w:proofErr w:type="spellEnd"/>
      <w:r w:rsidRPr="00751C95">
        <w:rPr>
          <w:rFonts w:cs="Times New Roman"/>
          <w:color w:val="000000"/>
          <w:szCs w:val="24"/>
        </w:rPr>
        <w:t xml:space="preserve">. </w:t>
      </w:r>
    </w:p>
    <w:p w:rsidR="00335948" w:rsidRDefault="00751C95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  <w:r w:rsidRPr="00072B5C">
        <w:rPr>
          <w:rFonts w:cs="Times New Roman"/>
          <w:color w:val="000000"/>
          <w:szCs w:val="24"/>
        </w:rPr>
        <w:t xml:space="preserve">De </w:t>
      </w:r>
      <w:proofErr w:type="spellStart"/>
      <w:r w:rsidRPr="00072B5C">
        <w:rPr>
          <w:rFonts w:cs="Times New Roman"/>
          <w:color w:val="000000"/>
          <w:szCs w:val="24"/>
        </w:rPr>
        <w:t>asemenea</w:t>
      </w:r>
      <w:proofErr w:type="spellEnd"/>
      <w:r w:rsidRPr="00072B5C">
        <w:rPr>
          <w:rFonts w:cs="Times New Roman"/>
          <w:color w:val="000000"/>
          <w:szCs w:val="24"/>
        </w:rPr>
        <w:t xml:space="preserve">, </w:t>
      </w:r>
      <w:proofErr w:type="spellStart"/>
      <w:r w:rsidRPr="00072B5C">
        <w:rPr>
          <w:rFonts w:cs="Times New Roman"/>
          <w:color w:val="000000"/>
          <w:szCs w:val="24"/>
        </w:rPr>
        <w:t>sunt</w:t>
      </w:r>
      <w:proofErr w:type="spellEnd"/>
      <w:r w:rsidRPr="00072B5C">
        <w:rPr>
          <w:rFonts w:cs="Times New Roman"/>
          <w:color w:val="000000"/>
          <w:szCs w:val="24"/>
        </w:rPr>
        <w:t xml:space="preserve"> de </w:t>
      </w:r>
      <w:proofErr w:type="spellStart"/>
      <w:r w:rsidRPr="00072B5C">
        <w:rPr>
          <w:rFonts w:cs="Times New Roman"/>
          <w:color w:val="000000"/>
          <w:szCs w:val="24"/>
        </w:rPr>
        <w:t>acord</w:t>
      </w:r>
      <w:proofErr w:type="spellEnd"/>
      <w:r w:rsidRPr="00072B5C">
        <w:rPr>
          <w:rFonts w:cs="Times New Roman"/>
          <w:color w:val="000000"/>
          <w:szCs w:val="24"/>
        </w:rPr>
        <w:t xml:space="preserve"> ca </w:t>
      </w:r>
      <w:proofErr w:type="spellStart"/>
      <w:r w:rsidRPr="00072B5C">
        <w:rPr>
          <w:rFonts w:cs="Times New Roman"/>
          <w:color w:val="000000"/>
          <w:szCs w:val="24"/>
        </w:rPr>
        <w:t>Facultatea</w:t>
      </w:r>
      <w:proofErr w:type="spellEnd"/>
      <w:r w:rsidRPr="00072B5C">
        <w:rPr>
          <w:rFonts w:cs="Times New Roman"/>
          <w:color w:val="000000"/>
          <w:szCs w:val="24"/>
        </w:rPr>
        <w:t xml:space="preserve"> de </w:t>
      </w:r>
      <w:proofErr w:type="spellStart"/>
      <w:r w:rsidRPr="00072B5C">
        <w:rPr>
          <w:rFonts w:cs="Times New Roman"/>
          <w:color w:val="000000"/>
          <w:szCs w:val="24"/>
        </w:rPr>
        <w:t>Informatică</w:t>
      </w:r>
      <w:proofErr w:type="spellEnd"/>
      <w:r w:rsidRPr="00072B5C">
        <w:rPr>
          <w:rFonts w:cs="Times New Roman"/>
          <w:color w:val="000000"/>
          <w:szCs w:val="24"/>
        </w:rPr>
        <w:t xml:space="preserve"> de la </w:t>
      </w:r>
      <w:proofErr w:type="spellStart"/>
      <w:r w:rsidRPr="00072B5C">
        <w:rPr>
          <w:rFonts w:cs="Times New Roman"/>
          <w:color w:val="000000"/>
          <w:szCs w:val="24"/>
        </w:rPr>
        <w:t>Universitatea</w:t>
      </w:r>
      <w:proofErr w:type="spellEnd"/>
      <w:r w:rsidRPr="00072B5C">
        <w:rPr>
          <w:rFonts w:cs="Times New Roman"/>
          <w:color w:val="000000"/>
          <w:szCs w:val="24"/>
        </w:rPr>
        <w:t xml:space="preserve"> „</w:t>
      </w:r>
      <w:proofErr w:type="spellStart"/>
      <w:r w:rsidRPr="00072B5C">
        <w:rPr>
          <w:rFonts w:cs="Times New Roman"/>
          <w:color w:val="000000"/>
          <w:szCs w:val="24"/>
        </w:rPr>
        <w:t>Alexandru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Ioan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Cuza</w:t>
      </w:r>
      <w:proofErr w:type="spellEnd"/>
      <w:r w:rsidRPr="00072B5C">
        <w:rPr>
          <w:rFonts w:cs="Times New Roman"/>
          <w:color w:val="000000"/>
          <w:szCs w:val="24"/>
        </w:rPr>
        <w:t xml:space="preserve">” din </w:t>
      </w:r>
      <w:proofErr w:type="spellStart"/>
      <w:r w:rsidRPr="00072B5C">
        <w:rPr>
          <w:rFonts w:cs="Times New Roman"/>
          <w:color w:val="000000"/>
          <w:szCs w:val="24"/>
        </w:rPr>
        <w:t>Iași</w:t>
      </w:r>
      <w:proofErr w:type="spellEnd"/>
      <w:r w:rsidRPr="00072B5C">
        <w:rPr>
          <w:rFonts w:cs="Times New Roman"/>
          <w:color w:val="000000"/>
          <w:szCs w:val="24"/>
        </w:rPr>
        <w:t xml:space="preserve">, </w:t>
      </w:r>
      <w:proofErr w:type="spellStart"/>
      <w:r w:rsidRPr="00072B5C">
        <w:rPr>
          <w:rFonts w:cs="Times New Roman"/>
          <w:color w:val="000000"/>
          <w:szCs w:val="24"/>
        </w:rPr>
        <w:t>să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utilizeze</w:t>
      </w:r>
      <w:proofErr w:type="spellEnd"/>
      <w:r w:rsidRPr="00072B5C">
        <w:rPr>
          <w:rFonts w:cs="Times New Roman"/>
          <w:color w:val="000000"/>
          <w:szCs w:val="24"/>
        </w:rPr>
        <w:t xml:space="preserve">, </w:t>
      </w:r>
      <w:proofErr w:type="spellStart"/>
      <w:r w:rsidRPr="00072B5C">
        <w:rPr>
          <w:rFonts w:cs="Times New Roman"/>
          <w:color w:val="000000"/>
          <w:szCs w:val="24"/>
        </w:rPr>
        <w:t>modifice</w:t>
      </w:r>
      <w:proofErr w:type="spellEnd"/>
      <w:r w:rsidRPr="00072B5C">
        <w:rPr>
          <w:rFonts w:cs="Times New Roman"/>
          <w:color w:val="000000"/>
          <w:szCs w:val="24"/>
        </w:rPr>
        <w:t xml:space="preserve">, </w:t>
      </w:r>
      <w:proofErr w:type="spellStart"/>
      <w:r w:rsidRPr="00072B5C">
        <w:rPr>
          <w:rFonts w:cs="Times New Roman"/>
          <w:color w:val="000000"/>
          <w:szCs w:val="24"/>
        </w:rPr>
        <w:t>reproducă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şi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să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distribuie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în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scopuri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necomerciale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programele</w:t>
      </w:r>
      <w:proofErr w:type="spellEnd"/>
      <w:r w:rsidRPr="00072B5C">
        <w:rPr>
          <w:rFonts w:cs="Times New Roman"/>
          <w:color w:val="000000"/>
          <w:szCs w:val="24"/>
        </w:rPr>
        <w:t xml:space="preserve">-calculator, format </w:t>
      </w:r>
      <w:proofErr w:type="spellStart"/>
      <w:r w:rsidRPr="00072B5C">
        <w:rPr>
          <w:rFonts w:cs="Times New Roman"/>
          <w:color w:val="000000"/>
          <w:szCs w:val="24"/>
        </w:rPr>
        <w:t>executabil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şi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sursă</w:t>
      </w:r>
      <w:proofErr w:type="spellEnd"/>
      <w:r w:rsidRPr="00072B5C">
        <w:rPr>
          <w:rFonts w:cs="Times New Roman"/>
          <w:color w:val="000000"/>
          <w:szCs w:val="24"/>
        </w:rPr>
        <w:t xml:space="preserve">, </w:t>
      </w:r>
      <w:proofErr w:type="spellStart"/>
      <w:r w:rsidRPr="00072B5C">
        <w:rPr>
          <w:rFonts w:cs="Times New Roman"/>
          <w:color w:val="000000"/>
          <w:szCs w:val="24"/>
        </w:rPr>
        <w:t>realizate</w:t>
      </w:r>
      <w:proofErr w:type="spellEnd"/>
      <w:r w:rsidRPr="00072B5C">
        <w:rPr>
          <w:rFonts w:cs="Times New Roman"/>
          <w:color w:val="000000"/>
          <w:szCs w:val="24"/>
        </w:rPr>
        <w:t xml:space="preserve"> de mine </w:t>
      </w:r>
      <w:proofErr w:type="spellStart"/>
      <w:r w:rsidRPr="00072B5C">
        <w:rPr>
          <w:rFonts w:cs="Times New Roman"/>
          <w:color w:val="000000"/>
          <w:szCs w:val="24"/>
        </w:rPr>
        <w:t>în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cadrul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prezentei</w:t>
      </w:r>
      <w:proofErr w:type="spellEnd"/>
      <w:r w:rsidRPr="00072B5C">
        <w:rPr>
          <w:rFonts w:cs="Times New Roman"/>
          <w:color w:val="000000"/>
          <w:szCs w:val="24"/>
        </w:rPr>
        <w:t xml:space="preserve"> </w:t>
      </w:r>
      <w:proofErr w:type="spellStart"/>
      <w:r w:rsidRPr="00072B5C">
        <w:rPr>
          <w:rFonts w:cs="Times New Roman"/>
          <w:color w:val="000000"/>
          <w:szCs w:val="24"/>
        </w:rPr>
        <w:t>lucrări</w:t>
      </w:r>
      <w:proofErr w:type="spellEnd"/>
      <w:r w:rsidRPr="00072B5C">
        <w:rPr>
          <w:rFonts w:cs="Times New Roman"/>
          <w:color w:val="000000"/>
          <w:szCs w:val="24"/>
        </w:rPr>
        <w:t xml:space="preserve"> de </w:t>
      </w:r>
      <w:proofErr w:type="spellStart"/>
      <w:r w:rsidRPr="00072B5C">
        <w:rPr>
          <w:rFonts w:cs="Times New Roman"/>
          <w:color w:val="000000"/>
          <w:szCs w:val="24"/>
        </w:rPr>
        <w:t>licenţă</w:t>
      </w:r>
      <w:proofErr w:type="spellEnd"/>
      <w:r w:rsidRPr="00072B5C">
        <w:rPr>
          <w:rFonts w:cs="Times New Roman"/>
          <w:color w:val="000000"/>
          <w:szCs w:val="24"/>
        </w:rPr>
        <w:t>.</w:t>
      </w:r>
    </w:p>
    <w:p w:rsidR="00072B5C" w:rsidRDefault="00072B5C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cs="Times New Roman"/>
          <w:i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Iași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r w:rsidRPr="00072B5C">
        <w:rPr>
          <w:rFonts w:cs="Times New Roman"/>
          <w:i/>
          <w:color w:val="000000"/>
          <w:szCs w:val="24"/>
        </w:rPr>
        <w:t xml:space="preserve">3 </w:t>
      </w:r>
      <w:proofErr w:type="spellStart"/>
      <w:r w:rsidRPr="00072B5C">
        <w:rPr>
          <w:rFonts w:cs="Times New Roman"/>
          <w:i/>
          <w:color w:val="000000"/>
          <w:szCs w:val="24"/>
        </w:rPr>
        <w:t>iulie</w:t>
      </w:r>
      <w:proofErr w:type="spellEnd"/>
      <w:r w:rsidRPr="00072B5C">
        <w:rPr>
          <w:rFonts w:cs="Times New Roman"/>
          <w:i/>
          <w:color w:val="000000"/>
          <w:szCs w:val="24"/>
        </w:rPr>
        <w:t xml:space="preserve"> 2018</w:t>
      </w:r>
    </w:p>
    <w:p w:rsidR="00FE09D9" w:rsidRDefault="00FE09D9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FE09D9" w:rsidRDefault="00FE09D9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FE09D9" w:rsidRDefault="00FE09D9" w:rsidP="00FE09D9">
      <w:pPr>
        <w:spacing w:line="360" w:lineRule="auto"/>
        <w:jc w:val="both"/>
        <w:rPr>
          <w:rFonts w:cs="Times New Roman"/>
          <w:color w:val="000000"/>
          <w:szCs w:val="24"/>
        </w:rPr>
      </w:pPr>
    </w:p>
    <w:p w:rsidR="00FE09D9" w:rsidRDefault="00FE09D9" w:rsidP="00FE09D9">
      <w:pPr>
        <w:spacing w:line="360" w:lineRule="auto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Absolvent </w:t>
      </w:r>
      <w:proofErr w:type="spellStart"/>
      <w:r>
        <w:rPr>
          <w:rFonts w:cs="Times New Roman"/>
          <w:i/>
          <w:color w:val="000000"/>
          <w:szCs w:val="24"/>
        </w:rPr>
        <w:t>Alexandru</w:t>
      </w:r>
      <w:proofErr w:type="spellEnd"/>
      <w:r>
        <w:rPr>
          <w:rFonts w:cs="Times New Roman"/>
          <w:i/>
          <w:color w:val="000000"/>
          <w:szCs w:val="24"/>
        </w:rPr>
        <w:t xml:space="preserve"> </w:t>
      </w:r>
      <w:proofErr w:type="spellStart"/>
      <w:r>
        <w:rPr>
          <w:rFonts w:cs="Times New Roman"/>
          <w:i/>
          <w:color w:val="000000"/>
          <w:szCs w:val="24"/>
        </w:rPr>
        <w:t>Voaideș</w:t>
      </w:r>
      <w:proofErr w:type="spellEnd"/>
    </w:p>
    <w:p w:rsidR="00FE09D9" w:rsidRDefault="00FE09D9" w:rsidP="00FE09D9">
      <w:pPr>
        <w:spacing w:line="360" w:lineRule="auto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________________________</w:t>
      </w:r>
    </w:p>
    <w:p w:rsidR="00713BA3" w:rsidRDefault="00FE09D9" w:rsidP="00FE09D9">
      <w:pPr>
        <w:spacing w:line="360" w:lineRule="auto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(</w:t>
      </w:r>
      <w:proofErr w:type="spellStart"/>
      <w:r>
        <w:rPr>
          <w:rFonts w:cs="Times New Roman"/>
          <w:color w:val="000000"/>
          <w:szCs w:val="24"/>
        </w:rPr>
        <w:t>semnătura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în</w:t>
      </w:r>
      <w:proofErr w:type="spellEnd"/>
      <w:r>
        <w:rPr>
          <w:rFonts w:cs="Times New Roman"/>
          <w:color w:val="000000"/>
          <w:szCs w:val="24"/>
        </w:rPr>
        <w:t xml:space="preserve"> original)</w:t>
      </w:r>
    </w:p>
    <w:p w:rsidR="00EB7DA4" w:rsidRPr="00AA5341" w:rsidRDefault="00EB7DA4" w:rsidP="004669F7">
      <w:pPr>
        <w:rPr>
          <w:rFonts w:cs="Times New Roman"/>
          <w:color w:val="000000"/>
          <w:szCs w:val="24"/>
        </w:rPr>
        <w:sectPr w:rsidR="00EB7DA4" w:rsidRPr="00AA5341" w:rsidSect="00447B1C">
          <w:pgSz w:w="11906" w:h="16838" w:code="9"/>
          <w:pgMar w:top="1134" w:right="1134" w:bottom="1134" w:left="1701" w:header="720" w:footer="720" w:gutter="0"/>
          <w:pgNumType w:start="3"/>
          <w:cols w:space="720"/>
          <w:docGrid w:linePitch="360"/>
        </w:sectPr>
      </w:pPr>
    </w:p>
    <w:sdt>
      <w:sdtPr>
        <w:rPr>
          <w:sz w:val="28"/>
          <w:szCs w:val="26"/>
        </w:rPr>
        <w:id w:val="-8785509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A5341" w:rsidRPr="009243A2" w:rsidRDefault="00AA5341">
          <w:pPr>
            <w:pStyle w:val="TOCHeading"/>
            <w:rPr>
              <w:rStyle w:val="Heading1Char"/>
              <w:b/>
            </w:rPr>
          </w:pPr>
          <w:proofErr w:type="spellStart"/>
          <w:r w:rsidRPr="009243A2">
            <w:rPr>
              <w:rStyle w:val="Heading1Char"/>
              <w:b/>
            </w:rPr>
            <w:t>C</w:t>
          </w:r>
          <w:r w:rsidR="009243A2" w:rsidRPr="009243A2">
            <w:rPr>
              <w:rStyle w:val="Heading1Char"/>
              <w:b/>
            </w:rPr>
            <w:t>uprins</w:t>
          </w:r>
          <w:proofErr w:type="spellEnd"/>
        </w:p>
        <w:p w:rsidR="009243A2" w:rsidRPr="009243A2" w:rsidRDefault="009243A2" w:rsidP="009243A2"/>
        <w:p w:rsidR="009243A2" w:rsidRDefault="00AA53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5714" w:history="1">
            <w:r w:rsidR="009243A2" w:rsidRPr="00D23414">
              <w:rPr>
                <w:rStyle w:val="Hyperlink"/>
                <w:noProof/>
              </w:rPr>
              <w:t>Introducere</w:t>
            </w:r>
            <w:r w:rsidR="009243A2">
              <w:rPr>
                <w:noProof/>
                <w:webHidden/>
              </w:rPr>
              <w:tab/>
            </w:r>
            <w:r w:rsidR="009243A2">
              <w:rPr>
                <w:noProof/>
                <w:webHidden/>
              </w:rPr>
              <w:fldChar w:fldCharType="begin"/>
            </w:r>
            <w:r w:rsidR="009243A2">
              <w:rPr>
                <w:noProof/>
                <w:webHidden/>
              </w:rPr>
              <w:instrText xml:space="preserve"> PAGEREF _Toc494275714 \h </w:instrText>
            </w:r>
            <w:r w:rsidR="009243A2">
              <w:rPr>
                <w:noProof/>
                <w:webHidden/>
              </w:rPr>
            </w:r>
            <w:r w:rsidR="009243A2">
              <w:rPr>
                <w:noProof/>
                <w:webHidden/>
              </w:rPr>
              <w:fldChar w:fldCharType="separate"/>
            </w:r>
            <w:r w:rsidR="009243A2">
              <w:rPr>
                <w:noProof/>
                <w:webHidden/>
              </w:rPr>
              <w:t>2</w:t>
            </w:r>
            <w:r w:rsidR="009243A2">
              <w:rPr>
                <w:noProof/>
                <w:webHidden/>
              </w:rPr>
              <w:fldChar w:fldCharType="end"/>
            </w:r>
          </w:hyperlink>
        </w:p>
        <w:p w:rsidR="00AA5341" w:rsidRDefault="00AA5341" w:rsidP="009243A2">
          <w:pPr>
            <w:pStyle w:val="Heading2"/>
          </w:pPr>
          <w:r>
            <w:rPr>
              <w:bCs/>
              <w:noProof/>
            </w:rPr>
            <w:fldChar w:fldCharType="end"/>
          </w:r>
        </w:p>
      </w:sdtContent>
    </w:sdt>
    <w:p w:rsidR="00AA5341" w:rsidRDefault="00AA5341" w:rsidP="00AA5341">
      <w:pPr>
        <w:pStyle w:val="Heading1"/>
      </w:pPr>
      <w:r>
        <w:br w:type="page"/>
      </w:r>
    </w:p>
    <w:p w:rsidR="00AA5341" w:rsidRDefault="00AA5341" w:rsidP="00AA5341">
      <w:pPr>
        <w:pStyle w:val="Heading1"/>
      </w:pPr>
      <w:bookmarkStart w:id="0" w:name="_Toc494275714"/>
      <w:proofErr w:type="spellStart"/>
      <w:r>
        <w:lastRenderedPageBreak/>
        <w:t>Introducere</w:t>
      </w:r>
      <w:bookmarkEnd w:id="0"/>
      <w:proofErr w:type="spellEnd"/>
    </w:p>
    <w:p w:rsidR="00AA5341" w:rsidRDefault="00AA5341" w:rsidP="00AA5341"/>
    <w:p w:rsidR="00721567" w:rsidRDefault="00AA59AB" w:rsidP="00721567">
      <w:pPr>
        <w:spacing w:line="360" w:lineRule="auto"/>
        <w:jc w:val="both"/>
        <w:rPr>
          <w:lang w:val="ro-RO"/>
        </w:rPr>
      </w:pPr>
      <w:r>
        <w:rPr>
          <w:lang w:val="ro-RO"/>
        </w:rPr>
        <w:t>Lucrarea de față constituie documentația completă asupra unei aplicații native pentru Android. După cum titlul sugerează, aplicația se concentrează mai mult pe mintea mașinii și capacitatea acesteia de a oferi asistență în diverse situați</w:t>
      </w:r>
      <w:r w:rsidR="006D40A1">
        <w:rPr>
          <w:lang w:val="ro-RO"/>
        </w:rPr>
        <w:t>i</w:t>
      </w:r>
      <w:r w:rsidR="00842C3E">
        <w:rPr>
          <w:lang w:val="ro-RO"/>
        </w:rPr>
        <w:t xml:space="preserve"> și mai puțin pe mediul software în care mașina lucrează</w:t>
      </w:r>
      <w:r w:rsidR="006D40A1">
        <w:rPr>
          <w:lang w:val="ro-RO"/>
        </w:rPr>
        <w:t>.</w:t>
      </w:r>
      <w:r w:rsidR="00DF17C9">
        <w:rPr>
          <w:lang w:val="ro-RO"/>
        </w:rPr>
        <w:t xml:space="preserve"> </w:t>
      </w:r>
      <w:r w:rsidR="00842C3E">
        <w:rPr>
          <w:lang w:val="ro-RO"/>
        </w:rPr>
        <w:t xml:space="preserve">Spre deosebire de alți asistenți personali ca </w:t>
      </w:r>
      <w:proofErr w:type="spellStart"/>
      <w:r w:rsidR="00842C3E">
        <w:rPr>
          <w:lang w:val="ro-RO"/>
        </w:rPr>
        <w:t>Siri</w:t>
      </w:r>
      <w:proofErr w:type="spellEnd"/>
      <w:r w:rsidR="00842C3E">
        <w:rPr>
          <w:lang w:val="ro-RO"/>
        </w:rPr>
        <w:t xml:space="preserve"> (</w:t>
      </w:r>
      <w:proofErr w:type="spellStart"/>
      <w:r w:rsidR="00842C3E">
        <w:rPr>
          <w:lang w:val="ro-RO"/>
        </w:rPr>
        <w:t>iOS</w:t>
      </w:r>
      <w:proofErr w:type="spellEnd"/>
      <w:r w:rsidR="00842C3E">
        <w:rPr>
          <w:lang w:val="ro-RO"/>
        </w:rPr>
        <w:t xml:space="preserve">), </w:t>
      </w:r>
      <w:proofErr w:type="spellStart"/>
      <w:r w:rsidR="00842C3E">
        <w:rPr>
          <w:lang w:val="ro-RO"/>
        </w:rPr>
        <w:t>Cortana</w:t>
      </w:r>
      <w:proofErr w:type="spellEnd"/>
      <w:r w:rsidR="00842C3E">
        <w:rPr>
          <w:lang w:val="ro-RO"/>
        </w:rPr>
        <w:t xml:space="preserve"> (Windows 10), Google </w:t>
      </w:r>
      <w:proofErr w:type="spellStart"/>
      <w:r w:rsidR="00842C3E">
        <w:rPr>
          <w:lang w:val="ro-RO"/>
        </w:rPr>
        <w:t>Now</w:t>
      </w:r>
      <w:proofErr w:type="spellEnd"/>
      <w:r w:rsidR="00842C3E">
        <w:rPr>
          <w:lang w:val="ro-RO"/>
        </w:rPr>
        <w:t xml:space="preserve"> (</w:t>
      </w:r>
      <w:proofErr w:type="spellStart"/>
      <w:r w:rsidR="00842C3E">
        <w:rPr>
          <w:lang w:val="ro-RO"/>
        </w:rPr>
        <w:t>iOS</w:t>
      </w:r>
      <w:proofErr w:type="spellEnd"/>
      <w:r w:rsidR="00842C3E">
        <w:rPr>
          <w:lang w:val="ro-RO"/>
        </w:rPr>
        <w:t xml:space="preserve"> și Android), </w:t>
      </w:r>
      <w:proofErr w:type="spellStart"/>
      <w:r w:rsidR="00842C3E">
        <w:rPr>
          <w:lang w:val="ro-RO"/>
        </w:rPr>
        <w:t>Bixby</w:t>
      </w:r>
      <w:proofErr w:type="spellEnd"/>
      <w:r w:rsidR="00842C3E">
        <w:rPr>
          <w:lang w:val="ro-RO"/>
        </w:rPr>
        <w:t xml:space="preserve"> (Android), cel de față este capabil să proceseze și să vorbească doar limba română. </w:t>
      </w:r>
      <w:r w:rsidR="001F22C7">
        <w:rPr>
          <w:lang w:val="ro-RO"/>
        </w:rPr>
        <w:t>Acesta furnizează servicii precum: sună un contact, scrie unui contact, setează alarma, face poze, deschide o altă aplicație</w:t>
      </w:r>
      <w:r w:rsidR="000606EC">
        <w:rPr>
          <w:lang w:val="ro-RO"/>
        </w:rPr>
        <w:t xml:space="preserve">, face o căutare pe Google, pornește o melodie, spune o glumă, răspunde la câteva întrebări personale, dă locații pe Google </w:t>
      </w:r>
      <w:proofErr w:type="spellStart"/>
      <w:r w:rsidR="000606EC">
        <w:rPr>
          <w:lang w:val="ro-RO"/>
        </w:rPr>
        <w:t>Maps</w:t>
      </w:r>
      <w:proofErr w:type="spellEnd"/>
      <w:r w:rsidR="000606EC">
        <w:rPr>
          <w:lang w:val="ro-RO"/>
        </w:rPr>
        <w:t>, face calcule simple și alte funcții elementare</w:t>
      </w:r>
      <w:r w:rsidR="001F22C7">
        <w:rPr>
          <w:lang w:val="ro-RO"/>
        </w:rPr>
        <w:t xml:space="preserve">. </w:t>
      </w:r>
      <w:r w:rsidR="00842C3E">
        <w:rPr>
          <w:lang w:val="ro-RO"/>
        </w:rPr>
        <w:t>Pe deasupra, răspunsurile oferite sunt organizate în versuri cu monorimă (</w:t>
      </w:r>
      <w:proofErr w:type="spellStart"/>
      <w:r w:rsidR="00842C3E">
        <w:rPr>
          <w:lang w:val="ro-RO"/>
        </w:rPr>
        <w:t>aaaa</w:t>
      </w:r>
      <w:proofErr w:type="spellEnd"/>
      <w:r w:rsidR="00842C3E">
        <w:rPr>
          <w:lang w:val="ro-RO"/>
        </w:rPr>
        <w:t>), dând un plus de amuzament asistentului.</w:t>
      </w:r>
      <w:r w:rsidR="000606EC">
        <w:rPr>
          <w:lang w:val="ro-RO"/>
        </w:rPr>
        <w:t xml:space="preserve"> </w:t>
      </w:r>
      <w:r w:rsidR="00BD4E08">
        <w:rPr>
          <w:lang w:val="ro-RO"/>
        </w:rPr>
        <w:t xml:space="preserve">De asemenea, aplicația permite </w:t>
      </w:r>
      <w:r w:rsidR="00281F17" w:rsidRPr="00281F17">
        <w:rPr>
          <w:lang w:val="ro-RO"/>
        </w:rPr>
        <w:t>salvarea perechilor de tipul întrebare-răspuns</w:t>
      </w:r>
      <w:r w:rsidR="00281F17">
        <w:rPr>
          <w:lang w:val="ro-RO"/>
        </w:rPr>
        <w:t xml:space="preserve"> și </w:t>
      </w:r>
      <w:r w:rsidR="00BD4E08">
        <w:rPr>
          <w:lang w:val="ro-RO"/>
        </w:rPr>
        <w:t>personalizarea</w:t>
      </w:r>
      <w:r w:rsidR="00281F17">
        <w:rPr>
          <w:lang w:val="ro-RO"/>
        </w:rPr>
        <w:t xml:space="preserve"> background-ului și textului. </w:t>
      </w:r>
    </w:p>
    <w:p w:rsidR="00721567" w:rsidRPr="00721567" w:rsidRDefault="00721567" w:rsidP="00721567">
      <w:pPr>
        <w:rPr>
          <w:lang w:val="ro-RO"/>
        </w:rPr>
      </w:pPr>
      <w:bookmarkStart w:id="1" w:name="_GoBack"/>
      <w:bookmarkEnd w:id="1"/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Pr="00721567" w:rsidRDefault="00721567" w:rsidP="00721567">
      <w:pPr>
        <w:rPr>
          <w:lang w:val="ro-RO"/>
        </w:rPr>
      </w:pPr>
    </w:p>
    <w:p w:rsidR="00721567" w:rsidRDefault="00721567" w:rsidP="00721567">
      <w:pPr>
        <w:rPr>
          <w:lang w:val="ro-RO"/>
        </w:rPr>
      </w:pPr>
    </w:p>
    <w:p w:rsidR="00AA5341" w:rsidRPr="00721567" w:rsidRDefault="00AA5341" w:rsidP="00721567">
      <w:pPr>
        <w:jc w:val="center"/>
        <w:rPr>
          <w:lang w:val="ro-RO"/>
        </w:rPr>
      </w:pPr>
    </w:p>
    <w:sectPr w:rsidR="00AA5341" w:rsidRPr="00721567" w:rsidSect="00BC206A">
      <w:footerReference w:type="default" r:id="rId8"/>
      <w:pgSz w:w="11906" w:h="16838" w:code="9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9D3" w:rsidRDefault="000619D3" w:rsidP="00447B1C">
      <w:pPr>
        <w:spacing w:after="0" w:line="240" w:lineRule="auto"/>
      </w:pPr>
      <w:r>
        <w:separator/>
      </w:r>
    </w:p>
  </w:endnote>
  <w:endnote w:type="continuationSeparator" w:id="0">
    <w:p w:rsidR="000619D3" w:rsidRDefault="000619D3" w:rsidP="0044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280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7DA4" w:rsidRDefault="00EB7D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F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7DA4" w:rsidRDefault="00EB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9D3" w:rsidRDefault="000619D3" w:rsidP="00447B1C">
      <w:pPr>
        <w:spacing w:after="0" w:line="240" w:lineRule="auto"/>
      </w:pPr>
      <w:r>
        <w:separator/>
      </w:r>
    </w:p>
  </w:footnote>
  <w:footnote w:type="continuationSeparator" w:id="0">
    <w:p w:rsidR="000619D3" w:rsidRDefault="000619D3" w:rsidP="0044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FB"/>
    <w:rsid w:val="000332FB"/>
    <w:rsid w:val="000606EC"/>
    <w:rsid w:val="000619D3"/>
    <w:rsid w:val="00072B5C"/>
    <w:rsid w:val="00074648"/>
    <w:rsid w:val="000D3465"/>
    <w:rsid w:val="0016614F"/>
    <w:rsid w:val="001F22C7"/>
    <w:rsid w:val="00223F92"/>
    <w:rsid w:val="00254990"/>
    <w:rsid w:val="00276DD5"/>
    <w:rsid w:val="00281F17"/>
    <w:rsid w:val="00335948"/>
    <w:rsid w:val="00341AB2"/>
    <w:rsid w:val="003743D1"/>
    <w:rsid w:val="003A20FA"/>
    <w:rsid w:val="00447B1C"/>
    <w:rsid w:val="00461993"/>
    <w:rsid w:val="004669F7"/>
    <w:rsid w:val="005344FC"/>
    <w:rsid w:val="006466F2"/>
    <w:rsid w:val="006D40A1"/>
    <w:rsid w:val="00713BA3"/>
    <w:rsid w:val="00721567"/>
    <w:rsid w:val="0073285D"/>
    <w:rsid w:val="00751C95"/>
    <w:rsid w:val="00774C14"/>
    <w:rsid w:val="0081171F"/>
    <w:rsid w:val="00842C3E"/>
    <w:rsid w:val="00845F18"/>
    <w:rsid w:val="008553BB"/>
    <w:rsid w:val="009243A2"/>
    <w:rsid w:val="00A2588A"/>
    <w:rsid w:val="00A56021"/>
    <w:rsid w:val="00A74571"/>
    <w:rsid w:val="00AA5341"/>
    <w:rsid w:val="00AA59AB"/>
    <w:rsid w:val="00AE3C6D"/>
    <w:rsid w:val="00B62FC8"/>
    <w:rsid w:val="00BC206A"/>
    <w:rsid w:val="00BD4E08"/>
    <w:rsid w:val="00C521ED"/>
    <w:rsid w:val="00D22E36"/>
    <w:rsid w:val="00D9101A"/>
    <w:rsid w:val="00DB0E82"/>
    <w:rsid w:val="00DB3E48"/>
    <w:rsid w:val="00DE6C09"/>
    <w:rsid w:val="00DF17C9"/>
    <w:rsid w:val="00E2329E"/>
    <w:rsid w:val="00EA6B40"/>
    <w:rsid w:val="00EB7DA4"/>
    <w:rsid w:val="00FD21F8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89DA"/>
  <w15:chartTrackingRefBased/>
  <w15:docId w15:val="{31C30AE1-F9B5-4BD8-B4B4-1815808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3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4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9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1C"/>
  </w:style>
  <w:style w:type="paragraph" w:styleId="Footer">
    <w:name w:val="footer"/>
    <w:basedOn w:val="Normal"/>
    <w:link w:val="FooterChar"/>
    <w:uiPriority w:val="99"/>
    <w:unhideWhenUsed/>
    <w:rsid w:val="0044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1C"/>
  </w:style>
  <w:style w:type="character" w:customStyle="1" w:styleId="Heading2Char">
    <w:name w:val="Heading 2 Char"/>
    <w:basedOn w:val="DefaultParagraphFont"/>
    <w:link w:val="Heading2"/>
    <w:uiPriority w:val="9"/>
    <w:rsid w:val="009243A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3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34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6BE52-F523-41D8-B06F-A2660000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Vds</dc:creator>
  <cp:keywords/>
  <dc:description/>
  <cp:lastModifiedBy>Alex Vds</cp:lastModifiedBy>
  <cp:revision>26</cp:revision>
  <cp:lastPrinted>2017-09-22T09:52:00Z</cp:lastPrinted>
  <dcterms:created xsi:type="dcterms:W3CDTF">2017-09-22T08:22:00Z</dcterms:created>
  <dcterms:modified xsi:type="dcterms:W3CDTF">2017-10-02T13:16:00Z</dcterms:modified>
</cp:coreProperties>
</file>