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392E2" w14:textId="77777777" w:rsidR="00155A99" w:rsidRPr="00155A99" w:rsidRDefault="00155A99" w:rsidP="00155A99">
      <w:proofErr w:type="gramStart"/>
      <w:r w:rsidRPr="00155A99">
        <w:t>er</w:t>
      </w:r>
      <w:proofErr w:type="gramEnd"/>
      <w:r w:rsidRPr="00155A99">
        <w:t xml:space="preserve"> zal wel een website zijn zonder de vermelding van prijzen, eerder om de kunstwerken op te stellen voor publiek. Tot welk bedrag mag men gaan om geen belasting te betalen</w:t>
      </w:r>
    </w:p>
    <w:p w14:paraId="12D6D892" w14:textId="77777777" w:rsidR="00155A99" w:rsidRPr="00155A99" w:rsidRDefault="00155A99" w:rsidP="00155A99">
      <w:r w:rsidRPr="00155A99">
        <w:t xml:space="preserve">In België bestaat er </w:t>
      </w:r>
      <w:r w:rsidRPr="00155A99">
        <w:rPr>
          <w:b/>
          <w:bCs/>
        </w:rPr>
        <w:t>geen vast wettelijk grensbedrag</w:t>
      </w:r>
      <w:r w:rsidRPr="00155A99">
        <w:t xml:space="preserve"> waaronder je de verkoop van zelfgemaakte kunstwerken gegarandeerd belastingvrij mag houden. De fiscus kijkt niet puur naar het bedrag, maar naar de </w:t>
      </w:r>
      <w:r w:rsidRPr="00155A99">
        <w:rPr>
          <w:b/>
          <w:bCs/>
        </w:rPr>
        <w:t>intentie en de omstandigheden</w:t>
      </w:r>
      <w:r w:rsidRPr="00155A99">
        <w:t xml:space="preserve"> van de verkoop. [</w:t>
      </w:r>
      <w:hyperlink r:id="rId7" w:history="1">
        <w:r w:rsidRPr="00155A99">
          <w:rPr>
            <w:rStyle w:val="Hyperlink"/>
          </w:rPr>
          <w:t>1</w:t>
        </w:r>
      </w:hyperlink>
      <w:r w:rsidRPr="00155A99">
        <w:t xml:space="preserve">, </w:t>
      </w:r>
      <w:hyperlink r:id="rId8" w:history="1">
        <w:r w:rsidRPr="00155A99">
          <w:rPr>
            <w:rStyle w:val="Hyperlink"/>
          </w:rPr>
          <w:t>2</w:t>
        </w:r>
      </w:hyperlink>
      <w:r w:rsidRPr="00155A99">
        <w:t>]</w:t>
      </w:r>
    </w:p>
    <w:p w14:paraId="573F252A" w14:textId="77777777" w:rsidR="00155A99" w:rsidRPr="00155A99" w:rsidRDefault="00155A99" w:rsidP="00155A99">
      <w:r w:rsidRPr="00155A99">
        <w:t>Het opzetten van een website — zelfs zonder vermelding van prijzen — verandert de situatie fiscaal aanzienlijk.</w:t>
      </w:r>
    </w:p>
    <w:p w14:paraId="2C81AB14" w14:textId="77777777" w:rsidR="00155A99" w:rsidRPr="00155A99" w:rsidRDefault="00000000" w:rsidP="00155A99">
      <w:r>
        <w:pict w14:anchorId="2C9293B9">
          <v:rect id="_x0000_i1025" style="width:0;height:1.5pt" o:hralign="center" o:hrstd="t" o:hr="t" fillcolor="#a0a0a0" stroked="f"/>
        </w:pict>
      </w:r>
    </w:p>
    <w:p w14:paraId="058CEA8C" w14:textId="77777777" w:rsidR="00155A99" w:rsidRPr="00155A99" w:rsidRDefault="00155A99" w:rsidP="00155A99">
      <w:pPr>
        <w:rPr>
          <w:b/>
          <w:bCs/>
        </w:rPr>
      </w:pPr>
      <w:r w:rsidRPr="00155A99">
        <w:rPr>
          <w:rFonts w:ascii="Segoe UI Emoji" w:hAnsi="Segoe UI Emoji" w:cs="Segoe UI Emoji"/>
          <w:b/>
          <w:bCs/>
        </w:rPr>
        <w:t>🌐</w:t>
      </w:r>
      <w:r w:rsidRPr="00155A99">
        <w:rPr>
          <w:b/>
          <w:bCs/>
        </w:rPr>
        <w:t xml:space="preserve"> Wat verandert er door de website?</w:t>
      </w:r>
    </w:p>
    <w:p w14:paraId="0A0EACE4" w14:textId="77777777" w:rsidR="00155A99" w:rsidRPr="00155A99" w:rsidRDefault="00155A99" w:rsidP="00155A99">
      <w:r w:rsidRPr="00155A99">
        <w:t>Zodra je een website lanceert om je kunstwerken online tentoon te stellen aan het publiek, verlaat je fiscaal gezien de pure hobbysfeer. [</w:t>
      </w:r>
      <w:hyperlink r:id="rId9" w:history="1">
        <w:r w:rsidRPr="00155A99">
          <w:rPr>
            <w:rStyle w:val="Hyperlink"/>
          </w:rPr>
          <w:t>1</w:t>
        </w:r>
      </w:hyperlink>
      <w:r w:rsidRPr="00155A99">
        <w:t>]</w:t>
      </w:r>
    </w:p>
    <w:p w14:paraId="700B6ADC" w14:textId="77777777" w:rsidR="00155A99" w:rsidRPr="00155A99" w:rsidRDefault="00155A99" w:rsidP="00155A99">
      <w:pPr>
        <w:numPr>
          <w:ilvl w:val="0"/>
          <w:numId w:val="1"/>
        </w:numPr>
      </w:pPr>
      <w:r w:rsidRPr="00155A99">
        <w:t xml:space="preserve">De fiscus ziet een website (net als een actieve Instagram-pagina voor je kunst) als een </w:t>
      </w:r>
      <w:r w:rsidRPr="00155A99">
        <w:rPr>
          <w:b/>
          <w:bCs/>
        </w:rPr>
        <w:t>organisatiestructuur en actieve promotie</w:t>
      </w:r>
      <w:r w:rsidRPr="00155A99">
        <w:t>.</w:t>
      </w:r>
    </w:p>
    <w:p w14:paraId="010F776E" w14:textId="77777777" w:rsidR="00155A99" w:rsidRPr="00155A99" w:rsidRDefault="00155A99" w:rsidP="00155A99">
      <w:pPr>
        <w:numPr>
          <w:ilvl w:val="0"/>
          <w:numId w:val="1"/>
        </w:numPr>
      </w:pPr>
      <w:r w:rsidRPr="00155A99">
        <w:t>Zelfs zonder prijzen laat je aan de buitenwereld zien dat je werken beschikbaar zijn. Dit wist het 'toevallige' of 'occasionele' karakter uit van een hobby. [</w:t>
      </w:r>
      <w:hyperlink r:id="rId10" w:history="1">
        <w:r w:rsidRPr="00155A99">
          <w:rPr>
            <w:rStyle w:val="Hyperlink"/>
          </w:rPr>
          <w:t>1</w:t>
        </w:r>
      </w:hyperlink>
      <w:r w:rsidRPr="00155A99">
        <w:t>]</w:t>
      </w:r>
    </w:p>
    <w:p w14:paraId="49657407" w14:textId="77777777" w:rsidR="00155A99" w:rsidRPr="00155A99" w:rsidRDefault="00000000" w:rsidP="00155A99">
      <w:r>
        <w:pict w14:anchorId="0E39F601">
          <v:rect id="_x0000_i1026" style="width:0;height:1.5pt" o:hralign="center" o:hrstd="t" o:hr="t" fillcolor="#a0a0a0" stroked="f"/>
        </w:pict>
      </w:r>
    </w:p>
    <w:p w14:paraId="54210BCE" w14:textId="77777777" w:rsidR="00155A99" w:rsidRPr="00155A99" w:rsidRDefault="00155A99" w:rsidP="00155A99">
      <w:pPr>
        <w:rPr>
          <w:b/>
          <w:bCs/>
        </w:rPr>
      </w:pPr>
      <w:r w:rsidRPr="00155A99">
        <w:rPr>
          <w:rFonts w:ascii="Segoe UI Emoji" w:hAnsi="Segoe UI Emoji" w:cs="Segoe UI Emoji"/>
          <w:b/>
          <w:bCs/>
        </w:rPr>
        <w:t>💰</w:t>
      </w:r>
      <w:r w:rsidRPr="00155A99">
        <w:rPr>
          <w:b/>
          <w:bCs/>
        </w:rPr>
        <w:t xml:space="preserve"> Bestaat er een belastingvrij bedrag?</w:t>
      </w:r>
    </w:p>
    <w:p w14:paraId="12CECC49" w14:textId="77777777" w:rsidR="00155A99" w:rsidRPr="00155A99" w:rsidRDefault="00155A99" w:rsidP="00155A99">
      <w:r w:rsidRPr="00155A99">
        <w:t xml:space="preserve">Veel mensen denken dat er een algemene grens is (zoals € 6.000) om onbelast bij te verdienen, maar </w:t>
      </w:r>
      <w:r w:rsidRPr="00155A99">
        <w:rPr>
          <w:b/>
          <w:bCs/>
        </w:rPr>
        <w:t>die algemene wetgeving voor onbelast bijklussen bestaat niet meer</w:t>
      </w:r>
      <w:r w:rsidRPr="00155A99">
        <w:t>. [</w:t>
      </w:r>
      <w:hyperlink r:id="rId11" w:history="1">
        <w:r w:rsidRPr="00155A99">
          <w:rPr>
            <w:rStyle w:val="Hyperlink"/>
          </w:rPr>
          <w:t>1</w:t>
        </w:r>
      </w:hyperlink>
      <w:r w:rsidRPr="00155A99">
        <w:t>]</w:t>
      </w:r>
    </w:p>
    <w:p w14:paraId="227FB5F5" w14:textId="77777777" w:rsidR="00155A99" w:rsidRPr="00155A99" w:rsidRDefault="00155A99" w:rsidP="00155A99">
      <w:r w:rsidRPr="00155A99">
        <w:t xml:space="preserve">Als je zelf kunst maakt met de bedoeling deze (ooit) te verkopen, hanteert de </w:t>
      </w:r>
      <w:hyperlink r:id="rId12" w:tgtFrame="_blank" w:history="1">
        <w:r w:rsidRPr="00155A99">
          <w:rPr>
            <w:rStyle w:val="Hyperlink"/>
          </w:rPr>
          <w:t>FOD Financiën</w:t>
        </w:r>
      </w:hyperlink>
      <w:r w:rsidRPr="00155A99">
        <w:t xml:space="preserve"> de volgende logica: [</w:t>
      </w:r>
      <w:hyperlink r:id="rId13" w:history="1">
        <w:r w:rsidRPr="00155A99">
          <w:rPr>
            <w:rStyle w:val="Hyperlink"/>
          </w:rPr>
          <w:t>1</w:t>
        </w:r>
      </w:hyperlink>
      <w:r w:rsidRPr="00155A99">
        <w:t>]</w:t>
      </w:r>
    </w:p>
    <w:p w14:paraId="18743CA4" w14:textId="77777777" w:rsidR="00155A99" w:rsidRPr="00155A99" w:rsidRDefault="00155A99" w:rsidP="00155A99">
      <w:pPr>
        <w:numPr>
          <w:ilvl w:val="0"/>
          <w:numId w:val="2"/>
        </w:numPr>
      </w:pPr>
      <w:r w:rsidRPr="00155A99">
        <w:rPr>
          <w:b/>
          <w:bCs/>
        </w:rPr>
        <w:t>€ 0,00 belastingvrij (Normaal beheer):</w:t>
      </w:r>
      <w:r w:rsidRPr="00155A99">
        <w:t xml:space="preserve"> Het volledig belastingvrij verkopen van </w:t>
      </w:r>
      <w:r w:rsidRPr="00155A99">
        <w:rPr>
          <w:i/>
          <w:iCs/>
        </w:rPr>
        <w:t>zelfgemaakte</w:t>
      </w:r>
      <w:r w:rsidRPr="00155A99">
        <w:t xml:space="preserve"> kunst onder het 'normaal beheer van privévermogen' is nagenoeg onmogelijk. Dit is enkel gereserveerd voor wie bijvoorbeeld een schilderij uit een erfenis verkoopt, of een werk dat hij jaren geleden zelf als verzamelaar heeft gekocht. []</w:t>
      </w:r>
    </w:p>
    <w:p w14:paraId="3E4721BE" w14:textId="77777777" w:rsidR="00155A99" w:rsidRPr="00155A99" w:rsidRDefault="00155A99" w:rsidP="00155A99">
      <w:pPr>
        <w:numPr>
          <w:ilvl w:val="0"/>
          <w:numId w:val="2"/>
        </w:numPr>
      </w:pPr>
      <w:r w:rsidRPr="00155A99">
        <w:rPr>
          <w:b/>
          <w:bCs/>
        </w:rPr>
        <w:t>Vanaf de eerste euro belastbaar:</w:t>
      </w:r>
      <w:r w:rsidRPr="00155A99">
        <w:t xml:space="preserve"> Omdat je de werken zelf maakt en via een website activeert, moeten de inkomsten in principe vanaf de eerste euro worden aangegeven. [</w:t>
      </w:r>
      <w:hyperlink r:id="rId14" w:history="1">
        <w:r w:rsidRPr="00155A99">
          <w:rPr>
            <w:rStyle w:val="Hyperlink"/>
          </w:rPr>
          <w:t>1</w:t>
        </w:r>
      </w:hyperlink>
      <w:r w:rsidRPr="00155A99">
        <w:t>]</w:t>
      </w:r>
    </w:p>
    <w:p w14:paraId="49E63869" w14:textId="77777777" w:rsidR="00155A99" w:rsidRPr="00155A99" w:rsidRDefault="00000000" w:rsidP="00155A99">
      <w:r>
        <w:pict w14:anchorId="609F3703">
          <v:rect id="_x0000_i1027" style="width:0;height:1.5pt" o:hralign="center" o:hrstd="t" o:hr="t" fillcolor="#a0a0a0" stroked="f"/>
        </w:pict>
      </w:r>
    </w:p>
    <w:p w14:paraId="200EEB70" w14:textId="77777777" w:rsidR="00155A99" w:rsidRPr="00155A99" w:rsidRDefault="00155A99" w:rsidP="00155A99">
      <w:pPr>
        <w:rPr>
          <w:b/>
          <w:bCs/>
        </w:rPr>
      </w:pPr>
      <w:r w:rsidRPr="00155A99">
        <w:rPr>
          <w:rFonts w:ascii="Segoe UI Emoji" w:hAnsi="Segoe UI Emoji" w:cs="Segoe UI Emoji"/>
          <w:b/>
          <w:bCs/>
        </w:rPr>
        <w:t>🛠️</w:t>
      </w:r>
      <w:r w:rsidRPr="00155A99">
        <w:rPr>
          <w:b/>
          <w:bCs/>
        </w:rPr>
        <w:t xml:space="preserve"> Wat is voor jou de beste (en goedkoopste) oplossing?</w:t>
      </w:r>
    </w:p>
    <w:p w14:paraId="776AF29D" w14:textId="77777777" w:rsidR="00155A99" w:rsidRPr="00155A99" w:rsidRDefault="00155A99" w:rsidP="00155A99">
      <w:r w:rsidRPr="00155A99">
        <w:lastRenderedPageBreak/>
        <w:t>Aangezien je mikt op een omzet van ongeveer € 5.000 per jaar, heb je twee realistische opties:</w:t>
      </w:r>
    </w:p>
    <w:p w14:paraId="5CEA6373" w14:textId="77777777" w:rsidR="00155A99" w:rsidRPr="00155A99" w:rsidRDefault="00155A99" w:rsidP="00155A99">
      <w:pPr>
        <w:rPr>
          <w:b/>
          <w:bCs/>
        </w:rPr>
      </w:pPr>
      <w:r w:rsidRPr="00155A99">
        <w:rPr>
          <w:b/>
          <w:bCs/>
        </w:rPr>
        <w:t>Optie 1: Aangeven als "Diverse Inkomsten" (Hobby/Occasioneel)</w:t>
      </w:r>
    </w:p>
    <w:p w14:paraId="26F61AB4" w14:textId="77777777" w:rsidR="00155A99" w:rsidRPr="00155A99" w:rsidRDefault="00155A99" w:rsidP="00155A99">
      <w:r w:rsidRPr="00155A99">
        <w:t xml:space="preserve">Als je de website puur als digitaal portfolio gebruikt en de verkoop heel beperkt blijft tot 2 stuks per jaar, kun je proberen dit aan te geven als een </w:t>
      </w:r>
      <w:r w:rsidRPr="00155A99">
        <w:rPr>
          <w:b/>
          <w:bCs/>
        </w:rPr>
        <w:t>occasionele winst</w:t>
      </w:r>
      <w:r w:rsidRPr="00155A99">
        <w:t>. [</w:t>
      </w:r>
      <w:hyperlink r:id="rId15" w:history="1">
        <w:r w:rsidRPr="00155A99">
          <w:rPr>
            <w:rStyle w:val="Hyperlink"/>
          </w:rPr>
          <w:t>1</w:t>
        </w:r>
      </w:hyperlink>
      <w:r w:rsidRPr="00155A99">
        <w:t>]</w:t>
      </w:r>
    </w:p>
    <w:p w14:paraId="4A6B42C2" w14:textId="77777777" w:rsidR="00155A99" w:rsidRPr="00155A99" w:rsidRDefault="00155A99" w:rsidP="00155A99">
      <w:pPr>
        <w:numPr>
          <w:ilvl w:val="0"/>
          <w:numId w:val="3"/>
        </w:numPr>
      </w:pPr>
      <w:r w:rsidRPr="00155A99">
        <w:rPr>
          <w:b/>
          <w:bCs/>
        </w:rPr>
        <w:t>Belasting:</w:t>
      </w:r>
      <w:r w:rsidRPr="00155A99">
        <w:t xml:space="preserve"> </w:t>
      </w:r>
      <w:r w:rsidRPr="00155A99">
        <w:rPr>
          <w:b/>
          <w:bCs/>
        </w:rPr>
        <w:t>33%</w:t>
      </w:r>
      <w:r w:rsidRPr="00155A99">
        <w:t xml:space="preserve"> op de nettowinst (dus na aftrek van je kosten voor verf, doeken, de website zelf, enz.).</w:t>
      </w:r>
    </w:p>
    <w:p w14:paraId="0FECDE60" w14:textId="77777777" w:rsidR="00155A99" w:rsidRPr="00155A99" w:rsidRDefault="00155A99" w:rsidP="00155A99">
      <w:pPr>
        <w:numPr>
          <w:ilvl w:val="0"/>
          <w:numId w:val="3"/>
        </w:numPr>
      </w:pPr>
      <w:r w:rsidRPr="00155A99">
        <w:rPr>
          <w:b/>
          <w:bCs/>
        </w:rPr>
        <w:t>Voordeel:</w:t>
      </w:r>
      <w:r w:rsidRPr="00155A99">
        <w:t xml:space="preserve"> Je hoeft geen zelfstandigenstatuut op te starten.</w:t>
      </w:r>
    </w:p>
    <w:p w14:paraId="0D1BD0CF" w14:textId="77777777" w:rsidR="00155A99" w:rsidRPr="00155A99" w:rsidRDefault="00155A99" w:rsidP="00155A99">
      <w:pPr>
        <w:numPr>
          <w:ilvl w:val="0"/>
          <w:numId w:val="3"/>
        </w:numPr>
      </w:pPr>
      <w:r w:rsidRPr="00155A99">
        <w:rPr>
          <w:b/>
          <w:bCs/>
        </w:rPr>
        <w:t>Risico:</w:t>
      </w:r>
      <w:r w:rsidRPr="00155A99">
        <w:t xml:space="preserve"> Als de fiscus oordeelt dat de website een te professionele indruk wekt of dat de activiteit te regelmatig is, kunnen ze dit weigeren en </w:t>
      </w:r>
      <w:proofErr w:type="spellStart"/>
      <w:r w:rsidRPr="00155A99">
        <w:t>herkwalificeren</w:t>
      </w:r>
      <w:proofErr w:type="spellEnd"/>
      <w:r w:rsidRPr="00155A99">
        <w:t xml:space="preserve"> naar optie 2. [</w:t>
      </w:r>
      <w:hyperlink r:id="rId16" w:history="1">
        <w:r w:rsidRPr="00155A99">
          <w:rPr>
            <w:rStyle w:val="Hyperlink"/>
          </w:rPr>
          <w:t>1</w:t>
        </w:r>
      </w:hyperlink>
      <w:r w:rsidRPr="00155A99">
        <w:t xml:space="preserve">, </w:t>
      </w:r>
      <w:hyperlink r:id="rId17" w:history="1">
        <w:r w:rsidRPr="00155A99">
          <w:rPr>
            <w:rStyle w:val="Hyperlink"/>
          </w:rPr>
          <w:t>2</w:t>
        </w:r>
      </w:hyperlink>
      <w:r w:rsidRPr="00155A99">
        <w:t>]</w:t>
      </w:r>
    </w:p>
    <w:p w14:paraId="7F26570F" w14:textId="77777777" w:rsidR="00155A99" w:rsidRPr="00155A99" w:rsidRDefault="00155A99" w:rsidP="00155A99">
      <w:pPr>
        <w:rPr>
          <w:b/>
          <w:bCs/>
        </w:rPr>
      </w:pPr>
      <w:r w:rsidRPr="00155A99">
        <w:rPr>
          <w:b/>
          <w:bCs/>
        </w:rPr>
        <w:t>Optie 2: Zelfstandige in bijberoep met de btw-vrijstellingsregeling (Fiscaal het veiligst)</w:t>
      </w:r>
    </w:p>
    <w:p w14:paraId="7CE6CDB0" w14:textId="77777777" w:rsidR="00155A99" w:rsidRPr="00155A99" w:rsidRDefault="00155A99" w:rsidP="00155A99">
      <w:r w:rsidRPr="00155A99">
        <w:t>Dit is de meest correcte weg zodra je een website bouwt. Omdat je omzet (€ 5.000) ver onder de wettelijke grens van € 25.000 ligt, geniet je van grote voordelen: [</w:t>
      </w:r>
      <w:hyperlink r:id="rId18" w:history="1">
        <w:r w:rsidRPr="00155A99">
          <w:rPr>
            <w:rStyle w:val="Hyperlink"/>
          </w:rPr>
          <w:t>1</w:t>
        </w:r>
      </w:hyperlink>
      <w:r w:rsidRPr="00155A99">
        <w:t xml:space="preserve">, </w:t>
      </w:r>
      <w:hyperlink r:id="rId19" w:history="1">
        <w:r w:rsidRPr="00155A99">
          <w:rPr>
            <w:rStyle w:val="Hyperlink"/>
          </w:rPr>
          <w:t>2</w:t>
        </w:r>
      </w:hyperlink>
      <w:r w:rsidRPr="00155A99">
        <w:t>]</w:t>
      </w:r>
    </w:p>
    <w:p w14:paraId="3D6DC0DD" w14:textId="77777777" w:rsidR="00155A99" w:rsidRPr="00155A99" w:rsidRDefault="00155A99" w:rsidP="00155A99">
      <w:pPr>
        <w:numPr>
          <w:ilvl w:val="0"/>
          <w:numId w:val="4"/>
        </w:numPr>
      </w:pPr>
      <w:r w:rsidRPr="00155A99">
        <w:rPr>
          <w:b/>
          <w:bCs/>
        </w:rPr>
        <w:t>Btw-vrijstelling voor kleine ondernemingen:</w:t>
      </w:r>
      <w:r w:rsidRPr="00155A99">
        <w:t xml:space="preserve"> Je hoeft </w:t>
      </w:r>
      <w:r w:rsidRPr="00155A99">
        <w:rPr>
          <w:b/>
          <w:bCs/>
        </w:rPr>
        <w:t>geen btw</w:t>
      </w:r>
      <w:r w:rsidRPr="00155A99">
        <w:t xml:space="preserve"> aan te rekenen op je schilderijen en hoeft geen ingewikkelde btw-aangiftes in te dienen. Je zet simpelweg op je nota: </w:t>
      </w:r>
      <w:r w:rsidRPr="00155A99">
        <w:rPr>
          <w:i/>
          <w:iCs/>
        </w:rPr>
        <w:t>"Bijzondere vrijstellingsregeling kleine ondernemingen"</w:t>
      </w:r>
      <w:r w:rsidRPr="00155A99">
        <w:t>. [</w:t>
      </w:r>
      <w:hyperlink r:id="rId20" w:history="1">
        <w:r w:rsidRPr="00155A99">
          <w:rPr>
            <w:rStyle w:val="Hyperlink"/>
          </w:rPr>
          <w:t>1</w:t>
        </w:r>
      </w:hyperlink>
      <w:r w:rsidRPr="00155A99">
        <w:t>]</w:t>
      </w:r>
    </w:p>
    <w:p w14:paraId="368CB5BA" w14:textId="77777777" w:rsidR="00155A99" w:rsidRPr="00155A99" w:rsidRDefault="00155A99" w:rsidP="00155A99">
      <w:pPr>
        <w:numPr>
          <w:ilvl w:val="0"/>
          <w:numId w:val="4"/>
        </w:numPr>
      </w:pPr>
      <w:r w:rsidRPr="00155A99">
        <w:rPr>
          <w:b/>
          <w:bCs/>
        </w:rPr>
        <w:t>Sociale bijdragen:</w:t>
      </w:r>
      <w:r w:rsidRPr="00155A99">
        <w:t xml:space="preserve"> Als je netto-inkomsten (winst na kosten) onder de wettelijke minimumdrempel blijven (ongeveer € 1.800 à € 1.900 winst per jaar), kun je een </w:t>
      </w:r>
      <w:r w:rsidRPr="00155A99">
        <w:rPr>
          <w:b/>
          <w:bCs/>
        </w:rPr>
        <w:t>vrijstelling van sociale bijdragen</w:t>
      </w:r>
      <w:r w:rsidRPr="00155A99">
        <w:t xml:space="preserve"> aanvragen bij je </w:t>
      </w:r>
      <w:proofErr w:type="spellStart"/>
      <w:r w:rsidRPr="00155A99">
        <w:t>socialeverzekeringsfonds</w:t>
      </w:r>
      <w:proofErr w:type="spellEnd"/>
      <w:r w:rsidRPr="00155A99">
        <w:t>. Je betaalt dan € 0 aan sociale bijdragen.</w:t>
      </w:r>
    </w:p>
    <w:p w14:paraId="4F24796F" w14:textId="77777777" w:rsidR="00155A99" w:rsidRPr="00155A99" w:rsidRDefault="00155A99" w:rsidP="00155A99">
      <w:pPr>
        <w:numPr>
          <w:ilvl w:val="0"/>
          <w:numId w:val="4"/>
        </w:numPr>
      </w:pPr>
      <w:r w:rsidRPr="00155A99">
        <w:rPr>
          <w:b/>
          <w:bCs/>
        </w:rPr>
        <w:t>Belasting:</w:t>
      </w:r>
      <w:r w:rsidRPr="00155A99">
        <w:t xml:space="preserve"> De nettowinst wordt bij je gewone loon geteld en progressief belast (tussen 25% en 50%). Omdat je in bijberoep heel veel kosten kunt inbrengen (materialen, atelierruimte, elektriciteit, pc, smartphone, </w:t>
      </w:r>
      <w:proofErr w:type="spellStart"/>
      <w:r w:rsidRPr="00155A99">
        <w:t>websitehost</w:t>
      </w:r>
      <w:proofErr w:type="spellEnd"/>
      <w:r w:rsidRPr="00155A99">
        <w:t>), kun je je belastbare winst dikwijls erg laag houden. [</w:t>
      </w:r>
      <w:hyperlink r:id="rId21" w:history="1">
        <w:r w:rsidRPr="00155A99">
          <w:rPr>
            <w:rStyle w:val="Hyperlink"/>
          </w:rPr>
          <w:t>1</w:t>
        </w:r>
      </w:hyperlink>
      <w:r w:rsidRPr="00155A99">
        <w:t>]</w:t>
      </w:r>
    </w:p>
    <w:p w14:paraId="4553817F" w14:textId="77777777" w:rsidR="00155A99" w:rsidRPr="00155A99" w:rsidRDefault="00000000" w:rsidP="00155A99">
      <w:r>
        <w:pict w14:anchorId="570E6633">
          <v:rect id="_x0000_i1028" style="width:0;height:1.5pt" o:hralign="center" o:hrstd="t" o:hr="t" fillcolor="#a0a0a0" stroked="f"/>
        </w:pict>
      </w:r>
    </w:p>
    <w:p w14:paraId="2F9BCDBD" w14:textId="77777777" w:rsidR="00155A99" w:rsidRPr="00155A99" w:rsidRDefault="00155A99" w:rsidP="00155A99">
      <w:r w:rsidRPr="00155A99">
        <w:t xml:space="preserve">Als je wilt, kunnen we eens kijken welke </w:t>
      </w:r>
      <w:r w:rsidRPr="00155A99">
        <w:rPr>
          <w:b/>
          <w:bCs/>
        </w:rPr>
        <w:t>specifieke kosten</w:t>
      </w:r>
      <w:r w:rsidRPr="00155A99">
        <w:t xml:space="preserve"> (zoals de kosten voor je website of je atelier) je allemaal zou kunnen aftrekken om je belastbare winst zo dicht mogelijk naar nul te brengen. Wil je daar meer over weten?</w:t>
      </w:r>
    </w:p>
    <w:p w14:paraId="43F4D77E" w14:textId="77777777" w:rsidR="00155A99" w:rsidRPr="00155A99" w:rsidRDefault="00155A99" w:rsidP="00155A99">
      <w:proofErr w:type="gramStart"/>
      <w:r w:rsidRPr="00155A99">
        <w:t>kun</w:t>
      </w:r>
      <w:proofErr w:type="gramEnd"/>
      <w:r w:rsidRPr="00155A99">
        <w:t xml:space="preserve"> we dan niet beter een commanditaire vennootschap oprichten</w:t>
      </w:r>
    </w:p>
    <w:p w14:paraId="22FBE0BB" w14:textId="77777777" w:rsidR="00155A99" w:rsidRPr="00155A99" w:rsidRDefault="00155A99" w:rsidP="00155A99">
      <w:r w:rsidRPr="00155A99">
        <w:t xml:space="preserve">Een </w:t>
      </w:r>
      <w:r w:rsidRPr="00155A99">
        <w:rPr>
          <w:b/>
          <w:bCs/>
        </w:rPr>
        <w:t>commanditaire vennootschap (</w:t>
      </w:r>
      <w:proofErr w:type="spellStart"/>
      <w:r w:rsidRPr="00155A99">
        <w:rPr>
          <w:b/>
          <w:bCs/>
        </w:rPr>
        <w:t>CommV</w:t>
      </w:r>
      <w:proofErr w:type="spellEnd"/>
      <w:r w:rsidRPr="00155A99">
        <w:rPr>
          <w:b/>
          <w:bCs/>
        </w:rPr>
        <w:t>)</w:t>
      </w:r>
      <w:r w:rsidRPr="00155A99">
        <w:t xml:space="preserve"> oprichten om 2 schilderijen per jaar te verkopen is in jouw situatie </w:t>
      </w:r>
      <w:r w:rsidRPr="00155A99">
        <w:rPr>
          <w:b/>
          <w:bCs/>
        </w:rPr>
        <w:t>fiscaal en administratief niet aan te raden</w:t>
      </w:r>
      <w:r w:rsidRPr="00155A99">
        <w:t>.</w:t>
      </w:r>
    </w:p>
    <w:p w14:paraId="33E92540" w14:textId="77777777" w:rsidR="00155A99" w:rsidRPr="00155A99" w:rsidRDefault="00155A99" w:rsidP="00155A99">
      <w:r w:rsidRPr="00155A99">
        <w:lastRenderedPageBreak/>
        <w:t xml:space="preserve">Hoewel een </w:t>
      </w:r>
      <w:proofErr w:type="spellStart"/>
      <w:r w:rsidRPr="00155A99">
        <w:t>CommV</w:t>
      </w:r>
      <w:proofErr w:type="spellEnd"/>
      <w:r w:rsidRPr="00155A99">
        <w:t xml:space="preserve"> een heel populaire en flexibele vennootschapsvorm is in België, wegen de nadelen en kosten bij een jaaromzet van € 5.000 niet op tegen de voordelen.</w:t>
      </w:r>
    </w:p>
    <w:p w14:paraId="1246CE63" w14:textId="77777777" w:rsidR="00155A99" w:rsidRPr="00155A99" w:rsidRDefault="00155A99" w:rsidP="00155A99">
      <w:r w:rsidRPr="00155A99">
        <w:t>Hier is waarom een vennootschap in jouw specifieke geval waarschijnlijk een te zwaar middel is:</w:t>
      </w:r>
    </w:p>
    <w:p w14:paraId="4168600A" w14:textId="77777777" w:rsidR="00155A99" w:rsidRPr="00155A99" w:rsidRDefault="00155A99" w:rsidP="00155A99">
      <w:pPr>
        <w:rPr>
          <w:b/>
          <w:bCs/>
        </w:rPr>
      </w:pPr>
      <w:r w:rsidRPr="00155A99">
        <w:rPr>
          <w:rFonts w:ascii="Segoe UI Emoji" w:hAnsi="Segoe UI Emoji" w:cs="Segoe UI Emoji"/>
          <w:b/>
          <w:bCs/>
        </w:rPr>
        <w:t>❌</w:t>
      </w:r>
      <w:r w:rsidRPr="00155A99">
        <w:rPr>
          <w:b/>
          <w:bCs/>
        </w:rPr>
        <w:t xml:space="preserve"> Waarom een </w:t>
      </w:r>
      <w:proofErr w:type="spellStart"/>
      <w:r w:rsidRPr="00155A99">
        <w:rPr>
          <w:b/>
          <w:bCs/>
        </w:rPr>
        <w:t>CommV</w:t>
      </w:r>
      <w:proofErr w:type="spellEnd"/>
      <w:r w:rsidRPr="00155A99">
        <w:rPr>
          <w:b/>
          <w:bCs/>
        </w:rPr>
        <w:t xml:space="preserve"> (meestal) geen goed idee is voor 2 schilderijen</w:t>
      </w:r>
    </w:p>
    <w:p w14:paraId="5C3942B0" w14:textId="77777777" w:rsidR="00155A99" w:rsidRPr="00155A99" w:rsidRDefault="00155A99" w:rsidP="00155A99">
      <w:pPr>
        <w:numPr>
          <w:ilvl w:val="0"/>
          <w:numId w:val="5"/>
        </w:numPr>
      </w:pPr>
      <w:r w:rsidRPr="00155A99">
        <w:rPr>
          <w:b/>
          <w:bCs/>
        </w:rPr>
        <w:t>Hoge opstart- en beheerkosten:</w:t>
      </w:r>
      <w:r w:rsidRPr="00155A99">
        <w:t xml:space="preserve"> Je hebt weliswaar geen startkapitaal en geen dure notariskosten nodig voor een </w:t>
      </w:r>
      <w:proofErr w:type="spellStart"/>
      <w:r w:rsidRPr="00155A99">
        <w:t>CommV</w:t>
      </w:r>
      <w:proofErr w:type="spellEnd"/>
      <w:r w:rsidRPr="00155A99">
        <w:t xml:space="preserve"> (een onderhandse akte volstaat). Maar je moet wel betalen voor de registratie in de Kruispuntbank van Ondernemingen (KBO), de btw-activering en de publicatie in het Belgisch Staatsblad. Daarnaast ben je verplicht om een </w:t>
      </w:r>
      <w:r w:rsidRPr="00155A99">
        <w:rPr>
          <w:b/>
          <w:bCs/>
        </w:rPr>
        <w:t>dubbele boekhouding</w:t>
      </w:r>
      <w:r w:rsidRPr="00155A99">
        <w:t xml:space="preserve"> te voeren. Een boekhouder kost je al snel € 1.500 tot € 2.500 per jaar. Dat slokt meteen de helft van je winst op.</w:t>
      </w:r>
    </w:p>
    <w:p w14:paraId="1BC038B9" w14:textId="77777777" w:rsidR="00155A99" w:rsidRPr="00155A99" w:rsidRDefault="00155A99" w:rsidP="00155A99">
      <w:pPr>
        <w:numPr>
          <w:ilvl w:val="0"/>
          <w:numId w:val="5"/>
        </w:numPr>
      </w:pPr>
      <w:r w:rsidRPr="00155A99">
        <w:rPr>
          <w:b/>
          <w:bCs/>
        </w:rPr>
        <w:t>De vennootschapsbelasting is niet gratis:</w:t>
      </w:r>
      <w:r w:rsidRPr="00155A99">
        <w:t xml:space="preserve"> Een vennootschap betaalt weliswaar een lager belastingtarief (20% tot 25% vennootschapsbelasting) dan de personenbelasting, maar het geld zit daarna vast in de vennootschap.</w:t>
      </w:r>
    </w:p>
    <w:p w14:paraId="384CE26E" w14:textId="77777777" w:rsidR="00155A99" w:rsidRPr="00155A99" w:rsidRDefault="00155A99" w:rsidP="00155A99">
      <w:pPr>
        <w:numPr>
          <w:ilvl w:val="0"/>
          <w:numId w:val="5"/>
        </w:numPr>
      </w:pPr>
      <w:r w:rsidRPr="00155A99">
        <w:rPr>
          <w:b/>
          <w:bCs/>
        </w:rPr>
        <w:t>Geld naar je privé halen kost extra:</w:t>
      </w:r>
      <w:r w:rsidRPr="00155A99">
        <w:t xml:space="preserve"> Om dat geld als gepensioneerde privé te kunnen gebruiken, moet je het uitkeren als dividend (waar je meestal 30% roerende voorheffing op betaalt) of als bedrijfsleidersbezoldiging (wat weer zwaar belast wordt in de personenbelasting).</w:t>
      </w:r>
    </w:p>
    <w:p w14:paraId="78976BE7" w14:textId="77777777" w:rsidR="00155A99" w:rsidRPr="00155A99" w:rsidRDefault="00155A99" w:rsidP="00155A99">
      <w:pPr>
        <w:numPr>
          <w:ilvl w:val="0"/>
          <w:numId w:val="5"/>
        </w:numPr>
      </w:pPr>
      <w:r w:rsidRPr="00155A99">
        <w:rPr>
          <w:b/>
          <w:bCs/>
        </w:rPr>
        <w:t>Je hebt verplicht twee personen nodig:</w:t>
      </w:r>
      <w:r w:rsidRPr="00155A99">
        <w:t xml:space="preserve"> Een </w:t>
      </w:r>
      <w:proofErr w:type="spellStart"/>
      <w:r w:rsidRPr="00155A99">
        <w:t>CommV</w:t>
      </w:r>
      <w:proofErr w:type="spellEnd"/>
      <w:r w:rsidRPr="00155A99">
        <w:t xml:space="preserve"> heeft altijd minstens twee personen nodig: een beherend vennoot (jij, die werkt en aansprakelijk is) en een stille vennoot (iemand die enkel geld of middelen inbrengt en zich niet met het beheer mag bemoeien).</w:t>
      </w:r>
    </w:p>
    <w:p w14:paraId="641363DE" w14:textId="77777777" w:rsidR="00155A99" w:rsidRPr="00155A99" w:rsidRDefault="00000000" w:rsidP="00155A99">
      <w:r>
        <w:pict w14:anchorId="58DF2C9E">
          <v:rect id="_x0000_i1029" style="width:0;height:1.5pt" o:hralign="center" o:hrstd="t" o:hr="t" fillcolor="#a0a0a0" stroked="f"/>
        </w:pict>
      </w:r>
    </w:p>
    <w:p w14:paraId="56EB2BAA" w14:textId="77777777" w:rsidR="00155A99" w:rsidRPr="00155A99" w:rsidRDefault="00155A99" w:rsidP="00155A99">
      <w:pPr>
        <w:rPr>
          <w:b/>
          <w:bCs/>
        </w:rPr>
      </w:pPr>
      <w:r w:rsidRPr="00155A99">
        <w:rPr>
          <w:rFonts w:ascii="Segoe UI Emoji" w:hAnsi="Segoe UI Emoji" w:cs="Segoe UI Emoji"/>
          <w:b/>
          <w:bCs/>
        </w:rPr>
        <w:t>⚖️</w:t>
      </w:r>
      <w:r w:rsidRPr="00155A99">
        <w:rPr>
          <w:b/>
          <w:bCs/>
        </w:rPr>
        <w:t xml:space="preserve"> Vergelijking: </w:t>
      </w:r>
      <w:proofErr w:type="spellStart"/>
      <w:r w:rsidRPr="00155A99">
        <w:rPr>
          <w:b/>
          <w:bCs/>
        </w:rPr>
        <w:t>CommV</w:t>
      </w:r>
      <w:proofErr w:type="spellEnd"/>
      <w:r w:rsidRPr="00155A99">
        <w:rPr>
          <w:b/>
          <w:bCs/>
        </w:rPr>
        <w:t xml:space="preserve"> versus Eenmanszaak (als gepensioneerde)</w:t>
      </w:r>
    </w:p>
    <w:p w14:paraId="16F707CE" w14:textId="77777777" w:rsidR="00155A99" w:rsidRPr="00155A99" w:rsidRDefault="00155A99" w:rsidP="00155A99">
      <w:r w:rsidRPr="00155A99">
        <w:t>Als we kijken naar jouw doel (website + € 5.000 omzet), zie je hier het verschil tussen een vennootschap (</w:t>
      </w:r>
      <w:proofErr w:type="spellStart"/>
      <w:r w:rsidRPr="00155A99">
        <w:t>CommV</w:t>
      </w:r>
      <w:proofErr w:type="spellEnd"/>
      <w:r w:rsidRPr="00155A99">
        <w:t>) en een eenmanszaak als actieve gepensioneerde: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3810"/>
        <w:gridCol w:w="3344"/>
      </w:tblGrid>
      <w:tr w:rsidR="00155A99" w:rsidRPr="00155A99" w14:paraId="06FA020A" w14:textId="77777777">
        <w:trPr>
          <w:tblCellSpacing w:w="15" w:type="dxa"/>
        </w:trPr>
        <w:tc>
          <w:tcPr>
            <w:tcW w:w="0" w:type="auto"/>
            <w:tcBorders>
              <w:bottom w:val="single" w:sz="4" w:space="0" w:color="DCDFE5"/>
            </w:tcBorders>
            <w:vAlign w:val="center"/>
            <w:hideMark/>
          </w:tcPr>
          <w:p w14:paraId="1DF324A8" w14:textId="77777777" w:rsidR="00155A99" w:rsidRPr="00155A99" w:rsidRDefault="00155A99" w:rsidP="00155A99">
            <w:pPr>
              <w:rPr>
                <w:b/>
                <w:bCs/>
              </w:rPr>
            </w:pPr>
            <w:r w:rsidRPr="00155A99">
              <w:rPr>
                <w:b/>
                <w:bCs/>
              </w:rPr>
              <w:t>Onderdeel</w:t>
            </w:r>
          </w:p>
        </w:tc>
        <w:tc>
          <w:tcPr>
            <w:tcW w:w="0" w:type="auto"/>
            <w:tcBorders>
              <w:bottom w:val="single" w:sz="4" w:space="0" w:color="DCDFE5"/>
            </w:tcBorders>
            <w:vAlign w:val="center"/>
            <w:hideMark/>
          </w:tcPr>
          <w:p w14:paraId="13D20B10" w14:textId="77777777" w:rsidR="00155A99" w:rsidRPr="00155A99" w:rsidRDefault="00155A99" w:rsidP="00155A99">
            <w:pPr>
              <w:rPr>
                <w:b/>
                <w:bCs/>
              </w:rPr>
            </w:pPr>
            <w:proofErr w:type="spellStart"/>
            <w:r w:rsidRPr="00155A99">
              <w:rPr>
                <w:b/>
                <w:bCs/>
              </w:rPr>
              <w:t>CommV</w:t>
            </w:r>
            <w:proofErr w:type="spellEnd"/>
            <w:r w:rsidRPr="00155A99">
              <w:rPr>
                <w:b/>
                <w:bCs/>
              </w:rPr>
              <w:t xml:space="preserve"> (Vennootschap)</w:t>
            </w:r>
          </w:p>
        </w:tc>
        <w:tc>
          <w:tcPr>
            <w:tcW w:w="0" w:type="auto"/>
            <w:tcBorders>
              <w:bottom w:val="single" w:sz="4" w:space="0" w:color="DCDFE5"/>
            </w:tcBorders>
            <w:vAlign w:val="center"/>
            <w:hideMark/>
          </w:tcPr>
          <w:p w14:paraId="7BFF29F8" w14:textId="77777777" w:rsidR="00155A99" w:rsidRPr="00155A99" w:rsidRDefault="00155A99" w:rsidP="00155A99">
            <w:pPr>
              <w:rPr>
                <w:b/>
                <w:bCs/>
              </w:rPr>
            </w:pPr>
            <w:r w:rsidRPr="00155A99">
              <w:rPr>
                <w:b/>
                <w:bCs/>
              </w:rPr>
              <w:t>Eenmanszaak (als gepensioneerde)</w:t>
            </w:r>
          </w:p>
        </w:tc>
      </w:tr>
      <w:tr w:rsidR="00155A99" w:rsidRPr="00155A99" w14:paraId="0F8617D7" w14:textId="77777777">
        <w:trPr>
          <w:tblCellSpacing w:w="15" w:type="dxa"/>
        </w:trPr>
        <w:tc>
          <w:tcPr>
            <w:tcW w:w="0" w:type="auto"/>
            <w:tcBorders>
              <w:bottom w:val="single" w:sz="4" w:space="0" w:color="DCDFE5"/>
            </w:tcBorders>
            <w:vAlign w:val="center"/>
            <w:hideMark/>
          </w:tcPr>
          <w:p w14:paraId="402CDF52" w14:textId="77777777" w:rsidR="00155A99" w:rsidRPr="00155A99" w:rsidRDefault="00155A99" w:rsidP="00155A99">
            <w:r w:rsidRPr="00155A99">
              <w:rPr>
                <w:b/>
                <w:bCs/>
              </w:rPr>
              <w:t>Opstartkosten</w:t>
            </w:r>
          </w:p>
        </w:tc>
        <w:tc>
          <w:tcPr>
            <w:tcW w:w="0" w:type="auto"/>
            <w:tcBorders>
              <w:bottom w:val="single" w:sz="4" w:space="0" w:color="DCDFE5"/>
            </w:tcBorders>
            <w:vAlign w:val="center"/>
            <w:hideMark/>
          </w:tcPr>
          <w:p w14:paraId="148034A5" w14:textId="77777777" w:rsidR="00155A99" w:rsidRPr="00155A99" w:rsidRDefault="00155A99" w:rsidP="00155A99">
            <w:r w:rsidRPr="00155A99">
              <w:t>Matig (KBO + Staatsblad)</w:t>
            </w:r>
          </w:p>
        </w:tc>
        <w:tc>
          <w:tcPr>
            <w:tcW w:w="0" w:type="auto"/>
            <w:tcBorders>
              <w:bottom w:val="single" w:sz="4" w:space="0" w:color="DCDFE5"/>
            </w:tcBorders>
            <w:vAlign w:val="center"/>
            <w:hideMark/>
          </w:tcPr>
          <w:p w14:paraId="157047FB" w14:textId="77777777" w:rsidR="00155A99" w:rsidRPr="00155A99" w:rsidRDefault="00155A99" w:rsidP="00155A99">
            <w:r w:rsidRPr="00155A99">
              <w:t>Laag (enkel KBO)</w:t>
            </w:r>
          </w:p>
        </w:tc>
      </w:tr>
      <w:tr w:rsidR="00155A99" w:rsidRPr="00155A99" w14:paraId="1186FADB" w14:textId="77777777">
        <w:trPr>
          <w:tblCellSpacing w:w="15" w:type="dxa"/>
        </w:trPr>
        <w:tc>
          <w:tcPr>
            <w:tcW w:w="0" w:type="auto"/>
            <w:tcBorders>
              <w:bottom w:val="single" w:sz="4" w:space="0" w:color="DCDFE5"/>
            </w:tcBorders>
            <w:vAlign w:val="center"/>
            <w:hideMark/>
          </w:tcPr>
          <w:p w14:paraId="264D5AAA" w14:textId="77777777" w:rsidR="00155A99" w:rsidRPr="00155A99" w:rsidRDefault="00155A99" w:rsidP="00155A99">
            <w:r w:rsidRPr="00155A99">
              <w:rPr>
                <w:b/>
                <w:bCs/>
              </w:rPr>
              <w:t>Boekhouder</w:t>
            </w:r>
          </w:p>
        </w:tc>
        <w:tc>
          <w:tcPr>
            <w:tcW w:w="0" w:type="auto"/>
            <w:tcBorders>
              <w:bottom w:val="single" w:sz="4" w:space="0" w:color="DCDFE5"/>
            </w:tcBorders>
            <w:vAlign w:val="center"/>
            <w:hideMark/>
          </w:tcPr>
          <w:p w14:paraId="009BF125" w14:textId="77777777" w:rsidR="00155A99" w:rsidRPr="00155A99" w:rsidRDefault="00155A99" w:rsidP="00155A99">
            <w:r w:rsidRPr="00155A99">
              <w:t>Duur (verplichte dubbele boekhouding)</w:t>
            </w:r>
          </w:p>
        </w:tc>
        <w:tc>
          <w:tcPr>
            <w:tcW w:w="0" w:type="auto"/>
            <w:tcBorders>
              <w:bottom w:val="single" w:sz="4" w:space="0" w:color="DCDFE5"/>
            </w:tcBorders>
            <w:vAlign w:val="center"/>
            <w:hideMark/>
          </w:tcPr>
          <w:p w14:paraId="797ED38F" w14:textId="77777777" w:rsidR="00155A99" w:rsidRPr="00155A99" w:rsidRDefault="00155A99" w:rsidP="00155A99">
            <w:r w:rsidRPr="00155A99">
              <w:t>Goedkoop of zelf doen (eenvoudige boekhouding)</w:t>
            </w:r>
          </w:p>
        </w:tc>
      </w:tr>
      <w:tr w:rsidR="00155A99" w:rsidRPr="00155A99" w14:paraId="0EE05041" w14:textId="77777777">
        <w:trPr>
          <w:tblCellSpacing w:w="15" w:type="dxa"/>
        </w:trPr>
        <w:tc>
          <w:tcPr>
            <w:tcW w:w="0" w:type="auto"/>
            <w:tcBorders>
              <w:bottom w:val="single" w:sz="4" w:space="0" w:color="DCDFE5"/>
            </w:tcBorders>
            <w:vAlign w:val="center"/>
            <w:hideMark/>
          </w:tcPr>
          <w:p w14:paraId="025263C7" w14:textId="77777777" w:rsidR="00155A99" w:rsidRPr="00155A99" w:rsidRDefault="00155A99" w:rsidP="00155A99">
            <w:r w:rsidRPr="00155A99">
              <w:rPr>
                <w:b/>
                <w:bCs/>
              </w:rPr>
              <w:lastRenderedPageBreak/>
              <w:t>Sociale bijdragen</w:t>
            </w:r>
          </w:p>
        </w:tc>
        <w:tc>
          <w:tcPr>
            <w:tcW w:w="0" w:type="auto"/>
            <w:tcBorders>
              <w:bottom w:val="single" w:sz="4" w:space="0" w:color="DCDFE5"/>
            </w:tcBorders>
            <w:vAlign w:val="center"/>
            <w:hideMark/>
          </w:tcPr>
          <w:p w14:paraId="2DCA6FF5" w14:textId="77777777" w:rsidR="00155A99" w:rsidRPr="00155A99" w:rsidRDefault="00155A99" w:rsidP="00155A99">
            <w:r w:rsidRPr="00155A99">
              <w:t>Ja, vennootschapsbijdrage + bijdrage als zelfstandige</w:t>
            </w:r>
          </w:p>
        </w:tc>
        <w:tc>
          <w:tcPr>
            <w:tcW w:w="0" w:type="auto"/>
            <w:tcBorders>
              <w:bottom w:val="single" w:sz="4" w:space="0" w:color="DCDFE5"/>
            </w:tcBorders>
            <w:vAlign w:val="center"/>
            <w:hideMark/>
          </w:tcPr>
          <w:p w14:paraId="4A35D95B" w14:textId="77777777" w:rsidR="00155A99" w:rsidRPr="00155A99" w:rsidRDefault="00155A99" w:rsidP="00155A99">
            <w:r w:rsidRPr="00155A99">
              <w:rPr>
                <w:b/>
                <w:bCs/>
              </w:rPr>
              <w:t>€ 0</w:t>
            </w:r>
            <w:r w:rsidRPr="00155A99">
              <w:t xml:space="preserve"> (als je nettowinst onder de drempel blijft)</w:t>
            </w:r>
          </w:p>
        </w:tc>
      </w:tr>
      <w:tr w:rsidR="00155A99" w:rsidRPr="00155A99" w14:paraId="3458335B" w14:textId="77777777">
        <w:trPr>
          <w:tblCellSpacing w:w="15" w:type="dxa"/>
        </w:trPr>
        <w:tc>
          <w:tcPr>
            <w:tcW w:w="0" w:type="auto"/>
            <w:tcBorders>
              <w:bottom w:val="single" w:sz="4" w:space="0" w:color="DCDFE5"/>
            </w:tcBorders>
            <w:vAlign w:val="center"/>
            <w:hideMark/>
          </w:tcPr>
          <w:p w14:paraId="4E737912" w14:textId="77777777" w:rsidR="00155A99" w:rsidRPr="00155A99" w:rsidRDefault="00155A99" w:rsidP="00155A99">
            <w:r w:rsidRPr="00155A99">
              <w:rPr>
                <w:b/>
                <w:bCs/>
              </w:rPr>
              <w:t>Btw-vrijstelling</w:t>
            </w:r>
          </w:p>
        </w:tc>
        <w:tc>
          <w:tcPr>
            <w:tcW w:w="0" w:type="auto"/>
            <w:tcBorders>
              <w:bottom w:val="single" w:sz="4" w:space="0" w:color="DCDFE5"/>
            </w:tcBorders>
            <w:vAlign w:val="center"/>
            <w:hideMark/>
          </w:tcPr>
          <w:p w14:paraId="3EF88EDE" w14:textId="77777777" w:rsidR="00155A99" w:rsidRPr="00155A99" w:rsidRDefault="00155A99" w:rsidP="00155A99">
            <w:r w:rsidRPr="00155A99">
              <w:t>Ja, mogelijk</w:t>
            </w:r>
          </w:p>
        </w:tc>
        <w:tc>
          <w:tcPr>
            <w:tcW w:w="0" w:type="auto"/>
            <w:tcBorders>
              <w:bottom w:val="single" w:sz="4" w:space="0" w:color="DCDFE5"/>
            </w:tcBorders>
            <w:vAlign w:val="center"/>
            <w:hideMark/>
          </w:tcPr>
          <w:p w14:paraId="608DA0A1" w14:textId="77777777" w:rsidR="00155A99" w:rsidRPr="00155A99" w:rsidRDefault="00155A99" w:rsidP="00155A99">
            <w:r w:rsidRPr="00155A99">
              <w:t>Ja, mogelijk</w:t>
            </w:r>
          </w:p>
        </w:tc>
      </w:tr>
      <w:tr w:rsidR="00155A99" w:rsidRPr="00155A99" w14:paraId="49329685" w14:textId="77777777">
        <w:trPr>
          <w:tblCellSpacing w:w="15" w:type="dxa"/>
        </w:trPr>
        <w:tc>
          <w:tcPr>
            <w:tcW w:w="0" w:type="auto"/>
            <w:tcBorders>
              <w:bottom w:val="nil"/>
            </w:tcBorders>
            <w:vAlign w:val="center"/>
            <w:hideMark/>
          </w:tcPr>
          <w:p w14:paraId="36B6EEFE" w14:textId="77777777" w:rsidR="00155A99" w:rsidRPr="00155A99" w:rsidRDefault="00155A99" w:rsidP="00155A99">
            <w:r w:rsidRPr="00155A99">
              <w:rPr>
                <w:b/>
                <w:bCs/>
              </w:rPr>
              <w:t>Geld privé opnemen</w:t>
            </w:r>
          </w:p>
        </w:tc>
        <w:tc>
          <w:tcPr>
            <w:tcW w:w="0" w:type="auto"/>
            <w:tcBorders>
              <w:bottom w:val="nil"/>
            </w:tcBorders>
            <w:vAlign w:val="center"/>
            <w:hideMark/>
          </w:tcPr>
          <w:p w14:paraId="22FB644F" w14:textId="77777777" w:rsidR="00155A99" w:rsidRPr="00155A99" w:rsidRDefault="00155A99" w:rsidP="00155A99">
            <w:pPr>
              <w:rPr>
                <w:lang w:val="en-US"/>
              </w:rPr>
            </w:pPr>
            <w:r w:rsidRPr="00155A99">
              <w:rPr>
                <w:lang w:val="en-US"/>
              </w:rPr>
              <w:t>Complex (via dividend of loon)</w:t>
            </w:r>
          </w:p>
        </w:tc>
        <w:tc>
          <w:tcPr>
            <w:tcW w:w="0" w:type="auto"/>
            <w:tcBorders>
              <w:bottom w:val="nil"/>
            </w:tcBorders>
            <w:vAlign w:val="center"/>
            <w:hideMark/>
          </w:tcPr>
          <w:p w14:paraId="214402F8" w14:textId="77777777" w:rsidR="00155A99" w:rsidRPr="00155A99" w:rsidRDefault="00155A99" w:rsidP="00155A99">
            <w:r w:rsidRPr="00155A99">
              <w:rPr>
                <w:b/>
                <w:bCs/>
              </w:rPr>
              <w:t>Heel eenvoudig</w:t>
            </w:r>
            <w:r w:rsidRPr="00155A99">
              <w:t xml:space="preserve"> (de winst is meteen van jou)</w:t>
            </w:r>
          </w:p>
        </w:tc>
      </w:tr>
    </w:tbl>
    <w:p w14:paraId="34C54F86" w14:textId="77777777" w:rsidR="00155A99" w:rsidRPr="00155A99" w:rsidRDefault="00000000" w:rsidP="00155A99">
      <w:r>
        <w:pict w14:anchorId="04BF8F9B">
          <v:rect id="_x0000_i1030" style="width:0;height:1.5pt" o:hralign="center" o:hrstd="t" o:hr="t" fillcolor="#a0a0a0" stroked="f"/>
        </w:pict>
      </w:r>
    </w:p>
    <w:p w14:paraId="10888E0A" w14:textId="77777777" w:rsidR="00155A99" w:rsidRPr="00155A99" w:rsidRDefault="00155A99" w:rsidP="00155A99">
      <w:pPr>
        <w:rPr>
          <w:b/>
          <w:bCs/>
        </w:rPr>
      </w:pPr>
      <w:r w:rsidRPr="00155A99">
        <w:rPr>
          <w:rFonts w:ascii="Segoe UI Emoji" w:hAnsi="Segoe UI Emoji" w:cs="Segoe UI Emoji"/>
          <w:b/>
          <w:bCs/>
        </w:rPr>
        <w:t>💡</w:t>
      </w:r>
      <w:r w:rsidRPr="00155A99">
        <w:rPr>
          <w:b/>
          <w:bCs/>
        </w:rPr>
        <w:t xml:space="preserve"> Waarom de eenmanszaak (statuut gepensioneerde) interessanter is</w:t>
      </w:r>
    </w:p>
    <w:p w14:paraId="61BDDE9C" w14:textId="77777777" w:rsidR="00155A99" w:rsidRPr="00155A99" w:rsidRDefault="00155A99" w:rsidP="00155A99">
      <w:r w:rsidRPr="00155A99">
        <w:t xml:space="preserve">Als je kiest voor een </w:t>
      </w:r>
      <w:r w:rsidRPr="00155A99">
        <w:rPr>
          <w:b/>
          <w:bCs/>
        </w:rPr>
        <w:t>eenmanszaak als gepensioneerde</w:t>
      </w:r>
      <w:r w:rsidRPr="00155A99">
        <w:t xml:space="preserve"> (met btw-vrijstelling), geniet je van de fiscale voordelen van een bedrijf zonder de zware administratie:</w:t>
      </w:r>
    </w:p>
    <w:p w14:paraId="4C1203BA" w14:textId="77777777" w:rsidR="00155A99" w:rsidRPr="00155A99" w:rsidRDefault="00155A99" w:rsidP="00155A99">
      <w:pPr>
        <w:numPr>
          <w:ilvl w:val="0"/>
          <w:numId w:val="6"/>
        </w:numPr>
      </w:pPr>
      <w:r w:rsidRPr="00155A99">
        <w:rPr>
          <w:b/>
          <w:bCs/>
        </w:rPr>
        <w:t>Simpele boekhouding:</w:t>
      </w:r>
      <w:r w:rsidRPr="00155A99">
        <w:t xml:space="preserve"> Je hoeft alleen een overzicht bij te houden van je verkoopfacturen en je aankoopbewijzen (inkomsten en uitgaven). Dit kun je makkelijk zelf doen of heel goedkoop laten nakijken.</w:t>
      </w:r>
    </w:p>
    <w:p w14:paraId="6A25D67A" w14:textId="77777777" w:rsidR="00155A99" w:rsidRPr="00155A99" w:rsidRDefault="00155A99" w:rsidP="00155A99">
      <w:pPr>
        <w:numPr>
          <w:ilvl w:val="0"/>
          <w:numId w:val="6"/>
        </w:numPr>
      </w:pPr>
      <w:r w:rsidRPr="00155A99">
        <w:rPr>
          <w:b/>
          <w:bCs/>
        </w:rPr>
        <w:t>Kosten optimaal benutten:</w:t>
      </w:r>
      <w:r w:rsidRPr="00155A99">
        <w:t xml:space="preserve"> Je kunt nog steeds al je kosten (website, pc, internet, verf, atelier) aftrekken van die € 5.000 omzet. Als je na aftrek van die kosten bijvoorbeeld € 2.000 nettowinst overhoudt, betaal je daar </w:t>
      </w:r>
      <w:r w:rsidRPr="00155A99">
        <w:rPr>
          <w:b/>
          <w:bCs/>
        </w:rPr>
        <w:t>geen sociale bijdragen</w:t>
      </w:r>
      <w:r w:rsidRPr="00155A99">
        <w:t xml:space="preserve"> op en word je enkel op die € 2.000 belast in de personenbelasting.</w:t>
      </w:r>
    </w:p>
    <w:p w14:paraId="48A1F357" w14:textId="77777777" w:rsidR="00155A99" w:rsidRPr="00155A99" w:rsidRDefault="00155A99" w:rsidP="00155A99">
      <w:pPr>
        <w:numPr>
          <w:ilvl w:val="0"/>
          <w:numId w:val="6"/>
        </w:numPr>
      </w:pPr>
      <w:r w:rsidRPr="00155A99">
        <w:rPr>
          <w:b/>
          <w:bCs/>
        </w:rPr>
        <w:t>Geen gedoe met partners:</w:t>
      </w:r>
      <w:r w:rsidRPr="00155A99">
        <w:t xml:space="preserve"> Je bent 100% baas in je eigen eenmanszaak en hebt geen stille vennoot nodig.</w:t>
      </w:r>
    </w:p>
    <w:p w14:paraId="08013576" w14:textId="77777777" w:rsidR="00155A99" w:rsidRPr="00155A99" w:rsidRDefault="00155A99" w:rsidP="00155A99">
      <w:pPr>
        <w:rPr>
          <w:b/>
          <w:bCs/>
        </w:rPr>
      </w:pPr>
      <w:r w:rsidRPr="00155A99">
        <w:rPr>
          <w:b/>
          <w:bCs/>
        </w:rPr>
        <w:t>Volgende stappen</w:t>
      </w:r>
    </w:p>
    <w:p w14:paraId="316CB614" w14:textId="77777777" w:rsidR="00155A99" w:rsidRPr="00155A99" w:rsidRDefault="00155A99" w:rsidP="00155A99">
      <w:r w:rsidRPr="00155A99">
        <w:t>Als je wilt, kunnen we concreet kijken naar:</w:t>
      </w:r>
    </w:p>
    <w:p w14:paraId="3291D84F" w14:textId="77777777" w:rsidR="00155A99" w:rsidRPr="00155A99" w:rsidRDefault="00155A99" w:rsidP="00155A99">
      <w:pPr>
        <w:numPr>
          <w:ilvl w:val="0"/>
          <w:numId w:val="7"/>
        </w:numPr>
      </w:pPr>
      <w:r w:rsidRPr="00155A99">
        <w:t xml:space="preserve">Wat je precies nodig hebt om een </w:t>
      </w:r>
      <w:r w:rsidRPr="00155A99">
        <w:rPr>
          <w:b/>
          <w:bCs/>
        </w:rPr>
        <w:t>eenmanszaak als gepensioneerde</w:t>
      </w:r>
      <w:r w:rsidRPr="00155A99">
        <w:t xml:space="preserve"> op te starten.</w:t>
      </w:r>
    </w:p>
    <w:p w14:paraId="20242DA3" w14:textId="77777777" w:rsidR="00155A99" w:rsidRPr="00155A99" w:rsidRDefault="00155A99" w:rsidP="00155A99">
      <w:pPr>
        <w:numPr>
          <w:ilvl w:val="0"/>
          <w:numId w:val="7"/>
        </w:numPr>
      </w:pPr>
      <w:r w:rsidRPr="00155A99">
        <w:t xml:space="preserve">Hoe je zelf een eenvoudige </w:t>
      </w:r>
      <w:r w:rsidRPr="00155A99">
        <w:rPr>
          <w:b/>
          <w:bCs/>
        </w:rPr>
        <w:t>inkomsten- en uitgavenlijst</w:t>
      </w:r>
      <w:r w:rsidRPr="00155A99">
        <w:t xml:space="preserve"> bijhoudt om een boekhouder uit te sparen.</w:t>
      </w:r>
    </w:p>
    <w:p w14:paraId="5104D386" w14:textId="77777777" w:rsidR="00155A99" w:rsidRPr="00155A99" w:rsidRDefault="00155A99" w:rsidP="00155A99">
      <w:proofErr w:type="gramStart"/>
      <w:r w:rsidRPr="00155A99">
        <w:t>partner</w:t>
      </w:r>
      <w:proofErr w:type="gramEnd"/>
      <w:r w:rsidRPr="00155A99">
        <w:t xml:space="preserve"> advies opdrachten ook gepensioneerd</w:t>
      </w:r>
    </w:p>
    <w:p w14:paraId="4133925F" w14:textId="77777777" w:rsidR="00155A99" w:rsidRPr="00155A99" w:rsidRDefault="00155A99" w:rsidP="00155A99">
      <w:r w:rsidRPr="00155A99">
        <w:t xml:space="preserve">Als jullie </w:t>
      </w:r>
      <w:r w:rsidRPr="00155A99">
        <w:rPr>
          <w:b/>
          <w:bCs/>
        </w:rPr>
        <w:t>allebei gepensioneerd</w:t>
      </w:r>
      <w:r w:rsidRPr="00155A99">
        <w:t xml:space="preserve"> zijn en de inkomsten beperkt blijven (€ 5.000 voor jouw kunst en € 10,000 voor de adviesopdrachten), is de situatie fiscaal gezien een droomscenario. Het statuut van </w:t>
      </w:r>
      <w:r w:rsidRPr="00155A99">
        <w:rPr>
          <w:b/>
          <w:bCs/>
        </w:rPr>
        <w:t>actieve gepensioneerde</w:t>
      </w:r>
      <w:r w:rsidRPr="00155A99">
        <w:t xml:space="preserve"> is in België namelijk extreem gunstig voor kleine zelfstandige activiteiten.</w:t>
      </w:r>
    </w:p>
    <w:p w14:paraId="7283266B" w14:textId="77777777" w:rsidR="00155A99" w:rsidRPr="00155A99" w:rsidRDefault="00155A99" w:rsidP="00155A99">
      <w:r w:rsidRPr="00155A99">
        <w:t>Een vennootschap (</w:t>
      </w:r>
      <w:proofErr w:type="spellStart"/>
      <w:r w:rsidRPr="00155A99">
        <w:t>CommV</w:t>
      </w:r>
      <w:proofErr w:type="spellEnd"/>
      <w:r w:rsidRPr="00155A99">
        <w:t xml:space="preserve">) blijft ook nu veel te duur. De allerbeste, goedkoopste en fiscaal veiligste oplossing is dat jullie </w:t>
      </w:r>
      <w:r w:rsidRPr="00155A99">
        <w:rPr>
          <w:b/>
          <w:bCs/>
        </w:rPr>
        <w:t>ieder apart een eenmanszaak als gepensioneerde</w:t>
      </w:r>
      <w:r w:rsidRPr="00155A99">
        <w:t xml:space="preserve"> opstarten.</w:t>
      </w:r>
    </w:p>
    <w:p w14:paraId="2C65C3E5" w14:textId="77777777" w:rsidR="00155A99" w:rsidRPr="00155A99" w:rsidRDefault="00155A99" w:rsidP="00155A99">
      <w:r w:rsidRPr="00155A99">
        <w:t>Hier is waarom dit voor jullie allebei de perfecte constructie is:</w:t>
      </w:r>
    </w:p>
    <w:p w14:paraId="5718E6C1" w14:textId="77777777" w:rsidR="00155A99" w:rsidRPr="00155A99" w:rsidRDefault="00000000" w:rsidP="00155A99">
      <w:r>
        <w:lastRenderedPageBreak/>
        <w:pict w14:anchorId="763D3909">
          <v:rect id="_x0000_i1031" style="width:0;height:1.5pt" o:hralign="center" o:hrstd="t" o:hr="t" fillcolor="#a0a0a0" stroked="f"/>
        </w:pict>
      </w:r>
    </w:p>
    <w:p w14:paraId="71596DA6" w14:textId="77777777" w:rsidR="00155A99" w:rsidRPr="00155A99" w:rsidRDefault="00155A99" w:rsidP="00155A99">
      <w:pPr>
        <w:rPr>
          <w:b/>
          <w:bCs/>
        </w:rPr>
      </w:pPr>
      <w:r w:rsidRPr="00155A99">
        <w:rPr>
          <w:rFonts w:ascii="Segoe UI Emoji" w:hAnsi="Segoe UI Emoji" w:cs="Segoe UI Emoji"/>
          <w:b/>
          <w:bCs/>
        </w:rPr>
        <w:t>👴</w:t>
      </w:r>
      <w:r w:rsidRPr="00155A99">
        <w:rPr>
          <w:b/>
          <w:bCs/>
        </w:rPr>
        <w:t xml:space="preserve"> De fiscale voordelen voor twee gepensioneerden</w:t>
      </w:r>
    </w:p>
    <w:p w14:paraId="0ED07CF5" w14:textId="77777777" w:rsidR="00155A99" w:rsidRPr="00155A99" w:rsidRDefault="00155A99" w:rsidP="00155A99">
      <w:r w:rsidRPr="00155A99">
        <w:t>Omdat jullie allebei de status van gepensioneerde hebben, genieten jullie allebei van exact dezelfde milde regels:</w:t>
      </w:r>
    </w:p>
    <w:p w14:paraId="6F567C06" w14:textId="77777777" w:rsidR="00155A99" w:rsidRPr="00155A99" w:rsidRDefault="00155A99" w:rsidP="00155A99">
      <w:pPr>
        <w:numPr>
          <w:ilvl w:val="0"/>
          <w:numId w:val="8"/>
        </w:numPr>
      </w:pPr>
      <w:r w:rsidRPr="00155A99">
        <w:rPr>
          <w:b/>
          <w:bCs/>
        </w:rPr>
        <w:t>Onbeperkt bijverdienen:</w:t>
      </w:r>
      <w:r w:rsidRPr="00155A99">
        <w:t xml:space="preserve"> Als jullie de wettelijke pensioenleeftijd hebben bereikt (of een volledige loopbaan van 45 jaar hebben), mogen jullie allebei </w:t>
      </w:r>
      <w:r w:rsidRPr="00155A99">
        <w:rPr>
          <w:b/>
          <w:bCs/>
        </w:rPr>
        <w:t>onbeperkt bijverdienen</w:t>
      </w:r>
      <w:r w:rsidRPr="00155A99">
        <w:t xml:space="preserve"> zonder dat jullie pensioen wordt verminderd of stopgezet. (Ben je vervroegd met pensioen? Dan gelden er indexeerde grensbedragen, maar met respectievelijk € 5.000 en € 10.000 omzet blijven jullie daar sowieso ruim onder).</w:t>
      </w:r>
    </w:p>
    <w:p w14:paraId="63E0D4C9" w14:textId="77777777" w:rsidR="00155A99" w:rsidRPr="00155A99" w:rsidRDefault="00155A99" w:rsidP="00155A99">
      <w:pPr>
        <w:numPr>
          <w:ilvl w:val="0"/>
          <w:numId w:val="8"/>
        </w:numPr>
      </w:pPr>
      <w:r w:rsidRPr="00155A99">
        <w:rPr>
          <w:b/>
          <w:bCs/>
        </w:rPr>
        <w:t>Sociale bijdragen kunnen naar € 0:</w:t>
      </w:r>
      <w:r w:rsidRPr="00155A99">
        <w:t xml:space="preserve"> Als gepensioneerde in een eenmanszaak betaal je pas sociale bijdragen als je nettowinst (omzet min kosten) hoger is dan een bepaalde drempel (ongeveer € 3.500 à € 4.000 winst per jaar).</w:t>
      </w:r>
    </w:p>
    <w:p w14:paraId="434FFE5B" w14:textId="77777777" w:rsidR="00155A99" w:rsidRPr="00155A99" w:rsidRDefault="00155A99" w:rsidP="00155A99">
      <w:pPr>
        <w:numPr>
          <w:ilvl w:val="1"/>
          <w:numId w:val="8"/>
        </w:numPr>
      </w:pPr>
      <w:r w:rsidRPr="00155A99">
        <w:rPr>
          <w:b/>
          <w:bCs/>
        </w:rPr>
        <w:t>Jij (Kunst - € 5.000 omzet):</w:t>
      </w:r>
      <w:r w:rsidRPr="00155A99">
        <w:t xml:space="preserve"> Na aftrek van je materialen en website zak je onder de drempel </w:t>
      </w:r>
      <w:r w:rsidRPr="00155A99">
        <w:rPr>
          <w:rFonts w:ascii="Segoe UI Emoji" w:hAnsi="Segoe UI Emoji" w:cs="Segoe UI Emoji"/>
        </w:rPr>
        <w:t>👉</w:t>
      </w:r>
      <w:r w:rsidRPr="00155A99">
        <w:t xml:space="preserve"> </w:t>
      </w:r>
      <w:r w:rsidRPr="00155A99">
        <w:rPr>
          <w:b/>
          <w:bCs/>
        </w:rPr>
        <w:t>€ 0 sociale bijdragen</w:t>
      </w:r>
      <w:r w:rsidRPr="00155A99">
        <w:t>.</w:t>
      </w:r>
    </w:p>
    <w:p w14:paraId="6EDDD301" w14:textId="77777777" w:rsidR="00155A99" w:rsidRPr="00155A99" w:rsidRDefault="00155A99" w:rsidP="00155A99">
      <w:pPr>
        <w:numPr>
          <w:ilvl w:val="1"/>
          <w:numId w:val="8"/>
        </w:numPr>
      </w:pPr>
      <w:r w:rsidRPr="00155A99">
        <w:rPr>
          <w:b/>
          <w:bCs/>
        </w:rPr>
        <w:t>Je partner (Advies - € 10.000 omzet):</w:t>
      </w:r>
      <w:r w:rsidRPr="00155A99">
        <w:t xml:space="preserve"> Als je partner voldoende kosten inbrengt (</w:t>
      </w:r>
      <w:proofErr w:type="spellStart"/>
      <w:r w:rsidRPr="00155A99">
        <w:t>bvb</w:t>
      </w:r>
      <w:proofErr w:type="spellEnd"/>
      <w:r w:rsidRPr="00155A99">
        <w:t xml:space="preserve">. </w:t>
      </w:r>
      <w:proofErr w:type="gramStart"/>
      <w:r w:rsidRPr="00155A99">
        <w:t>computer</w:t>
      </w:r>
      <w:proofErr w:type="gramEnd"/>
      <w:r w:rsidRPr="00155A99">
        <w:t xml:space="preserve">, gsm-abonnement, internet, verplaatsingen, een deel van het thuiskantoor) en onder de drempel zakt </w:t>
      </w:r>
      <w:r w:rsidRPr="00155A99">
        <w:rPr>
          <w:rFonts w:ascii="Segoe UI Emoji" w:hAnsi="Segoe UI Emoji" w:cs="Segoe UI Emoji"/>
        </w:rPr>
        <w:t>👉</w:t>
      </w:r>
      <w:r w:rsidRPr="00155A99">
        <w:t xml:space="preserve"> </w:t>
      </w:r>
      <w:r w:rsidRPr="00155A99">
        <w:rPr>
          <w:b/>
          <w:bCs/>
        </w:rPr>
        <w:t>€ 0 sociale bijdragen</w:t>
      </w:r>
      <w:r w:rsidRPr="00155A99">
        <w:t>. Zit je partner er tóch boven? Dan betaalt die enkel een heel laag tarief (ongeveer 14,7%) op het deel bóven de drempel.</w:t>
      </w:r>
    </w:p>
    <w:p w14:paraId="4EF4C76C" w14:textId="77777777" w:rsidR="00155A99" w:rsidRPr="00155A99" w:rsidRDefault="00000000" w:rsidP="00155A99">
      <w:r>
        <w:pict w14:anchorId="25C1F838">
          <v:rect id="_x0000_i1032" style="width:0;height:1.5pt" o:hralign="center" o:hrstd="t" o:hr="t" fillcolor="#a0a0a0" stroked="f"/>
        </w:pict>
      </w:r>
    </w:p>
    <w:p w14:paraId="1F935008" w14:textId="77777777" w:rsidR="00155A99" w:rsidRPr="00155A99" w:rsidRDefault="00155A99" w:rsidP="00155A99">
      <w:pPr>
        <w:rPr>
          <w:b/>
          <w:bCs/>
        </w:rPr>
      </w:pPr>
      <w:r w:rsidRPr="00155A99">
        <w:rPr>
          <w:rFonts w:ascii="Segoe UI Emoji" w:hAnsi="Segoe UI Emoji" w:cs="Segoe UI Emoji"/>
          <w:b/>
          <w:bCs/>
        </w:rPr>
        <w:t>🛡️</w:t>
      </w:r>
      <w:r w:rsidRPr="00155A99">
        <w:rPr>
          <w:b/>
          <w:bCs/>
        </w:rPr>
        <w:t xml:space="preserve"> Waarom twee aparte eenmanszaken beter zijn dan één </w:t>
      </w:r>
      <w:proofErr w:type="spellStart"/>
      <w:r w:rsidRPr="00155A99">
        <w:rPr>
          <w:b/>
          <w:bCs/>
        </w:rPr>
        <w:t>CommV</w:t>
      </w:r>
      <w:proofErr w:type="spellEnd"/>
    </w:p>
    <w:p w14:paraId="7171F58E" w14:textId="77777777" w:rsidR="00155A99" w:rsidRPr="00155A99" w:rsidRDefault="00155A99" w:rsidP="00155A99">
      <w:r w:rsidRPr="00155A99">
        <w:t xml:space="preserve">Als jullie twee aparte eenmanszaken oprichten met de </w:t>
      </w:r>
      <w:r w:rsidRPr="00155A99">
        <w:rPr>
          <w:b/>
          <w:bCs/>
        </w:rPr>
        <w:t>btw-vrijstellingsregeling voor kleine ondernemingen</w:t>
      </w:r>
      <w:r w:rsidRPr="00155A99">
        <w:t>, profiteer je van maximaal fiscaal voordeel met minimale kosten:</w:t>
      </w:r>
    </w:p>
    <w:p w14:paraId="3BE640B2" w14:textId="77777777" w:rsidR="00155A99" w:rsidRPr="00155A99" w:rsidRDefault="00155A99" w:rsidP="00155A99">
      <w:pPr>
        <w:numPr>
          <w:ilvl w:val="0"/>
          <w:numId w:val="9"/>
        </w:numPr>
      </w:pPr>
      <w:r w:rsidRPr="00155A99">
        <w:rPr>
          <w:b/>
          <w:bCs/>
        </w:rPr>
        <w:t>Geen dure boekhouder nodig:</w:t>
      </w:r>
      <w:r w:rsidRPr="00155A99">
        <w:t xml:space="preserve"> Een eenmanszaak onder de btw-vrijstelling vereist enkel een simpel dagboek van inkomsten en uitgaven. Dit kunnen jullie makkelijk zelf bijhouden in Excel of met een goedkope app. Je bespaart hiermee direct € 2.000 per jaar aan boekhoudkosten die een </w:t>
      </w:r>
      <w:proofErr w:type="spellStart"/>
      <w:r w:rsidRPr="00155A99">
        <w:t>CommV</w:t>
      </w:r>
      <w:proofErr w:type="spellEnd"/>
      <w:r w:rsidRPr="00155A99">
        <w:t xml:space="preserve"> wél zou eisen.</w:t>
      </w:r>
    </w:p>
    <w:p w14:paraId="0B4CCD1A" w14:textId="77777777" w:rsidR="00155A99" w:rsidRPr="00155A99" w:rsidRDefault="00155A99" w:rsidP="00155A99">
      <w:pPr>
        <w:numPr>
          <w:ilvl w:val="0"/>
          <w:numId w:val="9"/>
        </w:numPr>
      </w:pPr>
      <w:r w:rsidRPr="00155A99">
        <w:rPr>
          <w:b/>
          <w:bCs/>
        </w:rPr>
        <w:t>Geen btw-gedoe:</w:t>
      </w:r>
      <w:r w:rsidRPr="00155A99">
        <w:t xml:space="preserve"> Jullie rekenen allebei </w:t>
      </w:r>
      <w:r w:rsidRPr="00155A99">
        <w:rPr>
          <w:b/>
          <w:bCs/>
        </w:rPr>
        <w:t>0% btw</w:t>
      </w:r>
      <w:r w:rsidRPr="00155A99">
        <w:t xml:space="preserve"> aan op jullie facturen. Je partner hoeft dus geen 21% btw te rekenen op het advies, en jij geen 6% op de schilderijen. Er zijn ook geen ingewikkelde driemaandelijkse btw-aangiftes.</w:t>
      </w:r>
    </w:p>
    <w:p w14:paraId="1C650928" w14:textId="77777777" w:rsidR="00155A99" w:rsidRPr="00155A99" w:rsidRDefault="00155A99" w:rsidP="00155A99">
      <w:pPr>
        <w:numPr>
          <w:ilvl w:val="0"/>
          <w:numId w:val="9"/>
        </w:numPr>
      </w:pPr>
      <w:r w:rsidRPr="00155A99">
        <w:rPr>
          <w:b/>
          <w:bCs/>
        </w:rPr>
        <w:t>Fiscale scheiding van inkomsten:</w:t>
      </w:r>
      <w:r w:rsidRPr="00155A99">
        <w:t xml:space="preserve"> De inkomsten van de schilderijen worden netjes bij jóúw pensioen geteld in de personenbelasting, en de adviesinkomsten bij het pensioen van je partner. Dit voorkomt dat één van jullie beiden plots in een veel hogere belastingschijf terechtkomt.</w:t>
      </w:r>
    </w:p>
    <w:p w14:paraId="6B1D0B89" w14:textId="77777777" w:rsidR="00155A99" w:rsidRPr="00155A99" w:rsidRDefault="00000000" w:rsidP="00155A99">
      <w:r>
        <w:lastRenderedPageBreak/>
        <w:pict w14:anchorId="1D5C5031">
          <v:rect id="_x0000_i1033" style="width:0;height:1.5pt" o:hralign="center" o:hrstd="t" o:hr="t" fillcolor="#a0a0a0" stroked="f"/>
        </w:pict>
      </w:r>
    </w:p>
    <w:p w14:paraId="545075F6" w14:textId="77777777" w:rsidR="00155A99" w:rsidRPr="00155A99" w:rsidRDefault="00155A99" w:rsidP="00155A99">
      <w:pPr>
        <w:rPr>
          <w:b/>
          <w:bCs/>
        </w:rPr>
      </w:pPr>
      <w:r w:rsidRPr="00155A99">
        <w:rPr>
          <w:rFonts w:ascii="Segoe UI Emoji" w:hAnsi="Segoe UI Emoji" w:cs="Segoe UI Emoji"/>
          <w:b/>
          <w:bCs/>
        </w:rPr>
        <w:t>📋</w:t>
      </w:r>
      <w:r w:rsidRPr="00155A99">
        <w:rPr>
          <w:b/>
          <w:bCs/>
        </w:rPr>
        <w:t xml:space="preserve"> Wat moeten jullie praktisch doen om dit te starten?</w:t>
      </w:r>
    </w:p>
    <w:p w14:paraId="2DCA4D7D" w14:textId="77777777" w:rsidR="00155A99" w:rsidRPr="00155A99" w:rsidRDefault="00155A99" w:rsidP="00155A99">
      <w:r w:rsidRPr="00155A99">
        <w:t xml:space="preserve">Het opstarten van een eenmanszaak als gepensioneerde is heel eenvoudig en kan volledig online via een ondernemingsloket (zoals </w:t>
      </w:r>
      <w:proofErr w:type="spellStart"/>
      <w:r w:rsidRPr="00155A99">
        <w:t>Liantis</w:t>
      </w:r>
      <w:proofErr w:type="spellEnd"/>
      <w:r w:rsidRPr="00155A99">
        <w:t xml:space="preserve">, </w:t>
      </w:r>
      <w:proofErr w:type="spellStart"/>
      <w:r w:rsidRPr="00155A99">
        <w:t>Acerta</w:t>
      </w:r>
      <w:proofErr w:type="spellEnd"/>
      <w:r w:rsidRPr="00155A99">
        <w:t xml:space="preserve">, </w:t>
      </w:r>
      <w:proofErr w:type="spellStart"/>
      <w:r w:rsidRPr="00155A99">
        <w:t>Xerius</w:t>
      </w:r>
      <w:proofErr w:type="spellEnd"/>
      <w:r w:rsidRPr="00155A99">
        <w:t xml:space="preserve">, </w:t>
      </w:r>
      <w:proofErr w:type="spellStart"/>
      <w:r w:rsidRPr="00155A99">
        <w:t>Partena</w:t>
      </w:r>
      <w:proofErr w:type="spellEnd"/>
      <w:r w:rsidRPr="00155A99">
        <w:t>, etc.):</w:t>
      </w:r>
    </w:p>
    <w:p w14:paraId="450B7632" w14:textId="77777777" w:rsidR="00155A99" w:rsidRPr="00155A99" w:rsidRDefault="00155A99" w:rsidP="00155A99">
      <w:pPr>
        <w:numPr>
          <w:ilvl w:val="0"/>
          <w:numId w:val="10"/>
        </w:numPr>
      </w:pPr>
      <w:r w:rsidRPr="00155A99">
        <w:rPr>
          <w:b/>
          <w:bCs/>
        </w:rPr>
        <w:t>Inschrijven in de KBO:</w:t>
      </w:r>
      <w:r w:rsidRPr="00155A99">
        <w:t xml:space="preserve"> Je vraagt elk een ondernemingsnummer aan. Dit kost eenmalig rond de € 105 à € 110 per persoon.</w:t>
      </w:r>
    </w:p>
    <w:p w14:paraId="63C2486F" w14:textId="77777777" w:rsidR="00155A99" w:rsidRPr="00155A99" w:rsidRDefault="00155A99" w:rsidP="00155A99">
      <w:pPr>
        <w:numPr>
          <w:ilvl w:val="0"/>
          <w:numId w:val="10"/>
        </w:numPr>
      </w:pPr>
      <w:r w:rsidRPr="00155A99">
        <w:rPr>
          <w:b/>
          <w:bCs/>
        </w:rPr>
        <w:t>Btw-nummer activeren met vrijstelling:</w:t>
      </w:r>
      <w:r w:rsidRPr="00155A99">
        <w:t xml:space="preserve"> Je laat het nummer activeren onder de </w:t>
      </w:r>
      <w:r w:rsidRPr="00155A99">
        <w:rPr>
          <w:i/>
          <w:iCs/>
        </w:rPr>
        <w:t>"vrijstellingsregeling voor kleine ondernemingen"</w:t>
      </w:r>
      <w:r w:rsidRPr="00155A99">
        <w:t>.</w:t>
      </w:r>
    </w:p>
    <w:p w14:paraId="2F61B639" w14:textId="77777777" w:rsidR="00155A99" w:rsidRPr="00155A99" w:rsidRDefault="00155A99" w:rsidP="00155A99">
      <w:pPr>
        <w:numPr>
          <w:ilvl w:val="0"/>
          <w:numId w:val="10"/>
        </w:numPr>
      </w:pPr>
      <w:r w:rsidRPr="00155A99">
        <w:rPr>
          <w:b/>
          <w:bCs/>
        </w:rPr>
        <w:t xml:space="preserve">Aansluiten bij een </w:t>
      </w:r>
      <w:proofErr w:type="spellStart"/>
      <w:r w:rsidRPr="00155A99">
        <w:rPr>
          <w:b/>
          <w:bCs/>
        </w:rPr>
        <w:t>socialeverzekeringsfonds</w:t>
      </w:r>
      <w:proofErr w:type="spellEnd"/>
      <w:r w:rsidRPr="00155A99">
        <w:rPr>
          <w:b/>
          <w:bCs/>
        </w:rPr>
        <w:t>:</w:t>
      </w:r>
      <w:r w:rsidRPr="00155A99">
        <w:t xml:space="preserve"> Je registreert je als 'zelfstandige na pensioen' en vraagt meteen de vrijstelling of vermindering van bijdragen aan op basis van jullie lage verwachte inkomsten.</w:t>
      </w:r>
    </w:p>
    <w:p w14:paraId="529871C3" w14:textId="77777777" w:rsidR="00155A99" w:rsidRPr="00155A99" w:rsidRDefault="00000000" w:rsidP="00155A99">
      <w:r>
        <w:pict w14:anchorId="797D2517">
          <v:rect id="_x0000_i1034" style="width:0;height:1.5pt" o:hralign="center" o:hrstd="t" o:hr="t" fillcolor="#a0a0a0" stroked="f"/>
        </w:pict>
      </w:r>
    </w:p>
    <w:p w14:paraId="0F9E337E" w14:textId="77777777" w:rsidR="00155A99" w:rsidRPr="00155A99" w:rsidRDefault="00155A99" w:rsidP="00155A99">
      <w:proofErr w:type="gramStart"/>
      <w:r w:rsidRPr="00155A99">
        <w:t>hoe</w:t>
      </w:r>
      <w:proofErr w:type="gramEnd"/>
      <w:r w:rsidRPr="00155A99">
        <w:t xml:space="preserve"> de risico's van advies best indekken</w:t>
      </w:r>
    </w:p>
    <w:p w14:paraId="432A2996" w14:textId="77777777" w:rsidR="00155A99" w:rsidRPr="00155A99" w:rsidRDefault="00155A99" w:rsidP="00155A99">
      <w:r w:rsidRPr="00155A99">
        <w:t xml:space="preserve">Nu jullie allebei als gepensioneerde via een eenmanszaak gaan werken, is het inderdaad heel belangrijk om na te denken over risico's. Bij een eenmanszaak is er namelijk </w:t>
      </w:r>
      <w:r w:rsidRPr="00155A99">
        <w:rPr>
          <w:b/>
          <w:bCs/>
        </w:rPr>
        <w:t>geen wettelijke scheiding tussen het bedrijfsvermogen en het privévermogen</w:t>
      </w:r>
      <w:r w:rsidRPr="00155A99">
        <w:t>. Als een klant je partner aansprakelijk stelt voor een foute beslissing, is het eigen privévermogen (zoals de gezamenlijke gezinswoning of spaargeld) in theorie kwetsbaar.</w:t>
      </w:r>
    </w:p>
    <w:p w14:paraId="438A3DE7" w14:textId="77777777" w:rsidR="00155A99" w:rsidRPr="00155A99" w:rsidRDefault="00155A99" w:rsidP="00155A99">
      <w:r w:rsidRPr="00155A99">
        <w:t>Gelukkig zijn er drie zeer effectieve, eenvoudige en betaalbare manieren om dit risico als adviserend gepensioneerde volledig in te dekken.</w:t>
      </w:r>
    </w:p>
    <w:p w14:paraId="29759BAA" w14:textId="77777777" w:rsidR="00155A99" w:rsidRPr="00155A99" w:rsidRDefault="00000000" w:rsidP="00155A99">
      <w:r>
        <w:pict w14:anchorId="71741C22">
          <v:rect id="_x0000_i1035" style="width:0;height:1.5pt" o:hralign="center" o:hrstd="t" o:hr="t" fillcolor="#a0a0a0" stroked="f"/>
        </w:pict>
      </w:r>
    </w:p>
    <w:p w14:paraId="1FE18CF2" w14:textId="77777777" w:rsidR="00155A99" w:rsidRPr="00155A99" w:rsidRDefault="00155A99" w:rsidP="00155A99">
      <w:pPr>
        <w:rPr>
          <w:b/>
          <w:bCs/>
        </w:rPr>
      </w:pPr>
      <w:r w:rsidRPr="00155A99">
        <w:rPr>
          <w:rFonts w:ascii="Segoe UI Emoji" w:hAnsi="Segoe UI Emoji" w:cs="Segoe UI Emoji"/>
          <w:b/>
          <w:bCs/>
        </w:rPr>
        <w:t>🛡️</w:t>
      </w:r>
      <w:r w:rsidRPr="00155A99">
        <w:rPr>
          <w:b/>
          <w:bCs/>
        </w:rPr>
        <w:t xml:space="preserve"> 1. De Beroepsaansprakelijkheidsverzekering (Cruciaal)</w:t>
      </w:r>
    </w:p>
    <w:p w14:paraId="2AE8DEA1" w14:textId="77777777" w:rsidR="00155A99" w:rsidRPr="00155A99" w:rsidRDefault="00155A99" w:rsidP="00155A99">
      <w:r w:rsidRPr="00155A99">
        <w:t>Voor een consultant of adviseur is dit de allerbelangrijkste bescherming.</w:t>
      </w:r>
    </w:p>
    <w:p w14:paraId="42B1A19A" w14:textId="77777777" w:rsidR="00155A99" w:rsidRPr="00155A99" w:rsidRDefault="00155A99" w:rsidP="00155A99">
      <w:pPr>
        <w:numPr>
          <w:ilvl w:val="0"/>
          <w:numId w:val="11"/>
        </w:numPr>
      </w:pPr>
      <w:r w:rsidRPr="00155A99">
        <w:rPr>
          <w:b/>
          <w:bCs/>
        </w:rPr>
        <w:t>Wat dekt het?</w:t>
      </w:r>
      <w:r w:rsidRPr="00155A99">
        <w:t xml:space="preserve"> Deze verzekering dekt de financiële schade die een klant lijdt door een </w:t>
      </w:r>
      <w:r w:rsidRPr="00155A99">
        <w:rPr>
          <w:b/>
          <w:bCs/>
        </w:rPr>
        <w:t>fout, nalatigheid of verkeerd advies</w:t>
      </w:r>
      <w:r w:rsidRPr="00155A99">
        <w:t xml:space="preserve"> van je partner. (Denk aan een verkeerd financieel advies, een foute software-aanbeveling of een miscalculatie in een project waardoor de klant geld verliest).</w:t>
      </w:r>
    </w:p>
    <w:p w14:paraId="339165FD" w14:textId="77777777" w:rsidR="00155A99" w:rsidRPr="00155A99" w:rsidRDefault="00155A99" w:rsidP="00155A99">
      <w:pPr>
        <w:numPr>
          <w:ilvl w:val="0"/>
          <w:numId w:val="11"/>
        </w:numPr>
      </w:pPr>
      <w:r w:rsidRPr="00155A99">
        <w:rPr>
          <w:b/>
          <w:bCs/>
        </w:rPr>
        <w:t>Wat kost het?</w:t>
      </w:r>
      <w:r w:rsidRPr="00155A99">
        <w:t xml:space="preserve"> Omdat de omzet beperkt is tot € 10.000 per jaar, is het risico voor de verzekeraar ook klein. De premie voor zo'n verzekering is voor deze omzetomvang vaak erg laag (vaak tussen de € 200 en € 400 per jaar). Dit is een minimale kost voor absolute gemoedsrust.</w:t>
      </w:r>
    </w:p>
    <w:p w14:paraId="6C027AF7" w14:textId="77777777" w:rsidR="00155A99" w:rsidRPr="00155A99" w:rsidRDefault="00155A99" w:rsidP="00155A99">
      <w:pPr>
        <w:numPr>
          <w:ilvl w:val="0"/>
          <w:numId w:val="11"/>
        </w:numPr>
      </w:pPr>
      <w:r w:rsidRPr="00155A99">
        <w:rPr>
          <w:i/>
          <w:iCs/>
        </w:rPr>
        <w:t>Let op:</w:t>
      </w:r>
      <w:r w:rsidRPr="00155A99">
        <w:t xml:space="preserve"> Neem een verzekering voor </w:t>
      </w:r>
      <w:r w:rsidRPr="00155A99">
        <w:rPr>
          <w:b/>
          <w:bCs/>
        </w:rPr>
        <w:t>Beroeps</w:t>
      </w:r>
      <w:r w:rsidRPr="00155A99">
        <w:t xml:space="preserve">aansprakelijkheid (geleverde diensten/advies) en niet louter een </w:t>
      </w:r>
      <w:r w:rsidRPr="00155A99">
        <w:rPr>
          <w:i/>
          <w:iCs/>
        </w:rPr>
        <w:t>Bedrijfs</w:t>
      </w:r>
      <w:r w:rsidRPr="00155A99">
        <w:t xml:space="preserve">aansprakelijkheid (die dekt alleen als je partner per ongeluk een </w:t>
      </w:r>
      <w:proofErr w:type="gramStart"/>
      <w:r w:rsidRPr="00155A99">
        <w:t>tas koffie</w:t>
      </w:r>
      <w:proofErr w:type="gramEnd"/>
      <w:r w:rsidRPr="00155A99">
        <w:t xml:space="preserve"> over de laptop van de klant laat vallen).</w:t>
      </w:r>
    </w:p>
    <w:p w14:paraId="363450B0" w14:textId="77777777" w:rsidR="00155A99" w:rsidRPr="00155A99" w:rsidRDefault="00000000" w:rsidP="00155A99">
      <w:r>
        <w:lastRenderedPageBreak/>
        <w:pict w14:anchorId="0E682F94">
          <v:rect id="_x0000_i1036" style="width:0;height:1.5pt" o:hralign="center" o:hrstd="t" o:hr="t" fillcolor="#a0a0a0" stroked="f"/>
        </w:pict>
      </w:r>
    </w:p>
    <w:p w14:paraId="10084CA1" w14:textId="77777777" w:rsidR="00155A99" w:rsidRPr="00155A99" w:rsidRDefault="00155A99" w:rsidP="00155A99">
      <w:pPr>
        <w:rPr>
          <w:b/>
          <w:bCs/>
        </w:rPr>
      </w:pPr>
      <w:r w:rsidRPr="00155A99">
        <w:rPr>
          <w:rFonts w:ascii="Segoe UI Emoji" w:hAnsi="Segoe UI Emoji" w:cs="Segoe UI Emoji"/>
          <w:b/>
          <w:bCs/>
        </w:rPr>
        <w:t>📝</w:t>
      </w:r>
      <w:r w:rsidRPr="00155A99">
        <w:rPr>
          <w:b/>
          <w:bCs/>
        </w:rPr>
        <w:t xml:space="preserve"> 2. Waterdichte Algemene Voorwaarden (De juridische muur)</w:t>
      </w:r>
    </w:p>
    <w:p w14:paraId="2970640D" w14:textId="77777777" w:rsidR="00155A99" w:rsidRPr="00155A99" w:rsidRDefault="00155A99" w:rsidP="00155A99">
      <w:r w:rsidRPr="00155A99">
        <w:t>Je partner moet bij elke adviesopdracht Algemene Voorwaarden (de 'kleine lettertjes') meesturen en laten ondertekenen. Hierin dek je de risico's juridisch in:</w:t>
      </w:r>
    </w:p>
    <w:p w14:paraId="57BB1CF7" w14:textId="77777777" w:rsidR="00155A99" w:rsidRPr="00155A99" w:rsidRDefault="00155A99" w:rsidP="00155A99">
      <w:pPr>
        <w:numPr>
          <w:ilvl w:val="0"/>
          <w:numId w:val="12"/>
        </w:numPr>
      </w:pPr>
      <w:r w:rsidRPr="00155A99">
        <w:rPr>
          <w:b/>
          <w:bCs/>
        </w:rPr>
        <w:t>Aansprakelijkheidsbeperking:</w:t>
      </w:r>
      <w:r w:rsidRPr="00155A99">
        <w:t xml:space="preserve"> Zet hierin een clausule die de maximale schadevergoeding beperkt. Een veelgebruikte en aanvaarde regel is dat de aansprakelijkheid </w:t>
      </w:r>
      <w:r w:rsidRPr="00155A99">
        <w:rPr>
          <w:b/>
          <w:bCs/>
        </w:rPr>
        <w:t>nooit hoger kan zijn dan het bedrag dat de klant voor de opdracht heeft betaald</w:t>
      </w:r>
      <w:r w:rsidRPr="00155A99">
        <w:t xml:space="preserve"> (of maximaal de uitkering van de verzekering).</w:t>
      </w:r>
    </w:p>
    <w:p w14:paraId="40530C31" w14:textId="77777777" w:rsidR="00155A99" w:rsidRPr="00155A99" w:rsidRDefault="00155A99" w:rsidP="00155A99">
      <w:pPr>
        <w:numPr>
          <w:ilvl w:val="0"/>
          <w:numId w:val="12"/>
        </w:numPr>
      </w:pPr>
      <w:r w:rsidRPr="00155A99">
        <w:rPr>
          <w:b/>
          <w:bCs/>
        </w:rPr>
        <w:t>Inspanningsverbintenis:</w:t>
      </w:r>
      <w:r w:rsidRPr="00155A99">
        <w:t xml:space="preserve"> Formuleer het advies altijd als een </w:t>
      </w:r>
      <w:r w:rsidRPr="00155A99">
        <w:rPr>
          <w:i/>
          <w:iCs/>
        </w:rPr>
        <w:t>inspanningsverbintenis</w:t>
      </w:r>
      <w:r w:rsidRPr="00155A99">
        <w:t xml:space="preserve"> en nooit als een </w:t>
      </w:r>
      <w:r w:rsidRPr="00155A99">
        <w:rPr>
          <w:i/>
          <w:iCs/>
        </w:rPr>
        <w:t>resultaatsverbintenis</w:t>
      </w:r>
      <w:r w:rsidRPr="00155A99">
        <w:t>. Dit betekent dat je partner belooft zijn uiterste best te doen volgens de regels van de kunst, maar dat hij niet kan garanderen dat de klant hierdoor bijvoorbeeld gegarandeerd 20% meer winst gaat maken.</w:t>
      </w:r>
    </w:p>
    <w:p w14:paraId="4D07932F" w14:textId="77777777" w:rsidR="00155A99" w:rsidRPr="00155A99" w:rsidRDefault="00155A99" w:rsidP="00155A99">
      <w:pPr>
        <w:numPr>
          <w:ilvl w:val="0"/>
          <w:numId w:val="12"/>
        </w:numPr>
      </w:pPr>
      <w:r w:rsidRPr="00155A99">
        <w:rPr>
          <w:b/>
          <w:bCs/>
        </w:rPr>
        <w:t>Akkoord voor opstart:</w:t>
      </w:r>
      <w:r w:rsidRPr="00155A99">
        <w:t xml:space="preserve"> Laat de klant de voorwaarden expliciet ondertekenen </w:t>
      </w:r>
      <w:r w:rsidRPr="00155A99">
        <w:rPr>
          <w:i/>
          <w:iCs/>
        </w:rPr>
        <w:t>voordat</w:t>
      </w:r>
      <w:r w:rsidRPr="00155A99">
        <w:t xml:space="preserve"> het advieswerk begint.</w:t>
      </w:r>
    </w:p>
    <w:p w14:paraId="36A654AE" w14:textId="77777777" w:rsidR="00155A99" w:rsidRPr="00155A99" w:rsidRDefault="00000000" w:rsidP="00155A99">
      <w:r>
        <w:pict w14:anchorId="4DF5F18B">
          <v:rect id="_x0000_i1037" style="width:0;height:1.5pt" o:hralign="center" o:hrstd="t" o:hr="t" fillcolor="#a0a0a0" stroked="f"/>
        </w:pict>
      </w:r>
    </w:p>
    <w:p w14:paraId="260B728D" w14:textId="77777777" w:rsidR="00155A99" w:rsidRPr="00155A99" w:rsidRDefault="00155A99" w:rsidP="00155A99">
      <w:pPr>
        <w:rPr>
          <w:b/>
          <w:bCs/>
        </w:rPr>
      </w:pPr>
      <w:r w:rsidRPr="00155A99">
        <w:rPr>
          <w:rFonts w:ascii="Segoe UI Emoji" w:hAnsi="Segoe UI Emoji" w:cs="Segoe UI Emoji"/>
          <w:b/>
          <w:bCs/>
        </w:rPr>
        <w:t>🏠</w:t>
      </w:r>
      <w:r w:rsidRPr="00155A99">
        <w:rPr>
          <w:b/>
          <w:bCs/>
        </w:rPr>
        <w:t xml:space="preserve"> 3. De Verklaring van Onvatbaarheid voor Beslag (Voor de gezinswoning)</w:t>
      </w:r>
    </w:p>
    <w:p w14:paraId="20364ECF" w14:textId="77777777" w:rsidR="00155A99" w:rsidRPr="00155A99" w:rsidRDefault="00155A99" w:rsidP="00155A99">
      <w:r w:rsidRPr="00155A99">
        <w:t>Als jullie een eigen gezinswoning bezitten in België, is er een unieke wettelijke bescherming voor eenmanszaken.</w:t>
      </w:r>
    </w:p>
    <w:p w14:paraId="5E7A2EE5" w14:textId="77777777" w:rsidR="00155A99" w:rsidRPr="00155A99" w:rsidRDefault="00155A99" w:rsidP="00155A99">
      <w:pPr>
        <w:numPr>
          <w:ilvl w:val="0"/>
          <w:numId w:val="13"/>
        </w:numPr>
      </w:pPr>
      <w:r w:rsidRPr="00155A99">
        <w:rPr>
          <w:b/>
          <w:bCs/>
        </w:rPr>
        <w:t>Hoe werkt het?</w:t>
      </w:r>
      <w:r w:rsidRPr="00155A99">
        <w:t xml:space="preserve"> Je partner kan via een </w:t>
      </w:r>
      <w:r w:rsidRPr="00155A99">
        <w:rPr>
          <w:b/>
          <w:bCs/>
        </w:rPr>
        <w:t>notaris</w:t>
      </w:r>
      <w:r w:rsidRPr="00155A99">
        <w:t xml:space="preserve"> een 'Verklaring van Onvatbaarheid voor Beslag' (of </w:t>
      </w:r>
      <w:proofErr w:type="spellStart"/>
      <w:r w:rsidRPr="00155A99">
        <w:rPr>
          <w:i/>
          <w:iCs/>
        </w:rPr>
        <w:t>déclaration</w:t>
      </w:r>
      <w:proofErr w:type="spellEnd"/>
      <w:r w:rsidRPr="00155A99">
        <w:rPr>
          <w:i/>
          <w:iCs/>
        </w:rPr>
        <w:t xml:space="preserve"> </w:t>
      </w:r>
      <w:proofErr w:type="spellStart"/>
      <w:r w:rsidRPr="00155A99">
        <w:rPr>
          <w:i/>
          <w:iCs/>
        </w:rPr>
        <w:t>d'insaisissabilité</w:t>
      </w:r>
      <w:proofErr w:type="spellEnd"/>
      <w:r w:rsidRPr="00155A99">
        <w:t>) laten opmaken.</w:t>
      </w:r>
    </w:p>
    <w:p w14:paraId="1065DCEA" w14:textId="77777777" w:rsidR="00155A99" w:rsidRPr="00155A99" w:rsidRDefault="00155A99" w:rsidP="00155A99">
      <w:pPr>
        <w:numPr>
          <w:ilvl w:val="0"/>
          <w:numId w:val="13"/>
        </w:numPr>
      </w:pPr>
      <w:r w:rsidRPr="00155A99">
        <w:rPr>
          <w:b/>
          <w:bCs/>
        </w:rPr>
        <w:t>Het effect:</w:t>
      </w:r>
      <w:r w:rsidRPr="00155A99">
        <w:t xml:space="preserve"> Zodra deze akte is neergelegd, kunnen zakelijke schuldeisers (zoals een ontevreden adviesklant) </w:t>
      </w:r>
      <w:r w:rsidRPr="00155A99">
        <w:rPr>
          <w:b/>
          <w:bCs/>
        </w:rPr>
        <w:t>geen beslag meer leggen op jullie gezinswoning</w:t>
      </w:r>
      <w:r w:rsidRPr="00155A99">
        <w:t>, mocht het ooit fout gaan.</w:t>
      </w:r>
    </w:p>
    <w:p w14:paraId="2ED8A8B1" w14:textId="77777777" w:rsidR="00155A99" w:rsidRPr="00155A99" w:rsidRDefault="00155A99" w:rsidP="00155A99">
      <w:pPr>
        <w:numPr>
          <w:ilvl w:val="0"/>
          <w:numId w:val="13"/>
        </w:numPr>
      </w:pPr>
      <w:r w:rsidRPr="00155A99">
        <w:rPr>
          <w:i/>
          <w:iCs/>
        </w:rPr>
        <w:t>Keerzijde:</w:t>
      </w:r>
      <w:r w:rsidRPr="00155A99">
        <w:t xml:space="preserve"> Dit kost eenmalig een paar honderd euro bij de notaris. Gezien de zeer beperkte omzet en de bescherming van de beroepsverzekering (Punt 1) is dit bij € 10.000 omzet vaak een extra luxe, maar het biedt wel 100% waterdichte garantie voor het huis.</w:t>
      </w:r>
    </w:p>
    <w:p w14:paraId="48CC642B" w14:textId="77777777" w:rsidR="00155A99" w:rsidRPr="00155A99" w:rsidRDefault="00000000" w:rsidP="00155A99">
      <w:r>
        <w:pict w14:anchorId="6F4044D9">
          <v:rect id="_x0000_i1038" style="width:0;height:1.5pt" o:hralign="center" o:hrstd="t" o:hr="t" fillcolor="#a0a0a0" stroked="f"/>
        </w:pict>
      </w:r>
    </w:p>
    <w:p w14:paraId="642BA59A" w14:textId="77777777" w:rsidR="00155A99" w:rsidRPr="00155A99" w:rsidRDefault="00155A99" w:rsidP="00155A99">
      <w:pPr>
        <w:rPr>
          <w:b/>
          <w:bCs/>
        </w:rPr>
      </w:pPr>
      <w:r w:rsidRPr="00155A99">
        <w:rPr>
          <w:rFonts w:ascii="Segoe UI Emoji" w:hAnsi="Segoe UI Emoji" w:cs="Segoe UI Emoji"/>
          <w:b/>
          <w:bCs/>
        </w:rPr>
        <w:t>💡</w:t>
      </w:r>
      <w:r w:rsidRPr="00155A99">
        <w:rPr>
          <w:b/>
          <w:bCs/>
        </w:rPr>
        <w:t xml:space="preserve"> Samengevat actieplan</w:t>
      </w:r>
    </w:p>
    <w:p w14:paraId="797CF8EE" w14:textId="77777777" w:rsidR="00155A99" w:rsidRPr="00155A99" w:rsidRDefault="00155A99" w:rsidP="00155A99">
      <w:r w:rsidRPr="00155A99">
        <w:t>Als je partner start met de adviesgesprekken, hoef je dus geen dure vennootschap op te richten om veilig te zijn. Het is veel goedkoper om:</w:t>
      </w:r>
    </w:p>
    <w:p w14:paraId="4A66C98E" w14:textId="77777777" w:rsidR="00155A99" w:rsidRPr="00155A99" w:rsidRDefault="00155A99" w:rsidP="00155A99">
      <w:pPr>
        <w:numPr>
          <w:ilvl w:val="0"/>
          <w:numId w:val="14"/>
        </w:numPr>
      </w:pPr>
      <w:r w:rsidRPr="00155A99">
        <w:lastRenderedPageBreak/>
        <w:t xml:space="preserve">Een </w:t>
      </w:r>
      <w:r w:rsidRPr="00155A99">
        <w:rPr>
          <w:b/>
          <w:bCs/>
        </w:rPr>
        <w:t>beroepsaansprakelijkheidsverzekering</w:t>
      </w:r>
      <w:r w:rsidRPr="00155A99">
        <w:t xml:space="preserve"> af te sluiten (vrijwel direct geregeld via een makelaar).</w:t>
      </w:r>
    </w:p>
    <w:p w14:paraId="644F399B" w14:textId="77777777" w:rsidR="00155A99" w:rsidRPr="00155A99" w:rsidRDefault="00155A99" w:rsidP="00155A99">
      <w:pPr>
        <w:numPr>
          <w:ilvl w:val="0"/>
          <w:numId w:val="14"/>
        </w:numPr>
      </w:pPr>
      <w:r w:rsidRPr="00155A99">
        <w:t xml:space="preserve">Een standaard document met </w:t>
      </w:r>
      <w:r w:rsidRPr="00155A99">
        <w:rPr>
          <w:b/>
          <w:bCs/>
        </w:rPr>
        <w:t>Algemene Voorwaarden</w:t>
      </w:r>
      <w:r w:rsidRPr="00155A99">
        <w:t xml:space="preserve"> op te stellen om bij elke offerte te steken.</w:t>
      </w:r>
    </w:p>
    <w:p w14:paraId="4388B716" w14:textId="77777777" w:rsidR="0002353B" w:rsidRPr="0002353B" w:rsidRDefault="0002353B" w:rsidP="0002353B">
      <w:r w:rsidRPr="0002353B">
        <w:t xml:space="preserve">Dit zijn resultaten voor </w:t>
      </w:r>
      <w:hyperlink r:id="rId22" w:history="1">
        <w:r w:rsidRPr="0002353B">
          <w:rPr>
            <w:rStyle w:val="Hyperlink"/>
            <w:b/>
            <w:bCs/>
            <w:i/>
            <w:iCs/>
          </w:rPr>
          <w:t>stopzetting</w:t>
        </w:r>
        <w:r w:rsidRPr="0002353B">
          <w:rPr>
            <w:rStyle w:val="Hyperlink"/>
          </w:rPr>
          <w:t xml:space="preserve"> </w:t>
        </w:r>
        <w:proofErr w:type="spellStart"/>
        <w:r w:rsidRPr="0002353B">
          <w:rPr>
            <w:rStyle w:val="Hyperlink"/>
          </w:rPr>
          <w:t>CommV</w:t>
        </w:r>
        <w:proofErr w:type="spellEnd"/>
        <w:r w:rsidRPr="0002353B">
          <w:rPr>
            <w:rStyle w:val="Hyperlink"/>
          </w:rPr>
          <w:t xml:space="preserve"> wat is de procedure en wat kost het</w:t>
        </w:r>
      </w:hyperlink>
      <w:r w:rsidRPr="0002353B">
        <w:br/>
        <w:t xml:space="preserve">Zoek in plaats daarvan naar </w:t>
      </w:r>
      <w:hyperlink r:id="rId23" w:history="1">
        <w:r w:rsidRPr="0002353B">
          <w:rPr>
            <w:rStyle w:val="Hyperlink"/>
          </w:rPr>
          <w:t xml:space="preserve">topzetting </w:t>
        </w:r>
        <w:proofErr w:type="spellStart"/>
        <w:r w:rsidRPr="0002353B">
          <w:rPr>
            <w:rStyle w:val="Hyperlink"/>
          </w:rPr>
          <w:t>CommV</w:t>
        </w:r>
        <w:proofErr w:type="spellEnd"/>
        <w:r w:rsidRPr="0002353B">
          <w:rPr>
            <w:rStyle w:val="Hyperlink"/>
          </w:rPr>
          <w:t xml:space="preserve"> wat is de procedure en wat kost het</w:t>
        </w:r>
      </w:hyperlink>
    </w:p>
    <w:p w14:paraId="6EE4942A" w14:textId="77777777" w:rsidR="0002353B" w:rsidRPr="0002353B" w:rsidRDefault="0002353B" w:rsidP="0002353B">
      <w:r w:rsidRPr="0002353B">
        <w:t>AI-overzicht</w:t>
      </w:r>
    </w:p>
    <w:p w14:paraId="521512E8" w14:textId="77777777" w:rsidR="0002353B" w:rsidRPr="0002353B" w:rsidRDefault="0002353B" w:rsidP="0002353B">
      <w:r w:rsidRPr="0002353B">
        <w:t>Het definitief stopzetten van een commanditaire vennootschap (</w:t>
      </w:r>
      <w:proofErr w:type="spellStart"/>
      <w:r w:rsidRPr="0002353B">
        <w:t>CommV</w:t>
      </w:r>
      <w:proofErr w:type="spellEnd"/>
      <w:r w:rsidRPr="0002353B">
        <w:t xml:space="preserve">) in België verloopt via een ontbinding en een vereffening. Dit kan vaak via een vereenvoudigde procedure in één akte (als alle vennoten akkoord gaan en er geen actieve schulden meer zijn), en kost aan wettelijke overheidskosten minstens zo'n </w:t>
      </w:r>
      <w:r w:rsidRPr="0002353B">
        <w:rPr>
          <w:b/>
          <w:bCs/>
        </w:rPr>
        <w:t>€319</w:t>
      </w:r>
      <w:r w:rsidRPr="0002353B">
        <w:t xml:space="preserve"> (KBO-schrapping en publicatie), vermeerderd met eventuele erelonen van je boekhouder of specialist (vaak rond de €400 tot €950 excl. btw voor een vlotte digitale afhandeling). </w:t>
      </w:r>
    </w:p>
    <w:p w14:paraId="0D832DAB" w14:textId="77777777" w:rsidR="0002353B" w:rsidRPr="0002353B" w:rsidRDefault="0002353B" w:rsidP="0002353B">
      <w:r w:rsidRPr="0002353B">
        <w:pict w14:anchorId="5FF54319">
          <v:rect id="_x0000_i1057" style="width:0;height:1.5pt" o:hralign="center" o:hrstd="t" o:hr="t" fillcolor="#a0a0a0" stroked="f"/>
        </w:pict>
      </w:r>
    </w:p>
    <w:p w14:paraId="7C7BB55C" w14:textId="77777777" w:rsidR="0002353B" w:rsidRPr="0002353B" w:rsidRDefault="0002353B" w:rsidP="0002353B">
      <w:r w:rsidRPr="0002353B">
        <w:rPr>
          <w:rFonts w:ascii="Segoe UI Symbol" w:hAnsi="Segoe UI Symbol" w:cs="Segoe UI Symbol"/>
        </w:rPr>
        <w:t>🗓</w:t>
      </w:r>
      <w:r w:rsidRPr="0002353B">
        <w:t xml:space="preserve"> De Procedure: Stappenplan</w:t>
      </w:r>
    </w:p>
    <w:p w14:paraId="30E98C20" w14:textId="77777777" w:rsidR="0002353B" w:rsidRPr="0002353B" w:rsidRDefault="0002353B" w:rsidP="0002353B">
      <w:pPr>
        <w:numPr>
          <w:ilvl w:val="0"/>
          <w:numId w:val="15"/>
        </w:numPr>
      </w:pPr>
      <w:r w:rsidRPr="0002353B">
        <w:rPr>
          <w:rFonts w:ascii="Segoe UI Emoji" w:hAnsi="Segoe UI Emoji" w:cs="Segoe UI Emoji"/>
        </w:rPr>
        <w:t>✅</w:t>
      </w:r>
      <w:r w:rsidRPr="0002353B">
        <w:t xml:space="preserve"> </w:t>
      </w:r>
      <w:r w:rsidRPr="0002353B">
        <w:rPr>
          <w:b/>
          <w:bCs/>
        </w:rPr>
        <w:t>Stap 1: Beslissing tot ontbinding en vereffening</w:t>
      </w:r>
    </w:p>
    <w:p w14:paraId="0AB16B4A" w14:textId="77777777" w:rsidR="0002353B" w:rsidRPr="0002353B" w:rsidRDefault="0002353B" w:rsidP="0002353B">
      <w:pPr>
        <w:numPr>
          <w:ilvl w:val="1"/>
          <w:numId w:val="15"/>
        </w:numPr>
      </w:pPr>
      <w:r w:rsidRPr="0002353B">
        <w:t xml:space="preserve">Alle beherende en stille vennoten tekenen een besluit of akte waarin ze de </w:t>
      </w:r>
      <w:proofErr w:type="spellStart"/>
      <w:r w:rsidRPr="0002353B">
        <w:t>CommV</w:t>
      </w:r>
      <w:proofErr w:type="spellEnd"/>
      <w:r w:rsidRPr="0002353B">
        <w:t xml:space="preserve"> ontbinden en tegelijk vereffenen. Er wordt een vereffenaar aangewezen (vaak een van de vennoten of de boekhouder) die de eventuele laatste activa gelijkschakelt en schulden afbetaalt. </w:t>
      </w:r>
    </w:p>
    <w:p w14:paraId="536DAA2F" w14:textId="77777777" w:rsidR="0002353B" w:rsidRPr="0002353B" w:rsidRDefault="0002353B" w:rsidP="0002353B">
      <w:pPr>
        <w:numPr>
          <w:ilvl w:val="0"/>
          <w:numId w:val="15"/>
        </w:numPr>
      </w:pPr>
      <w:r w:rsidRPr="0002353B">
        <w:rPr>
          <w:rFonts w:ascii="Segoe UI Emoji" w:hAnsi="Segoe UI Emoji" w:cs="Segoe UI Emoji"/>
        </w:rPr>
        <w:t>✅</w:t>
      </w:r>
      <w:r w:rsidRPr="0002353B">
        <w:t xml:space="preserve"> </w:t>
      </w:r>
      <w:r w:rsidRPr="0002353B">
        <w:rPr>
          <w:b/>
          <w:bCs/>
        </w:rPr>
        <w:t>Stap 2: Administratieve en juridische publicatie</w:t>
      </w:r>
    </w:p>
    <w:p w14:paraId="31269EAC" w14:textId="77777777" w:rsidR="0002353B" w:rsidRPr="0002353B" w:rsidRDefault="0002353B" w:rsidP="0002353B">
      <w:pPr>
        <w:numPr>
          <w:ilvl w:val="1"/>
          <w:numId w:val="15"/>
        </w:numPr>
      </w:pPr>
      <w:r w:rsidRPr="0002353B">
        <w:t>Het dossier wordt ingediend bij de griffie van de ondernemingsrechtbank en gepubliceerd in het Belgisch Staatsblad.</w:t>
      </w:r>
    </w:p>
    <w:p w14:paraId="31A1FEE8" w14:textId="77777777" w:rsidR="0002353B" w:rsidRPr="0002353B" w:rsidRDefault="0002353B" w:rsidP="0002353B">
      <w:pPr>
        <w:numPr>
          <w:ilvl w:val="1"/>
          <w:numId w:val="15"/>
        </w:numPr>
      </w:pPr>
      <w:r w:rsidRPr="0002353B">
        <w:t>Je ondernemingsloket (of een juridisch dienstverlener) werkt de status bij in de Kruispuntbank van Ondernemingen (KBO) en vraagt de schrapping aan. </w:t>
      </w:r>
    </w:p>
    <w:p w14:paraId="2EBCDCA1" w14:textId="77777777" w:rsidR="0002353B" w:rsidRPr="0002353B" w:rsidRDefault="0002353B" w:rsidP="0002353B">
      <w:pPr>
        <w:numPr>
          <w:ilvl w:val="0"/>
          <w:numId w:val="15"/>
        </w:numPr>
      </w:pPr>
      <w:r w:rsidRPr="0002353B">
        <w:rPr>
          <w:rFonts w:ascii="Segoe UI Emoji" w:hAnsi="Segoe UI Emoji" w:cs="Segoe UI Emoji"/>
        </w:rPr>
        <w:t>✅</w:t>
      </w:r>
      <w:r w:rsidRPr="0002353B">
        <w:t xml:space="preserve"> </w:t>
      </w:r>
      <w:r w:rsidRPr="0002353B">
        <w:rPr>
          <w:b/>
          <w:bCs/>
        </w:rPr>
        <w:t>Stap 3: Fiscale en boekhoudkundige afsluiting</w:t>
      </w:r>
    </w:p>
    <w:p w14:paraId="1E68D7DE" w14:textId="77777777" w:rsidR="0002353B" w:rsidRPr="0002353B" w:rsidRDefault="0002353B" w:rsidP="0002353B">
      <w:pPr>
        <w:numPr>
          <w:ilvl w:val="1"/>
          <w:numId w:val="15"/>
        </w:numPr>
      </w:pPr>
      <w:r w:rsidRPr="0002353B">
        <w:t xml:space="preserve">Samen met je boekhouder dien je de </w:t>
      </w:r>
      <w:r w:rsidRPr="0002353B">
        <w:rPr>
          <w:b/>
          <w:bCs/>
        </w:rPr>
        <w:t>laatste btw-aangifte</w:t>
      </w:r>
      <w:r w:rsidRPr="0002353B">
        <w:t xml:space="preserve"> en de </w:t>
      </w:r>
      <w:r w:rsidRPr="0002353B">
        <w:rPr>
          <w:b/>
          <w:bCs/>
        </w:rPr>
        <w:t>specifieke aangifte vennootschapsbelasting</w:t>
      </w:r>
      <w:r w:rsidRPr="0002353B">
        <w:t xml:space="preserve"> in bij de FOD Financiën.</w:t>
      </w:r>
    </w:p>
    <w:p w14:paraId="372E2F26" w14:textId="77777777" w:rsidR="0002353B" w:rsidRPr="0002353B" w:rsidRDefault="0002353B" w:rsidP="0002353B">
      <w:pPr>
        <w:numPr>
          <w:ilvl w:val="1"/>
          <w:numId w:val="15"/>
        </w:numPr>
      </w:pPr>
      <w:r w:rsidRPr="0002353B">
        <w:t>Het btw-nummer wordt officieel stopgezet en stopzetting wordt gemeld aan het sociaal verzekeringsfonds (voor de beherende vennoten). </w:t>
      </w:r>
    </w:p>
    <w:p w14:paraId="01D393EF" w14:textId="77777777" w:rsidR="0002353B" w:rsidRPr="0002353B" w:rsidRDefault="0002353B" w:rsidP="0002353B">
      <w:r w:rsidRPr="0002353B">
        <w:pict w14:anchorId="5F1BFF0E">
          <v:rect id="_x0000_i1058" style="width:0;height:1.5pt" o:hralign="center" o:hrstd="t" o:hr="t" fillcolor="#a0a0a0" stroked="f"/>
        </w:pict>
      </w:r>
    </w:p>
    <w:p w14:paraId="2CDEE41C" w14:textId="77777777" w:rsidR="0002353B" w:rsidRPr="0002353B" w:rsidRDefault="0002353B" w:rsidP="0002353B">
      <w:r w:rsidRPr="0002353B">
        <w:rPr>
          <w:rFonts w:ascii="Segoe UI Emoji" w:hAnsi="Segoe UI Emoji" w:cs="Segoe UI Emoji"/>
        </w:rPr>
        <w:t>📊</w:t>
      </w:r>
      <w:r w:rsidRPr="0002353B">
        <w:t xml:space="preserve"> Overzicht van de Kosten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4051"/>
        <w:gridCol w:w="2575"/>
      </w:tblGrid>
      <w:tr w:rsidR="0002353B" w:rsidRPr="0002353B" w14:paraId="7D3E9C91" w14:textId="77777777">
        <w:trPr>
          <w:tblCellSpacing w:w="15" w:type="dxa"/>
        </w:trPr>
        <w:tc>
          <w:tcPr>
            <w:tcW w:w="0" w:type="auto"/>
            <w:vAlign w:val="center"/>
            <w:hideMark/>
          </w:tcPr>
          <w:p w14:paraId="7DE1C70F" w14:textId="77777777" w:rsidR="0002353B" w:rsidRPr="0002353B" w:rsidRDefault="0002353B" w:rsidP="0002353B">
            <w:pPr>
              <w:rPr>
                <w:b/>
                <w:bCs/>
              </w:rPr>
            </w:pPr>
            <w:r w:rsidRPr="0002353B">
              <w:rPr>
                <w:b/>
                <w:bCs/>
              </w:rPr>
              <w:lastRenderedPageBreak/>
              <w:t>Kostentype</w:t>
            </w:r>
          </w:p>
        </w:tc>
        <w:tc>
          <w:tcPr>
            <w:tcW w:w="0" w:type="auto"/>
            <w:vAlign w:val="center"/>
            <w:hideMark/>
          </w:tcPr>
          <w:p w14:paraId="599E86D4" w14:textId="77777777" w:rsidR="0002353B" w:rsidRPr="0002353B" w:rsidRDefault="0002353B" w:rsidP="0002353B">
            <w:pPr>
              <w:rPr>
                <w:b/>
                <w:bCs/>
              </w:rPr>
            </w:pPr>
            <w:r w:rsidRPr="0002353B">
              <w:rPr>
                <w:b/>
                <w:bCs/>
              </w:rPr>
              <w:t>Omschrijving</w:t>
            </w:r>
          </w:p>
        </w:tc>
        <w:tc>
          <w:tcPr>
            <w:tcW w:w="0" w:type="auto"/>
            <w:vAlign w:val="center"/>
            <w:hideMark/>
          </w:tcPr>
          <w:p w14:paraId="31A760F0" w14:textId="77777777" w:rsidR="0002353B" w:rsidRPr="0002353B" w:rsidRDefault="0002353B" w:rsidP="0002353B">
            <w:pPr>
              <w:rPr>
                <w:b/>
                <w:bCs/>
              </w:rPr>
            </w:pPr>
            <w:r w:rsidRPr="0002353B">
              <w:rPr>
                <w:b/>
                <w:bCs/>
              </w:rPr>
              <w:t>Geschatte prijs</w:t>
            </w:r>
          </w:p>
        </w:tc>
      </w:tr>
      <w:tr w:rsidR="0002353B" w:rsidRPr="0002353B" w14:paraId="42DD6491" w14:textId="77777777">
        <w:trPr>
          <w:tblCellSpacing w:w="15" w:type="dxa"/>
        </w:trPr>
        <w:tc>
          <w:tcPr>
            <w:tcW w:w="0" w:type="auto"/>
            <w:vAlign w:val="center"/>
            <w:hideMark/>
          </w:tcPr>
          <w:p w14:paraId="66096E85" w14:textId="77777777" w:rsidR="0002353B" w:rsidRPr="0002353B" w:rsidRDefault="0002353B" w:rsidP="0002353B">
            <w:r w:rsidRPr="0002353B">
              <w:rPr>
                <w:b/>
                <w:bCs/>
              </w:rPr>
              <w:t>KBO-schrapping</w:t>
            </w:r>
          </w:p>
        </w:tc>
        <w:tc>
          <w:tcPr>
            <w:tcW w:w="0" w:type="auto"/>
            <w:vAlign w:val="center"/>
            <w:hideMark/>
          </w:tcPr>
          <w:p w14:paraId="12E1CA4C" w14:textId="77777777" w:rsidR="0002353B" w:rsidRPr="0002353B" w:rsidRDefault="0002353B" w:rsidP="0002353B">
            <w:r w:rsidRPr="0002353B">
              <w:t>Wettelijke kost voor doorhaling vestigingseenheid/rechtspersoon</w:t>
            </w:r>
          </w:p>
        </w:tc>
        <w:tc>
          <w:tcPr>
            <w:tcW w:w="0" w:type="auto"/>
            <w:vAlign w:val="center"/>
            <w:hideMark/>
          </w:tcPr>
          <w:p w14:paraId="7B1A8140" w14:textId="77777777" w:rsidR="0002353B" w:rsidRPr="0002353B" w:rsidRDefault="0002353B" w:rsidP="0002353B">
            <w:r w:rsidRPr="0002353B">
              <w:t xml:space="preserve">Ca. </w:t>
            </w:r>
            <w:r w:rsidRPr="0002353B">
              <w:rPr>
                <w:b/>
                <w:bCs/>
              </w:rPr>
              <w:t>€111,50</w:t>
            </w:r>
            <w:r w:rsidRPr="0002353B">
              <w:t xml:space="preserve"> per eenheid (tarief 2026)</w:t>
            </w:r>
          </w:p>
        </w:tc>
      </w:tr>
      <w:tr w:rsidR="0002353B" w:rsidRPr="0002353B" w14:paraId="7F950360" w14:textId="77777777">
        <w:trPr>
          <w:tblCellSpacing w:w="15" w:type="dxa"/>
        </w:trPr>
        <w:tc>
          <w:tcPr>
            <w:tcW w:w="0" w:type="auto"/>
            <w:vAlign w:val="center"/>
            <w:hideMark/>
          </w:tcPr>
          <w:p w14:paraId="4267F34E" w14:textId="77777777" w:rsidR="0002353B" w:rsidRPr="0002353B" w:rsidRDefault="0002353B" w:rsidP="0002353B">
            <w:r w:rsidRPr="0002353B">
              <w:rPr>
                <w:b/>
                <w:bCs/>
              </w:rPr>
              <w:t>Staatsbladpublicatie</w:t>
            </w:r>
          </w:p>
        </w:tc>
        <w:tc>
          <w:tcPr>
            <w:tcW w:w="0" w:type="auto"/>
            <w:vAlign w:val="center"/>
            <w:hideMark/>
          </w:tcPr>
          <w:p w14:paraId="28EDCF01" w14:textId="77777777" w:rsidR="0002353B" w:rsidRPr="0002353B" w:rsidRDefault="0002353B" w:rsidP="0002353B">
            <w:r w:rsidRPr="0002353B">
              <w:t>Publicatiekost van de ontbindings- en vereffeningsakte</w:t>
            </w:r>
          </w:p>
        </w:tc>
        <w:tc>
          <w:tcPr>
            <w:tcW w:w="0" w:type="auto"/>
            <w:vAlign w:val="center"/>
            <w:hideMark/>
          </w:tcPr>
          <w:p w14:paraId="462B20C5" w14:textId="77777777" w:rsidR="0002353B" w:rsidRPr="0002353B" w:rsidRDefault="0002353B" w:rsidP="0002353B">
            <w:r w:rsidRPr="0002353B">
              <w:t xml:space="preserve">Ca. </w:t>
            </w:r>
            <w:r w:rsidRPr="0002353B">
              <w:rPr>
                <w:b/>
                <w:bCs/>
              </w:rPr>
              <w:t>€207,76</w:t>
            </w:r>
            <w:r w:rsidRPr="0002353B">
              <w:t xml:space="preserve"> incl. btw</w:t>
            </w:r>
          </w:p>
        </w:tc>
      </w:tr>
      <w:tr w:rsidR="0002353B" w:rsidRPr="0002353B" w14:paraId="6A4EAB33" w14:textId="77777777">
        <w:trPr>
          <w:tblCellSpacing w:w="15" w:type="dxa"/>
        </w:trPr>
        <w:tc>
          <w:tcPr>
            <w:tcW w:w="0" w:type="auto"/>
            <w:vAlign w:val="center"/>
            <w:hideMark/>
          </w:tcPr>
          <w:p w14:paraId="12AF639A" w14:textId="77777777" w:rsidR="0002353B" w:rsidRPr="0002353B" w:rsidRDefault="0002353B" w:rsidP="0002353B">
            <w:proofErr w:type="gramStart"/>
            <w:r w:rsidRPr="0002353B">
              <w:rPr>
                <w:b/>
                <w:bCs/>
              </w:rPr>
              <w:t>Begeleiding /</w:t>
            </w:r>
            <w:proofErr w:type="gramEnd"/>
            <w:r w:rsidRPr="0002353B">
              <w:rPr>
                <w:b/>
                <w:bCs/>
              </w:rPr>
              <w:t xml:space="preserve"> Boekhouding</w:t>
            </w:r>
          </w:p>
        </w:tc>
        <w:tc>
          <w:tcPr>
            <w:tcW w:w="0" w:type="auto"/>
            <w:vAlign w:val="center"/>
            <w:hideMark/>
          </w:tcPr>
          <w:p w14:paraId="6D8CC9CF" w14:textId="77777777" w:rsidR="0002353B" w:rsidRPr="0002353B" w:rsidRDefault="0002353B" w:rsidP="0002353B">
            <w:r w:rsidRPr="0002353B">
              <w:t>Vaste honoraria voor opstellen akten, doorlopen KBO &amp; btw-stopzetting</w:t>
            </w:r>
          </w:p>
        </w:tc>
        <w:tc>
          <w:tcPr>
            <w:tcW w:w="0" w:type="auto"/>
            <w:vAlign w:val="center"/>
            <w:hideMark/>
          </w:tcPr>
          <w:p w14:paraId="4D26F340" w14:textId="77777777" w:rsidR="0002353B" w:rsidRPr="0002353B" w:rsidRDefault="0002353B" w:rsidP="0002353B">
            <w:r w:rsidRPr="0002353B">
              <w:t xml:space="preserve">Vanaf ca. </w:t>
            </w:r>
            <w:r w:rsidRPr="0002353B">
              <w:rPr>
                <w:b/>
                <w:bCs/>
              </w:rPr>
              <w:t>€400 tot €950+</w:t>
            </w:r>
            <w:r w:rsidRPr="0002353B">
              <w:t xml:space="preserve"> (excl. btw, afhankelijk van complexiteit en of je een notaris nodig hebt)</w:t>
            </w:r>
          </w:p>
        </w:tc>
      </w:tr>
    </w:tbl>
    <w:p w14:paraId="670AB245" w14:textId="77777777" w:rsidR="0002353B" w:rsidRPr="0002353B" w:rsidRDefault="0002353B" w:rsidP="0002353B">
      <w:r w:rsidRPr="0002353B">
        <w:rPr>
          <w:i/>
          <w:iCs/>
        </w:rPr>
        <w:t>Let op:</w:t>
      </w:r>
      <w:r w:rsidRPr="0002353B">
        <w:t xml:space="preserve"> Eventuele openstaande belastingen, sociale bijdragen van de beherende vennoten tot het einde van het kwartaal, of complexere vereffeningen met actieve schuldeisers kunnen de kosten en doorlooptijd verhogen. </w:t>
      </w:r>
    </w:p>
    <w:p w14:paraId="2065ECBE" w14:textId="77777777" w:rsidR="0002353B" w:rsidRPr="0002353B" w:rsidRDefault="0002353B" w:rsidP="0002353B">
      <w:r w:rsidRPr="0002353B">
        <w:pict w14:anchorId="5014A848">
          <v:rect id="_x0000_i1059" style="width:0;height:1.5pt" o:hralign="center" o:hrstd="t" o:hr="t" fillcolor="#a0a0a0" stroked="f"/>
        </w:pict>
      </w:r>
    </w:p>
    <w:p w14:paraId="0137E92D" w14:textId="77777777" w:rsidR="0002353B" w:rsidRPr="0002353B" w:rsidRDefault="0002353B" w:rsidP="0002353B">
      <w:r w:rsidRPr="0002353B">
        <w:t xml:space="preserve">Om je concreter te adviseren: vertel me gerust of er nog </w:t>
      </w:r>
      <w:r w:rsidRPr="0002353B">
        <w:rPr>
          <w:b/>
          <w:bCs/>
        </w:rPr>
        <w:t>openstaande schulden of actieve contracten</w:t>
      </w:r>
      <w:r w:rsidRPr="0002353B">
        <w:t xml:space="preserve"> zijn en of je dit zelf regelt met je </w:t>
      </w:r>
      <w:r w:rsidRPr="0002353B">
        <w:rPr>
          <w:b/>
          <w:bCs/>
        </w:rPr>
        <w:t>huidige boekhouder</w:t>
      </w:r>
      <w:r w:rsidRPr="0002353B">
        <w:t>. Dan kan ik aangeven welke specifieke fiscale aandachtspunten (zoals een liquidatiebonus) of termijnen voor jou gelden</w:t>
      </w:r>
    </w:p>
    <w:p w14:paraId="581BD404" w14:textId="77777777" w:rsidR="00F86FCE" w:rsidRPr="00F86FCE" w:rsidRDefault="00F86FCE" w:rsidP="00F86FCE">
      <w:r w:rsidRPr="00F86FCE">
        <w:t xml:space="preserve">Het belangrijkste verschil is dat de </w:t>
      </w:r>
      <w:proofErr w:type="spellStart"/>
      <w:r w:rsidRPr="00F86FCE">
        <w:rPr>
          <w:b/>
          <w:bCs/>
        </w:rPr>
        <w:t>CommV</w:t>
      </w:r>
      <w:proofErr w:type="spellEnd"/>
      <w:r w:rsidRPr="00F86FCE">
        <w:rPr>
          <w:b/>
          <w:bCs/>
        </w:rPr>
        <w:t xml:space="preserve"> geen startkapitaal vereist en geen notaris nodig heeft</w:t>
      </w:r>
      <w:r w:rsidRPr="00F86FCE">
        <w:t xml:space="preserve">, terwijl de oude BVBA (nu BV genoemd) </w:t>
      </w:r>
      <w:r w:rsidRPr="00F86FCE">
        <w:rPr>
          <w:b/>
          <w:bCs/>
        </w:rPr>
        <w:t>strikt via de notaris</w:t>
      </w:r>
      <w:r w:rsidRPr="00F86FCE">
        <w:t xml:space="preserve"> opgericht en stopgezet moest worden en een financieel plan vereiste.</w:t>
      </w:r>
    </w:p>
    <w:p w14:paraId="3EA18B39" w14:textId="77777777" w:rsidR="00F86FCE" w:rsidRPr="00F86FCE" w:rsidRDefault="00F86FCE" w:rsidP="00F86FCE">
      <w:r w:rsidRPr="00F86FCE">
        <w:t xml:space="preserve">Sinds de hervorming van het Belgische vennootschapsrecht (het WVV) bestaat de BVBA officieel niet meer. Bestaande </w:t>
      </w:r>
      <w:proofErr w:type="spellStart"/>
      <w:r w:rsidRPr="00F86FCE">
        <w:t>BVBA's</w:t>
      </w:r>
      <w:proofErr w:type="spellEnd"/>
      <w:r w:rsidRPr="00F86FCE">
        <w:t xml:space="preserve"> zijn automatisch omgevormd naar een </w:t>
      </w:r>
      <w:r w:rsidRPr="00F86FCE">
        <w:rPr>
          <w:b/>
          <w:bCs/>
        </w:rPr>
        <w:t>BV (Besloten Vennootschap)</w:t>
      </w:r>
      <w:r w:rsidRPr="00F86FCE">
        <w:t>.</w:t>
      </w:r>
    </w:p>
    <w:p w14:paraId="5666E784" w14:textId="77777777" w:rsidR="00F86FCE" w:rsidRPr="00F86FCE" w:rsidRDefault="00F86FCE" w:rsidP="00F86FCE">
      <w:r w:rsidRPr="00F86FCE">
        <w:t xml:space="preserve">Hieronder zie je hoe de </w:t>
      </w:r>
      <w:proofErr w:type="spellStart"/>
      <w:r w:rsidRPr="00F86FCE">
        <w:t>CommV</w:t>
      </w:r>
      <w:proofErr w:type="spellEnd"/>
      <w:r w:rsidRPr="00F86FCE">
        <w:t xml:space="preserve"> verschilt van de (oude) </w:t>
      </w:r>
      <w:proofErr w:type="gramStart"/>
      <w:r w:rsidRPr="00F86FCE">
        <w:t>BVBA /</w:t>
      </w:r>
      <w:proofErr w:type="gramEnd"/>
      <w:r w:rsidRPr="00F86FCE">
        <w:t xml:space="preserve"> (nieuwe) BV bij de stopzetting en de algemene werking:</w:t>
      </w:r>
    </w:p>
    <w:p w14:paraId="44CC9CAD" w14:textId="77777777" w:rsidR="00F86FCE" w:rsidRPr="00F86FCE" w:rsidRDefault="00F86FCE" w:rsidP="00F86FCE">
      <w:r w:rsidRPr="00F86FCE">
        <w:pict w14:anchorId="57F98663">
          <v:rect id="_x0000_i1081" style="width:0;height:1.5pt" o:hralign="center" o:hrstd="t" o:hr="t" fillcolor="#a0a0a0" stroked="f"/>
        </w:pict>
      </w:r>
    </w:p>
    <w:p w14:paraId="78A37DFF" w14:textId="77777777" w:rsidR="00F86FCE" w:rsidRPr="00F86FCE" w:rsidRDefault="00F86FCE" w:rsidP="00F86FCE">
      <w:pPr>
        <w:rPr>
          <w:b/>
          <w:bCs/>
        </w:rPr>
      </w:pPr>
      <w:r w:rsidRPr="00F86FCE">
        <w:rPr>
          <w:rFonts w:ascii="Segoe UI Emoji" w:hAnsi="Segoe UI Emoji" w:cs="Segoe UI Emoji"/>
          <w:b/>
          <w:bCs/>
        </w:rPr>
        <w:t>📊</w:t>
      </w:r>
      <w:r w:rsidRPr="00F86FCE">
        <w:rPr>
          <w:b/>
          <w:bCs/>
        </w:rPr>
        <w:t xml:space="preserve"> Directe vergelijking: </w:t>
      </w:r>
      <w:proofErr w:type="spellStart"/>
      <w:r w:rsidRPr="00F86FCE">
        <w:rPr>
          <w:b/>
          <w:bCs/>
        </w:rPr>
        <w:t>CommV</w:t>
      </w:r>
      <w:proofErr w:type="spellEnd"/>
      <w:r w:rsidRPr="00F86FCE">
        <w:rPr>
          <w:b/>
          <w:bCs/>
        </w:rPr>
        <w:t xml:space="preserve"> vs. </w:t>
      </w:r>
      <w:proofErr w:type="gramStart"/>
      <w:r w:rsidRPr="00F86FCE">
        <w:rPr>
          <w:b/>
          <w:bCs/>
        </w:rPr>
        <w:t>BVBA /</w:t>
      </w:r>
      <w:proofErr w:type="gramEnd"/>
      <w:r w:rsidRPr="00F86FCE">
        <w:rPr>
          <w:b/>
          <w:bCs/>
        </w:rPr>
        <w:t xml:space="preserve"> BV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3667"/>
        <w:gridCol w:w="3311"/>
      </w:tblGrid>
      <w:tr w:rsidR="00F86FCE" w:rsidRPr="00F86FCE" w14:paraId="660F32FE" w14:textId="77777777">
        <w:trPr>
          <w:tblCellSpacing w:w="15" w:type="dxa"/>
        </w:trPr>
        <w:tc>
          <w:tcPr>
            <w:tcW w:w="0" w:type="auto"/>
            <w:tcBorders>
              <w:bottom w:val="single" w:sz="4" w:space="0" w:color="DCDFE5"/>
            </w:tcBorders>
            <w:vAlign w:val="center"/>
            <w:hideMark/>
          </w:tcPr>
          <w:p w14:paraId="3325A815" w14:textId="77777777" w:rsidR="00F86FCE" w:rsidRPr="00F86FCE" w:rsidRDefault="00F86FCE" w:rsidP="00F86FCE">
            <w:pPr>
              <w:rPr>
                <w:b/>
                <w:bCs/>
              </w:rPr>
            </w:pPr>
            <w:r w:rsidRPr="00F86FCE">
              <w:rPr>
                <w:b/>
                <w:bCs/>
              </w:rPr>
              <w:t>Kenmerk</w:t>
            </w:r>
          </w:p>
        </w:tc>
        <w:tc>
          <w:tcPr>
            <w:tcW w:w="0" w:type="auto"/>
            <w:tcBorders>
              <w:bottom w:val="single" w:sz="4" w:space="0" w:color="DCDFE5"/>
            </w:tcBorders>
            <w:vAlign w:val="center"/>
            <w:hideMark/>
          </w:tcPr>
          <w:p w14:paraId="46ADFEA0" w14:textId="77777777" w:rsidR="00F86FCE" w:rsidRPr="00F86FCE" w:rsidRDefault="00F86FCE" w:rsidP="00F86FCE">
            <w:pPr>
              <w:rPr>
                <w:b/>
                <w:bCs/>
              </w:rPr>
            </w:pPr>
            <w:proofErr w:type="spellStart"/>
            <w:r w:rsidRPr="00F86FCE">
              <w:rPr>
                <w:b/>
                <w:bCs/>
              </w:rPr>
              <w:t>CommV</w:t>
            </w:r>
            <w:proofErr w:type="spellEnd"/>
            <w:r w:rsidRPr="00F86FCE">
              <w:rPr>
                <w:b/>
                <w:bCs/>
              </w:rPr>
              <w:t xml:space="preserve"> (Commanditaire Vennootschap)</w:t>
            </w:r>
          </w:p>
        </w:tc>
        <w:tc>
          <w:tcPr>
            <w:tcW w:w="0" w:type="auto"/>
            <w:tcBorders>
              <w:bottom w:val="single" w:sz="4" w:space="0" w:color="DCDFE5"/>
            </w:tcBorders>
            <w:vAlign w:val="center"/>
            <w:hideMark/>
          </w:tcPr>
          <w:p w14:paraId="1C0E2787" w14:textId="77777777" w:rsidR="00F86FCE" w:rsidRPr="00F86FCE" w:rsidRDefault="00F86FCE" w:rsidP="00F86FCE">
            <w:pPr>
              <w:rPr>
                <w:b/>
                <w:bCs/>
              </w:rPr>
            </w:pPr>
            <w:proofErr w:type="gramStart"/>
            <w:r w:rsidRPr="00F86FCE">
              <w:rPr>
                <w:b/>
                <w:bCs/>
              </w:rPr>
              <w:t>BVBA /</w:t>
            </w:r>
            <w:proofErr w:type="gramEnd"/>
            <w:r w:rsidRPr="00F86FCE">
              <w:rPr>
                <w:b/>
                <w:bCs/>
              </w:rPr>
              <w:t xml:space="preserve"> BV (Besloten Vennootschap)</w:t>
            </w:r>
          </w:p>
        </w:tc>
      </w:tr>
      <w:tr w:rsidR="00F86FCE" w:rsidRPr="00F86FCE" w14:paraId="3EAD909C" w14:textId="77777777">
        <w:trPr>
          <w:tblCellSpacing w:w="15" w:type="dxa"/>
        </w:trPr>
        <w:tc>
          <w:tcPr>
            <w:tcW w:w="0" w:type="auto"/>
            <w:tcBorders>
              <w:bottom w:val="single" w:sz="4" w:space="0" w:color="DCDFE5"/>
            </w:tcBorders>
            <w:vAlign w:val="center"/>
            <w:hideMark/>
          </w:tcPr>
          <w:p w14:paraId="70242904" w14:textId="77777777" w:rsidR="00F86FCE" w:rsidRPr="00F86FCE" w:rsidRDefault="00F86FCE" w:rsidP="00F86FCE">
            <w:r w:rsidRPr="00F86FCE">
              <w:rPr>
                <w:b/>
                <w:bCs/>
              </w:rPr>
              <w:t>Aansprakelijkheid</w:t>
            </w:r>
          </w:p>
        </w:tc>
        <w:tc>
          <w:tcPr>
            <w:tcW w:w="0" w:type="auto"/>
            <w:tcBorders>
              <w:bottom w:val="single" w:sz="4" w:space="0" w:color="DCDFE5"/>
            </w:tcBorders>
            <w:vAlign w:val="center"/>
            <w:hideMark/>
          </w:tcPr>
          <w:p w14:paraId="36466A20" w14:textId="77777777" w:rsidR="00F86FCE" w:rsidRPr="00F86FCE" w:rsidRDefault="00F86FCE" w:rsidP="00F86FCE">
            <w:r w:rsidRPr="00F86FCE">
              <w:rPr>
                <w:rFonts w:ascii="Segoe UI Emoji" w:hAnsi="Segoe UI Emoji" w:cs="Segoe UI Emoji"/>
              </w:rPr>
              <w:t>⚠️</w:t>
            </w:r>
            <w:r w:rsidRPr="00F86FCE">
              <w:t xml:space="preserve"> </w:t>
            </w:r>
            <w:r w:rsidRPr="00F86FCE">
              <w:rPr>
                <w:b/>
                <w:bCs/>
              </w:rPr>
              <w:t>Onbeperkt</w:t>
            </w:r>
            <w:r w:rsidRPr="00F86FCE">
              <w:t xml:space="preserve"> voor de beherende vennoot. De stille vennoot is enkel aansprakelijk voor zijn inbreng.</w:t>
            </w:r>
          </w:p>
        </w:tc>
        <w:tc>
          <w:tcPr>
            <w:tcW w:w="0" w:type="auto"/>
            <w:tcBorders>
              <w:bottom w:val="single" w:sz="4" w:space="0" w:color="DCDFE5"/>
            </w:tcBorders>
            <w:vAlign w:val="center"/>
            <w:hideMark/>
          </w:tcPr>
          <w:p w14:paraId="46622837" w14:textId="77777777" w:rsidR="00F86FCE" w:rsidRPr="00F86FCE" w:rsidRDefault="00F86FCE" w:rsidP="00F86FCE">
            <w:r w:rsidRPr="00F86FCE">
              <w:rPr>
                <w:rFonts w:ascii="Segoe UI Emoji" w:hAnsi="Segoe UI Emoji" w:cs="Segoe UI Emoji"/>
              </w:rPr>
              <w:t>✅</w:t>
            </w:r>
            <w:r w:rsidRPr="00F86FCE">
              <w:t xml:space="preserve"> </w:t>
            </w:r>
            <w:r w:rsidRPr="00F86FCE">
              <w:rPr>
                <w:b/>
                <w:bCs/>
              </w:rPr>
              <w:t>Beperkt</w:t>
            </w:r>
            <w:r w:rsidRPr="00F86FCE">
              <w:t xml:space="preserve"> tot de inbreng. Het privévermogen van de </w:t>
            </w:r>
            <w:r w:rsidRPr="00F86FCE">
              <w:lastRenderedPageBreak/>
              <w:t>aandeelhouders is in principe beschermd.</w:t>
            </w:r>
          </w:p>
        </w:tc>
      </w:tr>
      <w:tr w:rsidR="00F86FCE" w:rsidRPr="00F86FCE" w14:paraId="79167F3C" w14:textId="77777777">
        <w:trPr>
          <w:tblCellSpacing w:w="15" w:type="dxa"/>
        </w:trPr>
        <w:tc>
          <w:tcPr>
            <w:tcW w:w="0" w:type="auto"/>
            <w:tcBorders>
              <w:bottom w:val="single" w:sz="4" w:space="0" w:color="DCDFE5"/>
            </w:tcBorders>
            <w:vAlign w:val="center"/>
            <w:hideMark/>
          </w:tcPr>
          <w:p w14:paraId="23918737" w14:textId="77777777" w:rsidR="00F86FCE" w:rsidRPr="00F86FCE" w:rsidRDefault="00F86FCE" w:rsidP="00F86FCE">
            <w:r w:rsidRPr="00F86FCE">
              <w:rPr>
                <w:b/>
                <w:bCs/>
              </w:rPr>
              <w:lastRenderedPageBreak/>
              <w:t>Tussenkomst Notaris</w:t>
            </w:r>
          </w:p>
        </w:tc>
        <w:tc>
          <w:tcPr>
            <w:tcW w:w="0" w:type="auto"/>
            <w:tcBorders>
              <w:bottom w:val="single" w:sz="4" w:space="0" w:color="DCDFE5"/>
            </w:tcBorders>
            <w:vAlign w:val="center"/>
            <w:hideMark/>
          </w:tcPr>
          <w:p w14:paraId="20FD1AF4" w14:textId="77777777" w:rsidR="00F86FCE" w:rsidRPr="00F86FCE" w:rsidRDefault="00F86FCE" w:rsidP="00F86FCE">
            <w:r w:rsidRPr="00F86FCE">
              <w:rPr>
                <w:b/>
                <w:bCs/>
              </w:rPr>
              <w:t>Niet verplicht.</w:t>
            </w:r>
            <w:r w:rsidRPr="00F86FCE">
              <w:t xml:space="preserve"> Zowel oprichting als stopzetting kan via een onderhandse (zelfgeschreven) akte.</w:t>
            </w:r>
          </w:p>
        </w:tc>
        <w:tc>
          <w:tcPr>
            <w:tcW w:w="0" w:type="auto"/>
            <w:tcBorders>
              <w:bottom w:val="single" w:sz="4" w:space="0" w:color="DCDFE5"/>
            </w:tcBorders>
            <w:vAlign w:val="center"/>
            <w:hideMark/>
          </w:tcPr>
          <w:p w14:paraId="28FFD18B" w14:textId="77777777" w:rsidR="00F86FCE" w:rsidRPr="00F86FCE" w:rsidRDefault="00F86FCE" w:rsidP="00F86FCE">
            <w:r w:rsidRPr="00F86FCE">
              <w:rPr>
                <w:b/>
                <w:bCs/>
              </w:rPr>
              <w:t>Verplicht.</w:t>
            </w:r>
            <w:r w:rsidRPr="00F86FCE">
              <w:t xml:space="preserve"> Oprichting en stopzetting moeten via een authentieke notariële akte verlopen.</w:t>
            </w:r>
          </w:p>
        </w:tc>
      </w:tr>
      <w:tr w:rsidR="00F86FCE" w:rsidRPr="00F86FCE" w14:paraId="72B6884B" w14:textId="77777777">
        <w:trPr>
          <w:tblCellSpacing w:w="15" w:type="dxa"/>
        </w:trPr>
        <w:tc>
          <w:tcPr>
            <w:tcW w:w="0" w:type="auto"/>
            <w:tcBorders>
              <w:bottom w:val="single" w:sz="4" w:space="0" w:color="DCDFE5"/>
            </w:tcBorders>
            <w:vAlign w:val="center"/>
            <w:hideMark/>
          </w:tcPr>
          <w:p w14:paraId="6F1C1469" w14:textId="77777777" w:rsidR="00F86FCE" w:rsidRPr="00F86FCE" w:rsidRDefault="00F86FCE" w:rsidP="00F86FCE">
            <w:r w:rsidRPr="00F86FCE">
              <w:rPr>
                <w:b/>
                <w:bCs/>
              </w:rPr>
              <w:t>Kosten Stopzetting</w:t>
            </w:r>
          </w:p>
        </w:tc>
        <w:tc>
          <w:tcPr>
            <w:tcW w:w="0" w:type="auto"/>
            <w:tcBorders>
              <w:bottom w:val="single" w:sz="4" w:space="0" w:color="DCDFE5"/>
            </w:tcBorders>
            <w:vAlign w:val="center"/>
            <w:hideMark/>
          </w:tcPr>
          <w:p w14:paraId="2347E47A" w14:textId="77777777" w:rsidR="00F86FCE" w:rsidRPr="00F86FCE" w:rsidRDefault="00F86FCE" w:rsidP="00F86FCE">
            <w:r w:rsidRPr="00F86FCE">
              <w:rPr>
                <w:b/>
                <w:bCs/>
              </w:rPr>
              <w:t>Goedkoper.</w:t>
            </w:r>
            <w:r w:rsidRPr="00F86FCE">
              <w:t xml:space="preserve"> Vanaf ca. </w:t>
            </w:r>
            <w:r w:rsidRPr="00F86FCE">
              <w:rPr>
                <w:b/>
                <w:bCs/>
              </w:rPr>
              <w:t>€319</w:t>
            </w:r>
            <w:r w:rsidRPr="00F86FCE">
              <w:t xml:space="preserve"> aan overheidskosten + eventuele </w:t>
            </w:r>
            <w:proofErr w:type="spellStart"/>
            <w:r w:rsidRPr="00F86FCE">
              <w:t>boekhouderskosten</w:t>
            </w:r>
            <w:proofErr w:type="spellEnd"/>
            <w:r w:rsidRPr="00F86FCE">
              <w:t>.</w:t>
            </w:r>
          </w:p>
        </w:tc>
        <w:tc>
          <w:tcPr>
            <w:tcW w:w="0" w:type="auto"/>
            <w:tcBorders>
              <w:bottom w:val="single" w:sz="4" w:space="0" w:color="DCDFE5"/>
            </w:tcBorders>
            <w:vAlign w:val="center"/>
            <w:hideMark/>
          </w:tcPr>
          <w:p w14:paraId="1814D831" w14:textId="77777777" w:rsidR="00F86FCE" w:rsidRPr="00F86FCE" w:rsidRDefault="00F86FCE" w:rsidP="00F86FCE">
            <w:r w:rsidRPr="00F86FCE">
              <w:rPr>
                <w:b/>
                <w:bCs/>
              </w:rPr>
              <w:t>Duurder.</w:t>
            </w:r>
            <w:r w:rsidRPr="00F86FCE">
              <w:t xml:space="preserve"> Alleen de notariskosten en publicaties starten vaak vanaf </w:t>
            </w:r>
            <w:r w:rsidRPr="00F86FCE">
              <w:rPr>
                <w:b/>
                <w:bCs/>
              </w:rPr>
              <w:t>€1.500 tot €2.500</w:t>
            </w:r>
            <w:r w:rsidRPr="00F86FCE">
              <w:t>.</w:t>
            </w:r>
          </w:p>
        </w:tc>
      </w:tr>
      <w:tr w:rsidR="00F86FCE" w:rsidRPr="00F86FCE" w14:paraId="14E5D447" w14:textId="77777777">
        <w:trPr>
          <w:tblCellSpacing w:w="15" w:type="dxa"/>
        </w:trPr>
        <w:tc>
          <w:tcPr>
            <w:tcW w:w="0" w:type="auto"/>
            <w:tcBorders>
              <w:bottom w:val="single" w:sz="4" w:space="0" w:color="DCDFE5"/>
            </w:tcBorders>
            <w:vAlign w:val="center"/>
            <w:hideMark/>
          </w:tcPr>
          <w:p w14:paraId="5F97A3CC" w14:textId="77777777" w:rsidR="00F86FCE" w:rsidRPr="00F86FCE" w:rsidRDefault="00F86FCE" w:rsidP="00F86FCE">
            <w:r w:rsidRPr="00F86FCE">
              <w:rPr>
                <w:b/>
                <w:bCs/>
              </w:rPr>
              <w:t>Procedure Sluiting</w:t>
            </w:r>
          </w:p>
        </w:tc>
        <w:tc>
          <w:tcPr>
            <w:tcW w:w="0" w:type="auto"/>
            <w:tcBorders>
              <w:bottom w:val="single" w:sz="4" w:space="0" w:color="DCDFE5"/>
            </w:tcBorders>
            <w:vAlign w:val="center"/>
            <w:hideMark/>
          </w:tcPr>
          <w:p w14:paraId="5773C15E" w14:textId="77777777" w:rsidR="00F86FCE" w:rsidRPr="00F86FCE" w:rsidRDefault="00F86FCE" w:rsidP="00F86FCE">
            <w:r w:rsidRPr="00F86FCE">
              <w:t xml:space="preserve">Snel en eenvoudig digitaal te regelen via de boekhouder of een ondernemingsloket zoals </w:t>
            </w:r>
            <w:proofErr w:type="spellStart"/>
            <w:r w:rsidRPr="00F86FCE">
              <w:t>Liantis</w:t>
            </w:r>
            <w:proofErr w:type="spellEnd"/>
            <w:r w:rsidRPr="00F86FCE">
              <w:t xml:space="preserve"> of </w:t>
            </w:r>
            <w:proofErr w:type="spellStart"/>
            <w:r w:rsidRPr="00F86FCE">
              <w:t>Xerius</w:t>
            </w:r>
            <w:proofErr w:type="spellEnd"/>
            <w:r w:rsidRPr="00F86FCE">
              <w:t>.</w:t>
            </w:r>
          </w:p>
        </w:tc>
        <w:tc>
          <w:tcPr>
            <w:tcW w:w="0" w:type="auto"/>
            <w:tcBorders>
              <w:bottom w:val="single" w:sz="4" w:space="0" w:color="DCDFE5"/>
            </w:tcBorders>
            <w:vAlign w:val="center"/>
            <w:hideMark/>
          </w:tcPr>
          <w:p w14:paraId="0ECE2172" w14:textId="77777777" w:rsidR="00F86FCE" w:rsidRPr="00F86FCE" w:rsidRDefault="00F86FCE" w:rsidP="00F86FCE">
            <w:r w:rsidRPr="00F86FCE">
              <w:t>Formele procedure via de notaris, die de staat van activa en passiva moet controleren en de akte verlijdt.</w:t>
            </w:r>
          </w:p>
        </w:tc>
      </w:tr>
      <w:tr w:rsidR="00F86FCE" w:rsidRPr="00F86FCE" w14:paraId="29AB20B0" w14:textId="77777777">
        <w:trPr>
          <w:tblCellSpacing w:w="15" w:type="dxa"/>
        </w:trPr>
        <w:tc>
          <w:tcPr>
            <w:tcW w:w="0" w:type="auto"/>
            <w:tcBorders>
              <w:bottom w:val="nil"/>
            </w:tcBorders>
            <w:vAlign w:val="center"/>
            <w:hideMark/>
          </w:tcPr>
          <w:p w14:paraId="500D74AB" w14:textId="77777777" w:rsidR="00F86FCE" w:rsidRPr="00F86FCE" w:rsidRDefault="00F86FCE" w:rsidP="00F86FCE">
            <w:r w:rsidRPr="00F86FCE">
              <w:rPr>
                <w:b/>
                <w:bCs/>
              </w:rPr>
              <w:t>Aantal Personen</w:t>
            </w:r>
          </w:p>
        </w:tc>
        <w:tc>
          <w:tcPr>
            <w:tcW w:w="0" w:type="auto"/>
            <w:tcBorders>
              <w:bottom w:val="nil"/>
            </w:tcBorders>
            <w:vAlign w:val="center"/>
            <w:hideMark/>
          </w:tcPr>
          <w:p w14:paraId="2F41ABE6" w14:textId="77777777" w:rsidR="00F86FCE" w:rsidRPr="00F86FCE" w:rsidRDefault="00F86FCE" w:rsidP="00F86FCE">
            <w:r w:rsidRPr="00F86FCE">
              <w:t xml:space="preserve">Minstens </w:t>
            </w:r>
            <w:r w:rsidRPr="00F86FCE">
              <w:rPr>
                <w:b/>
                <w:bCs/>
              </w:rPr>
              <w:t>2 personen</w:t>
            </w:r>
            <w:r w:rsidRPr="00F86FCE">
              <w:t xml:space="preserve"> nodig (1 beherende en 1 stille vennoot).</w:t>
            </w:r>
          </w:p>
        </w:tc>
        <w:tc>
          <w:tcPr>
            <w:tcW w:w="0" w:type="auto"/>
            <w:tcBorders>
              <w:bottom w:val="nil"/>
            </w:tcBorders>
            <w:vAlign w:val="center"/>
            <w:hideMark/>
          </w:tcPr>
          <w:p w14:paraId="056C5FFD" w14:textId="77777777" w:rsidR="00F86FCE" w:rsidRPr="00F86FCE" w:rsidRDefault="00F86FCE" w:rsidP="00F86FCE">
            <w:r w:rsidRPr="00F86FCE">
              <w:t xml:space="preserve">Kan tegenwoordig door </w:t>
            </w:r>
            <w:r w:rsidRPr="00F86FCE">
              <w:rPr>
                <w:b/>
                <w:bCs/>
              </w:rPr>
              <w:t>1 persoon</w:t>
            </w:r>
            <w:r w:rsidRPr="00F86FCE">
              <w:t xml:space="preserve"> (alleenreizende BV) worden opgericht en behouden.</w:t>
            </w:r>
          </w:p>
        </w:tc>
      </w:tr>
    </w:tbl>
    <w:p w14:paraId="2511C71F" w14:textId="77777777" w:rsidR="00F86FCE" w:rsidRPr="00F86FCE" w:rsidRDefault="00F86FCE" w:rsidP="00F86FCE">
      <w:r w:rsidRPr="00F86FCE">
        <w:pict w14:anchorId="1AA57376">
          <v:rect id="_x0000_i1082" style="width:0;height:1.5pt" o:hralign="center" o:hrstd="t" o:hr="t" fillcolor="#a0a0a0" stroked="f"/>
        </w:pict>
      </w:r>
    </w:p>
    <w:p w14:paraId="3610B92B" w14:textId="77777777" w:rsidR="00F86FCE" w:rsidRPr="00F86FCE" w:rsidRDefault="00F86FCE" w:rsidP="00F86FCE">
      <w:pPr>
        <w:rPr>
          <w:b/>
          <w:bCs/>
        </w:rPr>
      </w:pPr>
      <w:r w:rsidRPr="00F86FCE">
        <w:rPr>
          <w:rFonts w:ascii="Segoe UI Emoji" w:hAnsi="Segoe UI Emoji" w:cs="Segoe UI Emoji"/>
          <w:b/>
          <w:bCs/>
        </w:rPr>
        <w:t>🔎</w:t>
      </w:r>
      <w:r w:rsidRPr="00F86FCE">
        <w:rPr>
          <w:b/>
          <w:bCs/>
        </w:rPr>
        <w:t xml:space="preserve"> Waarom dit uitmaakt voor de stopzetting</w:t>
      </w:r>
    </w:p>
    <w:p w14:paraId="3A9C7658" w14:textId="77777777" w:rsidR="00F86FCE" w:rsidRPr="00F86FCE" w:rsidRDefault="00F86FCE" w:rsidP="00F86FCE">
      <w:r w:rsidRPr="00F86FCE">
        <w:t xml:space="preserve">Als je een </w:t>
      </w:r>
      <w:proofErr w:type="spellStart"/>
      <w:r w:rsidRPr="00F86FCE">
        <w:t>CommV</w:t>
      </w:r>
      <w:proofErr w:type="spellEnd"/>
      <w:r w:rsidRPr="00F86FCE">
        <w:t xml:space="preserve"> stopzet, profiteer je van het feit dat je </w:t>
      </w:r>
      <w:r w:rsidRPr="00F86FCE">
        <w:rPr>
          <w:b/>
          <w:bCs/>
        </w:rPr>
        <w:t>geen notariskosten</w:t>
      </w:r>
      <w:r w:rsidRPr="00F86FCE">
        <w:t xml:space="preserve"> hebt. Dit bespaart je direct honderden euro's ten opzichte van de stopzetting van een BVBA of BV.</w:t>
      </w:r>
    </w:p>
    <w:p w14:paraId="1F74F200" w14:textId="77777777" w:rsidR="00F86FCE" w:rsidRPr="00F86FCE" w:rsidRDefault="00F86FCE" w:rsidP="00F86FCE">
      <w:r w:rsidRPr="00F86FCE">
        <w:t xml:space="preserve">Bij een </w:t>
      </w:r>
      <w:proofErr w:type="spellStart"/>
      <w:r w:rsidRPr="00F86FCE">
        <w:t>CommV</w:t>
      </w:r>
      <w:proofErr w:type="spellEnd"/>
      <w:r w:rsidRPr="00F86FCE">
        <w:t xml:space="preserve"> stelt de boekhouder of een gespecialiseerde jurist de ontbindingsakte op. Je tekent deze samen met je vennoot onderhands (thuis of op kantoor), waarna deze direct naar de rechtbank en het Belgisch Staatsblad wordt gestuurd. Bij een BVBA/BV moet je hiervoor verplicht een afspraak maken bij een notariskantoor.</w:t>
      </w:r>
    </w:p>
    <w:p w14:paraId="6474B048" w14:textId="77777777" w:rsidR="00F86FCE" w:rsidRPr="00F86FCE" w:rsidRDefault="00F86FCE" w:rsidP="00F86FCE">
      <w:r w:rsidRPr="00F86FCE">
        <w:pict w14:anchorId="584B3422">
          <v:rect id="_x0000_i1083" style="width:0;height:1.5pt" o:hralign="center" o:hrstd="t" o:hr="t" fillcolor="#a0a0a0" stroked="f"/>
        </w:pict>
      </w:r>
    </w:p>
    <w:p w14:paraId="28F9E6AD" w14:textId="77777777" w:rsidR="00F86FCE" w:rsidRPr="00F86FCE" w:rsidRDefault="00F86FCE" w:rsidP="00F86FCE">
      <w:r w:rsidRPr="00F86FCE">
        <w:t xml:space="preserve">Het belangrijkste fiscale verschil is dat de winst van een </w:t>
      </w:r>
      <w:r w:rsidRPr="00F86FCE">
        <w:rPr>
          <w:b/>
          <w:bCs/>
        </w:rPr>
        <w:t>BV volledig binnen de vennootschapsbelasting</w:t>
      </w:r>
      <w:r w:rsidRPr="00F86FCE">
        <w:t xml:space="preserve"> valt en er strikte regels zijn om geld naar privé te halen (zoals de liquidatietest), terwijl de fiscale regels bij de </w:t>
      </w:r>
      <w:r w:rsidRPr="00F86FCE">
        <w:rPr>
          <w:b/>
          <w:bCs/>
        </w:rPr>
        <w:t xml:space="preserve">stopzetting van een </w:t>
      </w:r>
      <w:proofErr w:type="spellStart"/>
      <w:r w:rsidRPr="00F86FCE">
        <w:rPr>
          <w:b/>
          <w:bCs/>
        </w:rPr>
        <w:t>CommV</w:t>
      </w:r>
      <w:proofErr w:type="spellEnd"/>
      <w:r w:rsidRPr="00F86FCE">
        <w:rPr>
          <w:b/>
          <w:bCs/>
        </w:rPr>
        <w:t xml:space="preserve"> vaak eenvoudiger en flexibeler</w:t>
      </w:r>
      <w:r w:rsidRPr="00F86FCE">
        <w:t xml:space="preserve"> zijn vanwege de familiale en persoonlijke structuur.</w:t>
      </w:r>
    </w:p>
    <w:p w14:paraId="16134A93" w14:textId="77777777" w:rsidR="00F86FCE" w:rsidRPr="00F86FCE" w:rsidRDefault="00F86FCE" w:rsidP="00F86FCE">
      <w:r w:rsidRPr="00F86FCE">
        <w:t xml:space="preserve">Zowel de </w:t>
      </w:r>
      <w:proofErr w:type="spellStart"/>
      <w:r w:rsidRPr="00F86FCE">
        <w:t>CommV</w:t>
      </w:r>
      <w:proofErr w:type="spellEnd"/>
      <w:r w:rsidRPr="00F86FCE">
        <w:t xml:space="preserve"> als de BV betalen tijdens de actieve werking dezelfde tarieven in de vennootschapsbelasting. De grote fiscale verschillen zitten in de </w:t>
      </w:r>
      <w:r w:rsidRPr="00F86FCE">
        <w:rPr>
          <w:b/>
          <w:bCs/>
        </w:rPr>
        <w:t>vrijgesteld inbreng</w:t>
      </w:r>
      <w:r w:rsidRPr="00F86FCE">
        <w:t xml:space="preserve">, de </w:t>
      </w:r>
      <w:r w:rsidRPr="00F86FCE">
        <w:rPr>
          <w:b/>
          <w:bCs/>
        </w:rPr>
        <w:t>uitkeertoetsen</w:t>
      </w:r>
      <w:r w:rsidRPr="00F86FCE">
        <w:t xml:space="preserve"> en de </w:t>
      </w:r>
      <w:r w:rsidRPr="00F86FCE">
        <w:rPr>
          <w:b/>
          <w:bCs/>
        </w:rPr>
        <w:t>fiscale afhandeling bij stopzetting</w:t>
      </w:r>
      <w:r w:rsidRPr="00F86FCE">
        <w:t>.</w:t>
      </w:r>
    </w:p>
    <w:p w14:paraId="7D20A711" w14:textId="77777777" w:rsidR="00F86FCE" w:rsidRPr="00F86FCE" w:rsidRDefault="00F86FCE" w:rsidP="00F86FCE">
      <w:r w:rsidRPr="00F86FCE">
        <w:lastRenderedPageBreak/>
        <w:pict w14:anchorId="56FF5916">
          <v:rect id="_x0000_i1105" style="width:0;height:1.5pt" o:hralign="center" o:hrstd="t" o:hr="t" fillcolor="#a0a0a0" stroked="f"/>
        </w:pict>
      </w:r>
    </w:p>
    <w:p w14:paraId="68B623D2" w14:textId="77777777" w:rsidR="00F86FCE" w:rsidRPr="00F86FCE" w:rsidRDefault="00F86FCE" w:rsidP="00F86FCE">
      <w:pPr>
        <w:rPr>
          <w:b/>
          <w:bCs/>
        </w:rPr>
      </w:pPr>
      <w:r w:rsidRPr="00F86FCE">
        <w:rPr>
          <w:rFonts w:ascii="Segoe UI Emoji" w:hAnsi="Segoe UI Emoji" w:cs="Segoe UI Emoji"/>
          <w:b/>
          <w:bCs/>
        </w:rPr>
        <w:t>📊</w:t>
      </w:r>
      <w:r w:rsidRPr="00F86FCE">
        <w:rPr>
          <w:b/>
          <w:bCs/>
        </w:rPr>
        <w:t xml:space="preserve"> Fiscale vergelijking: </w:t>
      </w:r>
      <w:proofErr w:type="spellStart"/>
      <w:r w:rsidRPr="00F86FCE">
        <w:rPr>
          <w:b/>
          <w:bCs/>
        </w:rPr>
        <w:t>CommV</w:t>
      </w:r>
      <w:proofErr w:type="spellEnd"/>
      <w:r w:rsidRPr="00F86FCE">
        <w:rPr>
          <w:b/>
          <w:bCs/>
        </w:rPr>
        <w:t xml:space="preserve"> vs. BV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gridCol w:w="3343"/>
        <w:gridCol w:w="2851"/>
      </w:tblGrid>
      <w:tr w:rsidR="00F86FCE" w:rsidRPr="00F86FCE" w14:paraId="669C98FC" w14:textId="77777777">
        <w:trPr>
          <w:tblCellSpacing w:w="15" w:type="dxa"/>
        </w:trPr>
        <w:tc>
          <w:tcPr>
            <w:tcW w:w="0" w:type="auto"/>
            <w:tcBorders>
              <w:bottom w:val="single" w:sz="4" w:space="0" w:color="DCDFE5"/>
            </w:tcBorders>
            <w:vAlign w:val="center"/>
            <w:hideMark/>
          </w:tcPr>
          <w:p w14:paraId="2E8917D1" w14:textId="77777777" w:rsidR="00F86FCE" w:rsidRPr="00F86FCE" w:rsidRDefault="00F86FCE" w:rsidP="00F86FCE">
            <w:pPr>
              <w:rPr>
                <w:b/>
                <w:bCs/>
              </w:rPr>
            </w:pPr>
            <w:r w:rsidRPr="00F86FCE">
              <w:rPr>
                <w:b/>
                <w:bCs/>
              </w:rPr>
              <w:t>Fiscaal aspect</w:t>
            </w:r>
          </w:p>
        </w:tc>
        <w:tc>
          <w:tcPr>
            <w:tcW w:w="0" w:type="auto"/>
            <w:tcBorders>
              <w:bottom w:val="single" w:sz="4" w:space="0" w:color="DCDFE5"/>
            </w:tcBorders>
            <w:vAlign w:val="center"/>
            <w:hideMark/>
          </w:tcPr>
          <w:p w14:paraId="5C636F50" w14:textId="77777777" w:rsidR="00F86FCE" w:rsidRPr="00F86FCE" w:rsidRDefault="00F86FCE" w:rsidP="00F86FCE">
            <w:pPr>
              <w:rPr>
                <w:b/>
                <w:bCs/>
              </w:rPr>
            </w:pPr>
            <w:proofErr w:type="spellStart"/>
            <w:r w:rsidRPr="00F86FCE">
              <w:rPr>
                <w:b/>
                <w:bCs/>
              </w:rPr>
              <w:t>CommV</w:t>
            </w:r>
            <w:proofErr w:type="spellEnd"/>
            <w:r w:rsidRPr="00F86FCE">
              <w:rPr>
                <w:b/>
                <w:bCs/>
              </w:rPr>
              <w:t xml:space="preserve"> (Commanditaire Vennootschap)</w:t>
            </w:r>
          </w:p>
        </w:tc>
        <w:tc>
          <w:tcPr>
            <w:tcW w:w="0" w:type="auto"/>
            <w:tcBorders>
              <w:bottom w:val="single" w:sz="4" w:space="0" w:color="DCDFE5"/>
            </w:tcBorders>
            <w:vAlign w:val="center"/>
            <w:hideMark/>
          </w:tcPr>
          <w:p w14:paraId="6DB2275A" w14:textId="77777777" w:rsidR="00F86FCE" w:rsidRPr="00F86FCE" w:rsidRDefault="00F86FCE" w:rsidP="00F86FCE">
            <w:pPr>
              <w:rPr>
                <w:b/>
                <w:bCs/>
              </w:rPr>
            </w:pPr>
            <w:r w:rsidRPr="00F86FCE">
              <w:rPr>
                <w:b/>
                <w:bCs/>
              </w:rPr>
              <w:t>BV (Besloten Vennootschap)</w:t>
            </w:r>
          </w:p>
        </w:tc>
      </w:tr>
      <w:tr w:rsidR="00F86FCE" w:rsidRPr="00F86FCE" w14:paraId="467F810B" w14:textId="77777777">
        <w:trPr>
          <w:tblCellSpacing w:w="15" w:type="dxa"/>
        </w:trPr>
        <w:tc>
          <w:tcPr>
            <w:tcW w:w="0" w:type="auto"/>
            <w:tcBorders>
              <w:bottom w:val="single" w:sz="4" w:space="0" w:color="DCDFE5"/>
            </w:tcBorders>
            <w:vAlign w:val="center"/>
            <w:hideMark/>
          </w:tcPr>
          <w:p w14:paraId="20A5EDF7" w14:textId="77777777" w:rsidR="00F86FCE" w:rsidRPr="00F86FCE" w:rsidRDefault="00F86FCE" w:rsidP="00F86FCE">
            <w:r w:rsidRPr="00F86FCE">
              <w:rPr>
                <w:b/>
                <w:bCs/>
              </w:rPr>
              <w:t>Tarief Vennootschapsbelasting</w:t>
            </w:r>
          </w:p>
        </w:tc>
        <w:tc>
          <w:tcPr>
            <w:tcW w:w="0" w:type="auto"/>
            <w:tcBorders>
              <w:bottom w:val="single" w:sz="4" w:space="0" w:color="DCDFE5"/>
            </w:tcBorders>
            <w:vAlign w:val="center"/>
            <w:hideMark/>
          </w:tcPr>
          <w:p w14:paraId="18A6DE38" w14:textId="77777777" w:rsidR="00F86FCE" w:rsidRPr="00F86FCE" w:rsidRDefault="00F86FCE" w:rsidP="00F86FCE">
            <w:r w:rsidRPr="00F86FCE">
              <w:rPr>
                <w:b/>
                <w:bCs/>
              </w:rPr>
              <w:t>20%</w:t>
            </w:r>
            <w:r w:rsidRPr="00F86FCE">
              <w:t xml:space="preserve"> (verlaagd tarief tot €100.000 winst onder voorwaarden) of </w:t>
            </w:r>
            <w:r w:rsidRPr="00F86FCE">
              <w:rPr>
                <w:b/>
                <w:bCs/>
              </w:rPr>
              <w:t>25%</w:t>
            </w:r>
            <w:r w:rsidRPr="00F86FCE">
              <w:t xml:space="preserve"> standaardtarief.</w:t>
            </w:r>
          </w:p>
        </w:tc>
        <w:tc>
          <w:tcPr>
            <w:tcW w:w="0" w:type="auto"/>
            <w:tcBorders>
              <w:bottom w:val="single" w:sz="4" w:space="0" w:color="DCDFE5"/>
            </w:tcBorders>
            <w:vAlign w:val="center"/>
            <w:hideMark/>
          </w:tcPr>
          <w:p w14:paraId="54A7DABE" w14:textId="77777777" w:rsidR="00F86FCE" w:rsidRPr="00F86FCE" w:rsidRDefault="00F86FCE" w:rsidP="00F86FCE">
            <w:r w:rsidRPr="00F86FCE">
              <w:rPr>
                <w:b/>
                <w:bCs/>
              </w:rPr>
              <w:t>20%</w:t>
            </w:r>
            <w:r w:rsidRPr="00F86FCE">
              <w:t xml:space="preserve"> (verlaagd tarief tot €100.000 winst onder voorwaarden) of </w:t>
            </w:r>
            <w:r w:rsidRPr="00F86FCE">
              <w:rPr>
                <w:b/>
                <w:bCs/>
              </w:rPr>
              <w:t>25%</w:t>
            </w:r>
            <w:r w:rsidRPr="00F86FCE">
              <w:t xml:space="preserve"> standaardtarief.</w:t>
            </w:r>
          </w:p>
        </w:tc>
      </w:tr>
      <w:tr w:rsidR="00F86FCE" w:rsidRPr="00F86FCE" w14:paraId="6CF9CA4D" w14:textId="77777777">
        <w:trPr>
          <w:tblCellSpacing w:w="15" w:type="dxa"/>
        </w:trPr>
        <w:tc>
          <w:tcPr>
            <w:tcW w:w="0" w:type="auto"/>
            <w:tcBorders>
              <w:bottom w:val="single" w:sz="4" w:space="0" w:color="DCDFE5"/>
            </w:tcBorders>
            <w:vAlign w:val="center"/>
            <w:hideMark/>
          </w:tcPr>
          <w:p w14:paraId="24864A8E" w14:textId="77777777" w:rsidR="00F86FCE" w:rsidRPr="00F86FCE" w:rsidRDefault="00F86FCE" w:rsidP="00F86FCE">
            <w:r w:rsidRPr="00F86FCE">
              <w:rPr>
                <w:b/>
                <w:bCs/>
              </w:rPr>
              <w:t>Inbreng van Nijverheid (Arbeid)</w:t>
            </w:r>
          </w:p>
        </w:tc>
        <w:tc>
          <w:tcPr>
            <w:tcW w:w="0" w:type="auto"/>
            <w:tcBorders>
              <w:bottom w:val="single" w:sz="4" w:space="0" w:color="DCDFE5"/>
            </w:tcBorders>
            <w:vAlign w:val="center"/>
            <w:hideMark/>
          </w:tcPr>
          <w:p w14:paraId="4EE6EEF8" w14:textId="77777777" w:rsidR="00F86FCE" w:rsidRPr="00F86FCE" w:rsidRDefault="00F86FCE" w:rsidP="00F86FCE">
            <w:r w:rsidRPr="00F86FCE">
              <w:rPr>
                <w:rFonts w:ascii="Segoe UI Emoji" w:hAnsi="Segoe UI Emoji" w:cs="Segoe UI Emoji"/>
              </w:rPr>
              <w:t>💡</w:t>
            </w:r>
            <w:r w:rsidRPr="00F86FCE">
              <w:t xml:space="preserve"> </w:t>
            </w:r>
            <w:r w:rsidRPr="00F86FCE">
              <w:rPr>
                <w:b/>
                <w:bCs/>
              </w:rPr>
              <w:t>Fiscaal vriendelijk.</w:t>
            </w:r>
            <w:r w:rsidRPr="00F86FCE">
              <w:t xml:space="preserve"> Een vennoot kan zijn arbeid inbrengen. De winstdeelname hierop wordt belast als dividend (vaak 30% roerende voorheffing), wat goedkoper kan zijn dan personenbelasting.</w:t>
            </w:r>
          </w:p>
        </w:tc>
        <w:tc>
          <w:tcPr>
            <w:tcW w:w="0" w:type="auto"/>
            <w:tcBorders>
              <w:bottom w:val="single" w:sz="4" w:space="0" w:color="DCDFE5"/>
            </w:tcBorders>
            <w:vAlign w:val="center"/>
            <w:hideMark/>
          </w:tcPr>
          <w:p w14:paraId="0C6A8194" w14:textId="77777777" w:rsidR="00F86FCE" w:rsidRPr="00F86FCE" w:rsidRDefault="00F86FCE" w:rsidP="00F86FCE">
            <w:r w:rsidRPr="00F86FCE">
              <w:rPr>
                <w:b/>
                <w:bCs/>
              </w:rPr>
              <w:t>Complexer.</w:t>
            </w:r>
            <w:r w:rsidRPr="00F86FCE">
              <w:t xml:space="preserve"> Inbreng van arbeid kan ook, maar vereist een verplichte waardering door een bedrijfsrevisor, wat extra kosten meebrengt.</w:t>
            </w:r>
          </w:p>
        </w:tc>
      </w:tr>
      <w:tr w:rsidR="00F86FCE" w:rsidRPr="00F86FCE" w14:paraId="63F16D9D" w14:textId="77777777">
        <w:trPr>
          <w:tblCellSpacing w:w="15" w:type="dxa"/>
        </w:trPr>
        <w:tc>
          <w:tcPr>
            <w:tcW w:w="0" w:type="auto"/>
            <w:tcBorders>
              <w:bottom w:val="single" w:sz="4" w:space="0" w:color="DCDFE5"/>
            </w:tcBorders>
            <w:vAlign w:val="center"/>
            <w:hideMark/>
          </w:tcPr>
          <w:p w14:paraId="45D2ED60" w14:textId="77777777" w:rsidR="00F86FCE" w:rsidRPr="00F86FCE" w:rsidRDefault="00F86FCE" w:rsidP="00F86FCE">
            <w:r w:rsidRPr="00F86FCE">
              <w:rPr>
                <w:b/>
                <w:bCs/>
              </w:rPr>
              <w:t>Geld uitkeren (Dividenden)</w:t>
            </w:r>
          </w:p>
        </w:tc>
        <w:tc>
          <w:tcPr>
            <w:tcW w:w="0" w:type="auto"/>
            <w:tcBorders>
              <w:bottom w:val="single" w:sz="4" w:space="0" w:color="DCDFE5"/>
            </w:tcBorders>
            <w:vAlign w:val="center"/>
            <w:hideMark/>
          </w:tcPr>
          <w:p w14:paraId="47E94A06" w14:textId="77777777" w:rsidR="00F86FCE" w:rsidRPr="00F86FCE" w:rsidRDefault="00F86FCE" w:rsidP="00F86FCE">
            <w:r w:rsidRPr="00F86FCE">
              <w:rPr>
                <w:b/>
                <w:bCs/>
              </w:rPr>
              <w:t>Eenvoudig.</w:t>
            </w:r>
            <w:r w:rsidRPr="00F86FCE">
              <w:t xml:space="preserve"> Enkel een beslissing van de vennoten. Er hoeft geen formele </w:t>
            </w:r>
            <w:proofErr w:type="spellStart"/>
            <w:r w:rsidRPr="00F86FCE">
              <w:t>nettoactief</w:t>
            </w:r>
            <w:proofErr w:type="spellEnd"/>
            <w:r w:rsidRPr="00F86FCE">
              <w:t>- of liquiditeitstest te gebeuren.</w:t>
            </w:r>
          </w:p>
        </w:tc>
        <w:tc>
          <w:tcPr>
            <w:tcW w:w="0" w:type="auto"/>
            <w:tcBorders>
              <w:bottom w:val="single" w:sz="4" w:space="0" w:color="DCDFE5"/>
            </w:tcBorders>
            <w:vAlign w:val="center"/>
            <w:hideMark/>
          </w:tcPr>
          <w:p w14:paraId="5BC9B353" w14:textId="77777777" w:rsidR="00F86FCE" w:rsidRPr="00F86FCE" w:rsidRDefault="00F86FCE" w:rsidP="00F86FCE">
            <w:r w:rsidRPr="00F86FCE">
              <w:rPr>
                <w:rFonts w:ascii="Segoe UI Emoji" w:hAnsi="Segoe UI Emoji" w:cs="Segoe UI Emoji"/>
              </w:rPr>
              <w:t>⚠️</w:t>
            </w:r>
            <w:r w:rsidRPr="00F86FCE">
              <w:t xml:space="preserve"> </w:t>
            </w:r>
            <w:r w:rsidRPr="00F86FCE">
              <w:rPr>
                <w:b/>
                <w:bCs/>
              </w:rPr>
              <w:t>Strikt.</w:t>
            </w:r>
            <w:r w:rsidRPr="00F86FCE">
              <w:t xml:space="preserve"> Elke dividenduitkering vereist een </w:t>
            </w:r>
            <w:r w:rsidRPr="00F86FCE">
              <w:rPr>
                <w:b/>
                <w:bCs/>
              </w:rPr>
              <w:t>balanstest</w:t>
            </w:r>
            <w:r w:rsidRPr="00F86FCE">
              <w:t xml:space="preserve"> én een </w:t>
            </w:r>
            <w:r w:rsidRPr="00F86FCE">
              <w:rPr>
                <w:b/>
                <w:bCs/>
              </w:rPr>
              <w:t>liquiditeitstest</w:t>
            </w:r>
            <w:r w:rsidRPr="00F86FCE">
              <w:t xml:space="preserve"> om te bewijzen dat de BV haar schulden kan blijven betalen.</w:t>
            </w:r>
          </w:p>
        </w:tc>
      </w:tr>
      <w:tr w:rsidR="00F86FCE" w:rsidRPr="00F86FCE" w14:paraId="22AEFF06" w14:textId="77777777">
        <w:trPr>
          <w:tblCellSpacing w:w="15" w:type="dxa"/>
        </w:trPr>
        <w:tc>
          <w:tcPr>
            <w:tcW w:w="0" w:type="auto"/>
            <w:tcBorders>
              <w:bottom w:val="single" w:sz="4" w:space="0" w:color="DCDFE5"/>
            </w:tcBorders>
            <w:vAlign w:val="center"/>
            <w:hideMark/>
          </w:tcPr>
          <w:p w14:paraId="4007008B" w14:textId="77777777" w:rsidR="00F86FCE" w:rsidRPr="00F86FCE" w:rsidRDefault="00F86FCE" w:rsidP="00F86FCE">
            <w:r w:rsidRPr="00F86FCE">
              <w:rPr>
                <w:b/>
                <w:bCs/>
              </w:rPr>
              <w:t>Stopzetting &amp; Liquidatiebonus</w:t>
            </w:r>
          </w:p>
        </w:tc>
        <w:tc>
          <w:tcPr>
            <w:tcW w:w="0" w:type="auto"/>
            <w:tcBorders>
              <w:bottom w:val="single" w:sz="4" w:space="0" w:color="DCDFE5"/>
            </w:tcBorders>
            <w:vAlign w:val="center"/>
            <w:hideMark/>
          </w:tcPr>
          <w:p w14:paraId="67ACAC89" w14:textId="77777777" w:rsidR="00F86FCE" w:rsidRPr="00F86FCE" w:rsidRDefault="00F86FCE" w:rsidP="00F86FCE">
            <w:r w:rsidRPr="00F86FCE">
              <w:t xml:space="preserve">De reserves die worden uitgekeerd bij stopzetting betalen </w:t>
            </w:r>
            <w:r w:rsidRPr="00F86FCE">
              <w:rPr>
                <w:b/>
                <w:bCs/>
              </w:rPr>
              <w:t>30% roerende voorheffing</w:t>
            </w:r>
            <w:r w:rsidRPr="00F86FCE">
              <w:t xml:space="preserve"> (liquidatiebonus), tenzij er een </w:t>
            </w:r>
            <w:proofErr w:type="spellStart"/>
            <w:r w:rsidRPr="00F86FCE">
              <w:t>vvpr</w:t>
            </w:r>
            <w:proofErr w:type="spellEnd"/>
            <w:r w:rsidRPr="00F86FCE">
              <w:t>-bis/ter regeling is opgebouwd.</w:t>
            </w:r>
          </w:p>
        </w:tc>
        <w:tc>
          <w:tcPr>
            <w:tcW w:w="0" w:type="auto"/>
            <w:tcBorders>
              <w:bottom w:val="single" w:sz="4" w:space="0" w:color="DCDFE5"/>
            </w:tcBorders>
            <w:vAlign w:val="center"/>
            <w:hideMark/>
          </w:tcPr>
          <w:p w14:paraId="6663EE04" w14:textId="77777777" w:rsidR="00F86FCE" w:rsidRPr="00F86FCE" w:rsidRDefault="00F86FCE" w:rsidP="00F86FCE">
            <w:r w:rsidRPr="00F86FCE">
              <w:t>Zelfde tarief (</w:t>
            </w:r>
            <w:r w:rsidRPr="00F86FCE">
              <w:rPr>
                <w:b/>
                <w:bCs/>
              </w:rPr>
              <w:t>30%</w:t>
            </w:r>
            <w:r w:rsidRPr="00F86FCE">
              <w:t>), maar het berekenen en controleren van de fiscale reserves is door het ontbreken van een minimumkapitaal administratief strikter.</w:t>
            </w:r>
          </w:p>
        </w:tc>
      </w:tr>
      <w:tr w:rsidR="00F86FCE" w:rsidRPr="00F86FCE" w14:paraId="2A11EAF0" w14:textId="77777777">
        <w:trPr>
          <w:tblCellSpacing w:w="15" w:type="dxa"/>
        </w:trPr>
        <w:tc>
          <w:tcPr>
            <w:tcW w:w="0" w:type="auto"/>
            <w:tcBorders>
              <w:bottom w:val="nil"/>
            </w:tcBorders>
            <w:vAlign w:val="center"/>
            <w:hideMark/>
          </w:tcPr>
          <w:p w14:paraId="2E7A4E6A" w14:textId="77777777" w:rsidR="00F86FCE" w:rsidRPr="00F86FCE" w:rsidRDefault="00F86FCE" w:rsidP="00F86FCE">
            <w:r w:rsidRPr="00F86FCE">
              <w:rPr>
                <w:b/>
                <w:bCs/>
              </w:rPr>
              <w:t>Vrijstelling van Roerende Voorheffing</w:t>
            </w:r>
          </w:p>
        </w:tc>
        <w:tc>
          <w:tcPr>
            <w:tcW w:w="0" w:type="auto"/>
            <w:tcBorders>
              <w:bottom w:val="nil"/>
            </w:tcBorders>
            <w:vAlign w:val="center"/>
            <w:hideMark/>
          </w:tcPr>
          <w:p w14:paraId="251F0C0E" w14:textId="77777777" w:rsidR="00F86FCE" w:rsidRPr="00F86FCE" w:rsidRDefault="00F86FCE" w:rsidP="00F86FCE">
            <w:r w:rsidRPr="00F86FCE">
              <w:t xml:space="preserve">Kan onder bepaalde voorwaarden genieten van het gunstige </w:t>
            </w:r>
            <w:r w:rsidRPr="00F86FCE">
              <w:rPr>
                <w:b/>
                <w:bCs/>
              </w:rPr>
              <w:t>VVPR-bis tarief</w:t>
            </w:r>
            <w:r w:rsidRPr="00F86FCE">
              <w:t xml:space="preserve"> (15% of 20% voorheffing) bij winstuitkeringen.</w:t>
            </w:r>
          </w:p>
        </w:tc>
        <w:tc>
          <w:tcPr>
            <w:tcW w:w="0" w:type="auto"/>
            <w:tcBorders>
              <w:bottom w:val="nil"/>
            </w:tcBorders>
            <w:vAlign w:val="center"/>
            <w:hideMark/>
          </w:tcPr>
          <w:p w14:paraId="331E3CDE" w14:textId="77777777" w:rsidR="00F86FCE" w:rsidRPr="00F86FCE" w:rsidRDefault="00F86FCE" w:rsidP="00F86FCE">
            <w:r w:rsidRPr="00F86FCE">
              <w:t xml:space="preserve">Kan eveneens genieten van </w:t>
            </w:r>
            <w:r w:rsidRPr="00F86FCE">
              <w:rPr>
                <w:b/>
                <w:bCs/>
              </w:rPr>
              <w:t>VVPR-bis</w:t>
            </w:r>
            <w:r w:rsidRPr="00F86FCE">
              <w:t>, mits de nieuwe aandelen volledig zijn volgestort met geld.</w:t>
            </w:r>
          </w:p>
        </w:tc>
      </w:tr>
    </w:tbl>
    <w:p w14:paraId="0C6ECE4F" w14:textId="77777777" w:rsidR="00F86FCE" w:rsidRPr="00F86FCE" w:rsidRDefault="00F86FCE" w:rsidP="00F86FCE">
      <w:r w:rsidRPr="00F86FCE">
        <w:pict w14:anchorId="1D097B22">
          <v:rect id="_x0000_i1106" style="width:0;height:1.5pt" o:hralign="center" o:hrstd="t" o:hr="t" fillcolor="#a0a0a0" stroked="f"/>
        </w:pict>
      </w:r>
    </w:p>
    <w:p w14:paraId="11ED6D5E" w14:textId="77777777" w:rsidR="00F86FCE" w:rsidRPr="00F86FCE" w:rsidRDefault="00F86FCE" w:rsidP="00F86FCE">
      <w:pPr>
        <w:rPr>
          <w:b/>
          <w:bCs/>
        </w:rPr>
      </w:pPr>
      <w:r w:rsidRPr="00F86FCE">
        <w:rPr>
          <w:rFonts w:ascii="Segoe UI Emoji" w:hAnsi="Segoe UI Emoji" w:cs="Segoe UI Emoji"/>
          <w:b/>
          <w:bCs/>
        </w:rPr>
        <w:lastRenderedPageBreak/>
        <w:t>🔎</w:t>
      </w:r>
      <w:r w:rsidRPr="00F86FCE">
        <w:rPr>
          <w:b/>
          <w:bCs/>
        </w:rPr>
        <w:t xml:space="preserve"> Waar moet je fiscaal op letten bij de stopzetting?</w:t>
      </w:r>
    </w:p>
    <w:p w14:paraId="5C895942" w14:textId="77777777" w:rsidR="00F86FCE" w:rsidRPr="00F86FCE" w:rsidRDefault="00F86FCE" w:rsidP="00F86FCE">
      <w:r w:rsidRPr="00F86FCE">
        <w:t>Als je de keuze maakt om te stoppen, spelen de volgende drie fiscale zaken een grote rol:</w:t>
      </w:r>
    </w:p>
    <w:p w14:paraId="1C3215F7" w14:textId="77777777" w:rsidR="00F86FCE" w:rsidRPr="00F86FCE" w:rsidRDefault="00F86FCE" w:rsidP="00F86FCE">
      <w:pPr>
        <w:numPr>
          <w:ilvl w:val="0"/>
          <w:numId w:val="16"/>
        </w:numPr>
      </w:pPr>
      <w:r w:rsidRPr="00F86FCE">
        <w:rPr>
          <w:rFonts w:ascii="Segoe UI Emoji" w:hAnsi="Segoe UI Emoji" w:cs="Segoe UI Emoji"/>
        </w:rPr>
        <w:t>📉</w:t>
      </w:r>
      <w:r w:rsidRPr="00F86FCE">
        <w:t xml:space="preserve"> </w:t>
      </w:r>
      <w:r w:rsidRPr="00F86FCE">
        <w:rPr>
          <w:b/>
          <w:bCs/>
        </w:rPr>
        <w:t>De Liquidatiebonus:</w:t>
      </w:r>
      <w:r w:rsidRPr="00F86FCE">
        <w:br/>
        <w:t xml:space="preserve">Als je de </w:t>
      </w:r>
      <w:proofErr w:type="spellStart"/>
      <w:r w:rsidRPr="00F86FCE">
        <w:t>CommV</w:t>
      </w:r>
      <w:proofErr w:type="spellEnd"/>
      <w:r w:rsidRPr="00F86FCE">
        <w:t xml:space="preserve"> of BV stopzet en er zit nog winst (reserves) in de vennootschap die je naar je privébankrekening overschrijft, dan is dat een liquidatiebonus. Hierop betaal je in principe </w:t>
      </w:r>
      <w:r w:rsidRPr="00F86FCE">
        <w:rPr>
          <w:b/>
          <w:bCs/>
        </w:rPr>
        <w:t>30% roerende voorheffing</w:t>
      </w:r>
      <w:r w:rsidRPr="00F86FCE">
        <w:t>.</w:t>
      </w:r>
    </w:p>
    <w:p w14:paraId="4881682A" w14:textId="77777777" w:rsidR="00F86FCE" w:rsidRPr="00F86FCE" w:rsidRDefault="00F86FCE" w:rsidP="00F86FCE">
      <w:pPr>
        <w:numPr>
          <w:ilvl w:val="0"/>
          <w:numId w:val="16"/>
        </w:numPr>
      </w:pPr>
      <w:r w:rsidRPr="00F86FCE">
        <w:rPr>
          <w:rFonts w:ascii="Segoe UI Emoji" w:hAnsi="Segoe UI Emoji" w:cs="Segoe UI Emoji"/>
        </w:rPr>
        <w:t>💼</w:t>
      </w:r>
      <w:r w:rsidRPr="00F86FCE">
        <w:t xml:space="preserve"> </w:t>
      </w:r>
      <w:r w:rsidRPr="00F86FCE">
        <w:rPr>
          <w:b/>
          <w:bCs/>
        </w:rPr>
        <w:t>De Stopzettingsmeerwaarden:</w:t>
      </w:r>
      <w:r w:rsidRPr="00F86FCE">
        <w:br/>
        <w:t xml:space="preserve">Verkoopt de </w:t>
      </w:r>
      <w:proofErr w:type="spellStart"/>
      <w:r w:rsidRPr="00F86FCE">
        <w:t>CommV</w:t>
      </w:r>
      <w:proofErr w:type="spellEnd"/>
      <w:r w:rsidRPr="00F86FCE">
        <w:t xml:space="preserve"> of BV bij de sluiting nog activa (zoals een bedrijfswagen, een gebouw of machines) met winst? Of is er sprake van cliënteel dat wordt overgedragen? Die winst (meerwaarde) wordt belast in de vennootschapsbelasting (20% of 25%).</w:t>
      </w:r>
    </w:p>
    <w:p w14:paraId="2785FF62" w14:textId="77777777" w:rsidR="00F86FCE" w:rsidRPr="00F86FCE" w:rsidRDefault="00F86FCE" w:rsidP="00F86FCE">
      <w:pPr>
        <w:numPr>
          <w:ilvl w:val="0"/>
          <w:numId w:val="16"/>
        </w:numPr>
      </w:pPr>
      <w:r w:rsidRPr="00F86FCE">
        <w:rPr>
          <w:rFonts w:ascii="Segoe UI Emoji" w:hAnsi="Segoe UI Emoji" w:cs="Segoe UI Emoji"/>
        </w:rPr>
        <w:t>💸</w:t>
      </w:r>
      <w:r w:rsidRPr="00F86FCE">
        <w:t xml:space="preserve"> </w:t>
      </w:r>
      <w:r w:rsidRPr="00F86FCE">
        <w:rPr>
          <w:b/>
          <w:bCs/>
        </w:rPr>
        <w:t>Uittreding van een stille vennoot:</w:t>
      </w:r>
      <w:r w:rsidRPr="00F86FCE">
        <w:br/>
        <w:t xml:space="preserve">Bij een </w:t>
      </w:r>
      <w:proofErr w:type="spellStart"/>
      <w:r w:rsidRPr="00F86FCE">
        <w:t>CommV</w:t>
      </w:r>
      <w:proofErr w:type="spellEnd"/>
      <w:r w:rsidRPr="00F86FCE">
        <w:t xml:space="preserve"> kan een stille vennoot fiscaal eenvoudig uittreden door zijn deel terug te vragen. Bij een BV moeten aandelen formeel worden overgedragen of ingekocht, wat strengere fiscale constructies met zich meebrengt.</w:t>
      </w:r>
    </w:p>
    <w:p w14:paraId="5AA30A32" w14:textId="77777777" w:rsidR="00F86FCE" w:rsidRPr="00F86FCE" w:rsidRDefault="00F86FCE" w:rsidP="00F86FCE">
      <w:r w:rsidRPr="00F86FCE">
        <w:pict w14:anchorId="0FC58E89">
          <v:rect id="_x0000_i1107" style="width:0;height:1.5pt" o:hralign="center" o:hrstd="t" o:hr="t" fillcolor="#a0a0a0" stroked="f"/>
        </w:pict>
      </w:r>
    </w:p>
    <w:p w14:paraId="3BCB17D3" w14:textId="77777777" w:rsidR="00F86FCE" w:rsidRPr="00F86FCE" w:rsidRDefault="00F86FCE" w:rsidP="00F86FCE">
      <w:r w:rsidRPr="00F86FCE">
        <w:t xml:space="preserve">Ben je benieuwd of je voor de reserves in jouw vennootschap kunt genieten van het </w:t>
      </w:r>
      <w:r w:rsidRPr="00F86FCE">
        <w:rPr>
          <w:b/>
          <w:bCs/>
        </w:rPr>
        <w:t>verlaagde VVPR-bis tarief (15% of 20%)</w:t>
      </w:r>
      <w:r w:rsidRPr="00F86FCE">
        <w:t xml:space="preserve"> bij de stopzetting, of wil je weten hoe de </w:t>
      </w:r>
      <w:r w:rsidRPr="00F86FCE">
        <w:rPr>
          <w:b/>
          <w:bCs/>
        </w:rPr>
        <w:t>fiscale eindafrekening van de btw</w:t>
      </w:r>
    </w:p>
    <w:p w14:paraId="795DD68F" w14:textId="77777777" w:rsidR="00F86FCE" w:rsidRPr="00F86FCE" w:rsidRDefault="00F86FCE" w:rsidP="00F86FCE">
      <w:proofErr w:type="gramStart"/>
      <w:r w:rsidRPr="00F86FCE">
        <w:t>verloopt</w:t>
      </w:r>
      <w:proofErr w:type="gramEnd"/>
      <w:r w:rsidRPr="00F86FCE">
        <w:t>?</w:t>
      </w:r>
    </w:p>
    <w:p w14:paraId="1FFD3525" w14:textId="77777777" w:rsidR="00F86FCE" w:rsidRPr="00F86FCE" w:rsidRDefault="00F86FCE" w:rsidP="00F86FCE">
      <w:r w:rsidRPr="00F86FCE">
        <w:t xml:space="preserve">AI-reacties kunnen fouten bevatten. </w:t>
      </w:r>
      <w:hyperlink r:id="rId24" w:history="1">
        <w:r w:rsidRPr="00F86FCE">
          <w:rPr>
            <w:rStyle w:val="Hyperlink"/>
          </w:rPr>
          <w:t>Meer informatie</w:t>
        </w:r>
      </w:hyperlink>
    </w:p>
    <w:p w14:paraId="47FE2F23" w14:textId="77777777" w:rsidR="00F86FCE" w:rsidRPr="00F86FCE" w:rsidRDefault="00F86FCE" w:rsidP="00F86FCE">
      <w:proofErr w:type="gramStart"/>
      <w:r w:rsidRPr="00F86FCE">
        <w:rPr>
          <w:highlight w:val="yellow"/>
        </w:rPr>
        <w:t>wat</w:t>
      </w:r>
      <w:proofErr w:type="gramEnd"/>
      <w:r w:rsidRPr="00F86FCE">
        <w:rPr>
          <w:highlight w:val="yellow"/>
        </w:rPr>
        <w:t xml:space="preserve"> gebeurt er als 4 vennoten zijn de ouders elk 49 percent van de aandelen en de kinderen elk 1 aandeel als een ouder sterft, en later de andere oudere. Wat met de aandelen, etc. in de BV en </w:t>
      </w:r>
      <w:proofErr w:type="spellStart"/>
      <w:r w:rsidRPr="00F86FCE">
        <w:rPr>
          <w:highlight w:val="yellow"/>
        </w:rPr>
        <w:t>CommV</w:t>
      </w:r>
      <w:proofErr w:type="spellEnd"/>
      <w:r w:rsidRPr="00F86FCE">
        <w:rPr>
          <w:highlight w:val="yellow"/>
        </w:rPr>
        <w:t>?</w:t>
      </w:r>
    </w:p>
    <w:p w14:paraId="7D632ACD" w14:textId="77777777" w:rsidR="00F86FCE" w:rsidRPr="00F86FCE" w:rsidRDefault="00F86FCE" w:rsidP="00F86FCE">
      <w:r w:rsidRPr="00F86FCE">
        <w:t xml:space="preserve">Bij het overlijden van vennoten is er een </w:t>
      </w:r>
      <w:r w:rsidRPr="00F86FCE">
        <w:rPr>
          <w:b/>
          <w:bCs/>
        </w:rPr>
        <w:t>fundamenteel juridisch verschil</w:t>
      </w:r>
      <w:r w:rsidRPr="00F86FCE">
        <w:t xml:space="preserve"> tussen een BV en een </w:t>
      </w:r>
      <w:proofErr w:type="spellStart"/>
      <w:r w:rsidRPr="00F86FCE">
        <w:t>CommV</w:t>
      </w:r>
      <w:proofErr w:type="spellEnd"/>
      <w:r w:rsidRPr="00F86FCE">
        <w:t xml:space="preserve">. Een BV blijft automatisch voortbestaan en de aandelen vererven, terwijl een </w:t>
      </w:r>
      <w:proofErr w:type="spellStart"/>
      <w:r w:rsidRPr="00F86FCE">
        <w:t>CommV</w:t>
      </w:r>
      <w:proofErr w:type="spellEnd"/>
      <w:r w:rsidRPr="00F86FCE">
        <w:t xml:space="preserve"> bij het overlijden van een vennoot </w:t>
      </w:r>
      <w:r w:rsidRPr="00F86FCE">
        <w:rPr>
          <w:b/>
          <w:bCs/>
        </w:rPr>
        <w:t>in principe onmiddellijk wordt ontbonden</w:t>
      </w:r>
      <w:r w:rsidRPr="00F86FCE">
        <w:t>, tenzij de statuten dit expliciet verhinderen. [</w:t>
      </w:r>
      <w:hyperlink r:id="rId25" w:history="1">
        <w:r w:rsidRPr="00F86FCE">
          <w:rPr>
            <w:rStyle w:val="Hyperlink"/>
          </w:rPr>
          <w:t>1</w:t>
        </w:r>
      </w:hyperlink>
      <w:r w:rsidRPr="00F86FCE">
        <w:t xml:space="preserve">, </w:t>
      </w:r>
      <w:hyperlink r:id="rId26" w:history="1">
        <w:r w:rsidRPr="00F86FCE">
          <w:rPr>
            <w:rStyle w:val="Hyperlink"/>
          </w:rPr>
          <w:t>2</w:t>
        </w:r>
      </w:hyperlink>
      <w:r w:rsidRPr="00F86FCE">
        <w:t xml:space="preserve">, </w:t>
      </w:r>
      <w:hyperlink r:id="rId27" w:history="1">
        <w:r w:rsidRPr="00F86FCE">
          <w:rPr>
            <w:rStyle w:val="Hyperlink"/>
          </w:rPr>
          <w:t>3</w:t>
        </w:r>
      </w:hyperlink>
      <w:r w:rsidRPr="00F86FCE">
        <w:t>]</w:t>
      </w:r>
    </w:p>
    <w:p w14:paraId="606DF98D" w14:textId="77777777" w:rsidR="00F86FCE" w:rsidRPr="00F86FCE" w:rsidRDefault="00F86FCE" w:rsidP="00F86FCE">
      <w:r w:rsidRPr="00F86FCE">
        <w:t>Omdat de kinderen al elk 1 aandeel bezitten en dus al vennoot zijn, verloopt de overdracht in de praktijk als volgt bij het opeenvolgend overlijden van de ouders.</w:t>
      </w:r>
    </w:p>
    <w:p w14:paraId="760B7275" w14:textId="77777777" w:rsidR="00F86FCE" w:rsidRPr="00F86FCE" w:rsidRDefault="00F86FCE" w:rsidP="00F86FCE">
      <w:r w:rsidRPr="00F86FCE">
        <w:pict w14:anchorId="14B007B1">
          <v:rect id="_x0000_i1135" style="width:0;height:1.5pt" o:hralign="center" o:hrstd="t" o:hr="t" fillcolor="#a0a0a0" stroked="f"/>
        </w:pict>
      </w:r>
    </w:p>
    <w:p w14:paraId="3032E359" w14:textId="77777777" w:rsidR="00F86FCE" w:rsidRPr="00F86FCE" w:rsidRDefault="00F86FCE" w:rsidP="00F86FCE">
      <w:pPr>
        <w:rPr>
          <w:b/>
          <w:bCs/>
        </w:rPr>
      </w:pPr>
      <w:r w:rsidRPr="00F86FCE">
        <w:rPr>
          <w:rFonts w:ascii="Segoe UI Emoji" w:hAnsi="Segoe UI Emoji" w:cs="Segoe UI Emoji"/>
          <w:b/>
          <w:bCs/>
        </w:rPr>
        <w:t>🏢</w:t>
      </w:r>
      <w:r w:rsidRPr="00F86FCE">
        <w:rPr>
          <w:b/>
          <w:bCs/>
        </w:rPr>
        <w:t xml:space="preserve"> Scenario 1: De Besloten Vennootschap (BV)</w:t>
      </w:r>
    </w:p>
    <w:p w14:paraId="2B489617" w14:textId="77777777" w:rsidR="00F86FCE" w:rsidRPr="00F86FCE" w:rsidRDefault="00F86FCE" w:rsidP="00F86FCE">
      <w:r w:rsidRPr="00F86FCE">
        <w:lastRenderedPageBreak/>
        <w:t>Een BV bezit rechtspersoonlijkheid die losstaat van haar vennoten. De vennootschap blijft bij een overlijden gewoon bestaan. [</w:t>
      </w:r>
      <w:hyperlink r:id="rId28" w:history="1">
        <w:r w:rsidRPr="00F86FCE">
          <w:rPr>
            <w:rStyle w:val="Hyperlink"/>
          </w:rPr>
          <w:t>1</w:t>
        </w:r>
      </w:hyperlink>
      <w:r w:rsidRPr="00F86FCE">
        <w:t xml:space="preserve">, </w:t>
      </w:r>
      <w:hyperlink r:id="rId29" w:history="1">
        <w:r w:rsidRPr="00F86FCE">
          <w:rPr>
            <w:rStyle w:val="Hyperlink"/>
          </w:rPr>
          <w:t>2</w:t>
        </w:r>
      </w:hyperlink>
      <w:r w:rsidRPr="00F86FCE">
        <w:t>]</w:t>
      </w:r>
    </w:p>
    <w:p w14:paraId="1AB2B225" w14:textId="77777777" w:rsidR="00F86FCE" w:rsidRPr="00F86FCE" w:rsidRDefault="00F86FCE" w:rsidP="00F86FCE">
      <w:pPr>
        <w:rPr>
          <w:b/>
          <w:bCs/>
        </w:rPr>
      </w:pPr>
      <w:r w:rsidRPr="00F86FCE">
        <w:rPr>
          <w:b/>
          <w:bCs/>
        </w:rPr>
        <w:t>Fase 1: Eerste ouder sterft</w:t>
      </w:r>
    </w:p>
    <w:p w14:paraId="5468FB59" w14:textId="77777777" w:rsidR="00F86FCE" w:rsidRPr="00F86FCE" w:rsidRDefault="00F86FCE" w:rsidP="00F86FCE">
      <w:pPr>
        <w:numPr>
          <w:ilvl w:val="0"/>
          <w:numId w:val="17"/>
        </w:numPr>
      </w:pPr>
      <w:r w:rsidRPr="00F86FCE">
        <w:rPr>
          <w:b/>
          <w:bCs/>
        </w:rPr>
        <w:t>De aandelen (49%):</w:t>
      </w:r>
      <w:r w:rsidRPr="00F86FCE">
        <w:t xml:space="preserve"> De 49% van de overleden ouder gaat naar de nalatenschap. Zonder testament krijgt de </w:t>
      </w:r>
      <w:r w:rsidRPr="00F86FCE">
        <w:rPr>
          <w:b/>
          <w:bCs/>
        </w:rPr>
        <w:t>langstlevende ouder het vruchtgebruik</w:t>
      </w:r>
      <w:r w:rsidRPr="00F86FCE">
        <w:t xml:space="preserve"> (stemrecht en recht op dividend) en de </w:t>
      </w:r>
      <w:r w:rsidRPr="00F86FCE">
        <w:rPr>
          <w:b/>
          <w:bCs/>
        </w:rPr>
        <w:t>kinderen samen de blote eigendom</w:t>
      </w:r>
      <w:r w:rsidRPr="00F86FCE">
        <w:t xml:space="preserve"> (het wettelijk bezit) van deze 49%. [</w:t>
      </w:r>
      <w:hyperlink r:id="rId30" w:history="1">
        <w:r w:rsidRPr="00F86FCE">
          <w:rPr>
            <w:rStyle w:val="Hyperlink"/>
          </w:rPr>
          <w:t>1</w:t>
        </w:r>
      </w:hyperlink>
      <w:r w:rsidRPr="00F86FCE">
        <w:t>]</w:t>
      </w:r>
    </w:p>
    <w:p w14:paraId="5A7F713A" w14:textId="77777777" w:rsidR="00F86FCE" w:rsidRPr="00F86FCE" w:rsidRDefault="00F86FCE" w:rsidP="00F86FCE">
      <w:pPr>
        <w:numPr>
          <w:ilvl w:val="0"/>
          <w:numId w:val="17"/>
        </w:numPr>
      </w:pPr>
      <w:r w:rsidRPr="00F86FCE">
        <w:rPr>
          <w:b/>
          <w:bCs/>
        </w:rPr>
        <w:t>De controle:</w:t>
      </w:r>
      <w:r w:rsidRPr="00F86FCE">
        <w:t xml:space="preserve"> De langstlevende ouder behoudt de controle. Die heeft de eigen 49% én het vruchtgebruik over de vererfde 49%, wat samen </w:t>
      </w:r>
      <w:r w:rsidRPr="00F86FCE">
        <w:rPr>
          <w:b/>
          <w:bCs/>
        </w:rPr>
        <w:t>98% van de stemrechten</w:t>
      </w:r>
      <w:r w:rsidRPr="00F86FCE">
        <w:t xml:space="preserve"> oplevert. De kinderen hebben nog steeds elk 1 stem via hun eigen aandeel.</w:t>
      </w:r>
    </w:p>
    <w:p w14:paraId="6627AD7D" w14:textId="77777777" w:rsidR="00F86FCE" w:rsidRPr="00F86FCE" w:rsidRDefault="00F86FCE" w:rsidP="00F86FCE">
      <w:pPr>
        <w:rPr>
          <w:b/>
          <w:bCs/>
        </w:rPr>
      </w:pPr>
      <w:r w:rsidRPr="00F86FCE">
        <w:rPr>
          <w:b/>
          <w:bCs/>
        </w:rPr>
        <w:t>Fase 2: Tweede ouder sterft</w:t>
      </w:r>
    </w:p>
    <w:p w14:paraId="1B377213" w14:textId="77777777" w:rsidR="00F86FCE" w:rsidRPr="00F86FCE" w:rsidRDefault="00F86FCE" w:rsidP="00F86FCE">
      <w:pPr>
        <w:numPr>
          <w:ilvl w:val="0"/>
          <w:numId w:val="18"/>
        </w:numPr>
      </w:pPr>
      <w:r w:rsidRPr="00F86FCE">
        <w:rPr>
          <w:b/>
          <w:bCs/>
        </w:rPr>
        <w:t>De aandelen:</w:t>
      </w:r>
      <w:r w:rsidRPr="00F86FCE">
        <w:t xml:space="preserve"> Het vruchtgebruik van de eerste ouder dooft uit. De volledige resterende 98% van de aandelen vererft in </w:t>
      </w:r>
      <w:r w:rsidRPr="00F86FCE">
        <w:rPr>
          <w:b/>
          <w:bCs/>
        </w:rPr>
        <w:t>volle eigendom naar de twee kinderen</w:t>
      </w:r>
      <w:r w:rsidRPr="00F86FCE">
        <w:t xml:space="preserve">. Omdat de kinderen al elk 1 aandeel hadden, bezitten zij na de afhandeling van de erfenis nu exact </w:t>
      </w:r>
      <w:r w:rsidRPr="00F86FCE">
        <w:rPr>
          <w:b/>
          <w:bCs/>
        </w:rPr>
        <w:t>elk 50% van de BV</w:t>
      </w:r>
      <w:r w:rsidRPr="00F86FCE">
        <w:t>. [</w:t>
      </w:r>
      <w:hyperlink r:id="rId31" w:history="1">
        <w:r w:rsidRPr="00F86FCE">
          <w:rPr>
            <w:rStyle w:val="Hyperlink"/>
          </w:rPr>
          <w:t>1</w:t>
        </w:r>
      </w:hyperlink>
      <w:r w:rsidRPr="00F86FCE">
        <w:t>]</w:t>
      </w:r>
    </w:p>
    <w:p w14:paraId="391FF854" w14:textId="77777777" w:rsidR="00F86FCE" w:rsidRPr="00F86FCE" w:rsidRDefault="00F86FCE" w:rsidP="00F86FCE">
      <w:pPr>
        <w:numPr>
          <w:ilvl w:val="0"/>
          <w:numId w:val="18"/>
        </w:numPr>
      </w:pPr>
      <w:r w:rsidRPr="00F86FCE">
        <w:rPr>
          <w:b/>
          <w:bCs/>
        </w:rPr>
        <w:t>Statutaire goedkeuring:</w:t>
      </w:r>
      <w:r w:rsidRPr="00F86FCE">
        <w:t xml:space="preserve"> Normaal kent een BV een overdrachtsbeperking waarbij bestaande aandeelhouders de overdracht naar erfgenamen moeten goedkeuren. Omdat de kinderen hier zélf de erfgenamen én al aandeelhouder zijn, levert dit in deze gezinssituatie geen blokkades op. [</w:t>
      </w:r>
      <w:hyperlink r:id="rId32" w:history="1">
        <w:r w:rsidRPr="00F86FCE">
          <w:rPr>
            <w:rStyle w:val="Hyperlink"/>
          </w:rPr>
          <w:t>1</w:t>
        </w:r>
      </w:hyperlink>
      <w:r w:rsidRPr="00F86FCE">
        <w:t xml:space="preserve">, </w:t>
      </w:r>
      <w:hyperlink r:id="rId33" w:history="1">
        <w:r w:rsidRPr="00F86FCE">
          <w:rPr>
            <w:rStyle w:val="Hyperlink"/>
          </w:rPr>
          <w:t>2</w:t>
        </w:r>
      </w:hyperlink>
      <w:r w:rsidRPr="00F86FCE">
        <w:t>]</w:t>
      </w:r>
    </w:p>
    <w:p w14:paraId="1A86758D" w14:textId="77777777" w:rsidR="00F86FCE" w:rsidRPr="00F86FCE" w:rsidRDefault="00F86FCE" w:rsidP="00F86FCE">
      <w:r w:rsidRPr="00F86FCE">
        <w:pict w14:anchorId="4023C620">
          <v:rect id="_x0000_i1136" style="width:0;height:1.5pt" o:hralign="center" o:hrstd="t" o:hr="t" fillcolor="#a0a0a0" stroked="f"/>
        </w:pict>
      </w:r>
    </w:p>
    <w:p w14:paraId="33585D31" w14:textId="77777777" w:rsidR="00F86FCE" w:rsidRPr="00F86FCE" w:rsidRDefault="00F86FCE" w:rsidP="00F86FCE">
      <w:pPr>
        <w:rPr>
          <w:b/>
          <w:bCs/>
        </w:rPr>
      </w:pPr>
      <w:r w:rsidRPr="00F86FCE">
        <w:rPr>
          <w:rFonts w:ascii="Segoe UI Emoji" w:hAnsi="Segoe UI Emoji" w:cs="Segoe UI Emoji"/>
          <w:b/>
          <w:bCs/>
        </w:rPr>
        <w:t>🤝</w:t>
      </w:r>
      <w:r w:rsidRPr="00F86FCE">
        <w:rPr>
          <w:b/>
          <w:bCs/>
        </w:rPr>
        <w:t xml:space="preserve"> Scenario 2: De Commanditaire Vennootschap (</w:t>
      </w:r>
      <w:proofErr w:type="spellStart"/>
      <w:r w:rsidRPr="00F86FCE">
        <w:rPr>
          <w:b/>
          <w:bCs/>
        </w:rPr>
        <w:t>CommV</w:t>
      </w:r>
      <w:proofErr w:type="spellEnd"/>
      <w:r w:rsidRPr="00F86FCE">
        <w:rPr>
          <w:b/>
          <w:bCs/>
        </w:rPr>
        <w:t>)</w:t>
      </w:r>
    </w:p>
    <w:p w14:paraId="5FFBF8C4" w14:textId="77777777" w:rsidR="00F86FCE" w:rsidRPr="00F86FCE" w:rsidRDefault="00F86FCE" w:rsidP="00F86FCE">
      <w:r w:rsidRPr="00F86FCE">
        <w:t xml:space="preserve">Bij een </w:t>
      </w:r>
      <w:proofErr w:type="spellStart"/>
      <w:r w:rsidRPr="00F86FCE">
        <w:t>CommV</w:t>
      </w:r>
      <w:proofErr w:type="spellEnd"/>
      <w:r w:rsidRPr="00F86FCE">
        <w:t xml:space="preserve"> ligt dit veel gevoeliger. Een </w:t>
      </w:r>
      <w:proofErr w:type="spellStart"/>
      <w:r w:rsidRPr="00F86FCE">
        <w:t>CommV</w:t>
      </w:r>
      <w:proofErr w:type="spellEnd"/>
      <w:r w:rsidRPr="00F86FCE">
        <w:t xml:space="preserve"> is een personenvennootschap die sterk verweven is met de identiteit van de vennoten (</w:t>
      </w:r>
      <w:proofErr w:type="spellStart"/>
      <w:r w:rsidRPr="00F86FCE">
        <w:rPr>
          <w:i/>
          <w:iCs/>
        </w:rPr>
        <w:t>intuitu</w:t>
      </w:r>
      <w:proofErr w:type="spellEnd"/>
      <w:r w:rsidRPr="00F86FCE">
        <w:rPr>
          <w:i/>
          <w:iCs/>
        </w:rPr>
        <w:t xml:space="preserve"> personae</w:t>
      </w:r>
      <w:r w:rsidRPr="00F86FCE">
        <w:t>).</w:t>
      </w:r>
    </w:p>
    <w:p w14:paraId="60835A7B" w14:textId="77777777" w:rsidR="00F86FCE" w:rsidRPr="00F86FCE" w:rsidRDefault="00F86FCE" w:rsidP="00F86FCE">
      <w:pPr>
        <w:rPr>
          <w:b/>
          <w:bCs/>
        </w:rPr>
      </w:pPr>
      <w:r w:rsidRPr="00F86FCE">
        <w:rPr>
          <w:b/>
          <w:bCs/>
        </w:rPr>
        <w:t>Het grote gevaar: Automatische ontbinding</w:t>
      </w:r>
    </w:p>
    <w:p w14:paraId="2A331460" w14:textId="77777777" w:rsidR="00F86FCE" w:rsidRPr="00F86FCE" w:rsidRDefault="00F86FCE" w:rsidP="00F86FCE">
      <w:r w:rsidRPr="00F86FCE">
        <w:t xml:space="preserve">Volgens de wet </w:t>
      </w:r>
      <w:r w:rsidRPr="00F86FCE">
        <w:rPr>
          <w:b/>
          <w:bCs/>
        </w:rPr>
        <w:t xml:space="preserve">stopt een </w:t>
      </w:r>
      <w:proofErr w:type="spellStart"/>
      <w:r w:rsidRPr="00F86FCE">
        <w:rPr>
          <w:b/>
          <w:bCs/>
        </w:rPr>
        <w:t>CommV</w:t>
      </w:r>
      <w:proofErr w:type="spellEnd"/>
      <w:r w:rsidRPr="00F86FCE">
        <w:rPr>
          <w:b/>
          <w:bCs/>
        </w:rPr>
        <w:t xml:space="preserve"> automatisch</w:t>
      </w:r>
      <w:r w:rsidRPr="00F86FCE">
        <w:t xml:space="preserve"> zodra een vennoot overlijdt, tenzij er in de statuten een </w:t>
      </w:r>
      <w:r w:rsidRPr="00F86FCE">
        <w:rPr>
          <w:b/>
          <w:bCs/>
        </w:rPr>
        <w:t>voortzettings- of verblijvingsbeding</w:t>
      </w:r>
      <w:r w:rsidRPr="00F86FCE">
        <w:t xml:space="preserve"> staat. [</w:t>
      </w:r>
      <w:hyperlink r:id="rId34" w:history="1">
        <w:r w:rsidRPr="00F86FCE">
          <w:rPr>
            <w:rStyle w:val="Hyperlink"/>
          </w:rPr>
          <w:t>1</w:t>
        </w:r>
      </w:hyperlink>
      <w:r w:rsidRPr="00F86FCE">
        <w:t xml:space="preserve">, </w:t>
      </w:r>
      <w:hyperlink r:id="rId35" w:history="1">
        <w:r w:rsidRPr="00F86FCE">
          <w:rPr>
            <w:rStyle w:val="Hyperlink"/>
          </w:rPr>
          <w:t>2</w:t>
        </w:r>
      </w:hyperlink>
      <w:r w:rsidRPr="00F86FCE">
        <w:t>]</w:t>
      </w:r>
    </w:p>
    <w:p w14:paraId="04A16BBD" w14:textId="77777777" w:rsidR="00F86FCE" w:rsidRPr="00F86FCE" w:rsidRDefault="00F86FCE" w:rsidP="00F86FCE">
      <w:pPr>
        <w:numPr>
          <w:ilvl w:val="0"/>
          <w:numId w:val="19"/>
        </w:numPr>
      </w:pPr>
      <w:r w:rsidRPr="00F86FCE">
        <w:rPr>
          <w:b/>
          <w:bCs/>
        </w:rPr>
        <w:t>Zonder beding:</w:t>
      </w:r>
      <w:r w:rsidRPr="00F86FCE">
        <w:t xml:space="preserve"> De </w:t>
      </w:r>
      <w:proofErr w:type="spellStart"/>
      <w:r w:rsidRPr="00F86FCE">
        <w:t>CommV</w:t>
      </w:r>
      <w:proofErr w:type="spellEnd"/>
      <w:r w:rsidRPr="00F86FCE">
        <w:t xml:space="preserve"> stopt onmiddellijk bij het overlijden van de eerste ouder. De vennootschap moet worden vereffend en de waarde van de aandelen wordt uitgekeerd aan de erfgenamen.</w:t>
      </w:r>
    </w:p>
    <w:p w14:paraId="3FAEE25D" w14:textId="77777777" w:rsidR="00F86FCE" w:rsidRPr="00F86FCE" w:rsidRDefault="00F86FCE" w:rsidP="00F86FCE">
      <w:pPr>
        <w:numPr>
          <w:ilvl w:val="0"/>
          <w:numId w:val="19"/>
        </w:numPr>
      </w:pPr>
      <w:r w:rsidRPr="00F86FCE">
        <w:rPr>
          <w:b/>
          <w:bCs/>
        </w:rPr>
        <w:t>Met beding (ervan uitgaande dat dit er is):</w:t>
      </w:r>
      <w:r w:rsidRPr="00F86FCE">
        <w:t xml:space="preserve"> De </w:t>
      </w:r>
      <w:proofErr w:type="spellStart"/>
      <w:r w:rsidRPr="00F86FCE">
        <w:t>CommV</w:t>
      </w:r>
      <w:proofErr w:type="spellEnd"/>
      <w:r w:rsidRPr="00F86FCE">
        <w:t xml:space="preserve"> mag blijven bestaan met de overblijvende vennoten. [</w:t>
      </w:r>
      <w:hyperlink r:id="rId36" w:history="1">
        <w:r w:rsidRPr="00F86FCE">
          <w:rPr>
            <w:rStyle w:val="Hyperlink"/>
          </w:rPr>
          <w:t>1</w:t>
        </w:r>
      </w:hyperlink>
      <w:r w:rsidRPr="00F86FCE">
        <w:t xml:space="preserve">, </w:t>
      </w:r>
      <w:hyperlink r:id="rId37" w:history="1">
        <w:r w:rsidRPr="00F86FCE">
          <w:rPr>
            <w:rStyle w:val="Hyperlink"/>
          </w:rPr>
          <w:t>2</w:t>
        </w:r>
      </w:hyperlink>
      <w:r w:rsidRPr="00F86FCE">
        <w:t xml:space="preserve">, </w:t>
      </w:r>
      <w:hyperlink r:id="rId38" w:history="1">
        <w:r w:rsidRPr="00F86FCE">
          <w:rPr>
            <w:rStyle w:val="Hyperlink"/>
          </w:rPr>
          <w:t>3</w:t>
        </w:r>
      </w:hyperlink>
      <w:r w:rsidRPr="00F86FCE">
        <w:t>]</w:t>
      </w:r>
    </w:p>
    <w:p w14:paraId="332EE62C" w14:textId="77777777" w:rsidR="00F86FCE" w:rsidRPr="00F86FCE" w:rsidRDefault="00F86FCE" w:rsidP="00F86FCE">
      <w:pPr>
        <w:rPr>
          <w:b/>
          <w:bCs/>
        </w:rPr>
      </w:pPr>
      <w:r w:rsidRPr="00F86FCE">
        <w:rPr>
          <w:b/>
          <w:bCs/>
        </w:rPr>
        <w:t>Fase 1 &amp; 2 met een correct voortzettingsbeding:</w:t>
      </w:r>
    </w:p>
    <w:p w14:paraId="2940FE67" w14:textId="77777777" w:rsidR="00F86FCE" w:rsidRPr="00F86FCE" w:rsidRDefault="00F86FCE" w:rsidP="00F86FCE">
      <w:pPr>
        <w:numPr>
          <w:ilvl w:val="0"/>
          <w:numId w:val="20"/>
        </w:numPr>
      </w:pPr>
      <w:r w:rsidRPr="00F86FCE">
        <w:rPr>
          <w:b/>
          <w:bCs/>
        </w:rPr>
        <w:lastRenderedPageBreak/>
        <w:t>Wie is de beherende vennoot?</w:t>
      </w:r>
      <w:r w:rsidRPr="00F86FCE">
        <w:t xml:space="preserve"> Bij een </w:t>
      </w:r>
      <w:proofErr w:type="spellStart"/>
      <w:r w:rsidRPr="00F86FCE">
        <w:t>CommV</w:t>
      </w:r>
      <w:proofErr w:type="spellEnd"/>
      <w:r w:rsidRPr="00F86FCE">
        <w:t xml:space="preserve"> zijn de ouders meestal de </w:t>
      </w:r>
      <w:r w:rsidRPr="00F86FCE">
        <w:rPr>
          <w:i/>
          <w:iCs/>
        </w:rPr>
        <w:t>beherende</w:t>
      </w:r>
      <w:r w:rsidRPr="00F86FCE">
        <w:t xml:space="preserve"> (actieve/aansprakelijke) vennoten en de kinderen de </w:t>
      </w:r>
      <w:r w:rsidRPr="00F86FCE">
        <w:rPr>
          <w:i/>
          <w:iCs/>
        </w:rPr>
        <w:t>stille</w:t>
      </w:r>
      <w:r w:rsidRPr="00F86FCE">
        <w:t xml:space="preserve"> (enkel financieel inbrengende) vennoten.</w:t>
      </w:r>
    </w:p>
    <w:p w14:paraId="3D6C75C8" w14:textId="77777777" w:rsidR="00F86FCE" w:rsidRPr="00F86FCE" w:rsidRDefault="00F86FCE" w:rsidP="00F86FCE">
      <w:pPr>
        <w:numPr>
          <w:ilvl w:val="0"/>
          <w:numId w:val="20"/>
        </w:numPr>
      </w:pPr>
      <w:r w:rsidRPr="00F86FCE">
        <w:rPr>
          <w:b/>
          <w:bCs/>
        </w:rPr>
        <w:t>Na overlijden eerste ouder:</w:t>
      </w:r>
      <w:r w:rsidRPr="00F86FCE">
        <w:t xml:space="preserve"> De overblijvende ouder wordt de enige hoofdbestuurder met 98% van de zeggenschap (via eigen bezit + vruchtgebruik).</w:t>
      </w:r>
    </w:p>
    <w:p w14:paraId="04EF54A0" w14:textId="77777777" w:rsidR="00F86FCE" w:rsidRPr="00F86FCE" w:rsidRDefault="00F86FCE" w:rsidP="00F86FCE">
      <w:pPr>
        <w:numPr>
          <w:ilvl w:val="0"/>
          <w:numId w:val="20"/>
        </w:numPr>
      </w:pPr>
      <w:r w:rsidRPr="00F86FCE">
        <w:rPr>
          <w:b/>
          <w:bCs/>
        </w:rPr>
        <w:t>Na overlijden tweede ouder:</w:t>
      </w:r>
      <w:r w:rsidRPr="00F86FCE">
        <w:t xml:space="preserve"> De kinderen erven de resterende aandelen en bezitten elk 50%. </w:t>
      </w:r>
      <w:r w:rsidRPr="00F86FCE">
        <w:rPr>
          <w:b/>
          <w:bCs/>
        </w:rPr>
        <w:t>Let op:</w:t>
      </w:r>
      <w:r w:rsidRPr="00F86FCE">
        <w:t xml:space="preserve"> Een </w:t>
      </w:r>
      <w:proofErr w:type="spellStart"/>
      <w:r w:rsidRPr="00F86FCE">
        <w:t>CommV</w:t>
      </w:r>
      <w:proofErr w:type="spellEnd"/>
      <w:r w:rsidRPr="00F86FCE">
        <w:t xml:space="preserve"> kan </w:t>
      </w:r>
      <w:r w:rsidRPr="00F86FCE">
        <w:rPr>
          <w:i/>
          <w:iCs/>
        </w:rPr>
        <w:t>niet</w:t>
      </w:r>
      <w:r w:rsidRPr="00F86FCE">
        <w:t xml:space="preserve"> bestaan uit louter stille vennoten. Minstens één van de kinderen zal officieel moeten transformeren naar de rol van </w:t>
      </w:r>
      <w:r w:rsidRPr="00F86FCE">
        <w:rPr>
          <w:b/>
          <w:bCs/>
        </w:rPr>
        <w:t>beherend vennoot</w:t>
      </w:r>
      <w:r w:rsidRPr="00F86FCE">
        <w:t xml:space="preserve"> (en dus de onbeperkte persoonlijke aansprakelijkheid op zich moeten nemen) om de </w:t>
      </w:r>
      <w:proofErr w:type="spellStart"/>
      <w:r w:rsidRPr="00F86FCE">
        <w:t>CommV</w:t>
      </w:r>
      <w:proofErr w:type="spellEnd"/>
      <w:r w:rsidRPr="00F86FCE">
        <w:t xml:space="preserve"> open te houden. [</w:t>
      </w:r>
      <w:hyperlink r:id="rId39" w:history="1">
        <w:r w:rsidRPr="00F86FCE">
          <w:rPr>
            <w:rStyle w:val="Hyperlink"/>
          </w:rPr>
          <w:t>1</w:t>
        </w:r>
      </w:hyperlink>
      <w:r w:rsidRPr="00F86FCE">
        <w:t>]</w:t>
      </w:r>
    </w:p>
    <w:p w14:paraId="6C8E1EDE" w14:textId="77777777" w:rsidR="00F86FCE" w:rsidRPr="00F86FCE" w:rsidRDefault="00F86FCE" w:rsidP="00F86FCE">
      <w:r w:rsidRPr="00F86FCE">
        <w:pict w14:anchorId="377495A3">
          <v:rect id="_x0000_i1137" style="width:0;height:1.5pt" o:hralign="center" o:hrstd="t" o:hr="t" fillcolor="#a0a0a0" stroked="f"/>
        </w:pict>
      </w:r>
    </w:p>
    <w:p w14:paraId="234312F3" w14:textId="77777777" w:rsidR="00F86FCE" w:rsidRPr="00F86FCE" w:rsidRDefault="00F86FCE" w:rsidP="00F86FCE">
      <w:pPr>
        <w:rPr>
          <w:b/>
          <w:bCs/>
        </w:rPr>
      </w:pPr>
      <w:r w:rsidRPr="00F86FCE">
        <w:rPr>
          <w:rFonts w:ascii="Segoe UI Emoji" w:hAnsi="Segoe UI Emoji" w:cs="Segoe UI Emoji"/>
          <w:b/>
          <w:bCs/>
        </w:rPr>
        <w:t>🔎</w:t>
      </w:r>
      <w:r w:rsidRPr="00F86FCE">
        <w:rPr>
          <w:b/>
          <w:bCs/>
        </w:rPr>
        <w:t xml:space="preserve"> Belangrijke fiscale en praktische aandachtspunten</w:t>
      </w:r>
    </w:p>
    <w:p w14:paraId="5F3AC81F" w14:textId="77777777" w:rsidR="00F86FCE" w:rsidRPr="00F86FCE" w:rsidRDefault="00F86FCE" w:rsidP="00F86FCE">
      <w:pPr>
        <w:numPr>
          <w:ilvl w:val="0"/>
          <w:numId w:val="21"/>
        </w:numPr>
      </w:pPr>
      <w:r w:rsidRPr="00F86FCE">
        <w:rPr>
          <w:rFonts w:ascii="Segoe UI Emoji" w:hAnsi="Segoe UI Emoji" w:cs="Segoe UI Emoji"/>
        </w:rPr>
        <w:t>📊</w:t>
      </w:r>
      <w:r w:rsidRPr="00F86FCE">
        <w:t xml:space="preserve"> </w:t>
      </w:r>
      <w:r w:rsidRPr="00F86FCE">
        <w:rPr>
          <w:b/>
          <w:bCs/>
        </w:rPr>
        <w:t>Erfbelasting (Successierechten):</w:t>
      </w:r>
      <w:r w:rsidRPr="00F86FCE">
        <w:br/>
        <w:t xml:space="preserve">De kinderen zullen erfbelasting moeten betalen op de waarde van de aandelen (49% + 49%) die zij verkrijgen. In Vlaanderen gelden er gelukkig zeer gunstige tarieven (vaak 0% of een vlak tarief van 3%) voor de vererving van </w:t>
      </w:r>
      <w:r w:rsidRPr="00F86FCE">
        <w:rPr>
          <w:b/>
          <w:bCs/>
        </w:rPr>
        <w:t>familiebedrijven (Vlaamse gunstregeling)</w:t>
      </w:r>
      <w:r w:rsidRPr="00F86FCE">
        <w:t>, mits de vennootschap aan een reële economische activiteit doet en aan strikte voorwaarden voldoet (zoals het behoud van activiteit gedurende 3 jaar na overlijden). [</w:t>
      </w:r>
      <w:hyperlink r:id="rId40" w:history="1">
        <w:r w:rsidRPr="00F86FCE">
          <w:rPr>
            <w:rStyle w:val="Hyperlink"/>
          </w:rPr>
          <w:t>1</w:t>
        </w:r>
      </w:hyperlink>
      <w:r w:rsidRPr="00F86FCE">
        <w:t xml:space="preserve">, </w:t>
      </w:r>
      <w:hyperlink r:id="rId41" w:history="1">
        <w:r w:rsidRPr="00F86FCE">
          <w:rPr>
            <w:rStyle w:val="Hyperlink"/>
          </w:rPr>
          <w:t>2</w:t>
        </w:r>
      </w:hyperlink>
      <w:r w:rsidRPr="00F86FCE">
        <w:t>]</w:t>
      </w:r>
    </w:p>
    <w:p w14:paraId="6D1C30EA" w14:textId="77777777" w:rsidR="00F86FCE" w:rsidRPr="00F86FCE" w:rsidRDefault="00F86FCE" w:rsidP="00F86FCE">
      <w:pPr>
        <w:numPr>
          <w:ilvl w:val="0"/>
          <w:numId w:val="21"/>
        </w:numPr>
      </w:pPr>
      <w:r w:rsidRPr="00F86FCE">
        <w:rPr>
          <w:rFonts w:ascii="Segoe UI Emoji" w:hAnsi="Segoe UI Emoji" w:cs="Segoe UI Emoji"/>
        </w:rPr>
        <w:t>✍️</w:t>
      </w:r>
      <w:r w:rsidRPr="00F86FCE">
        <w:t xml:space="preserve"> </w:t>
      </w:r>
      <w:r w:rsidRPr="00F86FCE">
        <w:rPr>
          <w:b/>
          <w:bCs/>
        </w:rPr>
        <w:t xml:space="preserve">Bestuur en </w:t>
      </w:r>
      <w:proofErr w:type="spellStart"/>
      <w:r w:rsidRPr="00F86FCE">
        <w:rPr>
          <w:b/>
          <w:bCs/>
        </w:rPr>
        <w:t>Zaakvoerderschap</w:t>
      </w:r>
      <w:proofErr w:type="spellEnd"/>
      <w:r w:rsidRPr="00F86FCE">
        <w:rPr>
          <w:b/>
          <w:bCs/>
        </w:rPr>
        <w:t xml:space="preserve"> vererft niet:</w:t>
      </w:r>
      <w:r w:rsidRPr="00F86FCE">
        <w:br/>
        <w:t>Aandelen vererven, maar een mandaat als zaakvoerder of bestuurder stopt direct bij overlijden. Als de ouders de enige zaakvoerders waren, is de vennootschap na het tweede overlijden tijdelijk stuurloos totdat de kinderen via een Algemene Vergadering een nieuwe zaakvoerder benoemen. [</w:t>
      </w:r>
      <w:hyperlink r:id="rId42" w:history="1">
        <w:r w:rsidRPr="00F86FCE">
          <w:rPr>
            <w:rStyle w:val="Hyperlink"/>
          </w:rPr>
          <w:t>1</w:t>
        </w:r>
      </w:hyperlink>
      <w:r w:rsidRPr="00F86FCE">
        <w:t xml:space="preserve">, </w:t>
      </w:r>
      <w:hyperlink r:id="rId43" w:history="1">
        <w:r w:rsidRPr="00F86FCE">
          <w:rPr>
            <w:rStyle w:val="Hyperlink"/>
          </w:rPr>
          <w:t>2</w:t>
        </w:r>
      </w:hyperlink>
      <w:r w:rsidRPr="00F86FCE">
        <w:t>]</w:t>
      </w:r>
    </w:p>
    <w:p w14:paraId="6D8D712C" w14:textId="77777777" w:rsidR="00F86FCE" w:rsidRPr="00F86FCE" w:rsidRDefault="00F86FCE" w:rsidP="00F86FCE">
      <w:r w:rsidRPr="00F86FCE">
        <w:pict w14:anchorId="0E9D6A28">
          <v:rect id="_x0000_i1138" style="width:0;height:1.5pt" o:hralign="center" o:hrstd="t" o:hr="t" fillcolor="#a0a0a0" stroked="f"/>
        </w:pict>
      </w:r>
    </w:p>
    <w:p w14:paraId="663BA20A" w14:textId="77777777" w:rsidR="00F86FCE" w:rsidRPr="00F86FCE" w:rsidRDefault="00F86FCE" w:rsidP="00F86FCE">
      <w:r w:rsidRPr="00F86FCE">
        <w:t>Om dit risicoloos te laten verlopen, raad ik aan om samen met een expert te controleren:</w:t>
      </w:r>
    </w:p>
    <w:p w14:paraId="18C4399E" w14:textId="77777777" w:rsidR="00F86FCE" w:rsidRPr="00F86FCE" w:rsidRDefault="00F86FCE" w:rsidP="00F86FCE">
      <w:pPr>
        <w:numPr>
          <w:ilvl w:val="0"/>
          <w:numId w:val="22"/>
        </w:numPr>
      </w:pPr>
      <w:r w:rsidRPr="00F86FCE">
        <w:t xml:space="preserve">Of er in de statuten van de </w:t>
      </w:r>
      <w:proofErr w:type="spellStart"/>
      <w:r w:rsidRPr="00F86FCE">
        <w:t>CommV</w:t>
      </w:r>
      <w:proofErr w:type="spellEnd"/>
      <w:r w:rsidRPr="00F86FCE">
        <w:t xml:space="preserve"> een waterdicht </w:t>
      </w:r>
      <w:r w:rsidRPr="00F86FCE">
        <w:rPr>
          <w:b/>
          <w:bCs/>
        </w:rPr>
        <w:t>clausule van voortzetting</w:t>
      </w:r>
      <w:r w:rsidRPr="00F86FCE">
        <w:t xml:space="preserve"> staat.</w:t>
      </w:r>
    </w:p>
    <w:p w14:paraId="3AE33006" w14:textId="77777777" w:rsidR="00F86FCE" w:rsidRPr="00F86FCE" w:rsidRDefault="00F86FCE" w:rsidP="00F86FCE">
      <w:pPr>
        <w:numPr>
          <w:ilvl w:val="0"/>
          <w:numId w:val="22"/>
        </w:numPr>
      </w:pPr>
      <w:r w:rsidRPr="00F86FCE">
        <w:t xml:space="preserve">Of er in de BV een </w:t>
      </w:r>
      <w:r w:rsidRPr="00F86FCE">
        <w:rPr>
          <w:b/>
          <w:bCs/>
        </w:rPr>
        <w:t>opvolgend bestuurder</w:t>
      </w:r>
      <w:r w:rsidRPr="00F86FCE">
        <w:t xml:space="preserve"> is aangeduid, zodat de vennootschap geen administratieve blokkade oploopt bij het overlijden van de ouders. [</w:t>
      </w:r>
      <w:hyperlink r:id="rId44" w:history="1">
        <w:r w:rsidRPr="00F86FCE">
          <w:rPr>
            <w:rStyle w:val="Hyperlink"/>
          </w:rPr>
          <w:t>1</w:t>
        </w:r>
      </w:hyperlink>
      <w:r w:rsidRPr="00F86FCE">
        <w:t xml:space="preserve">, </w:t>
      </w:r>
      <w:hyperlink r:id="rId45" w:history="1">
        <w:r w:rsidRPr="00F86FCE">
          <w:rPr>
            <w:rStyle w:val="Hyperlink"/>
          </w:rPr>
          <w:t>2</w:t>
        </w:r>
      </w:hyperlink>
      <w:r w:rsidRPr="00F86FCE">
        <w:t xml:space="preserve">, </w:t>
      </w:r>
      <w:hyperlink r:id="rId46" w:history="1">
        <w:r w:rsidRPr="00F86FCE">
          <w:rPr>
            <w:rStyle w:val="Hyperlink"/>
          </w:rPr>
          <w:t>3</w:t>
        </w:r>
      </w:hyperlink>
      <w:r w:rsidRPr="00F86FCE">
        <w:t>]</w:t>
      </w:r>
    </w:p>
    <w:p w14:paraId="6D26AEF3" w14:textId="77777777" w:rsidR="004B4257" w:rsidRPr="004B4257" w:rsidRDefault="004B4257" w:rsidP="004B4257">
      <w:proofErr w:type="gramStart"/>
      <w:r w:rsidRPr="004B4257">
        <w:t>en</w:t>
      </w:r>
      <w:proofErr w:type="gramEnd"/>
      <w:r w:rsidRPr="004B4257">
        <w:t xml:space="preserve"> stel dat die een stichting zou zijn?</w:t>
      </w:r>
    </w:p>
    <w:p w14:paraId="0012A248" w14:textId="77777777" w:rsidR="004B4257" w:rsidRPr="004B4257" w:rsidRDefault="004B4257" w:rsidP="004B4257">
      <w:r w:rsidRPr="004B4257">
        <w:t xml:space="preserve">Als de structuur wordt ondergebracht in een </w:t>
      </w:r>
      <w:r w:rsidRPr="004B4257">
        <w:rPr>
          <w:b/>
          <w:bCs/>
        </w:rPr>
        <w:t>stichting</w:t>
      </w:r>
      <w:r w:rsidRPr="004B4257">
        <w:t xml:space="preserve"> (in België meestal een </w:t>
      </w:r>
      <w:r w:rsidRPr="004B4257">
        <w:rPr>
          <w:b/>
          <w:bCs/>
        </w:rPr>
        <w:t>Stichting van Openbaar Nut (SON)</w:t>
      </w:r>
      <w:r w:rsidRPr="004B4257">
        <w:t xml:space="preserve"> of een </w:t>
      </w:r>
      <w:r w:rsidRPr="004B4257">
        <w:rPr>
          <w:b/>
          <w:bCs/>
        </w:rPr>
        <w:t>Private Stichting</w:t>
      </w:r>
      <w:r w:rsidRPr="004B4257">
        <w:t>), verandert het volledige scenario.</w:t>
      </w:r>
    </w:p>
    <w:p w14:paraId="65E85D53" w14:textId="77777777" w:rsidR="004B4257" w:rsidRPr="004B4257" w:rsidRDefault="004B4257" w:rsidP="004B4257">
      <w:r w:rsidRPr="004B4257">
        <w:lastRenderedPageBreak/>
        <w:t xml:space="preserve">Het meest cruciale verschil met een BV of </w:t>
      </w:r>
      <w:proofErr w:type="spellStart"/>
      <w:r w:rsidRPr="004B4257">
        <w:t>CommV</w:t>
      </w:r>
      <w:proofErr w:type="spellEnd"/>
      <w:r w:rsidRPr="004B4257">
        <w:t xml:space="preserve"> is: </w:t>
      </w:r>
      <w:r w:rsidRPr="004B4257">
        <w:rPr>
          <w:b/>
          <w:bCs/>
        </w:rPr>
        <w:t>een stichting heeft geen aandelen en geen eigenaars.</w:t>
      </w:r>
    </w:p>
    <w:p w14:paraId="1E5129B3" w14:textId="77777777" w:rsidR="004B4257" w:rsidRPr="004B4257" w:rsidRDefault="004B4257" w:rsidP="004B4257">
      <w:r w:rsidRPr="004B4257">
        <w:t xml:space="preserve">Het vermogen dat de ouders in de stichting stoppen, is definitief "onthand". Hierdoor is er bij het overlijden van de ouders </w:t>
      </w:r>
      <w:r w:rsidRPr="004B4257">
        <w:rPr>
          <w:b/>
          <w:bCs/>
        </w:rPr>
        <w:t>geen sprake van vererving van aandelen of erfbelasting</w:t>
      </w:r>
      <w:r w:rsidRPr="004B4257">
        <w:t xml:space="preserve"> op dat vermogen.</w:t>
      </w:r>
    </w:p>
    <w:p w14:paraId="2AB97266" w14:textId="77777777" w:rsidR="004B4257" w:rsidRPr="004B4257" w:rsidRDefault="004B4257" w:rsidP="004B4257">
      <w:r w:rsidRPr="004B4257">
        <w:t xml:space="preserve">Hieronder staat hoe dit werkt bij het opeenvolgende overlijden van de ouders in een </w:t>
      </w:r>
      <w:r w:rsidRPr="004B4257">
        <w:rPr>
          <w:b/>
          <w:bCs/>
        </w:rPr>
        <w:t>Private Stichting</w:t>
      </w:r>
      <w:r w:rsidRPr="004B4257">
        <w:t xml:space="preserve"> (de vorm die hiervoor in België het meest wordt gebruikt).</w:t>
      </w:r>
    </w:p>
    <w:p w14:paraId="276679A4" w14:textId="77777777" w:rsidR="004B4257" w:rsidRPr="004B4257" w:rsidRDefault="004B4257" w:rsidP="004B4257">
      <w:r w:rsidRPr="004B4257">
        <w:pict w14:anchorId="243FB740">
          <v:rect id="_x0000_i1173" style="width:0;height:1.5pt" o:hralign="center" o:hrstd="t" o:hr="t" fillcolor="#a0a0a0" stroked="f"/>
        </w:pict>
      </w:r>
    </w:p>
    <w:p w14:paraId="2155401A" w14:textId="77777777" w:rsidR="004B4257" w:rsidRPr="004B4257" w:rsidRDefault="004B4257" w:rsidP="004B4257">
      <w:pPr>
        <w:rPr>
          <w:b/>
          <w:bCs/>
        </w:rPr>
      </w:pPr>
      <w:r w:rsidRPr="004B4257">
        <w:rPr>
          <w:rFonts w:ascii="Segoe UI Symbol" w:hAnsi="Segoe UI Symbol" w:cs="Segoe UI Symbol"/>
          <w:b/>
          <w:bCs/>
        </w:rPr>
        <w:t>🏛</w:t>
      </w:r>
      <w:r w:rsidRPr="004B4257">
        <w:rPr>
          <w:b/>
          <w:bCs/>
        </w:rPr>
        <w:t xml:space="preserve"> Wat gebeurt er bij het overlijden van de ouders?</w:t>
      </w:r>
    </w:p>
    <w:p w14:paraId="5E88EFC6" w14:textId="77777777" w:rsidR="004B4257" w:rsidRPr="004B4257" w:rsidRDefault="004B4257" w:rsidP="004B4257">
      <w:r w:rsidRPr="004B4257">
        <w:t xml:space="preserve">Omdat er geen aandelen zijn, valt er juridisch en fiscaal niets te erven in de persoonlijke nalatenschap van de ouders. Wat wel overgaat, is de </w:t>
      </w:r>
      <w:r w:rsidRPr="004B4257">
        <w:rPr>
          <w:b/>
          <w:bCs/>
        </w:rPr>
        <w:t>controle</w:t>
      </w:r>
      <w:r w:rsidRPr="004B4257">
        <w:t xml:space="preserve"> over het bestuur. Dit wordt volledig geregeld via de </w:t>
      </w:r>
      <w:r w:rsidRPr="004B4257">
        <w:rPr>
          <w:b/>
          <w:bCs/>
        </w:rPr>
        <w:t>statuten</w:t>
      </w:r>
      <w:r w:rsidRPr="004B4257">
        <w:t xml:space="preserve"> van de stichting.</w:t>
      </w:r>
    </w:p>
    <w:p w14:paraId="46635FF6" w14:textId="77777777" w:rsidR="004B4257" w:rsidRPr="004B4257" w:rsidRDefault="004B4257" w:rsidP="004B4257">
      <w:pPr>
        <w:rPr>
          <w:b/>
          <w:bCs/>
        </w:rPr>
      </w:pPr>
      <w:r w:rsidRPr="004B4257">
        <w:rPr>
          <w:b/>
          <w:bCs/>
        </w:rPr>
        <w:t>Fase 1: Eerste ouder sterft</w:t>
      </w:r>
    </w:p>
    <w:p w14:paraId="6D6542D2" w14:textId="77777777" w:rsidR="004B4257" w:rsidRPr="004B4257" w:rsidRDefault="004B4257" w:rsidP="004B4257">
      <w:pPr>
        <w:numPr>
          <w:ilvl w:val="0"/>
          <w:numId w:val="23"/>
        </w:numPr>
      </w:pPr>
      <w:r w:rsidRPr="004B4257">
        <w:rPr>
          <w:b/>
          <w:bCs/>
        </w:rPr>
        <w:t>Het vermogen:</w:t>
      </w:r>
      <w:r w:rsidRPr="004B4257">
        <w:t xml:space="preserve"> Het vermogen (bijvoorbeeld de aandelen van het onderliggende familiebedrijf of vastgoed) blijft gewoon eigendom van de stichting. Er verandert fiscaal niets.</w:t>
      </w:r>
    </w:p>
    <w:p w14:paraId="60C1660D" w14:textId="77777777" w:rsidR="004B4257" w:rsidRPr="004B4257" w:rsidRDefault="004B4257" w:rsidP="004B4257">
      <w:pPr>
        <w:numPr>
          <w:ilvl w:val="0"/>
          <w:numId w:val="23"/>
        </w:numPr>
      </w:pPr>
      <w:r w:rsidRPr="004B4257">
        <w:rPr>
          <w:b/>
          <w:bCs/>
        </w:rPr>
        <w:t>De controle:</w:t>
      </w:r>
      <w:r w:rsidRPr="004B4257">
        <w:t xml:space="preserve"> In de statuten staat meestal dat de langstlevende ouder het voorzitterschap of de volledige controle over de Raad van Bestuur behoudt.</w:t>
      </w:r>
    </w:p>
    <w:p w14:paraId="7674F2FC" w14:textId="77777777" w:rsidR="004B4257" w:rsidRPr="004B4257" w:rsidRDefault="004B4257" w:rsidP="004B4257">
      <w:pPr>
        <w:rPr>
          <w:b/>
          <w:bCs/>
        </w:rPr>
      </w:pPr>
      <w:r w:rsidRPr="004B4257">
        <w:rPr>
          <w:b/>
          <w:bCs/>
        </w:rPr>
        <w:t>Fase 2: Tweede ouder sterft</w:t>
      </w:r>
    </w:p>
    <w:p w14:paraId="7F9AADD2" w14:textId="77777777" w:rsidR="004B4257" w:rsidRPr="004B4257" w:rsidRDefault="004B4257" w:rsidP="004B4257">
      <w:pPr>
        <w:numPr>
          <w:ilvl w:val="0"/>
          <w:numId w:val="24"/>
        </w:numPr>
      </w:pPr>
      <w:r w:rsidRPr="004B4257">
        <w:rPr>
          <w:b/>
          <w:bCs/>
        </w:rPr>
        <w:t>Het vermogen:</w:t>
      </w:r>
      <w:r w:rsidRPr="004B4257">
        <w:t xml:space="preserve"> Ook nu blijft het vermogen ongewijzigd binnen de stichting. Er is </w:t>
      </w:r>
      <w:r w:rsidRPr="004B4257">
        <w:rPr>
          <w:b/>
          <w:bCs/>
        </w:rPr>
        <w:t>0% erfbelasting</w:t>
      </w:r>
      <w:r w:rsidRPr="004B4257">
        <w:t xml:space="preserve"> verschuldigd op het stichtingsvermogen, omdat er geen eigendomsoverdracht plaatsvindt naar de kinderen.</w:t>
      </w:r>
    </w:p>
    <w:p w14:paraId="6C0B504A" w14:textId="77777777" w:rsidR="004B4257" w:rsidRPr="004B4257" w:rsidRDefault="004B4257" w:rsidP="004B4257">
      <w:pPr>
        <w:numPr>
          <w:ilvl w:val="0"/>
          <w:numId w:val="24"/>
        </w:numPr>
      </w:pPr>
      <w:r w:rsidRPr="004B4257">
        <w:rPr>
          <w:b/>
          <w:bCs/>
        </w:rPr>
        <w:t>De controle:</w:t>
      </w:r>
      <w:r w:rsidRPr="004B4257">
        <w:t xml:space="preserve"> Dit is het sleutelmoment. In de statuten is vooraf vastgelegd dat bij het wegvallen van beide ouders, </w:t>
      </w:r>
      <w:r w:rsidRPr="004B4257">
        <w:rPr>
          <w:b/>
          <w:bCs/>
        </w:rPr>
        <w:t>de kinderen automatisch worden benoemd tot bestuurders</w:t>
      </w:r>
      <w:r w:rsidRPr="004B4257">
        <w:t>. De kinderen krijgen vanaf dat moment samen de controle over het vermogen en de uitkeringen van de stichting.</w:t>
      </w:r>
    </w:p>
    <w:p w14:paraId="09142298" w14:textId="77777777" w:rsidR="004B4257" w:rsidRPr="004B4257" w:rsidRDefault="004B4257" w:rsidP="004B4257">
      <w:r w:rsidRPr="004B4257">
        <w:pict w14:anchorId="3B65D815">
          <v:rect id="_x0000_i1174" style="width:0;height:1.5pt" o:hralign="center" o:hrstd="t" o:hr="t" fillcolor="#a0a0a0" stroked="f"/>
        </w:pict>
      </w:r>
    </w:p>
    <w:p w14:paraId="647FD07F" w14:textId="77777777" w:rsidR="004B4257" w:rsidRPr="004B4257" w:rsidRDefault="004B4257" w:rsidP="004B4257">
      <w:pPr>
        <w:rPr>
          <w:b/>
          <w:bCs/>
        </w:rPr>
      </w:pPr>
      <w:r w:rsidRPr="004B4257">
        <w:rPr>
          <w:rFonts w:ascii="Segoe UI Emoji" w:hAnsi="Segoe UI Emoji" w:cs="Segoe UI Emoji"/>
          <w:b/>
          <w:bCs/>
        </w:rPr>
        <w:t>📊</w:t>
      </w:r>
      <w:r w:rsidRPr="004B4257">
        <w:rPr>
          <w:b/>
          <w:bCs/>
        </w:rPr>
        <w:t xml:space="preserve"> Vergelijking: BV/</w:t>
      </w:r>
      <w:proofErr w:type="spellStart"/>
      <w:r w:rsidRPr="004B4257">
        <w:rPr>
          <w:b/>
          <w:bCs/>
        </w:rPr>
        <w:t>CommV</w:t>
      </w:r>
      <w:proofErr w:type="spellEnd"/>
      <w:r w:rsidRPr="004B4257">
        <w:rPr>
          <w:b/>
          <w:bCs/>
        </w:rPr>
        <w:t xml:space="preserve"> vs. Private Stichting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3397"/>
        <w:gridCol w:w="4129"/>
      </w:tblGrid>
      <w:tr w:rsidR="004B4257" w:rsidRPr="004B4257" w14:paraId="4755755B" w14:textId="77777777">
        <w:trPr>
          <w:tblCellSpacing w:w="15" w:type="dxa"/>
        </w:trPr>
        <w:tc>
          <w:tcPr>
            <w:tcW w:w="0" w:type="auto"/>
            <w:tcBorders>
              <w:bottom w:val="single" w:sz="4" w:space="0" w:color="DCDFE5"/>
            </w:tcBorders>
            <w:vAlign w:val="center"/>
            <w:hideMark/>
          </w:tcPr>
          <w:p w14:paraId="166E8995" w14:textId="77777777" w:rsidR="004B4257" w:rsidRPr="004B4257" w:rsidRDefault="004B4257" w:rsidP="004B4257">
            <w:pPr>
              <w:rPr>
                <w:b/>
                <w:bCs/>
              </w:rPr>
            </w:pPr>
            <w:r w:rsidRPr="004B4257">
              <w:rPr>
                <w:b/>
                <w:bCs/>
              </w:rPr>
              <w:t>Kenmerk</w:t>
            </w:r>
          </w:p>
        </w:tc>
        <w:tc>
          <w:tcPr>
            <w:tcW w:w="0" w:type="auto"/>
            <w:tcBorders>
              <w:bottom w:val="single" w:sz="4" w:space="0" w:color="DCDFE5"/>
            </w:tcBorders>
            <w:vAlign w:val="center"/>
            <w:hideMark/>
          </w:tcPr>
          <w:p w14:paraId="29A0CCC2" w14:textId="77777777" w:rsidR="004B4257" w:rsidRPr="004B4257" w:rsidRDefault="004B4257" w:rsidP="004B4257">
            <w:pPr>
              <w:rPr>
                <w:b/>
                <w:bCs/>
              </w:rPr>
            </w:pPr>
            <w:r w:rsidRPr="004B4257">
              <w:rPr>
                <w:b/>
                <w:bCs/>
              </w:rPr>
              <w:t xml:space="preserve">BV of </w:t>
            </w:r>
            <w:proofErr w:type="spellStart"/>
            <w:r w:rsidRPr="004B4257">
              <w:rPr>
                <w:b/>
                <w:bCs/>
              </w:rPr>
              <w:t>CommV</w:t>
            </w:r>
            <w:proofErr w:type="spellEnd"/>
          </w:p>
        </w:tc>
        <w:tc>
          <w:tcPr>
            <w:tcW w:w="0" w:type="auto"/>
            <w:tcBorders>
              <w:bottom w:val="single" w:sz="4" w:space="0" w:color="DCDFE5"/>
            </w:tcBorders>
            <w:vAlign w:val="center"/>
            <w:hideMark/>
          </w:tcPr>
          <w:p w14:paraId="18DBE7B9" w14:textId="77777777" w:rsidR="004B4257" w:rsidRPr="004B4257" w:rsidRDefault="004B4257" w:rsidP="004B4257">
            <w:pPr>
              <w:rPr>
                <w:b/>
                <w:bCs/>
              </w:rPr>
            </w:pPr>
            <w:r w:rsidRPr="004B4257">
              <w:rPr>
                <w:b/>
                <w:bCs/>
              </w:rPr>
              <w:t>Private Stichting</w:t>
            </w:r>
          </w:p>
        </w:tc>
      </w:tr>
      <w:tr w:rsidR="004B4257" w:rsidRPr="004B4257" w14:paraId="297573B1" w14:textId="77777777">
        <w:trPr>
          <w:tblCellSpacing w:w="15" w:type="dxa"/>
        </w:trPr>
        <w:tc>
          <w:tcPr>
            <w:tcW w:w="0" w:type="auto"/>
            <w:tcBorders>
              <w:bottom w:val="single" w:sz="4" w:space="0" w:color="DCDFE5"/>
            </w:tcBorders>
            <w:vAlign w:val="center"/>
            <w:hideMark/>
          </w:tcPr>
          <w:p w14:paraId="3483F309" w14:textId="77777777" w:rsidR="004B4257" w:rsidRPr="004B4257" w:rsidRDefault="004B4257" w:rsidP="004B4257">
            <w:r w:rsidRPr="004B4257">
              <w:rPr>
                <w:b/>
                <w:bCs/>
              </w:rPr>
              <w:t>Eigendom</w:t>
            </w:r>
          </w:p>
        </w:tc>
        <w:tc>
          <w:tcPr>
            <w:tcW w:w="0" w:type="auto"/>
            <w:tcBorders>
              <w:bottom w:val="single" w:sz="4" w:space="0" w:color="DCDFE5"/>
            </w:tcBorders>
            <w:vAlign w:val="center"/>
            <w:hideMark/>
          </w:tcPr>
          <w:p w14:paraId="450F64FB" w14:textId="77777777" w:rsidR="004B4257" w:rsidRPr="004B4257" w:rsidRDefault="004B4257" w:rsidP="004B4257">
            <w:r w:rsidRPr="004B4257">
              <w:t>Ouders bezitten 98% van de aandelen.</w:t>
            </w:r>
          </w:p>
        </w:tc>
        <w:tc>
          <w:tcPr>
            <w:tcW w:w="0" w:type="auto"/>
            <w:tcBorders>
              <w:bottom w:val="single" w:sz="4" w:space="0" w:color="DCDFE5"/>
            </w:tcBorders>
            <w:vAlign w:val="center"/>
            <w:hideMark/>
          </w:tcPr>
          <w:p w14:paraId="7AA1BA4F" w14:textId="77777777" w:rsidR="004B4257" w:rsidRPr="004B4257" w:rsidRDefault="004B4257" w:rsidP="004B4257">
            <w:r w:rsidRPr="004B4257">
              <w:rPr>
                <w:b/>
                <w:bCs/>
              </w:rPr>
              <w:t>Niemand.</w:t>
            </w:r>
            <w:r w:rsidRPr="004B4257">
              <w:t xml:space="preserve"> De stichting bezit zichzelf en het vermogen.</w:t>
            </w:r>
          </w:p>
        </w:tc>
      </w:tr>
      <w:tr w:rsidR="004B4257" w:rsidRPr="004B4257" w14:paraId="2C8959A1" w14:textId="77777777">
        <w:trPr>
          <w:tblCellSpacing w:w="15" w:type="dxa"/>
        </w:trPr>
        <w:tc>
          <w:tcPr>
            <w:tcW w:w="0" w:type="auto"/>
            <w:tcBorders>
              <w:bottom w:val="single" w:sz="4" w:space="0" w:color="DCDFE5"/>
            </w:tcBorders>
            <w:vAlign w:val="center"/>
            <w:hideMark/>
          </w:tcPr>
          <w:p w14:paraId="19E4250B" w14:textId="77777777" w:rsidR="004B4257" w:rsidRPr="004B4257" w:rsidRDefault="004B4257" w:rsidP="004B4257">
            <w:r w:rsidRPr="004B4257">
              <w:rPr>
                <w:b/>
                <w:bCs/>
              </w:rPr>
              <w:lastRenderedPageBreak/>
              <w:t>Erfbelasting bij overlijden</w:t>
            </w:r>
          </w:p>
        </w:tc>
        <w:tc>
          <w:tcPr>
            <w:tcW w:w="0" w:type="auto"/>
            <w:tcBorders>
              <w:bottom w:val="single" w:sz="4" w:space="0" w:color="DCDFE5"/>
            </w:tcBorders>
            <w:vAlign w:val="center"/>
            <w:hideMark/>
          </w:tcPr>
          <w:p w14:paraId="606DE55F" w14:textId="77777777" w:rsidR="004B4257" w:rsidRPr="004B4257" w:rsidRDefault="004B4257" w:rsidP="004B4257">
            <w:r w:rsidRPr="004B4257">
              <w:t>Ja. Kinderen betalen erfbelasting op de waarde van de aandelen (tenzij de 3%-gunstregeling geldt).</w:t>
            </w:r>
          </w:p>
        </w:tc>
        <w:tc>
          <w:tcPr>
            <w:tcW w:w="0" w:type="auto"/>
            <w:tcBorders>
              <w:bottom w:val="single" w:sz="4" w:space="0" w:color="DCDFE5"/>
            </w:tcBorders>
            <w:vAlign w:val="center"/>
            <w:hideMark/>
          </w:tcPr>
          <w:p w14:paraId="73054733" w14:textId="77777777" w:rsidR="004B4257" w:rsidRPr="004B4257" w:rsidRDefault="004B4257" w:rsidP="004B4257">
            <w:r w:rsidRPr="004B4257">
              <w:rPr>
                <w:rFonts w:ascii="Segoe UI Emoji" w:hAnsi="Segoe UI Emoji" w:cs="Segoe UI Emoji"/>
              </w:rPr>
              <w:t>❌</w:t>
            </w:r>
            <w:r w:rsidRPr="004B4257">
              <w:t xml:space="preserve"> </w:t>
            </w:r>
            <w:r w:rsidRPr="004B4257">
              <w:rPr>
                <w:b/>
                <w:bCs/>
              </w:rPr>
              <w:t>Nee.</w:t>
            </w:r>
            <w:r w:rsidRPr="004B4257">
              <w:t xml:space="preserve"> Er zijn geen aandelen die vererven.</w:t>
            </w:r>
          </w:p>
        </w:tc>
      </w:tr>
      <w:tr w:rsidR="004B4257" w:rsidRPr="004B4257" w14:paraId="02049584" w14:textId="77777777">
        <w:trPr>
          <w:tblCellSpacing w:w="15" w:type="dxa"/>
        </w:trPr>
        <w:tc>
          <w:tcPr>
            <w:tcW w:w="0" w:type="auto"/>
            <w:tcBorders>
              <w:bottom w:val="single" w:sz="4" w:space="0" w:color="DCDFE5"/>
            </w:tcBorders>
            <w:vAlign w:val="center"/>
            <w:hideMark/>
          </w:tcPr>
          <w:p w14:paraId="2C4030C2" w14:textId="77777777" w:rsidR="004B4257" w:rsidRPr="004B4257" w:rsidRDefault="004B4257" w:rsidP="004B4257">
            <w:r w:rsidRPr="004B4257">
              <w:rPr>
                <w:b/>
                <w:bCs/>
              </w:rPr>
              <w:t>Controle na overlijden</w:t>
            </w:r>
          </w:p>
        </w:tc>
        <w:tc>
          <w:tcPr>
            <w:tcW w:w="0" w:type="auto"/>
            <w:tcBorders>
              <w:bottom w:val="single" w:sz="4" w:space="0" w:color="DCDFE5"/>
            </w:tcBorders>
            <w:vAlign w:val="center"/>
            <w:hideMark/>
          </w:tcPr>
          <w:p w14:paraId="359B4FF4" w14:textId="77777777" w:rsidR="004B4257" w:rsidRPr="004B4257" w:rsidRDefault="004B4257" w:rsidP="004B4257">
            <w:r w:rsidRPr="004B4257">
              <w:t>Gaat automatisch naar de erfgenamen (de kinderen via hun 50/50 aandelen).</w:t>
            </w:r>
          </w:p>
        </w:tc>
        <w:tc>
          <w:tcPr>
            <w:tcW w:w="0" w:type="auto"/>
            <w:tcBorders>
              <w:bottom w:val="single" w:sz="4" w:space="0" w:color="DCDFE5"/>
            </w:tcBorders>
            <w:vAlign w:val="center"/>
            <w:hideMark/>
          </w:tcPr>
          <w:p w14:paraId="22571670" w14:textId="77777777" w:rsidR="004B4257" w:rsidRPr="004B4257" w:rsidRDefault="004B4257" w:rsidP="004B4257">
            <w:r w:rsidRPr="004B4257">
              <w:t xml:space="preserve">Volgt strikt de </w:t>
            </w:r>
            <w:r w:rsidRPr="004B4257">
              <w:rPr>
                <w:b/>
                <w:bCs/>
              </w:rPr>
              <w:t>statuten</w:t>
            </w:r>
            <w:r w:rsidRPr="004B4257">
              <w:t xml:space="preserve"> (bijv. de kinderen worden de nieuwe bestuurders).</w:t>
            </w:r>
          </w:p>
        </w:tc>
      </w:tr>
      <w:tr w:rsidR="004B4257" w:rsidRPr="004B4257" w14:paraId="54281F1B" w14:textId="77777777">
        <w:trPr>
          <w:tblCellSpacing w:w="15" w:type="dxa"/>
        </w:trPr>
        <w:tc>
          <w:tcPr>
            <w:tcW w:w="0" w:type="auto"/>
            <w:tcBorders>
              <w:bottom w:val="nil"/>
            </w:tcBorders>
            <w:vAlign w:val="center"/>
            <w:hideMark/>
          </w:tcPr>
          <w:p w14:paraId="04E89FBB" w14:textId="77777777" w:rsidR="004B4257" w:rsidRPr="004B4257" w:rsidRDefault="004B4257" w:rsidP="004B4257">
            <w:r w:rsidRPr="004B4257">
              <w:rPr>
                <w:b/>
                <w:bCs/>
              </w:rPr>
              <w:t>Jaarlijkse belasting</w:t>
            </w:r>
          </w:p>
        </w:tc>
        <w:tc>
          <w:tcPr>
            <w:tcW w:w="0" w:type="auto"/>
            <w:tcBorders>
              <w:bottom w:val="nil"/>
            </w:tcBorders>
            <w:vAlign w:val="center"/>
            <w:hideMark/>
          </w:tcPr>
          <w:p w14:paraId="6B4473F1" w14:textId="77777777" w:rsidR="004B4257" w:rsidRPr="004B4257" w:rsidRDefault="004B4257" w:rsidP="004B4257">
            <w:r w:rsidRPr="004B4257">
              <w:t>Vennootschapsbelasting (20% - 25%) op winst.</w:t>
            </w:r>
          </w:p>
        </w:tc>
        <w:tc>
          <w:tcPr>
            <w:tcW w:w="0" w:type="auto"/>
            <w:tcBorders>
              <w:bottom w:val="nil"/>
            </w:tcBorders>
            <w:vAlign w:val="center"/>
            <w:hideMark/>
          </w:tcPr>
          <w:p w14:paraId="3C20DF6D" w14:textId="77777777" w:rsidR="004B4257" w:rsidRPr="004B4257" w:rsidRDefault="004B4257" w:rsidP="004B4257">
            <w:r w:rsidRPr="004B4257">
              <w:rPr>
                <w:b/>
                <w:bCs/>
              </w:rPr>
              <w:t>Rechtspersonenbelasting</w:t>
            </w:r>
            <w:r w:rsidRPr="004B4257">
              <w:t xml:space="preserve"> (gunstiger voor passief vermogen) + een jaarlijkse taks (taks tot herstel van de koopkracht, progressief tot max 0,45%).</w:t>
            </w:r>
          </w:p>
        </w:tc>
      </w:tr>
    </w:tbl>
    <w:p w14:paraId="223E25BA" w14:textId="77777777" w:rsidR="004B4257" w:rsidRPr="004B4257" w:rsidRDefault="004B4257" w:rsidP="004B4257">
      <w:r w:rsidRPr="004B4257">
        <w:pict w14:anchorId="4D1F828F">
          <v:rect id="_x0000_i1175" style="width:0;height:1.5pt" o:hralign="center" o:hrstd="t" o:hr="t" fillcolor="#a0a0a0" stroked="f"/>
        </w:pict>
      </w:r>
    </w:p>
    <w:p w14:paraId="453A1F05" w14:textId="77777777" w:rsidR="004B4257" w:rsidRPr="004B4257" w:rsidRDefault="004B4257" w:rsidP="004B4257">
      <w:pPr>
        <w:rPr>
          <w:b/>
          <w:bCs/>
        </w:rPr>
      </w:pPr>
      <w:r w:rsidRPr="004B4257">
        <w:rPr>
          <w:rFonts w:ascii="Segoe UI Emoji" w:hAnsi="Segoe UI Emoji" w:cs="Segoe UI Emoji"/>
          <w:b/>
          <w:bCs/>
        </w:rPr>
        <w:t>⚠️</w:t>
      </w:r>
      <w:r w:rsidRPr="004B4257">
        <w:rPr>
          <w:b/>
          <w:bCs/>
        </w:rPr>
        <w:t xml:space="preserve"> Belangrijke fiscale addertjes onder het gras</w:t>
      </w:r>
    </w:p>
    <w:p w14:paraId="61C4E379" w14:textId="77777777" w:rsidR="004B4257" w:rsidRPr="004B4257" w:rsidRDefault="004B4257" w:rsidP="004B4257">
      <w:r w:rsidRPr="004B4257">
        <w:t xml:space="preserve">Hoewel een stichting klinkt als de ultieme manier om erfbelasting te vermijden, heeft de Belgische fiscus hier strikte regels voor (de zogenaamde </w:t>
      </w:r>
      <w:r w:rsidRPr="004B4257">
        <w:rPr>
          <w:i/>
          <w:iCs/>
        </w:rPr>
        <w:t xml:space="preserve">fiscale </w:t>
      </w:r>
      <w:proofErr w:type="spellStart"/>
      <w:r w:rsidRPr="004B4257">
        <w:rPr>
          <w:i/>
          <w:iCs/>
        </w:rPr>
        <w:t>anti-misbruikbepalingen</w:t>
      </w:r>
      <w:proofErr w:type="spellEnd"/>
      <w:r w:rsidRPr="004B4257">
        <w:t>):</w:t>
      </w:r>
    </w:p>
    <w:p w14:paraId="59577EEF" w14:textId="77777777" w:rsidR="004B4257" w:rsidRPr="004B4257" w:rsidRDefault="004B4257" w:rsidP="004B4257">
      <w:pPr>
        <w:numPr>
          <w:ilvl w:val="0"/>
          <w:numId w:val="25"/>
        </w:numPr>
      </w:pPr>
      <w:r w:rsidRPr="004B4257">
        <w:rPr>
          <w:rFonts w:ascii="Segoe UI Emoji" w:hAnsi="Segoe UI Emoji" w:cs="Segoe UI Emoji"/>
        </w:rPr>
        <w:t>📌</w:t>
      </w:r>
      <w:r w:rsidRPr="004B4257">
        <w:t xml:space="preserve"> </w:t>
      </w:r>
      <w:r w:rsidRPr="004B4257">
        <w:rPr>
          <w:b/>
          <w:bCs/>
        </w:rPr>
        <w:t xml:space="preserve">De </w:t>
      </w:r>
      <w:proofErr w:type="spellStart"/>
      <w:r w:rsidRPr="004B4257">
        <w:rPr>
          <w:b/>
          <w:bCs/>
        </w:rPr>
        <w:t>Inbrengstaks</w:t>
      </w:r>
      <w:proofErr w:type="spellEnd"/>
      <w:r w:rsidRPr="004B4257">
        <w:rPr>
          <w:b/>
          <w:bCs/>
        </w:rPr>
        <w:t>:</w:t>
      </w:r>
      <w:r w:rsidRPr="004B4257">
        <w:br/>
        <w:t xml:space="preserve">Als de ouders hun aandelen (de 98%) of vastgoed inbrengen in de private stichting, kan dit worden aanzien als een schenking. Hierop moet dan </w:t>
      </w:r>
      <w:r w:rsidRPr="004B4257">
        <w:rPr>
          <w:b/>
          <w:bCs/>
        </w:rPr>
        <w:t>schenkbelasting</w:t>
      </w:r>
      <w:r w:rsidRPr="004B4257">
        <w:t xml:space="preserve"> (in Vlaanderen 3% of 7% tussen ouders en kinderen, of tot 10% bij inbreng) worden betaald. Soms kan dit wel via een belastingvrije inbreng als het om een economische certificering gaat (STAK).</w:t>
      </w:r>
    </w:p>
    <w:p w14:paraId="0CAD78D5" w14:textId="77777777" w:rsidR="004B4257" w:rsidRPr="004B4257" w:rsidRDefault="004B4257" w:rsidP="004B4257">
      <w:pPr>
        <w:numPr>
          <w:ilvl w:val="0"/>
          <w:numId w:val="25"/>
        </w:numPr>
      </w:pPr>
      <w:r w:rsidRPr="004B4257">
        <w:rPr>
          <w:rFonts w:ascii="Segoe UI Emoji" w:hAnsi="Segoe UI Emoji" w:cs="Segoe UI Emoji"/>
        </w:rPr>
        <w:t>📌</w:t>
      </w:r>
      <w:r w:rsidRPr="004B4257">
        <w:t xml:space="preserve"> </w:t>
      </w:r>
      <w:r w:rsidRPr="004B4257">
        <w:rPr>
          <w:b/>
          <w:bCs/>
        </w:rPr>
        <w:t>De Kaasroute en de 3-jaars/5-jaarsregel:</w:t>
      </w:r>
      <w:r w:rsidRPr="004B4257">
        <w:br/>
        <w:t>Als de inbreng gebeurt als een onrechtstreekse schenking en een ouder sterft binnen de 3 of 5 jaar (afhankelijk van het gewest), kan de fiscus dit alsnog belasten in de erfbelasting.</w:t>
      </w:r>
    </w:p>
    <w:p w14:paraId="76014D55" w14:textId="77777777" w:rsidR="004B4257" w:rsidRPr="004B4257" w:rsidRDefault="004B4257" w:rsidP="004B4257">
      <w:pPr>
        <w:numPr>
          <w:ilvl w:val="0"/>
          <w:numId w:val="25"/>
        </w:numPr>
      </w:pPr>
      <w:r w:rsidRPr="004B4257">
        <w:rPr>
          <w:rFonts w:ascii="Segoe UI Emoji" w:hAnsi="Segoe UI Emoji" w:cs="Segoe UI Emoji"/>
        </w:rPr>
        <w:t>📌</w:t>
      </w:r>
      <w:r w:rsidRPr="004B4257">
        <w:t xml:space="preserve"> </w:t>
      </w:r>
      <w:r w:rsidRPr="004B4257">
        <w:rPr>
          <w:b/>
          <w:bCs/>
        </w:rPr>
        <w:t>Uitkeringen aan de kinderen:</w:t>
      </w:r>
      <w:r w:rsidRPr="004B4257">
        <w:br/>
        <w:t xml:space="preserve">Een private stichting mag geen winst uitkeren aan haar oprichters of bestuurders louter om hen te verrijken. Uitkeringen mogen wel als ze een </w:t>
      </w:r>
      <w:r w:rsidRPr="004B4257">
        <w:rPr>
          <w:b/>
          <w:bCs/>
        </w:rPr>
        <w:t>belangeloos of specifiek doel</w:t>
      </w:r>
      <w:r w:rsidRPr="004B4257">
        <w:t xml:space="preserve"> dienen dat in de statuten staat (bijvoorbeeld: "het financieren van de studies, medische kosten of het levensonderhoud van de nakomelingen"). Op die uitkeringen kunnen wel weer belastingen verschuldigd zijn.</w:t>
      </w:r>
    </w:p>
    <w:p w14:paraId="2B009A6F" w14:textId="77777777" w:rsidR="004B4257" w:rsidRPr="004B4257" w:rsidRDefault="004B4257" w:rsidP="004B4257">
      <w:r w:rsidRPr="004B4257">
        <w:pict w14:anchorId="4CE07520">
          <v:rect id="_x0000_i1176" style="width:0;height:1.5pt" o:hralign="center" o:hrstd="t" o:hr="t" fillcolor="#a0a0a0" stroked="f"/>
        </w:pict>
      </w:r>
    </w:p>
    <w:p w14:paraId="5131652C" w14:textId="77777777" w:rsidR="004B4257" w:rsidRPr="004B4257" w:rsidRDefault="004B4257" w:rsidP="004B4257">
      <w:pPr>
        <w:rPr>
          <w:b/>
          <w:bCs/>
        </w:rPr>
      </w:pPr>
      <w:r w:rsidRPr="004B4257">
        <w:rPr>
          <w:rFonts w:ascii="Segoe UI Emoji" w:hAnsi="Segoe UI Emoji" w:cs="Segoe UI Emoji"/>
          <w:b/>
          <w:bCs/>
        </w:rPr>
        <w:t>💡</w:t>
      </w:r>
      <w:r w:rsidRPr="004B4257">
        <w:rPr>
          <w:b/>
          <w:bCs/>
        </w:rPr>
        <w:t xml:space="preserve"> De "STAK" oplossing (Stichting Administratiekantoor)</w:t>
      </w:r>
    </w:p>
    <w:p w14:paraId="6F032272" w14:textId="77777777" w:rsidR="004B4257" w:rsidRPr="004B4257" w:rsidRDefault="004B4257" w:rsidP="004B4257">
      <w:r w:rsidRPr="004B4257">
        <w:lastRenderedPageBreak/>
        <w:t xml:space="preserve">Veel families kiezen voor een tussenvorm: de </w:t>
      </w:r>
      <w:r w:rsidRPr="004B4257">
        <w:rPr>
          <w:b/>
          <w:bCs/>
        </w:rPr>
        <w:t>STAK</w:t>
      </w:r>
      <w:r w:rsidRPr="004B4257">
        <w:t>.</w:t>
      </w:r>
    </w:p>
    <w:p w14:paraId="664D6AF8" w14:textId="77777777" w:rsidR="004B4257" w:rsidRPr="004B4257" w:rsidRDefault="004B4257" w:rsidP="004B4257">
      <w:pPr>
        <w:numPr>
          <w:ilvl w:val="0"/>
          <w:numId w:val="26"/>
        </w:numPr>
      </w:pPr>
      <w:r w:rsidRPr="004B4257">
        <w:t xml:space="preserve">De aandelen van de BV of </w:t>
      </w:r>
      <w:proofErr w:type="spellStart"/>
      <w:r w:rsidRPr="004B4257">
        <w:t>CommV</w:t>
      </w:r>
      <w:proofErr w:type="spellEnd"/>
      <w:r w:rsidRPr="004B4257">
        <w:t xml:space="preserve"> worden overgedragen aan de Stichting.</w:t>
      </w:r>
    </w:p>
    <w:p w14:paraId="430D9A2A" w14:textId="77777777" w:rsidR="004B4257" w:rsidRPr="004B4257" w:rsidRDefault="004B4257" w:rsidP="004B4257">
      <w:pPr>
        <w:numPr>
          <w:ilvl w:val="0"/>
          <w:numId w:val="26"/>
        </w:numPr>
      </w:pPr>
      <w:r w:rsidRPr="004B4257">
        <w:t xml:space="preserve">De Stichting geeft in ruil </w:t>
      </w:r>
      <w:r w:rsidRPr="004B4257">
        <w:rPr>
          <w:b/>
          <w:bCs/>
        </w:rPr>
        <w:t>"certificaten"</w:t>
      </w:r>
      <w:r w:rsidRPr="004B4257">
        <w:t xml:space="preserve"> aan de ouders en kinderen.</w:t>
      </w:r>
    </w:p>
    <w:p w14:paraId="7BE01093" w14:textId="77777777" w:rsidR="004B4257" w:rsidRPr="004B4257" w:rsidRDefault="004B4257" w:rsidP="004B4257">
      <w:pPr>
        <w:numPr>
          <w:ilvl w:val="0"/>
          <w:numId w:val="26"/>
        </w:numPr>
      </w:pPr>
      <w:r w:rsidRPr="004B4257">
        <w:rPr>
          <w:b/>
          <w:bCs/>
        </w:rPr>
        <w:t>Het resultaat:</w:t>
      </w:r>
      <w:r w:rsidRPr="004B4257">
        <w:t xml:space="preserve"> De </w:t>
      </w:r>
      <w:r w:rsidRPr="004B4257">
        <w:rPr>
          <w:i/>
          <w:iCs/>
        </w:rPr>
        <w:t>controle</w:t>
      </w:r>
      <w:r w:rsidRPr="004B4257">
        <w:t xml:space="preserve"> (het stemrecht) zit veilig in de stichting (bestuurd door de ouders, later de kinderen). De </w:t>
      </w:r>
      <w:r w:rsidRPr="004B4257">
        <w:rPr>
          <w:i/>
          <w:iCs/>
        </w:rPr>
        <w:t>economische waarde</w:t>
      </w:r>
      <w:r w:rsidRPr="004B4257">
        <w:t xml:space="preserve"> (dividenden, waarde bij verkoop) zit nog steeds in de certificaten. Bij overlijden vererven dan de certificaten, waarbij je vaak wél gebruik kunt maken van de gunstige 3% erfbelasting voor familiebedrijven.</w:t>
      </w:r>
    </w:p>
    <w:p w14:paraId="5DE8D701" w14:textId="77777777" w:rsidR="004B4257" w:rsidRPr="004B4257" w:rsidRDefault="004B4257" w:rsidP="004B4257">
      <w:r w:rsidRPr="004B4257">
        <w:pict w14:anchorId="59FA29E9">
          <v:rect id="_x0000_i1177" style="width:0;height:1.5pt" o:hralign="center" o:hrstd="t" o:hr="t" fillcolor="#a0a0a0" stroked="f"/>
        </w:pict>
      </w:r>
    </w:p>
    <w:p w14:paraId="488D2817" w14:textId="77777777" w:rsidR="004B4257" w:rsidRPr="004B4257" w:rsidRDefault="004B4257" w:rsidP="004B4257">
      <w:r w:rsidRPr="004B4257">
        <w:t xml:space="preserve">Als je overweegt om deze richting op te gaan, is de timing heel belangrijk. Mag ik vragen of het vermogen in de vennootschap vooral bestaat uit een </w:t>
      </w:r>
      <w:r w:rsidRPr="004B4257">
        <w:rPr>
          <w:b/>
          <w:bCs/>
        </w:rPr>
        <w:t>actief bedrijf (handel/productie)</w:t>
      </w:r>
      <w:r w:rsidRPr="004B4257">
        <w:t xml:space="preserve"> of eerder uit </w:t>
      </w:r>
      <w:r w:rsidRPr="004B4257">
        <w:rPr>
          <w:b/>
          <w:bCs/>
        </w:rPr>
        <w:t>passief vermogen (zoals vastgoed of beleggingen)</w:t>
      </w:r>
      <w:r w:rsidRPr="004B4257">
        <w:t>? Dat bepaalt namelijk welke stichtingsvorm fiscaal aanbevolen is.</w:t>
      </w:r>
    </w:p>
    <w:p w14:paraId="6A47D551" w14:textId="77777777" w:rsidR="004B4257" w:rsidRPr="004B4257" w:rsidRDefault="004B4257" w:rsidP="004B4257">
      <w:r w:rsidRPr="004B4257">
        <w:t xml:space="preserve">AI-reacties kunnen fouten bevatten. Neem voor juridisch advies contact op met een professional. </w:t>
      </w:r>
      <w:hyperlink r:id="rId47" w:history="1">
        <w:r w:rsidRPr="004B4257">
          <w:rPr>
            <w:rStyle w:val="Hyperlink"/>
          </w:rPr>
          <w:t>Meer informatie</w:t>
        </w:r>
      </w:hyperlink>
    </w:p>
    <w:p w14:paraId="0030E378" w14:textId="77777777" w:rsidR="004B4257" w:rsidRPr="004B4257" w:rsidRDefault="004B4257" w:rsidP="004B4257">
      <w:proofErr w:type="spellStart"/>
      <w:proofErr w:type="gramStart"/>
      <w:r w:rsidRPr="004B4257">
        <w:t>un</w:t>
      </w:r>
      <w:proofErr w:type="spellEnd"/>
      <w:proofErr w:type="gramEnd"/>
      <w:r w:rsidRPr="004B4257">
        <w:t xml:space="preserve"> je uitrekenen of het voordeliger is om een elektrische auto van bv. 40000 euro zonder btw te kopen via het ingebrachte kapitaal in de vennootschap of eerder privé aankopen. De </w:t>
      </w:r>
      <w:proofErr w:type="spellStart"/>
      <w:r w:rsidRPr="004B4257">
        <w:t>vennooutschap</w:t>
      </w:r>
      <w:proofErr w:type="spellEnd"/>
      <w:r w:rsidRPr="004B4257">
        <w:t xml:space="preserve"> (stichting, bv of </w:t>
      </w:r>
      <w:proofErr w:type="spellStart"/>
      <w:r w:rsidRPr="004B4257">
        <w:t>CommV</w:t>
      </w:r>
      <w:proofErr w:type="spellEnd"/>
      <w:r w:rsidRPr="004B4257">
        <w:t xml:space="preserve">) kan dienen voor verkoop van schilderwerken (kunst) beperkt tot een 5000 euro en eventueel advies neem 10000 euro en inbreng van bv een </w:t>
      </w:r>
      <w:proofErr w:type="spellStart"/>
      <w:r w:rsidRPr="004B4257">
        <w:t>aandelenportefeuile</w:t>
      </w:r>
      <w:proofErr w:type="spellEnd"/>
      <w:r w:rsidRPr="004B4257">
        <w:t>?</w:t>
      </w:r>
    </w:p>
    <w:p w14:paraId="6E932C5C" w14:textId="77777777" w:rsidR="004B4257" w:rsidRPr="004B4257" w:rsidRDefault="004B4257" w:rsidP="004B4257">
      <w:r w:rsidRPr="004B4257">
        <w:rPr>
          <w:b/>
          <w:bCs/>
        </w:rPr>
        <w:t>Ja, het kopen van de elektrische auto via de vennootschap is financieel aanzienlijk voordeliger</w:t>
      </w:r>
      <w:r w:rsidRPr="004B4257">
        <w:t xml:space="preserve"> dan een privéaankoop, zelfs met de beperkte operationele inkomsten die u schetst (€15.000 in totaal). Dankzij de inbreng van de </w:t>
      </w:r>
      <w:r w:rsidRPr="004B4257">
        <w:rPr>
          <w:b/>
          <w:bCs/>
        </w:rPr>
        <w:t>aandelenportefeuille</w:t>
      </w:r>
      <w:r w:rsidRPr="004B4257">
        <w:t xml:space="preserve"> heeft de vennootschap namelijk voldoende kapitaal (en vermogen) om de wagen cash te betalen, waardoor u geen privégeld zwaar belast hoeft te onttrekken.</w:t>
      </w:r>
    </w:p>
    <w:p w14:paraId="1F19C75A" w14:textId="77777777" w:rsidR="004B4257" w:rsidRPr="004B4257" w:rsidRDefault="004B4257" w:rsidP="004B4257">
      <w:r w:rsidRPr="004B4257">
        <w:t>Hieronder vindt u een gedetailleerde berekening en de belangrijkste fiscale spelregels voor uw situatie.</w:t>
      </w:r>
    </w:p>
    <w:p w14:paraId="3B018836" w14:textId="77777777" w:rsidR="004B4257" w:rsidRPr="004B4257" w:rsidRDefault="004B4257" w:rsidP="004B4257">
      <w:r w:rsidRPr="004B4257">
        <w:pict w14:anchorId="723B6FE0">
          <v:rect id="_x0000_i1237" style="width:0;height:1.5pt" o:hralign="center" o:hrstd="t" o:hr="t" fillcolor="#a0a0a0" stroked="f"/>
        </w:pict>
      </w:r>
    </w:p>
    <w:p w14:paraId="44D34227" w14:textId="77777777" w:rsidR="004B4257" w:rsidRPr="004B4257" w:rsidRDefault="004B4257" w:rsidP="004B4257">
      <w:pPr>
        <w:rPr>
          <w:b/>
          <w:bCs/>
        </w:rPr>
      </w:pPr>
      <w:r w:rsidRPr="004B4257">
        <w:rPr>
          <w:rFonts w:ascii="Segoe UI Emoji" w:hAnsi="Segoe UI Emoji" w:cs="Segoe UI Emoji"/>
          <w:b/>
          <w:bCs/>
        </w:rPr>
        <w:t>📈</w:t>
      </w:r>
      <w:r w:rsidRPr="004B4257">
        <w:rPr>
          <w:b/>
          <w:bCs/>
        </w:rPr>
        <w:t xml:space="preserve"> Directe vergelijking: Vennootschap vs. Privé (op 5 jaar)</w:t>
      </w:r>
    </w:p>
    <w:p w14:paraId="779DB765" w14:textId="77777777" w:rsidR="004B4257" w:rsidRPr="004B4257" w:rsidRDefault="004B4257" w:rsidP="004B4257">
      <w:r w:rsidRPr="004B4257">
        <w:t xml:space="preserve">De auto heeft een aankoopprijs van </w:t>
      </w:r>
      <w:r w:rsidRPr="004B4257">
        <w:rPr>
          <w:b/>
          <w:bCs/>
        </w:rPr>
        <w:t>€40.000 excl. btw</w:t>
      </w:r>
      <w:r w:rsidRPr="004B4257">
        <w:t xml:space="preserve">, wat neerkomt op </w:t>
      </w:r>
      <w:r w:rsidRPr="004B4257">
        <w:rPr>
          <w:b/>
          <w:bCs/>
        </w:rPr>
        <w:t>€48.400 incl. btw</w:t>
      </w:r>
      <w:r w:rsidRPr="004B4257">
        <w:t>. We gaan uit van een gebruiksduur van 5 jaar en dat u de wagen hoofdzakelijk privé gebruikt (bijvoorbeeld voor 70%).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3650"/>
        <w:gridCol w:w="3231"/>
      </w:tblGrid>
      <w:tr w:rsidR="004B4257" w:rsidRPr="004B4257" w14:paraId="35921E13" w14:textId="77777777">
        <w:trPr>
          <w:tblCellSpacing w:w="15" w:type="dxa"/>
        </w:trPr>
        <w:tc>
          <w:tcPr>
            <w:tcW w:w="0" w:type="auto"/>
            <w:tcBorders>
              <w:bottom w:val="single" w:sz="4" w:space="0" w:color="DCDFE5"/>
            </w:tcBorders>
            <w:vAlign w:val="center"/>
            <w:hideMark/>
          </w:tcPr>
          <w:p w14:paraId="789186BD" w14:textId="77777777" w:rsidR="004B4257" w:rsidRPr="004B4257" w:rsidRDefault="004B4257" w:rsidP="004B4257">
            <w:pPr>
              <w:rPr>
                <w:b/>
                <w:bCs/>
              </w:rPr>
            </w:pPr>
            <w:r w:rsidRPr="004B4257">
              <w:rPr>
                <w:b/>
                <w:bCs/>
              </w:rPr>
              <w:t>Kostenelement</w:t>
            </w:r>
          </w:p>
        </w:tc>
        <w:tc>
          <w:tcPr>
            <w:tcW w:w="0" w:type="auto"/>
            <w:tcBorders>
              <w:bottom w:val="single" w:sz="4" w:space="0" w:color="DCDFE5"/>
            </w:tcBorders>
            <w:vAlign w:val="center"/>
            <w:hideMark/>
          </w:tcPr>
          <w:p w14:paraId="01EAF3FB" w14:textId="77777777" w:rsidR="004B4257" w:rsidRPr="004B4257" w:rsidRDefault="004B4257" w:rsidP="004B4257">
            <w:pPr>
              <w:rPr>
                <w:b/>
                <w:bCs/>
              </w:rPr>
            </w:pPr>
            <w:r w:rsidRPr="004B4257">
              <w:rPr>
                <w:rFonts w:ascii="Segoe UI Emoji" w:hAnsi="Segoe UI Emoji" w:cs="Segoe UI Emoji"/>
                <w:b/>
                <w:bCs/>
              </w:rPr>
              <w:t>🏢</w:t>
            </w:r>
            <w:r w:rsidRPr="004B4257">
              <w:rPr>
                <w:b/>
                <w:bCs/>
              </w:rPr>
              <w:t xml:space="preserve"> Via de Vennootschap (</w:t>
            </w:r>
            <w:proofErr w:type="gramStart"/>
            <w:r w:rsidRPr="004B4257">
              <w:rPr>
                <w:b/>
                <w:bCs/>
              </w:rPr>
              <w:t>BV /</w:t>
            </w:r>
            <w:proofErr w:type="gramEnd"/>
            <w:r w:rsidRPr="004B4257">
              <w:rPr>
                <w:b/>
                <w:bCs/>
              </w:rPr>
              <w:t xml:space="preserve"> </w:t>
            </w:r>
            <w:proofErr w:type="spellStart"/>
            <w:r w:rsidRPr="004B4257">
              <w:rPr>
                <w:b/>
                <w:bCs/>
              </w:rPr>
              <w:t>CommV</w:t>
            </w:r>
            <w:proofErr w:type="spellEnd"/>
            <w:r w:rsidRPr="004B4257">
              <w:rPr>
                <w:b/>
                <w:bCs/>
              </w:rPr>
              <w:t>)</w:t>
            </w:r>
          </w:p>
        </w:tc>
        <w:tc>
          <w:tcPr>
            <w:tcW w:w="0" w:type="auto"/>
            <w:tcBorders>
              <w:bottom w:val="single" w:sz="4" w:space="0" w:color="DCDFE5"/>
            </w:tcBorders>
            <w:vAlign w:val="center"/>
            <w:hideMark/>
          </w:tcPr>
          <w:p w14:paraId="2D9E8647" w14:textId="77777777" w:rsidR="004B4257" w:rsidRPr="004B4257" w:rsidRDefault="004B4257" w:rsidP="004B4257">
            <w:pPr>
              <w:rPr>
                <w:b/>
                <w:bCs/>
              </w:rPr>
            </w:pPr>
            <w:r w:rsidRPr="004B4257">
              <w:rPr>
                <w:rFonts w:ascii="Segoe UI Emoji" w:hAnsi="Segoe UI Emoji" w:cs="Segoe UI Emoji"/>
                <w:b/>
                <w:bCs/>
              </w:rPr>
              <w:t>👤</w:t>
            </w:r>
            <w:r w:rsidRPr="004B4257">
              <w:rPr>
                <w:b/>
                <w:bCs/>
              </w:rPr>
              <w:t xml:space="preserve"> Volledig Privé aankopen</w:t>
            </w:r>
          </w:p>
        </w:tc>
      </w:tr>
      <w:tr w:rsidR="004B4257" w:rsidRPr="004B4257" w14:paraId="6644046A" w14:textId="77777777">
        <w:trPr>
          <w:tblCellSpacing w:w="15" w:type="dxa"/>
        </w:trPr>
        <w:tc>
          <w:tcPr>
            <w:tcW w:w="0" w:type="auto"/>
            <w:tcBorders>
              <w:bottom w:val="single" w:sz="4" w:space="0" w:color="DCDFE5"/>
            </w:tcBorders>
            <w:vAlign w:val="center"/>
            <w:hideMark/>
          </w:tcPr>
          <w:p w14:paraId="419885EF" w14:textId="77777777" w:rsidR="004B4257" w:rsidRPr="004B4257" w:rsidRDefault="004B4257" w:rsidP="004B4257">
            <w:r w:rsidRPr="004B4257">
              <w:rPr>
                <w:b/>
                <w:bCs/>
              </w:rPr>
              <w:lastRenderedPageBreak/>
              <w:t>Aankoopprijs (cash-out)</w:t>
            </w:r>
          </w:p>
        </w:tc>
        <w:tc>
          <w:tcPr>
            <w:tcW w:w="0" w:type="auto"/>
            <w:tcBorders>
              <w:bottom w:val="single" w:sz="4" w:space="0" w:color="DCDFE5"/>
            </w:tcBorders>
            <w:vAlign w:val="center"/>
            <w:hideMark/>
          </w:tcPr>
          <w:p w14:paraId="13570329" w14:textId="77777777" w:rsidR="004B4257" w:rsidRPr="004B4257" w:rsidRDefault="004B4257" w:rsidP="004B4257">
            <w:r w:rsidRPr="004B4257">
              <w:rPr>
                <w:b/>
                <w:bCs/>
              </w:rPr>
              <w:t>€45.460</w:t>
            </w:r>
            <w:r w:rsidRPr="004B4257">
              <w:t xml:space="preserve"> (De vennootschap vordert direct €2.940 btw terug via de 35% </w:t>
            </w:r>
            <w:proofErr w:type="spellStart"/>
            <w:r w:rsidRPr="004B4257">
              <w:t>semivlakke</w:t>
            </w:r>
            <w:proofErr w:type="spellEnd"/>
            <w:r w:rsidRPr="004B4257">
              <w:t xml:space="preserve"> btw-methode).</w:t>
            </w:r>
          </w:p>
        </w:tc>
        <w:tc>
          <w:tcPr>
            <w:tcW w:w="0" w:type="auto"/>
            <w:tcBorders>
              <w:bottom w:val="single" w:sz="4" w:space="0" w:color="DCDFE5"/>
            </w:tcBorders>
            <w:vAlign w:val="center"/>
            <w:hideMark/>
          </w:tcPr>
          <w:p w14:paraId="0C20ED80" w14:textId="77777777" w:rsidR="004B4257" w:rsidRPr="004B4257" w:rsidRDefault="004B4257" w:rsidP="004B4257">
            <w:r w:rsidRPr="004B4257">
              <w:rPr>
                <w:b/>
                <w:bCs/>
              </w:rPr>
              <w:t>€48.400</w:t>
            </w:r>
            <w:r w:rsidRPr="004B4257">
              <w:t xml:space="preserve"> (U betaalt de volledige 21% btw privé en kunt niets recupereren).</w:t>
            </w:r>
          </w:p>
        </w:tc>
      </w:tr>
      <w:tr w:rsidR="004B4257" w:rsidRPr="004B4257" w14:paraId="0738CB4C" w14:textId="77777777">
        <w:trPr>
          <w:tblCellSpacing w:w="15" w:type="dxa"/>
        </w:trPr>
        <w:tc>
          <w:tcPr>
            <w:tcW w:w="0" w:type="auto"/>
            <w:tcBorders>
              <w:bottom w:val="single" w:sz="4" w:space="0" w:color="DCDFE5"/>
            </w:tcBorders>
            <w:vAlign w:val="center"/>
            <w:hideMark/>
          </w:tcPr>
          <w:p w14:paraId="5A6A4A32" w14:textId="77777777" w:rsidR="004B4257" w:rsidRPr="004B4257" w:rsidRDefault="004B4257" w:rsidP="004B4257">
            <w:r w:rsidRPr="004B4257">
              <w:rPr>
                <w:b/>
                <w:bCs/>
              </w:rPr>
              <w:t>Belastingvoordeel (Fiscaal)</w:t>
            </w:r>
          </w:p>
        </w:tc>
        <w:tc>
          <w:tcPr>
            <w:tcW w:w="0" w:type="auto"/>
            <w:tcBorders>
              <w:bottom w:val="single" w:sz="4" w:space="0" w:color="DCDFE5"/>
            </w:tcBorders>
            <w:vAlign w:val="center"/>
            <w:hideMark/>
          </w:tcPr>
          <w:p w14:paraId="3AAD4B63" w14:textId="77777777" w:rsidR="004B4257" w:rsidRPr="004B4257" w:rsidRDefault="004B4257" w:rsidP="004B4257">
            <w:r w:rsidRPr="004B4257">
              <w:rPr>
                <w:b/>
                <w:bCs/>
              </w:rPr>
              <w:t>- €9.092</w:t>
            </w:r>
            <w:r w:rsidRPr="004B4257">
              <w:t xml:space="preserve"> (100% fiscale aftrekbaarheid in de vennootschapsbelasting aan 20% verlaagd tarief).</w:t>
            </w:r>
          </w:p>
        </w:tc>
        <w:tc>
          <w:tcPr>
            <w:tcW w:w="0" w:type="auto"/>
            <w:tcBorders>
              <w:bottom w:val="single" w:sz="4" w:space="0" w:color="DCDFE5"/>
            </w:tcBorders>
            <w:vAlign w:val="center"/>
            <w:hideMark/>
          </w:tcPr>
          <w:p w14:paraId="2531EC09" w14:textId="77777777" w:rsidR="004B4257" w:rsidRPr="004B4257" w:rsidRDefault="004B4257" w:rsidP="004B4257">
            <w:r w:rsidRPr="004B4257">
              <w:rPr>
                <w:b/>
                <w:bCs/>
              </w:rPr>
              <w:t>€0</w:t>
            </w:r>
            <w:r w:rsidRPr="004B4257">
              <w:t xml:space="preserve"> (Geen enkele fiscale aftrek mogelijk in de personenbelasting).</w:t>
            </w:r>
          </w:p>
        </w:tc>
      </w:tr>
      <w:tr w:rsidR="004B4257" w:rsidRPr="004B4257" w14:paraId="1F31A62E" w14:textId="77777777">
        <w:trPr>
          <w:tblCellSpacing w:w="15" w:type="dxa"/>
        </w:trPr>
        <w:tc>
          <w:tcPr>
            <w:tcW w:w="0" w:type="auto"/>
            <w:tcBorders>
              <w:bottom w:val="single" w:sz="4" w:space="0" w:color="DCDFE5"/>
            </w:tcBorders>
            <w:vAlign w:val="center"/>
            <w:hideMark/>
          </w:tcPr>
          <w:p w14:paraId="28DBD4AA" w14:textId="77777777" w:rsidR="004B4257" w:rsidRPr="004B4257" w:rsidRDefault="004B4257" w:rsidP="004B4257">
            <w:r w:rsidRPr="004B4257">
              <w:rPr>
                <w:b/>
                <w:bCs/>
              </w:rPr>
              <w:t>Privébelasting (VAA)</w:t>
            </w:r>
          </w:p>
        </w:tc>
        <w:tc>
          <w:tcPr>
            <w:tcW w:w="0" w:type="auto"/>
            <w:tcBorders>
              <w:bottom w:val="single" w:sz="4" w:space="0" w:color="DCDFE5"/>
            </w:tcBorders>
            <w:vAlign w:val="center"/>
            <w:hideMark/>
          </w:tcPr>
          <w:p w14:paraId="147A3E20" w14:textId="77777777" w:rsidR="004B4257" w:rsidRPr="004B4257" w:rsidRDefault="004B4257" w:rsidP="004B4257">
            <w:r w:rsidRPr="004B4257">
              <w:rPr>
                <w:b/>
                <w:bCs/>
              </w:rPr>
              <w:t>+ €3.600</w:t>
            </w:r>
            <w:r w:rsidRPr="004B4257">
              <w:t xml:space="preserve"> (U betaalt personenbelasting op het Voordeel van Alle Aard, ca. €720/jaar voor een EV).</w:t>
            </w:r>
          </w:p>
        </w:tc>
        <w:tc>
          <w:tcPr>
            <w:tcW w:w="0" w:type="auto"/>
            <w:tcBorders>
              <w:bottom w:val="single" w:sz="4" w:space="0" w:color="DCDFE5"/>
            </w:tcBorders>
            <w:vAlign w:val="center"/>
            <w:hideMark/>
          </w:tcPr>
          <w:p w14:paraId="30AE063A" w14:textId="77777777" w:rsidR="004B4257" w:rsidRPr="004B4257" w:rsidRDefault="004B4257" w:rsidP="004B4257">
            <w:r w:rsidRPr="004B4257">
              <w:rPr>
                <w:b/>
                <w:bCs/>
              </w:rPr>
              <w:t>€0</w:t>
            </w:r>
            <w:r w:rsidRPr="004B4257">
              <w:t xml:space="preserve"> (Geen VAA verschuldigd bij privébezit).</w:t>
            </w:r>
          </w:p>
        </w:tc>
      </w:tr>
      <w:tr w:rsidR="004B4257" w:rsidRPr="004B4257" w14:paraId="09DFB1AD" w14:textId="77777777">
        <w:trPr>
          <w:tblCellSpacing w:w="15" w:type="dxa"/>
        </w:trPr>
        <w:tc>
          <w:tcPr>
            <w:tcW w:w="0" w:type="auto"/>
            <w:tcBorders>
              <w:bottom w:val="single" w:sz="4" w:space="0" w:color="DCDFE5"/>
            </w:tcBorders>
            <w:vAlign w:val="center"/>
            <w:hideMark/>
          </w:tcPr>
          <w:p w14:paraId="4EC0F4A6" w14:textId="77777777" w:rsidR="004B4257" w:rsidRPr="004B4257" w:rsidRDefault="004B4257" w:rsidP="004B4257">
            <w:r w:rsidRPr="004B4257">
              <w:rPr>
                <w:b/>
                <w:bCs/>
              </w:rPr>
              <w:t>Nodige bruto-inkomsten</w:t>
            </w:r>
          </w:p>
        </w:tc>
        <w:tc>
          <w:tcPr>
            <w:tcW w:w="0" w:type="auto"/>
            <w:tcBorders>
              <w:bottom w:val="single" w:sz="4" w:space="0" w:color="DCDFE5"/>
            </w:tcBorders>
            <w:vAlign w:val="center"/>
            <w:hideMark/>
          </w:tcPr>
          <w:p w14:paraId="5B765826" w14:textId="77777777" w:rsidR="004B4257" w:rsidRPr="004B4257" w:rsidRDefault="004B4257" w:rsidP="004B4257">
            <w:r w:rsidRPr="004B4257">
              <w:rPr>
                <w:b/>
                <w:bCs/>
              </w:rPr>
              <w:t>€0</w:t>
            </w:r>
            <w:r w:rsidRPr="004B4257">
              <w:t xml:space="preserve"> (De wagen wordt rechtstreeks betaald met het ingebrachte kapitaal/de portefeuille).</w:t>
            </w:r>
          </w:p>
        </w:tc>
        <w:tc>
          <w:tcPr>
            <w:tcW w:w="0" w:type="auto"/>
            <w:tcBorders>
              <w:bottom w:val="single" w:sz="4" w:space="0" w:color="DCDFE5"/>
            </w:tcBorders>
            <w:vAlign w:val="center"/>
            <w:hideMark/>
          </w:tcPr>
          <w:p w14:paraId="66208D75" w14:textId="77777777" w:rsidR="004B4257" w:rsidRPr="004B4257" w:rsidRDefault="004B4257" w:rsidP="004B4257">
            <w:r w:rsidRPr="004B4257">
              <w:rPr>
                <w:b/>
                <w:bCs/>
              </w:rPr>
              <w:t>+ €20.742</w:t>
            </w:r>
            <w:r w:rsidRPr="004B4257">
              <w:t xml:space="preserve"> (Extra vennootschapskost om via 30% dividend €48.400 netto naar privé te loodsen).</w:t>
            </w:r>
          </w:p>
        </w:tc>
      </w:tr>
      <w:tr w:rsidR="004B4257" w:rsidRPr="004B4257" w14:paraId="359D3D81" w14:textId="77777777">
        <w:trPr>
          <w:tblCellSpacing w:w="15" w:type="dxa"/>
        </w:trPr>
        <w:tc>
          <w:tcPr>
            <w:tcW w:w="0" w:type="auto"/>
            <w:tcBorders>
              <w:bottom w:val="nil"/>
            </w:tcBorders>
            <w:vAlign w:val="center"/>
            <w:hideMark/>
          </w:tcPr>
          <w:p w14:paraId="65AFEA19" w14:textId="77777777" w:rsidR="004B4257" w:rsidRPr="004B4257" w:rsidRDefault="004B4257" w:rsidP="004B4257">
            <w:r w:rsidRPr="004B4257">
              <w:rPr>
                <w:b/>
                <w:bCs/>
              </w:rPr>
              <w:t>Totale reële kost na 5 jaar</w:t>
            </w:r>
          </w:p>
        </w:tc>
        <w:tc>
          <w:tcPr>
            <w:tcW w:w="0" w:type="auto"/>
            <w:tcBorders>
              <w:bottom w:val="nil"/>
            </w:tcBorders>
            <w:vAlign w:val="center"/>
            <w:hideMark/>
          </w:tcPr>
          <w:p w14:paraId="28B4C063" w14:textId="77777777" w:rsidR="004B4257" w:rsidRPr="004B4257" w:rsidRDefault="004B4257" w:rsidP="004B4257">
            <w:r w:rsidRPr="004B4257">
              <w:rPr>
                <w:rFonts w:ascii="Segoe UI Emoji" w:hAnsi="Segoe UI Emoji" w:cs="Segoe UI Emoji"/>
              </w:rPr>
              <w:t>📊</w:t>
            </w:r>
            <w:r w:rsidRPr="004B4257">
              <w:t xml:space="preserve"> </w:t>
            </w:r>
            <w:r w:rsidRPr="004B4257">
              <w:rPr>
                <w:b/>
                <w:bCs/>
              </w:rPr>
              <w:t>ca. €39.968</w:t>
            </w:r>
          </w:p>
        </w:tc>
        <w:tc>
          <w:tcPr>
            <w:tcW w:w="0" w:type="auto"/>
            <w:tcBorders>
              <w:bottom w:val="nil"/>
            </w:tcBorders>
            <w:vAlign w:val="center"/>
            <w:hideMark/>
          </w:tcPr>
          <w:p w14:paraId="394560BE" w14:textId="77777777" w:rsidR="004B4257" w:rsidRPr="004B4257" w:rsidRDefault="004B4257" w:rsidP="004B4257">
            <w:r w:rsidRPr="004B4257">
              <w:rPr>
                <w:rFonts w:ascii="Segoe UI Emoji" w:hAnsi="Segoe UI Emoji" w:cs="Segoe UI Emoji"/>
              </w:rPr>
              <w:t>📊</w:t>
            </w:r>
            <w:r w:rsidRPr="004B4257">
              <w:t xml:space="preserve"> </w:t>
            </w:r>
            <w:r w:rsidRPr="004B4257">
              <w:rPr>
                <w:b/>
                <w:bCs/>
              </w:rPr>
              <w:t>ca. €69.142</w:t>
            </w:r>
            <w:r w:rsidRPr="004B4257">
              <w:t xml:space="preserve"> (inclusief dividendbelasting)</w:t>
            </w:r>
          </w:p>
        </w:tc>
      </w:tr>
    </w:tbl>
    <w:p w14:paraId="6C4D4797" w14:textId="77777777" w:rsidR="004B4257" w:rsidRPr="004B4257" w:rsidRDefault="004B4257" w:rsidP="004B4257">
      <w:r w:rsidRPr="004B4257">
        <w:rPr>
          <w:b/>
          <w:bCs/>
        </w:rPr>
        <w:t xml:space="preserve">Uw </w:t>
      </w:r>
      <w:proofErr w:type="spellStart"/>
      <w:r w:rsidRPr="004B4257">
        <w:rPr>
          <w:b/>
          <w:bCs/>
        </w:rPr>
        <w:t>nettovoordeel</w:t>
      </w:r>
      <w:proofErr w:type="spellEnd"/>
      <w:r w:rsidRPr="004B4257">
        <w:rPr>
          <w:b/>
          <w:bCs/>
        </w:rPr>
        <w:t xml:space="preserve"> via de vennootschap bedraagt maar liefst ca. €29.174.</w:t>
      </w:r>
    </w:p>
    <w:p w14:paraId="6BC061DD" w14:textId="77777777" w:rsidR="004B4257" w:rsidRPr="004B4257" w:rsidRDefault="004B4257" w:rsidP="004B4257">
      <w:r w:rsidRPr="004B4257">
        <w:pict w14:anchorId="6D3FD2E4">
          <v:rect id="_x0000_i1238" style="width:0;height:1.5pt" o:hralign="center" o:hrstd="t" o:hr="t" fillcolor="#a0a0a0" stroked="f"/>
        </w:pict>
      </w:r>
    </w:p>
    <w:p w14:paraId="4E775EC9" w14:textId="77777777" w:rsidR="004B4257" w:rsidRPr="004B4257" w:rsidRDefault="004B4257" w:rsidP="004B4257">
      <w:pPr>
        <w:rPr>
          <w:b/>
          <w:bCs/>
        </w:rPr>
      </w:pPr>
      <w:r w:rsidRPr="004B4257">
        <w:rPr>
          <w:rFonts w:ascii="Segoe UI Emoji" w:hAnsi="Segoe UI Emoji" w:cs="Segoe UI Emoji"/>
          <w:b/>
          <w:bCs/>
        </w:rPr>
        <w:t>💡</w:t>
      </w:r>
      <w:r w:rsidRPr="004B4257">
        <w:rPr>
          <w:b/>
          <w:bCs/>
        </w:rPr>
        <w:t xml:space="preserve"> Waarom de vennootschap wint (met uw specifieke context)</w:t>
      </w:r>
    </w:p>
    <w:p w14:paraId="547C1677" w14:textId="77777777" w:rsidR="004B4257" w:rsidRPr="004B4257" w:rsidRDefault="004B4257" w:rsidP="004B4257">
      <w:pPr>
        <w:rPr>
          <w:b/>
          <w:bCs/>
        </w:rPr>
      </w:pPr>
      <w:r w:rsidRPr="004B4257">
        <w:rPr>
          <w:b/>
          <w:bCs/>
        </w:rPr>
        <w:t>1. De "dividendval" vermijden</w:t>
      </w:r>
    </w:p>
    <w:p w14:paraId="3776BE14" w14:textId="77777777" w:rsidR="004B4257" w:rsidRPr="004B4257" w:rsidRDefault="004B4257" w:rsidP="004B4257">
      <w:r w:rsidRPr="004B4257">
        <w:t xml:space="preserve">Om de auto privé te kopen, moet de €48.400 eerst op uw privébankrekening geraken. Als u dit geld uit de vennootschap haalt (bijvoorbeeld uit de dividenden van de aandelenportefeuille of de winst van uw advies), verliest u direct </w:t>
      </w:r>
      <w:r w:rsidRPr="004B4257">
        <w:rPr>
          <w:b/>
          <w:bCs/>
        </w:rPr>
        <w:t>30% aan roerende voorheffing</w:t>
      </w:r>
      <w:r w:rsidRPr="004B4257">
        <w:t xml:space="preserve">. Om privé €48.400 cash te hebben, moet uw vennootschap dus </w:t>
      </w:r>
      <w:r w:rsidRPr="004B4257">
        <w:rPr>
          <w:b/>
          <w:bCs/>
        </w:rPr>
        <w:t>€69.142 opofferen</w:t>
      </w:r>
      <w:r w:rsidRPr="004B4257">
        <w:t>. Koopt de vennootschap de auto? Dan blijft de roerende voorheffing buiten schot.</w:t>
      </w:r>
    </w:p>
    <w:p w14:paraId="6166DFDA" w14:textId="77777777" w:rsidR="004B4257" w:rsidRPr="004B4257" w:rsidRDefault="004B4257" w:rsidP="004B4257">
      <w:pPr>
        <w:rPr>
          <w:b/>
          <w:bCs/>
        </w:rPr>
      </w:pPr>
      <w:r w:rsidRPr="004B4257">
        <w:rPr>
          <w:b/>
          <w:bCs/>
        </w:rPr>
        <w:t xml:space="preserve">2. Maximale fiscale aftrek voor </w:t>
      </w:r>
      <w:proofErr w:type="spellStart"/>
      <w:r w:rsidRPr="004B4257">
        <w:rPr>
          <w:b/>
          <w:bCs/>
        </w:rPr>
        <w:t>EV's</w:t>
      </w:r>
      <w:proofErr w:type="spellEnd"/>
    </w:p>
    <w:p w14:paraId="42A69F30" w14:textId="77777777" w:rsidR="004B4257" w:rsidRPr="004B4257" w:rsidRDefault="004B4257" w:rsidP="004B4257">
      <w:r w:rsidRPr="004B4257">
        <w:t xml:space="preserve">Als u de elektrische wagen koopt, geniet de vennootschap van </w:t>
      </w:r>
      <w:r w:rsidRPr="004B4257">
        <w:rPr>
          <w:b/>
          <w:bCs/>
        </w:rPr>
        <w:t>100% fiscale aftrekbaarheid</w:t>
      </w:r>
      <w:r w:rsidRPr="004B4257">
        <w:t xml:space="preserve"> op de afschrijvingen en álle autokosten (verzekering, onderhoud, elektriciteit). Dit voordeel blijft voor de volledige gebruiksduur gelden. Privé kunt u deze kosten op geen enkele manier fiscaal valoriseren. [</w:t>
      </w:r>
      <w:hyperlink r:id="rId48" w:history="1">
        <w:r w:rsidRPr="004B4257">
          <w:rPr>
            <w:rStyle w:val="Hyperlink"/>
          </w:rPr>
          <w:t>1</w:t>
        </w:r>
      </w:hyperlink>
      <w:r w:rsidRPr="004B4257">
        <w:t xml:space="preserve">, </w:t>
      </w:r>
      <w:hyperlink r:id="rId49" w:history="1">
        <w:r w:rsidRPr="004B4257">
          <w:rPr>
            <w:rStyle w:val="Hyperlink"/>
          </w:rPr>
          <w:t>2</w:t>
        </w:r>
      </w:hyperlink>
      <w:r w:rsidRPr="004B4257">
        <w:t>]</w:t>
      </w:r>
    </w:p>
    <w:p w14:paraId="0D35CAFC" w14:textId="77777777" w:rsidR="004B4257" w:rsidRPr="004B4257" w:rsidRDefault="004B4257" w:rsidP="004B4257">
      <w:pPr>
        <w:rPr>
          <w:b/>
          <w:bCs/>
        </w:rPr>
      </w:pPr>
      <w:r w:rsidRPr="004B4257">
        <w:rPr>
          <w:b/>
          <w:bCs/>
        </w:rPr>
        <w:t>3. Extreem laag Voordeel van Alle Aard (VAA)</w:t>
      </w:r>
    </w:p>
    <w:p w14:paraId="63B8D127" w14:textId="77777777" w:rsidR="004B4257" w:rsidRPr="004B4257" w:rsidRDefault="004B4257" w:rsidP="004B4257">
      <w:r w:rsidRPr="004B4257">
        <w:lastRenderedPageBreak/>
        <w:t xml:space="preserve">Omdat de auto elektrisch is en 0 gram CO₂ uitstoot, is de formule voor de privébelasting (VAA) historisch laag. Voor een wagen van €48.400 incl. btw bedraagt het VAA bruto slechts zo'n </w:t>
      </w:r>
      <w:r w:rsidRPr="004B4257">
        <w:rPr>
          <w:b/>
          <w:bCs/>
        </w:rPr>
        <w:t>€1.659 per jaar</w:t>
      </w:r>
      <w:r w:rsidRPr="004B4257">
        <w:t xml:space="preserve">. In uw personenbelasting kost u dit netto (afhankelijk van uw hoogste schijf) slechts ongeveer </w:t>
      </w:r>
      <w:r w:rsidRPr="004B4257">
        <w:rPr>
          <w:b/>
          <w:bCs/>
        </w:rPr>
        <w:t>€60 per maand</w:t>
      </w:r>
      <w:r w:rsidRPr="004B4257">
        <w:t xml:space="preserve"> om de auto onbeperkt privé te rijden. [</w:t>
      </w:r>
      <w:hyperlink r:id="rId50" w:history="1">
        <w:r w:rsidRPr="004B4257">
          <w:rPr>
            <w:rStyle w:val="Hyperlink"/>
          </w:rPr>
          <w:t>1</w:t>
        </w:r>
      </w:hyperlink>
      <w:r w:rsidRPr="004B4257">
        <w:t>]</w:t>
      </w:r>
    </w:p>
    <w:p w14:paraId="443CBA6E" w14:textId="77777777" w:rsidR="004B4257" w:rsidRPr="004B4257" w:rsidRDefault="004B4257" w:rsidP="004B4257">
      <w:r w:rsidRPr="004B4257">
        <w:pict w14:anchorId="448A7209">
          <v:rect id="_x0000_i1239" style="width:0;height:1.5pt" o:hralign="center" o:hrstd="t" o:hr="t" fillcolor="#a0a0a0" stroked="f"/>
        </w:pict>
      </w:r>
    </w:p>
    <w:p w14:paraId="68C8F210" w14:textId="77777777" w:rsidR="004B4257" w:rsidRPr="004B4257" w:rsidRDefault="004B4257" w:rsidP="004B4257">
      <w:pPr>
        <w:rPr>
          <w:b/>
          <w:bCs/>
        </w:rPr>
      </w:pPr>
      <w:r w:rsidRPr="004B4257">
        <w:rPr>
          <w:rFonts w:ascii="Segoe UI Emoji" w:hAnsi="Segoe UI Emoji" w:cs="Segoe UI Emoji"/>
          <w:b/>
          <w:bCs/>
        </w:rPr>
        <w:t>⚠️</w:t>
      </w:r>
      <w:r w:rsidRPr="004B4257">
        <w:rPr>
          <w:b/>
          <w:bCs/>
        </w:rPr>
        <w:t xml:space="preserve"> Belangrijke aandachtspunten voor uw vennootschapsvorm</w:t>
      </w:r>
    </w:p>
    <w:p w14:paraId="7FFB436C" w14:textId="77777777" w:rsidR="004B4257" w:rsidRPr="004B4257" w:rsidRDefault="004B4257" w:rsidP="004B4257">
      <w:pPr>
        <w:numPr>
          <w:ilvl w:val="0"/>
          <w:numId w:val="27"/>
        </w:numPr>
      </w:pPr>
      <w:r w:rsidRPr="004B4257">
        <w:rPr>
          <w:rFonts w:ascii="Segoe UI Emoji" w:hAnsi="Segoe UI Emoji" w:cs="Segoe UI Emoji"/>
        </w:rPr>
        <w:t>🔎</w:t>
      </w:r>
      <w:r w:rsidRPr="004B4257">
        <w:t xml:space="preserve"> </w:t>
      </w:r>
      <w:r w:rsidRPr="004B4257">
        <w:rPr>
          <w:b/>
          <w:bCs/>
        </w:rPr>
        <w:t>De Stichting valt af:</w:t>
      </w:r>
      <w:r w:rsidRPr="004B4257">
        <w:br/>
        <w:t xml:space="preserve">Als u kiest voor een </w:t>
      </w:r>
      <w:r w:rsidRPr="004B4257">
        <w:rPr>
          <w:i/>
          <w:iCs/>
        </w:rPr>
        <w:t>Private Stichting</w:t>
      </w:r>
      <w:r w:rsidRPr="004B4257">
        <w:t xml:space="preserve">, is een auto op de zaak kopen fiscaal ongunstig. Een stichting mag namelijk </w:t>
      </w:r>
      <w:r w:rsidRPr="004B4257">
        <w:rPr>
          <w:b/>
          <w:bCs/>
        </w:rPr>
        <w:t>geen winstoogmerk of materiële voordelen</w:t>
      </w:r>
      <w:r w:rsidRPr="004B4257">
        <w:t xml:space="preserve"> (zoals een gratis auto) uitkeren aan haar oprichters of bestuurders. Doet u dit wel, dan riskeert u zware fiscale boetes wegens misbruik.</w:t>
      </w:r>
    </w:p>
    <w:p w14:paraId="655690DA" w14:textId="77777777" w:rsidR="004B4257" w:rsidRPr="004B4257" w:rsidRDefault="004B4257" w:rsidP="004B4257">
      <w:pPr>
        <w:numPr>
          <w:ilvl w:val="0"/>
          <w:numId w:val="27"/>
        </w:numPr>
      </w:pPr>
      <w:r w:rsidRPr="004B4257">
        <w:rPr>
          <w:rFonts w:ascii="Segoe UI Emoji" w:hAnsi="Segoe UI Emoji" w:cs="Segoe UI Emoji"/>
        </w:rPr>
        <w:t>🤝</w:t>
      </w:r>
      <w:r w:rsidRPr="004B4257">
        <w:t xml:space="preserve"> </w:t>
      </w:r>
      <w:r w:rsidRPr="004B4257">
        <w:rPr>
          <w:b/>
          <w:bCs/>
        </w:rPr>
        <w:t xml:space="preserve">BV vs. </w:t>
      </w:r>
      <w:proofErr w:type="spellStart"/>
      <w:r w:rsidRPr="004B4257">
        <w:rPr>
          <w:b/>
          <w:bCs/>
        </w:rPr>
        <w:t>CommV</w:t>
      </w:r>
      <w:proofErr w:type="spellEnd"/>
      <w:r w:rsidRPr="004B4257">
        <w:rPr>
          <w:b/>
          <w:bCs/>
        </w:rPr>
        <w:t>:</w:t>
      </w:r>
      <w:r w:rsidRPr="004B4257">
        <w:br/>
        <w:t xml:space="preserve">Zowel de </w:t>
      </w:r>
      <w:r w:rsidRPr="004B4257">
        <w:rPr>
          <w:b/>
          <w:bCs/>
        </w:rPr>
        <w:t>BV</w:t>
      </w:r>
      <w:r w:rsidRPr="004B4257">
        <w:t xml:space="preserve"> als de </w:t>
      </w:r>
      <w:proofErr w:type="spellStart"/>
      <w:r w:rsidRPr="004B4257">
        <w:rPr>
          <w:b/>
          <w:bCs/>
        </w:rPr>
        <w:t>CommV</w:t>
      </w:r>
      <w:proofErr w:type="spellEnd"/>
      <w:r w:rsidRPr="004B4257">
        <w:t xml:space="preserve"> zijn perfect geschikt voor dit scenario. Omdat de omzet uit schilderwerken en advies beperkt is (€15.000), raden we de </w:t>
      </w:r>
      <w:proofErr w:type="spellStart"/>
      <w:r w:rsidRPr="004B4257">
        <w:rPr>
          <w:b/>
          <w:bCs/>
        </w:rPr>
        <w:t>CommV</w:t>
      </w:r>
      <w:proofErr w:type="spellEnd"/>
      <w:r w:rsidRPr="004B4257">
        <w:t xml:space="preserve"> aan vanwege de lagere opstart- en boekhoudkosten (geen notaris nodig).</w:t>
      </w:r>
    </w:p>
    <w:p w14:paraId="44FFD688" w14:textId="77777777" w:rsidR="004B4257" w:rsidRPr="004B4257" w:rsidRDefault="004B4257" w:rsidP="004B4257">
      <w:pPr>
        <w:numPr>
          <w:ilvl w:val="0"/>
          <w:numId w:val="27"/>
        </w:numPr>
      </w:pPr>
      <w:r w:rsidRPr="004B4257">
        <w:rPr>
          <w:rFonts w:ascii="Segoe UI Emoji" w:hAnsi="Segoe UI Emoji" w:cs="Segoe UI Emoji"/>
        </w:rPr>
        <w:t>📊</w:t>
      </w:r>
      <w:r w:rsidRPr="004B4257">
        <w:t xml:space="preserve"> </w:t>
      </w:r>
      <w:r w:rsidRPr="004B4257">
        <w:rPr>
          <w:b/>
          <w:bCs/>
        </w:rPr>
        <w:t>De aandelenportefeuille (Belangrijk):</w:t>
      </w:r>
      <w:r w:rsidRPr="004B4257">
        <w:br/>
        <w:t xml:space="preserve">Wanneer u een aandelenportefeuille inbrengt in een BV of </w:t>
      </w:r>
      <w:proofErr w:type="spellStart"/>
      <w:r w:rsidRPr="004B4257">
        <w:t>CommV</w:t>
      </w:r>
      <w:proofErr w:type="spellEnd"/>
      <w:r w:rsidRPr="004B4257">
        <w:t>, worden de dividenden en eventuele gerealiseerde meerwaarden op die aandelen belast binnen de vennootschapsbelasting (20% tot 25%). Dit is vaak fiscaal minder voordelig dan de portefeuille privé houden (waar meerwaarden op aandelen voor particulieren doorgaans belastingvrij zijn).</w:t>
      </w:r>
    </w:p>
    <w:p w14:paraId="25D6095B" w14:textId="77777777" w:rsidR="004B4257" w:rsidRDefault="004B4257" w:rsidP="004B4257">
      <w:r w:rsidRPr="004B4257">
        <w:pict w14:anchorId="0E458AD4">
          <v:rect id="_x0000_i1240" style="width:0;height:1.5pt" o:hralign="center" o:hrstd="t" o:hr="t" fillcolor="#a0a0a0" stroked="f"/>
        </w:pict>
      </w:r>
    </w:p>
    <w:p w14:paraId="536597D1" w14:textId="77777777" w:rsidR="00A42F01" w:rsidRDefault="00A42F01" w:rsidP="004B4257"/>
    <w:p w14:paraId="7F60A0D5" w14:textId="77777777" w:rsidR="00A42F01" w:rsidRPr="00A42F01" w:rsidRDefault="00A42F01" w:rsidP="00A42F01">
      <w:proofErr w:type="gramStart"/>
      <w:r w:rsidRPr="00A42F01">
        <w:t>de</w:t>
      </w:r>
      <w:proofErr w:type="gramEnd"/>
      <w:r w:rsidRPr="00A42F01">
        <w:t xml:space="preserve"> auto in de firma zou gekocht worden met ingebracht </w:t>
      </w:r>
      <w:proofErr w:type="gramStart"/>
      <w:r w:rsidRPr="00A42F01">
        <w:t>privé kapitaal</w:t>
      </w:r>
      <w:proofErr w:type="gramEnd"/>
      <w:r w:rsidRPr="00A42F01">
        <w:t xml:space="preserve"> (bij de oprichting), de auto privé wordt dan ook enkel met privé geld gekocht. De aandelenportefeuille in de vennootschap zou ook met ingebracht kapitaal opgebouwd worden, neem 100000 en rendement 7 percent</w:t>
      </w:r>
    </w:p>
    <w:p w14:paraId="39070FDA" w14:textId="77777777" w:rsidR="00A42F01" w:rsidRPr="00A42F01" w:rsidRDefault="00A42F01" w:rsidP="00A42F01">
      <w:r w:rsidRPr="00A42F01">
        <w:t xml:space="preserve">Met deze specifieke toevoeging (aankoop met ingebracht eigen kapitaal en de inbreng van een aandelenportefeuille) verschuift de dynamiek volledig. De conclusie verandert: </w:t>
      </w:r>
      <w:r w:rsidRPr="00A42F01">
        <w:rPr>
          <w:b/>
          <w:bCs/>
        </w:rPr>
        <w:t>als u de aandelenportefeuille in de vennootschap steekt, verliest u door de vennootschapsbelasting meer geld dan u met de auto bespaart.</w:t>
      </w:r>
    </w:p>
    <w:p w14:paraId="5EF7FD6D" w14:textId="77777777" w:rsidR="00A42F01" w:rsidRPr="00A42F01" w:rsidRDefault="00A42F01" w:rsidP="00A42F01">
      <w:r w:rsidRPr="00A42F01">
        <w:t xml:space="preserve">Het is in dit specifieke scenario financieel voordeliger om de </w:t>
      </w:r>
      <w:r w:rsidRPr="00A42F01">
        <w:rPr>
          <w:b/>
          <w:bCs/>
        </w:rPr>
        <w:t>aandelenportefeuille privé te houden</w:t>
      </w:r>
      <w:r w:rsidRPr="00A42F01">
        <w:t>. De auto kan dan óf privé worden gekocht, óf via een slimme tussenweg (een renteloze lening aan uw eigen firma) alsnog op de zaak worden gezet.</w:t>
      </w:r>
    </w:p>
    <w:p w14:paraId="6AC239A1" w14:textId="77777777" w:rsidR="00A42F01" w:rsidRPr="00A42F01" w:rsidRDefault="00A42F01" w:rsidP="00A42F01">
      <w:r w:rsidRPr="00A42F01">
        <w:lastRenderedPageBreak/>
        <w:t>Hieronder staat de exacte berekening over een periode van 5 jaar om te tonen waarom dit zo is.</w:t>
      </w:r>
    </w:p>
    <w:p w14:paraId="3829B912" w14:textId="77777777" w:rsidR="00A42F01" w:rsidRPr="00A42F01" w:rsidRDefault="00A42F01" w:rsidP="00A42F01">
      <w:r w:rsidRPr="00A42F01">
        <w:pict w14:anchorId="3E2B5E3F">
          <v:rect id="_x0000_i1281" style="width:0;height:1.5pt" o:hralign="center" o:hrstd="t" o:hr="t" fillcolor="#a0a0a0" stroked="f"/>
        </w:pict>
      </w:r>
    </w:p>
    <w:p w14:paraId="33ADAA60" w14:textId="77777777" w:rsidR="00A42F01" w:rsidRPr="00A42F01" w:rsidRDefault="00A42F01" w:rsidP="00A42F01">
      <w:pPr>
        <w:rPr>
          <w:b/>
          <w:bCs/>
        </w:rPr>
      </w:pPr>
      <w:r w:rsidRPr="00A42F01">
        <w:rPr>
          <w:rFonts w:ascii="Segoe UI Emoji" w:hAnsi="Segoe UI Emoji" w:cs="Segoe UI Emoji"/>
          <w:b/>
          <w:bCs/>
        </w:rPr>
        <w:t>📊</w:t>
      </w:r>
      <w:r w:rsidRPr="00A42F01">
        <w:rPr>
          <w:b/>
          <w:bCs/>
        </w:rPr>
        <w:t xml:space="preserve"> De Rekensom: Firma vs. Privé (Over 5 jaar)</w:t>
      </w:r>
    </w:p>
    <w:p w14:paraId="286DFF9D" w14:textId="77777777" w:rsidR="00A42F01" w:rsidRPr="00A42F01" w:rsidRDefault="00A42F01" w:rsidP="00A42F01">
      <w:r w:rsidRPr="00A42F01">
        <w:t>We gaan uit van een elektrische auto van €40.000 excl. btw (€48.400 incl. btw) en een aandelenportefeuille van €100.000 met 7% rendement (€7.000 winst per jaar).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3917"/>
        <w:gridCol w:w="2886"/>
      </w:tblGrid>
      <w:tr w:rsidR="00A42F01" w:rsidRPr="00A42F01" w14:paraId="0D86FB88" w14:textId="77777777">
        <w:trPr>
          <w:tblCellSpacing w:w="15" w:type="dxa"/>
        </w:trPr>
        <w:tc>
          <w:tcPr>
            <w:tcW w:w="0" w:type="auto"/>
            <w:tcBorders>
              <w:bottom w:val="single" w:sz="4" w:space="0" w:color="DCDFE5"/>
            </w:tcBorders>
            <w:vAlign w:val="center"/>
            <w:hideMark/>
          </w:tcPr>
          <w:p w14:paraId="1EF4029A" w14:textId="77777777" w:rsidR="00A42F01" w:rsidRPr="00A42F01" w:rsidRDefault="00A42F01" w:rsidP="00A42F01">
            <w:pPr>
              <w:rPr>
                <w:b/>
                <w:bCs/>
              </w:rPr>
            </w:pPr>
            <w:r w:rsidRPr="00A42F01">
              <w:rPr>
                <w:b/>
                <w:bCs/>
              </w:rPr>
              <w:t>Financieel onderdeel</w:t>
            </w:r>
          </w:p>
        </w:tc>
        <w:tc>
          <w:tcPr>
            <w:tcW w:w="0" w:type="auto"/>
            <w:tcBorders>
              <w:bottom w:val="single" w:sz="4" w:space="0" w:color="DCDFE5"/>
            </w:tcBorders>
            <w:vAlign w:val="center"/>
            <w:hideMark/>
          </w:tcPr>
          <w:p w14:paraId="12149C40" w14:textId="77777777" w:rsidR="00A42F01" w:rsidRPr="00A42F01" w:rsidRDefault="00A42F01" w:rsidP="00A42F01">
            <w:pPr>
              <w:rPr>
                <w:b/>
                <w:bCs/>
              </w:rPr>
            </w:pPr>
            <w:r w:rsidRPr="00A42F01">
              <w:rPr>
                <w:rFonts w:ascii="Segoe UI Emoji" w:hAnsi="Segoe UI Emoji" w:cs="Segoe UI Emoji"/>
                <w:b/>
                <w:bCs/>
              </w:rPr>
              <w:t>🏢</w:t>
            </w:r>
            <w:r w:rsidRPr="00A42F01">
              <w:rPr>
                <w:b/>
                <w:bCs/>
              </w:rPr>
              <w:t xml:space="preserve"> Scenario A: Alles in de Firma</w:t>
            </w:r>
          </w:p>
        </w:tc>
        <w:tc>
          <w:tcPr>
            <w:tcW w:w="0" w:type="auto"/>
            <w:tcBorders>
              <w:bottom w:val="single" w:sz="4" w:space="0" w:color="DCDFE5"/>
            </w:tcBorders>
            <w:vAlign w:val="center"/>
            <w:hideMark/>
          </w:tcPr>
          <w:p w14:paraId="3BBAEF9C" w14:textId="77777777" w:rsidR="00A42F01" w:rsidRPr="00A42F01" w:rsidRDefault="00A42F01" w:rsidP="00A42F01">
            <w:pPr>
              <w:rPr>
                <w:b/>
                <w:bCs/>
              </w:rPr>
            </w:pPr>
            <w:r w:rsidRPr="00A42F01">
              <w:rPr>
                <w:rFonts w:ascii="Segoe UI Emoji" w:hAnsi="Segoe UI Emoji" w:cs="Segoe UI Emoji"/>
                <w:b/>
                <w:bCs/>
              </w:rPr>
              <w:t>👤</w:t>
            </w:r>
            <w:r w:rsidRPr="00A42F01">
              <w:rPr>
                <w:b/>
                <w:bCs/>
              </w:rPr>
              <w:t xml:space="preserve"> Scenario B: Alles Privé houden</w:t>
            </w:r>
          </w:p>
        </w:tc>
      </w:tr>
      <w:tr w:rsidR="00A42F01" w:rsidRPr="00A42F01" w14:paraId="051C2318" w14:textId="77777777">
        <w:trPr>
          <w:tblCellSpacing w:w="15" w:type="dxa"/>
        </w:trPr>
        <w:tc>
          <w:tcPr>
            <w:tcW w:w="0" w:type="auto"/>
            <w:tcBorders>
              <w:bottom w:val="single" w:sz="4" w:space="0" w:color="DCDFE5"/>
            </w:tcBorders>
            <w:vAlign w:val="center"/>
            <w:hideMark/>
          </w:tcPr>
          <w:p w14:paraId="0E6C4B4E" w14:textId="77777777" w:rsidR="00A42F01" w:rsidRPr="00A42F01" w:rsidRDefault="00A42F01" w:rsidP="00A42F01">
            <w:r w:rsidRPr="00A42F01">
              <w:rPr>
                <w:b/>
                <w:bCs/>
              </w:rPr>
              <w:t>Aankoopwaarde auto</w:t>
            </w:r>
          </w:p>
        </w:tc>
        <w:tc>
          <w:tcPr>
            <w:tcW w:w="0" w:type="auto"/>
            <w:tcBorders>
              <w:bottom w:val="single" w:sz="4" w:space="0" w:color="DCDFE5"/>
            </w:tcBorders>
            <w:vAlign w:val="center"/>
            <w:hideMark/>
          </w:tcPr>
          <w:p w14:paraId="6B9199F8" w14:textId="77777777" w:rsidR="00A42F01" w:rsidRPr="00A42F01" w:rsidRDefault="00A42F01" w:rsidP="00A42F01">
            <w:r w:rsidRPr="00A42F01">
              <w:rPr>
                <w:b/>
                <w:bCs/>
              </w:rPr>
              <w:t>€45.460</w:t>
            </w:r>
            <w:r w:rsidRPr="00A42F01">
              <w:t xml:space="preserve"> </w:t>
            </w:r>
            <w:r w:rsidRPr="00A42F01">
              <w:rPr>
                <w:i/>
                <w:iCs/>
              </w:rPr>
              <w:t>(€2.940 btw gerecupereerd via 35% aftrek)</w:t>
            </w:r>
          </w:p>
        </w:tc>
        <w:tc>
          <w:tcPr>
            <w:tcW w:w="0" w:type="auto"/>
            <w:tcBorders>
              <w:bottom w:val="single" w:sz="4" w:space="0" w:color="DCDFE5"/>
            </w:tcBorders>
            <w:vAlign w:val="center"/>
            <w:hideMark/>
          </w:tcPr>
          <w:p w14:paraId="4BCCA67F" w14:textId="77777777" w:rsidR="00A42F01" w:rsidRPr="00A42F01" w:rsidRDefault="00A42F01" w:rsidP="00A42F01">
            <w:r w:rsidRPr="00A42F01">
              <w:rPr>
                <w:b/>
                <w:bCs/>
              </w:rPr>
              <w:t>€48.400</w:t>
            </w:r>
            <w:r w:rsidRPr="00A42F01">
              <w:t xml:space="preserve"> </w:t>
            </w:r>
            <w:r w:rsidRPr="00A42F01">
              <w:rPr>
                <w:i/>
                <w:iCs/>
              </w:rPr>
              <w:t>(volledige btw is verloren kost)</w:t>
            </w:r>
          </w:p>
        </w:tc>
      </w:tr>
      <w:tr w:rsidR="00A42F01" w:rsidRPr="00A42F01" w14:paraId="1BD45C56" w14:textId="77777777">
        <w:trPr>
          <w:tblCellSpacing w:w="15" w:type="dxa"/>
        </w:trPr>
        <w:tc>
          <w:tcPr>
            <w:tcW w:w="0" w:type="auto"/>
            <w:tcBorders>
              <w:bottom w:val="single" w:sz="4" w:space="0" w:color="DCDFE5"/>
            </w:tcBorders>
            <w:vAlign w:val="center"/>
            <w:hideMark/>
          </w:tcPr>
          <w:p w14:paraId="237AF1BD" w14:textId="77777777" w:rsidR="00A42F01" w:rsidRPr="00A42F01" w:rsidRDefault="00A42F01" w:rsidP="00A42F01">
            <w:r w:rsidRPr="00A42F01">
              <w:rPr>
                <w:b/>
                <w:bCs/>
              </w:rPr>
              <w:t>Autokosten (5 jaar)</w:t>
            </w:r>
          </w:p>
        </w:tc>
        <w:tc>
          <w:tcPr>
            <w:tcW w:w="0" w:type="auto"/>
            <w:tcBorders>
              <w:bottom w:val="single" w:sz="4" w:space="0" w:color="DCDFE5"/>
            </w:tcBorders>
            <w:vAlign w:val="center"/>
            <w:hideMark/>
          </w:tcPr>
          <w:p w14:paraId="3E98A4F8" w14:textId="77777777" w:rsidR="00A42F01" w:rsidRPr="00A42F01" w:rsidRDefault="00A42F01" w:rsidP="00A42F01">
            <w:r w:rsidRPr="00A42F01">
              <w:rPr>
                <w:b/>
                <w:bCs/>
              </w:rPr>
              <w:t>€12.500</w:t>
            </w:r>
            <w:r w:rsidRPr="00A42F01">
              <w:t xml:space="preserve"> </w:t>
            </w:r>
            <w:r w:rsidRPr="00A42F01">
              <w:rPr>
                <w:i/>
                <w:iCs/>
              </w:rPr>
              <w:t>(onderhoud, verzekering, stroom)</w:t>
            </w:r>
          </w:p>
        </w:tc>
        <w:tc>
          <w:tcPr>
            <w:tcW w:w="0" w:type="auto"/>
            <w:tcBorders>
              <w:bottom w:val="single" w:sz="4" w:space="0" w:color="DCDFE5"/>
            </w:tcBorders>
            <w:vAlign w:val="center"/>
            <w:hideMark/>
          </w:tcPr>
          <w:p w14:paraId="00FD989C" w14:textId="77777777" w:rsidR="00A42F01" w:rsidRPr="00A42F01" w:rsidRDefault="00A42F01" w:rsidP="00A42F01">
            <w:r w:rsidRPr="00A42F01">
              <w:rPr>
                <w:b/>
                <w:bCs/>
              </w:rPr>
              <w:t>€12.500</w:t>
            </w:r>
            <w:r w:rsidRPr="00A42F01">
              <w:t xml:space="preserve"> </w:t>
            </w:r>
            <w:r w:rsidRPr="00A42F01">
              <w:rPr>
                <w:i/>
                <w:iCs/>
              </w:rPr>
              <w:t>(onderhoud, verzekering, stroom)</w:t>
            </w:r>
          </w:p>
        </w:tc>
      </w:tr>
      <w:tr w:rsidR="00A42F01" w:rsidRPr="00A42F01" w14:paraId="21F96994" w14:textId="77777777">
        <w:trPr>
          <w:tblCellSpacing w:w="15" w:type="dxa"/>
        </w:trPr>
        <w:tc>
          <w:tcPr>
            <w:tcW w:w="0" w:type="auto"/>
            <w:tcBorders>
              <w:bottom w:val="single" w:sz="4" w:space="0" w:color="DCDFE5"/>
            </w:tcBorders>
            <w:vAlign w:val="center"/>
            <w:hideMark/>
          </w:tcPr>
          <w:p w14:paraId="3CE7038B" w14:textId="77777777" w:rsidR="00A42F01" w:rsidRPr="00A42F01" w:rsidRDefault="00A42F01" w:rsidP="00A42F01">
            <w:r w:rsidRPr="00A42F01">
              <w:rPr>
                <w:b/>
                <w:bCs/>
              </w:rPr>
              <w:t>Fiscaal voordeel auto</w:t>
            </w:r>
          </w:p>
        </w:tc>
        <w:tc>
          <w:tcPr>
            <w:tcW w:w="0" w:type="auto"/>
            <w:tcBorders>
              <w:bottom w:val="single" w:sz="4" w:space="0" w:color="DCDFE5"/>
            </w:tcBorders>
            <w:vAlign w:val="center"/>
            <w:hideMark/>
          </w:tcPr>
          <w:p w14:paraId="057FC899" w14:textId="77777777" w:rsidR="00A42F01" w:rsidRPr="00A42F01" w:rsidRDefault="00A42F01" w:rsidP="00A42F01">
            <w:r w:rsidRPr="00A42F01">
              <w:rPr>
                <w:rFonts w:ascii="Segoe UI Emoji" w:hAnsi="Segoe UI Emoji" w:cs="Segoe UI Emoji"/>
              </w:rPr>
              <w:t>📉</w:t>
            </w:r>
            <w:r w:rsidRPr="00A42F01">
              <w:t xml:space="preserve"> </w:t>
            </w:r>
            <w:r w:rsidRPr="00A42F01">
              <w:rPr>
                <w:b/>
                <w:bCs/>
              </w:rPr>
              <w:t>- €11.592</w:t>
            </w:r>
            <w:r w:rsidRPr="00A42F01">
              <w:t xml:space="preserve"> </w:t>
            </w:r>
            <w:r w:rsidRPr="00A42F01">
              <w:rPr>
                <w:i/>
                <w:iCs/>
              </w:rPr>
              <w:t>(100% aftrekbaar tegen 20% belasting)</w:t>
            </w:r>
          </w:p>
        </w:tc>
        <w:tc>
          <w:tcPr>
            <w:tcW w:w="0" w:type="auto"/>
            <w:tcBorders>
              <w:bottom w:val="single" w:sz="4" w:space="0" w:color="DCDFE5"/>
            </w:tcBorders>
            <w:vAlign w:val="center"/>
            <w:hideMark/>
          </w:tcPr>
          <w:p w14:paraId="123F5054" w14:textId="77777777" w:rsidR="00A42F01" w:rsidRPr="00A42F01" w:rsidRDefault="00A42F01" w:rsidP="00A42F01">
            <w:r w:rsidRPr="00A42F01">
              <w:rPr>
                <w:b/>
                <w:bCs/>
              </w:rPr>
              <w:t>€0</w:t>
            </w:r>
            <w:r w:rsidRPr="00A42F01">
              <w:t xml:space="preserve"> </w:t>
            </w:r>
            <w:r w:rsidRPr="00A42F01">
              <w:rPr>
                <w:i/>
                <w:iCs/>
              </w:rPr>
              <w:t>(geen aftrek mogelijk)</w:t>
            </w:r>
          </w:p>
        </w:tc>
      </w:tr>
      <w:tr w:rsidR="00A42F01" w:rsidRPr="00A42F01" w14:paraId="218DD5B0" w14:textId="77777777">
        <w:trPr>
          <w:tblCellSpacing w:w="15" w:type="dxa"/>
        </w:trPr>
        <w:tc>
          <w:tcPr>
            <w:tcW w:w="0" w:type="auto"/>
            <w:tcBorders>
              <w:bottom w:val="single" w:sz="4" w:space="0" w:color="DCDFE5"/>
            </w:tcBorders>
            <w:vAlign w:val="center"/>
            <w:hideMark/>
          </w:tcPr>
          <w:p w14:paraId="78541C0B" w14:textId="77777777" w:rsidR="00A42F01" w:rsidRPr="00A42F01" w:rsidRDefault="00A42F01" w:rsidP="00A42F01">
            <w:r w:rsidRPr="00A42F01">
              <w:rPr>
                <w:b/>
                <w:bCs/>
              </w:rPr>
              <w:t>Privébelasting (VAA 5 jaar)</w:t>
            </w:r>
          </w:p>
        </w:tc>
        <w:tc>
          <w:tcPr>
            <w:tcW w:w="0" w:type="auto"/>
            <w:tcBorders>
              <w:bottom w:val="single" w:sz="4" w:space="0" w:color="DCDFE5"/>
            </w:tcBorders>
            <w:vAlign w:val="center"/>
            <w:hideMark/>
          </w:tcPr>
          <w:p w14:paraId="4DC4C490" w14:textId="77777777" w:rsidR="00A42F01" w:rsidRPr="00A42F01" w:rsidRDefault="00A42F01" w:rsidP="00A42F01">
            <w:r w:rsidRPr="00A42F01">
              <w:rPr>
                <w:b/>
                <w:bCs/>
              </w:rPr>
              <w:t>+ €4.150</w:t>
            </w:r>
            <w:r w:rsidRPr="00A42F01">
              <w:t xml:space="preserve"> </w:t>
            </w:r>
            <w:r w:rsidRPr="00A42F01">
              <w:rPr>
                <w:i/>
                <w:iCs/>
              </w:rPr>
              <w:t>(netto belasting op privégebruik)</w:t>
            </w:r>
          </w:p>
        </w:tc>
        <w:tc>
          <w:tcPr>
            <w:tcW w:w="0" w:type="auto"/>
            <w:tcBorders>
              <w:bottom w:val="single" w:sz="4" w:space="0" w:color="DCDFE5"/>
            </w:tcBorders>
            <w:vAlign w:val="center"/>
            <w:hideMark/>
          </w:tcPr>
          <w:p w14:paraId="10B597D1" w14:textId="77777777" w:rsidR="00A42F01" w:rsidRPr="00A42F01" w:rsidRDefault="00A42F01" w:rsidP="00A42F01">
            <w:r w:rsidRPr="00A42F01">
              <w:rPr>
                <w:b/>
                <w:bCs/>
              </w:rPr>
              <w:t>€0</w:t>
            </w:r>
            <w:r w:rsidRPr="00A42F01">
              <w:t xml:space="preserve"> </w:t>
            </w:r>
            <w:r w:rsidRPr="00A42F01">
              <w:rPr>
                <w:i/>
                <w:iCs/>
              </w:rPr>
              <w:t>(geen VAA bij privébezit)</w:t>
            </w:r>
          </w:p>
        </w:tc>
      </w:tr>
      <w:tr w:rsidR="00A42F01" w:rsidRPr="00A42F01" w14:paraId="4EF9A605" w14:textId="77777777">
        <w:trPr>
          <w:tblCellSpacing w:w="15" w:type="dxa"/>
        </w:trPr>
        <w:tc>
          <w:tcPr>
            <w:tcW w:w="0" w:type="auto"/>
            <w:tcBorders>
              <w:bottom w:val="single" w:sz="4" w:space="0" w:color="DCDFE5"/>
            </w:tcBorders>
            <w:vAlign w:val="center"/>
            <w:hideMark/>
          </w:tcPr>
          <w:p w14:paraId="594B9395" w14:textId="77777777" w:rsidR="00A42F01" w:rsidRPr="00A42F01" w:rsidRDefault="00A42F01" w:rsidP="00A42F01">
            <w:r w:rsidRPr="00A42F01">
              <w:rPr>
                <w:b/>
                <w:bCs/>
              </w:rPr>
              <w:t>Belasting op aandelen (5 jaar)</w:t>
            </w:r>
          </w:p>
        </w:tc>
        <w:tc>
          <w:tcPr>
            <w:tcW w:w="0" w:type="auto"/>
            <w:tcBorders>
              <w:bottom w:val="single" w:sz="4" w:space="0" w:color="DCDFE5"/>
            </w:tcBorders>
            <w:vAlign w:val="center"/>
            <w:hideMark/>
          </w:tcPr>
          <w:p w14:paraId="4369A261" w14:textId="77777777" w:rsidR="00A42F01" w:rsidRPr="00A42F01" w:rsidRDefault="00A42F01" w:rsidP="00A42F01">
            <w:r w:rsidRPr="00A42F01">
              <w:rPr>
                <w:rFonts w:ascii="Segoe UI Emoji" w:hAnsi="Segoe UI Emoji" w:cs="Segoe UI Emoji"/>
              </w:rPr>
              <w:t>⚠️</w:t>
            </w:r>
            <w:r w:rsidRPr="00A42F01">
              <w:t xml:space="preserve"> </w:t>
            </w:r>
            <w:r w:rsidRPr="00A42F01">
              <w:rPr>
                <w:b/>
                <w:bCs/>
              </w:rPr>
              <w:t>+ €7.000</w:t>
            </w:r>
            <w:r w:rsidRPr="00A42F01">
              <w:t xml:space="preserve"> </w:t>
            </w:r>
            <w:r w:rsidRPr="00A42F01">
              <w:rPr>
                <w:i/>
                <w:iCs/>
              </w:rPr>
              <w:t>(20% vennootschapsbelasting op €35.000 rendement)</w:t>
            </w:r>
          </w:p>
        </w:tc>
        <w:tc>
          <w:tcPr>
            <w:tcW w:w="0" w:type="auto"/>
            <w:tcBorders>
              <w:bottom w:val="single" w:sz="4" w:space="0" w:color="DCDFE5"/>
            </w:tcBorders>
            <w:vAlign w:val="center"/>
            <w:hideMark/>
          </w:tcPr>
          <w:p w14:paraId="4687489E" w14:textId="77777777" w:rsidR="00A42F01" w:rsidRPr="00A42F01" w:rsidRDefault="00A42F01" w:rsidP="00A42F01">
            <w:r w:rsidRPr="00A42F01">
              <w:rPr>
                <w:rFonts w:ascii="Segoe UI Emoji" w:hAnsi="Segoe UI Emoji" w:cs="Segoe UI Emoji"/>
              </w:rPr>
              <w:t>✅</w:t>
            </w:r>
            <w:r w:rsidRPr="00A42F01">
              <w:t xml:space="preserve"> </w:t>
            </w:r>
            <w:r w:rsidRPr="00A42F01">
              <w:rPr>
                <w:b/>
                <w:bCs/>
              </w:rPr>
              <w:t>€0</w:t>
            </w:r>
            <w:r w:rsidRPr="00A42F01">
              <w:t xml:space="preserve"> </w:t>
            </w:r>
            <w:r w:rsidRPr="00A42F01">
              <w:rPr>
                <w:i/>
                <w:iCs/>
              </w:rPr>
              <w:t>(meerwaarden zijn voor particulieren belastingvrij)</w:t>
            </w:r>
          </w:p>
        </w:tc>
      </w:tr>
      <w:tr w:rsidR="00A42F01" w:rsidRPr="00A42F01" w14:paraId="1E86701D" w14:textId="77777777">
        <w:trPr>
          <w:tblCellSpacing w:w="15" w:type="dxa"/>
        </w:trPr>
        <w:tc>
          <w:tcPr>
            <w:tcW w:w="0" w:type="auto"/>
            <w:tcBorders>
              <w:bottom w:val="nil"/>
            </w:tcBorders>
            <w:vAlign w:val="center"/>
            <w:hideMark/>
          </w:tcPr>
          <w:p w14:paraId="5A62F8BD" w14:textId="77777777" w:rsidR="00A42F01" w:rsidRPr="00A42F01" w:rsidRDefault="00A42F01" w:rsidP="00A42F01">
            <w:r w:rsidRPr="00A42F01">
              <w:rPr>
                <w:b/>
                <w:bCs/>
              </w:rPr>
              <w:t>Totale reële kost (na 5 jaar)</w:t>
            </w:r>
          </w:p>
        </w:tc>
        <w:tc>
          <w:tcPr>
            <w:tcW w:w="0" w:type="auto"/>
            <w:tcBorders>
              <w:bottom w:val="nil"/>
            </w:tcBorders>
            <w:vAlign w:val="center"/>
            <w:hideMark/>
          </w:tcPr>
          <w:p w14:paraId="21ED4C38" w14:textId="77777777" w:rsidR="00A42F01" w:rsidRPr="00A42F01" w:rsidRDefault="00A42F01" w:rsidP="00A42F01">
            <w:r w:rsidRPr="00A42F01">
              <w:rPr>
                <w:rFonts w:ascii="Segoe UI Emoji" w:hAnsi="Segoe UI Emoji" w:cs="Segoe UI Emoji"/>
              </w:rPr>
              <w:t>📊</w:t>
            </w:r>
            <w:r w:rsidRPr="00A42F01">
              <w:t xml:space="preserve"> </w:t>
            </w:r>
            <w:r w:rsidRPr="00A42F01">
              <w:rPr>
                <w:b/>
                <w:bCs/>
              </w:rPr>
              <w:t>€57.518</w:t>
            </w:r>
          </w:p>
        </w:tc>
        <w:tc>
          <w:tcPr>
            <w:tcW w:w="0" w:type="auto"/>
            <w:tcBorders>
              <w:bottom w:val="nil"/>
            </w:tcBorders>
            <w:vAlign w:val="center"/>
            <w:hideMark/>
          </w:tcPr>
          <w:p w14:paraId="2791C6DA" w14:textId="77777777" w:rsidR="00A42F01" w:rsidRPr="00A42F01" w:rsidRDefault="00A42F01" w:rsidP="00A42F01">
            <w:r w:rsidRPr="00A42F01">
              <w:rPr>
                <w:rFonts w:ascii="Segoe UI Emoji" w:hAnsi="Segoe UI Emoji" w:cs="Segoe UI Emoji"/>
              </w:rPr>
              <w:t>📊</w:t>
            </w:r>
            <w:r w:rsidRPr="00A42F01">
              <w:t xml:space="preserve"> </w:t>
            </w:r>
            <w:r w:rsidRPr="00A42F01">
              <w:rPr>
                <w:b/>
                <w:bCs/>
              </w:rPr>
              <w:t>€60.900</w:t>
            </w:r>
          </w:p>
        </w:tc>
      </w:tr>
    </w:tbl>
    <w:p w14:paraId="2687D6FD" w14:textId="77777777" w:rsidR="00A42F01" w:rsidRPr="00A42F01" w:rsidRDefault="00A42F01" w:rsidP="00A42F01">
      <w:pPr>
        <w:rPr>
          <w:b/>
          <w:bCs/>
        </w:rPr>
      </w:pPr>
      <w:r w:rsidRPr="00A42F01">
        <w:rPr>
          <w:rFonts w:ascii="Segoe UI Emoji" w:hAnsi="Segoe UI Emoji" w:cs="Segoe UI Emoji"/>
          <w:b/>
          <w:bCs/>
        </w:rPr>
        <w:t>⚠️</w:t>
      </w:r>
      <w:r w:rsidRPr="00A42F01">
        <w:rPr>
          <w:b/>
          <w:bCs/>
        </w:rPr>
        <w:t xml:space="preserve"> De conclusie van de rekensom</w:t>
      </w:r>
    </w:p>
    <w:p w14:paraId="444F6234" w14:textId="77777777" w:rsidR="00A42F01" w:rsidRPr="00A42F01" w:rsidRDefault="00A42F01" w:rsidP="00A42F01">
      <w:r w:rsidRPr="00A42F01">
        <w:t xml:space="preserve">Als we puur naar dit totaalplaatje kijken, lijkt de firma nog steeds </w:t>
      </w:r>
      <w:r w:rsidRPr="00A42F01">
        <w:rPr>
          <w:b/>
          <w:bCs/>
        </w:rPr>
        <w:t>€3.382 goedkoper</w:t>
      </w:r>
      <w:r w:rsidRPr="00A42F01">
        <w:t xml:space="preserve"> (€60.900 - €57.518). </w:t>
      </w:r>
      <w:r w:rsidRPr="00A42F01">
        <w:rPr>
          <w:b/>
          <w:bCs/>
        </w:rPr>
        <w:t>Maar let op:</w:t>
      </w:r>
      <w:r w:rsidRPr="00A42F01">
        <w:t xml:space="preserve"> de winst van de aandelenportefeuille (€35.000 min 20% belasting = €28.000) zit na 5 jaar </w:t>
      </w:r>
      <w:r w:rsidRPr="00A42F01">
        <w:rPr>
          <w:i/>
          <w:iCs/>
        </w:rPr>
        <w:t>vast</w:t>
      </w:r>
      <w:r w:rsidRPr="00A42F01">
        <w:t xml:space="preserve"> in de firma. Als u die winst later naar uw privérekening wilt overschrijven, betaalt u nog eens </w:t>
      </w:r>
      <w:r w:rsidRPr="00A42F01">
        <w:rPr>
          <w:b/>
          <w:bCs/>
        </w:rPr>
        <w:t>30% roerende voorheffing</w:t>
      </w:r>
      <w:r w:rsidRPr="00A42F01">
        <w:t xml:space="preserve"> (€8.400 extra belasting).</w:t>
      </w:r>
    </w:p>
    <w:p w14:paraId="34774ADE" w14:textId="77777777" w:rsidR="00A42F01" w:rsidRPr="00A42F01" w:rsidRDefault="00A42F01" w:rsidP="00A42F01">
      <w:r w:rsidRPr="00A42F01">
        <w:t xml:space="preserve">Zodra u dat geld naar privé </w:t>
      </w:r>
      <w:proofErr w:type="gramStart"/>
      <w:r w:rsidRPr="00A42F01">
        <w:t>haalt,</w:t>
      </w:r>
      <w:proofErr w:type="spellStart"/>
      <w:r w:rsidRPr="00A42F01">
        <w:rPr>
          <w:rFonts w:ascii="MS Gothic" w:eastAsia="MS Gothic" w:hAnsi="MS Gothic" w:cs="MS Gothic" w:hint="eastAsia"/>
        </w:rPr>
        <w:t>山田</w:t>
      </w:r>
      <w:proofErr w:type="spellEnd"/>
      <w:proofErr w:type="gramEnd"/>
      <w:r w:rsidRPr="00A42F01">
        <w:t xml:space="preserve"> wordt de firma-optie dus alsnog </w:t>
      </w:r>
      <w:r w:rsidRPr="00A42F01">
        <w:rPr>
          <w:b/>
          <w:bCs/>
        </w:rPr>
        <w:t>duizenden euro's duurder</w:t>
      </w:r>
      <w:r w:rsidRPr="00A42F01">
        <w:t xml:space="preserve"> dan privé.</w:t>
      </w:r>
    </w:p>
    <w:p w14:paraId="5F8008A7" w14:textId="77777777" w:rsidR="00A42F01" w:rsidRPr="00A42F01" w:rsidRDefault="00A42F01" w:rsidP="00A42F01">
      <w:r w:rsidRPr="00A42F01">
        <w:pict w14:anchorId="20CB79B8">
          <v:rect id="_x0000_i1282" style="width:0;height:1.5pt" o:hralign="center" o:hrstd="t" o:hr="t" fillcolor="#a0a0a0" stroked="f"/>
        </w:pict>
      </w:r>
    </w:p>
    <w:p w14:paraId="4DD8DEFC" w14:textId="77777777" w:rsidR="00A42F01" w:rsidRPr="00A42F01" w:rsidRDefault="00A42F01" w:rsidP="00A42F01">
      <w:pPr>
        <w:rPr>
          <w:b/>
          <w:bCs/>
        </w:rPr>
      </w:pPr>
      <w:r w:rsidRPr="00A42F01">
        <w:rPr>
          <w:rFonts w:ascii="Segoe UI Emoji" w:hAnsi="Segoe UI Emoji" w:cs="Segoe UI Emoji"/>
          <w:b/>
          <w:bCs/>
        </w:rPr>
        <w:t>🔎</w:t>
      </w:r>
      <w:r w:rsidRPr="00A42F01">
        <w:rPr>
          <w:b/>
          <w:bCs/>
        </w:rPr>
        <w:t xml:space="preserve"> Waarom de "Belastingval" op de aandelenportefeuille ontstaat</w:t>
      </w:r>
    </w:p>
    <w:p w14:paraId="13EF4E1B" w14:textId="77777777" w:rsidR="00A42F01" w:rsidRPr="00A42F01" w:rsidRDefault="00A42F01" w:rsidP="00A42F01">
      <w:r w:rsidRPr="00A42F01">
        <w:lastRenderedPageBreak/>
        <w:t>In België zijn we als particulier fiscaal enorm bevoordeeld als het gaat om beleggen:</w:t>
      </w:r>
    </w:p>
    <w:p w14:paraId="5E940C24" w14:textId="77777777" w:rsidR="00A42F01" w:rsidRPr="00A42F01" w:rsidRDefault="00A42F01" w:rsidP="00A42F01">
      <w:pPr>
        <w:numPr>
          <w:ilvl w:val="0"/>
          <w:numId w:val="29"/>
        </w:numPr>
      </w:pPr>
      <w:r w:rsidRPr="00A42F01">
        <w:rPr>
          <w:rFonts w:ascii="Segoe UI Emoji" w:hAnsi="Segoe UI Emoji" w:cs="Segoe UI Emoji"/>
        </w:rPr>
        <w:t>👤</w:t>
      </w:r>
      <w:r w:rsidRPr="00A42F01">
        <w:t xml:space="preserve"> </w:t>
      </w:r>
      <w:r w:rsidRPr="00A42F01">
        <w:rPr>
          <w:b/>
          <w:bCs/>
        </w:rPr>
        <w:t>Privé (Goede Huisvader):</w:t>
      </w:r>
      <w:r w:rsidRPr="00A42F01">
        <w:t xml:space="preserve"> Als u als privépersoon belegt in aandelen of indexfondsen (</w:t>
      </w:r>
      <w:proofErr w:type="spellStart"/>
      <w:r w:rsidRPr="00A42F01">
        <w:t>ETF's</w:t>
      </w:r>
      <w:proofErr w:type="spellEnd"/>
      <w:r w:rsidRPr="00A42F01">
        <w:t xml:space="preserve">), is de </w:t>
      </w:r>
      <w:r w:rsidRPr="00A42F01">
        <w:rPr>
          <w:b/>
          <w:bCs/>
        </w:rPr>
        <w:t>meerwaarde (koerswinst) 100% belastingvrij</w:t>
      </w:r>
      <w:r w:rsidRPr="00A42F01">
        <w:t>. Die 7% rendement stroomt volledig netto naar uw vermogen.</w:t>
      </w:r>
    </w:p>
    <w:p w14:paraId="70A2B2F7" w14:textId="77777777" w:rsidR="00A42F01" w:rsidRPr="00A42F01" w:rsidRDefault="00A42F01" w:rsidP="00A42F01">
      <w:pPr>
        <w:numPr>
          <w:ilvl w:val="0"/>
          <w:numId w:val="29"/>
        </w:numPr>
      </w:pPr>
      <w:r w:rsidRPr="00A42F01">
        <w:rPr>
          <w:rFonts w:ascii="Segoe UI Emoji" w:hAnsi="Segoe UI Emoji" w:cs="Segoe UI Emoji"/>
        </w:rPr>
        <w:t>🏢</w:t>
      </w:r>
      <w:r w:rsidRPr="00A42F01">
        <w:t xml:space="preserve"> </w:t>
      </w:r>
      <w:r w:rsidRPr="00A42F01">
        <w:rPr>
          <w:b/>
          <w:bCs/>
        </w:rPr>
        <w:t>In de Vennootschap:</w:t>
      </w:r>
      <w:r w:rsidRPr="00A42F01">
        <w:t xml:space="preserve"> Zodra de portefeuille op naam van de BV of </w:t>
      </w:r>
      <w:proofErr w:type="spellStart"/>
      <w:r w:rsidRPr="00A42F01">
        <w:t>CommV</w:t>
      </w:r>
      <w:proofErr w:type="spellEnd"/>
      <w:r w:rsidRPr="00A42F01">
        <w:t xml:space="preserve"> staat, is elke euro koerswinst en elk dividend </w:t>
      </w:r>
      <w:r w:rsidRPr="00A42F01">
        <w:rPr>
          <w:b/>
          <w:bCs/>
        </w:rPr>
        <w:t>belastbare winst</w:t>
      </w:r>
      <w:r w:rsidRPr="00A42F01">
        <w:t>. U betaalt direct 20% (of 25%) vennootschapsbelasting. Dit vreet uw samengestelde interest (het rendement-op-rendement) over de jaren heen volledig op.</w:t>
      </w:r>
    </w:p>
    <w:p w14:paraId="2CB8B188" w14:textId="77777777" w:rsidR="00A42F01" w:rsidRPr="00A42F01" w:rsidRDefault="00A42F01" w:rsidP="00A42F01">
      <w:r w:rsidRPr="00A42F01">
        <w:pict w14:anchorId="39095D30">
          <v:rect id="_x0000_i1283" style="width:0;height:1.5pt" o:hralign="center" o:hrstd="t" o:hr="t" fillcolor="#a0a0a0" stroked="f"/>
        </w:pict>
      </w:r>
    </w:p>
    <w:p w14:paraId="447F755D" w14:textId="77777777" w:rsidR="00A42F01" w:rsidRPr="00A42F01" w:rsidRDefault="00A42F01" w:rsidP="00A42F01">
      <w:pPr>
        <w:rPr>
          <w:b/>
          <w:bCs/>
        </w:rPr>
      </w:pPr>
      <w:r w:rsidRPr="00A42F01">
        <w:rPr>
          <w:rFonts w:ascii="Segoe UI Emoji" w:hAnsi="Segoe UI Emoji" w:cs="Segoe UI Emoji"/>
          <w:b/>
          <w:bCs/>
        </w:rPr>
        <w:t>💡</w:t>
      </w:r>
      <w:r w:rsidRPr="00A42F01">
        <w:rPr>
          <w:b/>
          <w:bCs/>
        </w:rPr>
        <w:t xml:space="preserve"> </w:t>
      </w:r>
      <w:r w:rsidRPr="00A42F01">
        <w:rPr>
          <w:b/>
          <w:bCs/>
          <w:highlight w:val="yellow"/>
        </w:rPr>
        <w:t>De Beste Oplossing: De "Rekening-Courant"</w:t>
      </w:r>
    </w:p>
    <w:p w14:paraId="68C64B26" w14:textId="77777777" w:rsidR="00A42F01" w:rsidRPr="00A42F01" w:rsidRDefault="00A42F01" w:rsidP="00A42F01">
      <w:r w:rsidRPr="00A42F01">
        <w:t xml:space="preserve">U kunt het fiscale voordeel van de auto behouden </w:t>
      </w:r>
      <w:r w:rsidRPr="00A42F01">
        <w:rPr>
          <w:b/>
          <w:bCs/>
        </w:rPr>
        <w:t>zonder</w:t>
      </w:r>
      <w:r w:rsidRPr="00A42F01">
        <w:t xml:space="preserve"> de nadelen van de aandelenportefeuille. Dit doet u door de portefeuille privé te houden en het volgende te doen:</w:t>
      </w:r>
    </w:p>
    <w:p w14:paraId="1A3DCCE5" w14:textId="77777777" w:rsidR="00A42F01" w:rsidRPr="00A42F01" w:rsidRDefault="00A42F01" w:rsidP="00A42F01">
      <w:pPr>
        <w:numPr>
          <w:ilvl w:val="0"/>
          <w:numId w:val="30"/>
        </w:numPr>
      </w:pPr>
      <w:r w:rsidRPr="00A42F01">
        <w:rPr>
          <w:rFonts w:ascii="Segoe UI Emoji" w:hAnsi="Segoe UI Emoji" w:cs="Segoe UI Emoji"/>
        </w:rPr>
        <w:t>➡️</w:t>
      </w:r>
      <w:r w:rsidRPr="00A42F01">
        <w:t xml:space="preserve"> </w:t>
      </w:r>
      <w:r w:rsidRPr="00A42F01">
        <w:rPr>
          <w:b/>
          <w:bCs/>
        </w:rPr>
        <w:t>Stap 1:</w:t>
      </w:r>
      <w:r w:rsidRPr="00A42F01">
        <w:t xml:space="preserve"> Richt de </w:t>
      </w:r>
      <w:proofErr w:type="spellStart"/>
      <w:r w:rsidRPr="00A42F01">
        <w:t>CommV</w:t>
      </w:r>
      <w:proofErr w:type="spellEnd"/>
      <w:r w:rsidRPr="00A42F01">
        <w:t xml:space="preserve"> op met een beperkt wettelijk kapitaal (bijv. €2.500) en behoud uw aandelenportefeuille volledig op uw privénaam.</w:t>
      </w:r>
    </w:p>
    <w:p w14:paraId="4FEA29BC" w14:textId="77777777" w:rsidR="00A42F01" w:rsidRPr="00A42F01" w:rsidRDefault="00A42F01" w:rsidP="00A42F01">
      <w:pPr>
        <w:numPr>
          <w:ilvl w:val="0"/>
          <w:numId w:val="30"/>
        </w:numPr>
      </w:pPr>
      <w:r w:rsidRPr="00A42F01">
        <w:rPr>
          <w:rFonts w:ascii="Segoe UI Emoji" w:hAnsi="Segoe UI Emoji" w:cs="Segoe UI Emoji"/>
        </w:rPr>
        <w:t>➡️</w:t>
      </w:r>
      <w:r w:rsidRPr="00A42F01">
        <w:t xml:space="preserve"> </w:t>
      </w:r>
      <w:r w:rsidRPr="00A42F01">
        <w:rPr>
          <w:b/>
          <w:bCs/>
        </w:rPr>
        <w:t>Stap 2:</w:t>
      </w:r>
      <w:r w:rsidRPr="00A42F01">
        <w:t xml:space="preserve"> U leent privé €45.460 cash aan uw eigen vennootschap. Dit wordt geboekt als een </w:t>
      </w:r>
      <w:r w:rsidRPr="00A42F01">
        <w:rPr>
          <w:b/>
          <w:bCs/>
        </w:rPr>
        <w:t>renteloze vordering (rekening-courant)</w:t>
      </w:r>
      <w:r w:rsidRPr="00A42F01">
        <w:t>.</w:t>
      </w:r>
    </w:p>
    <w:p w14:paraId="654FE224" w14:textId="77777777" w:rsidR="00A42F01" w:rsidRPr="00A42F01" w:rsidRDefault="00A42F01" w:rsidP="00A42F01">
      <w:pPr>
        <w:numPr>
          <w:ilvl w:val="0"/>
          <w:numId w:val="30"/>
        </w:numPr>
      </w:pPr>
      <w:r w:rsidRPr="00A42F01">
        <w:rPr>
          <w:rFonts w:ascii="Segoe UI Emoji" w:hAnsi="Segoe UI Emoji" w:cs="Segoe UI Emoji"/>
        </w:rPr>
        <w:t>➡️</w:t>
      </w:r>
      <w:r w:rsidRPr="00A42F01">
        <w:t xml:space="preserve"> </w:t>
      </w:r>
      <w:r w:rsidRPr="00A42F01">
        <w:rPr>
          <w:b/>
          <w:bCs/>
        </w:rPr>
        <w:t>Stap 3:</w:t>
      </w:r>
      <w:r w:rsidRPr="00A42F01">
        <w:t xml:space="preserve"> De vennootschap koopt de elektrische auto met dit geleende geld. De firma trekt alle autokosten en afschrijvingen 100% af (dit drukt de belasting op uw €15.000 omzet uit schilderwerk en advies naar €0).</w:t>
      </w:r>
    </w:p>
    <w:p w14:paraId="44A37EE8" w14:textId="77777777" w:rsidR="00A42F01" w:rsidRPr="00A42F01" w:rsidRDefault="00A42F01" w:rsidP="00A42F01">
      <w:pPr>
        <w:numPr>
          <w:ilvl w:val="0"/>
          <w:numId w:val="30"/>
        </w:numPr>
      </w:pPr>
      <w:r w:rsidRPr="00A42F01">
        <w:rPr>
          <w:rFonts w:ascii="Segoe UI Emoji" w:hAnsi="Segoe UI Emoji" w:cs="Segoe UI Emoji"/>
        </w:rPr>
        <w:t>➡️</w:t>
      </w:r>
      <w:r w:rsidRPr="00A42F01">
        <w:t xml:space="preserve"> </w:t>
      </w:r>
      <w:r w:rsidRPr="00A42F01">
        <w:rPr>
          <w:b/>
          <w:bCs/>
        </w:rPr>
        <w:t>Stap 4:</w:t>
      </w:r>
      <w:r w:rsidRPr="00A42F01">
        <w:t xml:space="preserve"> Naarmate de vennootschap winst maakt (of wanneer de auto later wordt verkocht), betaalt de vennootschap deze €45.460 </w:t>
      </w:r>
      <w:r w:rsidRPr="00A42F01">
        <w:rPr>
          <w:b/>
          <w:bCs/>
        </w:rPr>
        <w:t>volledig belastingvrij terug naar uw privérekening</w:t>
      </w:r>
      <w:r w:rsidRPr="00A42F01">
        <w:t>.</w:t>
      </w:r>
    </w:p>
    <w:p w14:paraId="4F485F79" w14:textId="77777777" w:rsidR="00A42F01" w:rsidRPr="00A42F01" w:rsidRDefault="00A42F01" w:rsidP="00A42F01">
      <w:r w:rsidRPr="00A42F01">
        <w:t>Op deze manier geniet u van de maximale fiscale aftrek van de auto op de zaak, blijft uw VAA heel laag, én groeit uw aandelenportefeuille privé lekker 100% belastingvrij verder.</w:t>
      </w:r>
    </w:p>
    <w:p w14:paraId="3DC7E623" w14:textId="77777777" w:rsidR="00A42F01" w:rsidRPr="00A42F01" w:rsidRDefault="00A42F01" w:rsidP="00A42F01">
      <w:proofErr w:type="gramStart"/>
      <w:r w:rsidRPr="00A42F01">
        <w:t>ok</w:t>
      </w:r>
      <w:proofErr w:type="gramEnd"/>
      <w:r w:rsidRPr="00A42F01">
        <w:t xml:space="preserve"> in het laatste geval wat is dan het verschil auto dus via vennootschap en auto volledig prové kopen</w:t>
      </w:r>
    </w:p>
    <w:p w14:paraId="38D49013" w14:textId="77777777" w:rsidR="00A42F01" w:rsidRPr="00A42F01" w:rsidRDefault="00A42F01" w:rsidP="00A42F01">
      <w:r w:rsidRPr="00A42F01">
        <w:t xml:space="preserve">Als u kiest voor de optimale route – de </w:t>
      </w:r>
      <w:r w:rsidRPr="00A42F01">
        <w:rPr>
          <w:b/>
          <w:bCs/>
        </w:rPr>
        <w:t>aandelenportefeuille privé houden</w:t>
      </w:r>
      <w:r w:rsidRPr="00A42F01">
        <w:t xml:space="preserve"> en de </w:t>
      </w:r>
      <w:r w:rsidRPr="00A42F01">
        <w:rPr>
          <w:b/>
          <w:bCs/>
        </w:rPr>
        <w:t xml:space="preserve">auto via de vennootschap kopen (gefinancierd met een </w:t>
      </w:r>
      <w:proofErr w:type="spellStart"/>
      <w:r w:rsidRPr="00A42F01">
        <w:rPr>
          <w:b/>
          <w:bCs/>
        </w:rPr>
        <w:t>privélenering</w:t>
      </w:r>
      <w:proofErr w:type="spellEnd"/>
      <w:r w:rsidRPr="00A42F01">
        <w:rPr>
          <w:b/>
          <w:bCs/>
        </w:rPr>
        <w:t xml:space="preserve"> via de rekening-courant)</w:t>
      </w:r>
      <w:r w:rsidRPr="00A42F01">
        <w:t xml:space="preserve"> – versus de auto </w:t>
      </w:r>
      <w:r w:rsidRPr="00A42F01">
        <w:rPr>
          <w:b/>
          <w:bCs/>
        </w:rPr>
        <w:t>volledig privé kopen</w:t>
      </w:r>
      <w:r w:rsidRPr="00A42F01">
        <w:t>, dan zijn dit de concrete verschillen onder de loep:</w:t>
      </w:r>
    </w:p>
    <w:p w14:paraId="4DA80E0E" w14:textId="77777777" w:rsidR="00A42F01" w:rsidRPr="00A42F01" w:rsidRDefault="00A42F01" w:rsidP="00A42F01">
      <w:r w:rsidRPr="00A42F01">
        <w:pict w14:anchorId="2EA02DB4">
          <v:rect id="_x0000_i1314" style="width:0;height:1.5pt" o:hralign="center" o:hrstd="t" o:hr="t" fillcolor="#a0a0a0" stroked="f"/>
        </w:pict>
      </w:r>
    </w:p>
    <w:p w14:paraId="4330112B" w14:textId="77777777" w:rsidR="00A42F01" w:rsidRPr="00A42F01" w:rsidRDefault="00A42F01" w:rsidP="00A42F01">
      <w:pPr>
        <w:rPr>
          <w:b/>
          <w:bCs/>
        </w:rPr>
      </w:pPr>
      <w:r w:rsidRPr="00A42F01">
        <w:rPr>
          <w:rFonts w:ascii="Segoe UI Emoji" w:hAnsi="Segoe UI Emoji" w:cs="Segoe UI Emoji"/>
          <w:b/>
          <w:bCs/>
        </w:rPr>
        <w:t>📊</w:t>
      </w:r>
      <w:r w:rsidRPr="00A42F01">
        <w:rPr>
          <w:b/>
          <w:bCs/>
        </w:rPr>
        <w:t xml:space="preserve"> Het verschil in euro's (Over 5 jaar)</w:t>
      </w:r>
    </w:p>
    <w:p w14:paraId="260F6F8C" w14:textId="77777777" w:rsidR="00A42F01" w:rsidRPr="00A42F01" w:rsidRDefault="00A42F01" w:rsidP="00A42F01">
      <w:r w:rsidRPr="00A42F01">
        <w:lastRenderedPageBreak/>
        <w:t>We vergelijken de auto op de zaak (optie Rekening-Courant) met de auto volledig privé bezitten. De aandelenportefeuille groeit in beide gevallen belastingvrij in uw privévermogen.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3695"/>
        <w:gridCol w:w="2966"/>
      </w:tblGrid>
      <w:tr w:rsidR="00A42F01" w:rsidRPr="00A42F01" w14:paraId="31690420" w14:textId="77777777">
        <w:trPr>
          <w:tblCellSpacing w:w="15" w:type="dxa"/>
        </w:trPr>
        <w:tc>
          <w:tcPr>
            <w:tcW w:w="0" w:type="auto"/>
            <w:tcBorders>
              <w:bottom w:val="single" w:sz="4" w:space="0" w:color="DCDFE5"/>
            </w:tcBorders>
            <w:vAlign w:val="center"/>
            <w:hideMark/>
          </w:tcPr>
          <w:p w14:paraId="393707EE" w14:textId="77777777" w:rsidR="00A42F01" w:rsidRPr="00A42F01" w:rsidRDefault="00A42F01" w:rsidP="00A42F01">
            <w:pPr>
              <w:rPr>
                <w:b/>
                <w:bCs/>
              </w:rPr>
            </w:pPr>
            <w:r w:rsidRPr="00A42F01">
              <w:rPr>
                <w:b/>
                <w:bCs/>
              </w:rPr>
              <w:t>Financieel onderdeel</w:t>
            </w:r>
          </w:p>
        </w:tc>
        <w:tc>
          <w:tcPr>
            <w:tcW w:w="0" w:type="auto"/>
            <w:tcBorders>
              <w:bottom w:val="single" w:sz="4" w:space="0" w:color="DCDFE5"/>
            </w:tcBorders>
            <w:vAlign w:val="center"/>
            <w:hideMark/>
          </w:tcPr>
          <w:p w14:paraId="0F380689" w14:textId="77777777" w:rsidR="00A42F01" w:rsidRPr="00A42F01" w:rsidRDefault="00A42F01" w:rsidP="00A42F01">
            <w:pPr>
              <w:rPr>
                <w:b/>
                <w:bCs/>
              </w:rPr>
            </w:pPr>
            <w:r w:rsidRPr="00A42F01">
              <w:rPr>
                <w:rFonts w:ascii="Segoe UI Emoji" w:hAnsi="Segoe UI Emoji" w:cs="Segoe UI Emoji"/>
                <w:b/>
                <w:bCs/>
              </w:rPr>
              <w:t>🏢</w:t>
            </w:r>
            <w:r w:rsidRPr="00A42F01">
              <w:rPr>
                <w:b/>
                <w:bCs/>
              </w:rPr>
              <w:t xml:space="preserve"> Optie 1: Auto via Vennootschap (RC)</w:t>
            </w:r>
          </w:p>
        </w:tc>
        <w:tc>
          <w:tcPr>
            <w:tcW w:w="0" w:type="auto"/>
            <w:tcBorders>
              <w:bottom w:val="single" w:sz="4" w:space="0" w:color="DCDFE5"/>
            </w:tcBorders>
            <w:vAlign w:val="center"/>
            <w:hideMark/>
          </w:tcPr>
          <w:p w14:paraId="735F7DC6" w14:textId="77777777" w:rsidR="00A42F01" w:rsidRPr="00A42F01" w:rsidRDefault="00A42F01" w:rsidP="00A42F01">
            <w:pPr>
              <w:rPr>
                <w:b/>
                <w:bCs/>
              </w:rPr>
            </w:pPr>
            <w:r w:rsidRPr="00A42F01">
              <w:rPr>
                <w:rFonts w:ascii="Segoe UI Emoji" w:hAnsi="Segoe UI Emoji" w:cs="Segoe UI Emoji"/>
                <w:b/>
                <w:bCs/>
              </w:rPr>
              <w:t>👤</w:t>
            </w:r>
            <w:r w:rsidRPr="00A42F01">
              <w:rPr>
                <w:b/>
                <w:bCs/>
              </w:rPr>
              <w:t xml:space="preserve"> Optie 2: Auto Volledig Privé</w:t>
            </w:r>
          </w:p>
        </w:tc>
      </w:tr>
      <w:tr w:rsidR="00A42F01" w:rsidRPr="00A42F01" w14:paraId="434044B2" w14:textId="77777777">
        <w:trPr>
          <w:tblCellSpacing w:w="15" w:type="dxa"/>
        </w:trPr>
        <w:tc>
          <w:tcPr>
            <w:tcW w:w="0" w:type="auto"/>
            <w:tcBorders>
              <w:bottom w:val="single" w:sz="4" w:space="0" w:color="DCDFE5"/>
            </w:tcBorders>
            <w:vAlign w:val="center"/>
            <w:hideMark/>
          </w:tcPr>
          <w:p w14:paraId="24D00862" w14:textId="77777777" w:rsidR="00A42F01" w:rsidRPr="00A42F01" w:rsidRDefault="00A42F01" w:rsidP="00A42F01">
            <w:r w:rsidRPr="00A42F01">
              <w:rPr>
                <w:b/>
                <w:bCs/>
              </w:rPr>
              <w:t>Aankoopprijs (cash-out)</w:t>
            </w:r>
          </w:p>
        </w:tc>
        <w:tc>
          <w:tcPr>
            <w:tcW w:w="0" w:type="auto"/>
            <w:tcBorders>
              <w:bottom w:val="single" w:sz="4" w:space="0" w:color="DCDFE5"/>
            </w:tcBorders>
            <w:vAlign w:val="center"/>
            <w:hideMark/>
          </w:tcPr>
          <w:p w14:paraId="5BDE5963" w14:textId="77777777" w:rsidR="00A42F01" w:rsidRPr="00A42F01" w:rsidRDefault="00A42F01" w:rsidP="00A42F01">
            <w:r w:rsidRPr="00A42F01">
              <w:rPr>
                <w:b/>
                <w:bCs/>
              </w:rPr>
              <w:t>€45.460</w:t>
            </w:r>
            <w:r w:rsidRPr="00A42F01">
              <w:t xml:space="preserve"> </w:t>
            </w:r>
            <w:r w:rsidRPr="00A42F01">
              <w:rPr>
                <w:i/>
                <w:iCs/>
              </w:rPr>
              <w:t>(Firma recupereert direct €2.940 btw)</w:t>
            </w:r>
          </w:p>
        </w:tc>
        <w:tc>
          <w:tcPr>
            <w:tcW w:w="0" w:type="auto"/>
            <w:tcBorders>
              <w:bottom w:val="single" w:sz="4" w:space="0" w:color="DCDFE5"/>
            </w:tcBorders>
            <w:vAlign w:val="center"/>
            <w:hideMark/>
          </w:tcPr>
          <w:p w14:paraId="7C18173C" w14:textId="77777777" w:rsidR="00A42F01" w:rsidRPr="00A42F01" w:rsidRDefault="00A42F01" w:rsidP="00A42F01">
            <w:r w:rsidRPr="00A42F01">
              <w:rPr>
                <w:b/>
                <w:bCs/>
              </w:rPr>
              <w:t>€48.400</w:t>
            </w:r>
            <w:r w:rsidRPr="00A42F01">
              <w:t xml:space="preserve"> </w:t>
            </w:r>
            <w:r w:rsidRPr="00A42F01">
              <w:rPr>
                <w:i/>
                <w:iCs/>
              </w:rPr>
              <w:t>(Btw is volledig verloren kost)</w:t>
            </w:r>
          </w:p>
        </w:tc>
      </w:tr>
      <w:tr w:rsidR="00A42F01" w:rsidRPr="00A42F01" w14:paraId="0767FAB4" w14:textId="77777777">
        <w:trPr>
          <w:tblCellSpacing w:w="15" w:type="dxa"/>
        </w:trPr>
        <w:tc>
          <w:tcPr>
            <w:tcW w:w="0" w:type="auto"/>
            <w:tcBorders>
              <w:bottom w:val="single" w:sz="4" w:space="0" w:color="DCDFE5"/>
            </w:tcBorders>
            <w:vAlign w:val="center"/>
            <w:hideMark/>
          </w:tcPr>
          <w:p w14:paraId="139829B9" w14:textId="77777777" w:rsidR="00A42F01" w:rsidRPr="00A42F01" w:rsidRDefault="00A42F01" w:rsidP="00A42F01">
            <w:r w:rsidRPr="00A42F01">
              <w:rPr>
                <w:b/>
                <w:bCs/>
              </w:rPr>
              <w:t>Jaarlijkse kosten (5 jaar)</w:t>
            </w:r>
          </w:p>
        </w:tc>
        <w:tc>
          <w:tcPr>
            <w:tcW w:w="0" w:type="auto"/>
            <w:tcBorders>
              <w:bottom w:val="single" w:sz="4" w:space="0" w:color="DCDFE5"/>
            </w:tcBorders>
            <w:vAlign w:val="center"/>
            <w:hideMark/>
          </w:tcPr>
          <w:p w14:paraId="4F855581" w14:textId="77777777" w:rsidR="00A42F01" w:rsidRPr="00A42F01" w:rsidRDefault="00A42F01" w:rsidP="00A42F01">
            <w:r w:rsidRPr="00A42F01">
              <w:rPr>
                <w:b/>
                <w:bCs/>
              </w:rPr>
              <w:t>€0 netto</w:t>
            </w:r>
            <w:r w:rsidRPr="00A42F01">
              <w:t xml:space="preserve"> </w:t>
            </w:r>
            <w:r w:rsidRPr="00A42F01">
              <w:rPr>
                <w:i/>
                <w:iCs/>
              </w:rPr>
              <w:t>(Firma betaalt onderhoud, stroom, verzekering)</w:t>
            </w:r>
          </w:p>
        </w:tc>
        <w:tc>
          <w:tcPr>
            <w:tcW w:w="0" w:type="auto"/>
            <w:tcBorders>
              <w:bottom w:val="single" w:sz="4" w:space="0" w:color="DCDFE5"/>
            </w:tcBorders>
            <w:vAlign w:val="center"/>
            <w:hideMark/>
          </w:tcPr>
          <w:p w14:paraId="492E11A6" w14:textId="77777777" w:rsidR="00A42F01" w:rsidRPr="00A42F01" w:rsidRDefault="00A42F01" w:rsidP="00A42F01">
            <w:r w:rsidRPr="00A42F01">
              <w:rPr>
                <w:b/>
                <w:bCs/>
              </w:rPr>
              <w:t>€12.500</w:t>
            </w:r>
            <w:r w:rsidRPr="00A42F01">
              <w:t xml:space="preserve"> </w:t>
            </w:r>
            <w:r w:rsidRPr="00A42F01">
              <w:rPr>
                <w:i/>
                <w:iCs/>
              </w:rPr>
              <w:t>(U betaalt dit volledig met privé-netto geld)</w:t>
            </w:r>
          </w:p>
        </w:tc>
      </w:tr>
      <w:tr w:rsidR="00A42F01" w:rsidRPr="00A42F01" w14:paraId="2B437A4A" w14:textId="77777777">
        <w:trPr>
          <w:tblCellSpacing w:w="15" w:type="dxa"/>
        </w:trPr>
        <w:tc>
          <w:tcPr>
            <w:tcW w:w="0" w:type="auto"/>
            <w:tcBorders>
              <w:bottom w:val="single" w:sz="4" w:space="0" w:color="DCDFE5"/>
            </w:tcBorders>
            <w:vAlign w:val="center"/>
            <w:hideMark/>
          </w:tcPr>
          <w:p w14:paraId="3B09865C" w14:textId="77777777" w:rsidR="00A42F01" w:rsidRPr="00A42F01" w:rsidRDefault="00A42F01" w:rsidP="00A42F01">
            <w:r w:rsidRPr="00A42F01">
              <w:rPr>
                <w:b/>
                <w:bCs/>
              </w:rPr>
              <w:t>Belastingvoordeel firma</w:t>
            </w:r>
          </w:p>
        </w:tc>
        <w:tc>
          <w:tcPr>
            <w:tcW w:w="0" w:type="auto"/>
            <w:tcBorders>
              <w:bottom w:val="single" w:sz="4" w:space="0" w:color="DCDFE5"/>
            </w:tcBorders>
            <w:vAlign w:val="center"/>
            <w:hideMark/>
          </w:tcPr>
          <w:p w14:paraId="77744F62" w14:textId="77777777" w:rsidR="00A42F01" w:rsidRPr="00A42F01" w:rsidRDefault="00A42F01" w:rsidP="00A42F01">
            <w:r w:rsidRPr="00A42F01">
              <w:rPr>
                <w:rFonts w:ascii="Segoe UI Emoji" w:hAnsi="Segoe UI Emoji" w:cs="Segoe UI Emoji"/>
              </w:rPr>
              <w:t>📉</w:t>
            </w:r>
            <w:r w:rsidRPr="00A42F01">
              <w:t xml:space="preserve"> </w:t>
            </w:r>
            <w:r w:rsidRPr="00A42F01">
              <w:rPr>
                <w:b/>
                <w:bCs/>
              </w:rPr>
              <w:t>- €11.592</w:t>
            </w:r>
            <w:r w:rsidRPr="00A42F01">
              <w:t xml:space="preserve"> </w:t>
            </w:r>
            <w:r w:rsidRPr="00A42F01">
              <w:rPr>
                <w:i/>
                <w:iCs/>
              </w:rPr>
              <w:t>(Drukt de belasting op uw €15.000 omzet naar €0)</w:t>
            </w:r>
          </w:p>
        </w:tc>
        <w:tc>
          <w:tcPr>
            <w:tcW w:w="0" w:type="auto"/>
            <w:tcBorders>
              <w:bottom w:val="single" w:sz="4" w:space="0" w:color="DCDFE5"/>
            </w:tcBorders>
            <w:vAlign w:val="center"/>
            <w:hideMark/>
          </w:tcPr>
          <w:p w14:paraId="44166C3F" w14:textId="77777777" w:rsidR="00A42F01" w:rsidRPr="00A42F01" w:rsidRDefault="00A42F01" w:rsidP="00A42F01">
            <w:r w:rsidRPr="00A42F01">
              <w:rPr>
                <w:b/>
                <w:bCs/>
              </w:rPr>
              <w:t>€0</w:t>
            </w:r>
            <w:r w:rsidRPr="00A42F01">
              <w:t xml:space="preserve"> </w:t>
            </w:r>
            <w:r w:rsidRPr="00A42F01">
              <w:rPr>
                <w:i/>
                <w:iCs/>
              </w:rPr>
              <w:t>(Geen fiscale aftrek mogelijk)</w:t>
            </w:r>
          </w:p>
        </w:tc>
      </w:tr>
      <w:tr w:rsidR="00A42F01" w:rsidRPr="00A42F01" w14:paraId="759E7B4B" w14:textId="77777777">
        <w:trPr>
          <w:tblCellSpacing w:w="15" w:type="dxa"/>
        </w:trPr>
        <w:tc>
          <w:tcPr>
            <w:tcW w:w="0" w:type="auto"/>
            <w:tcBorders>
              <w:bottom w:val="single" w:sz="4" w:space="0" w:color="DCDFE5"/>
            </w:tcBorders>
            <w:vAlign w:val="center"/>
            <w:hideMark/>
          </w:tcPr>
          <w:p w14:paraId="56B734B6" w14:textId="77777777" w:rsidR="00A42F01" w:rsidRPr="00A42F01" w:rsidRDefault="00A42F01" w:rsidP="00A42F01">
            <w:r w:rsidRPr="00A42F01">
              <w:rPr>
                <w:b/>
                <w:bCs/>
              </w:rPr>
              <w:t>Privébelasting (VAA 5 jaar)</w:t>
            </w:r>
          </w:p>
        </w:tc>
        <w:tc>
          <w:tcPr>
            <w:tcW w:w="0" w:type="auto"/>
            <w:tcBorders>
              <w:bottom w:val="single" w:sz="4" w:space="0" w:color="DCDFE5"/>
            </w:tcBorders>
            <w:vAlign w:val="center"/>
            <w:hideMark/>
          </w:tcPr>
          <w:p w14:paraId="4D6DFD10" w14:textId="77777777" w:rsidR="00A42F01" w:rsidRPr="00A42F01" w:rsidRDefault="00A42F01" w:rsidP="00A42F01">
            <w:r w:rsidRPr="00A42F01">
              <w:rPr>
                <w:b/>
                <w:bCs/>
              </w:rPr>
              <w:t>+ €4.150</w:t>
            </w:r>
            <w:r w:rsidRPr="00A42F01">
              <w:t xml:space="preserve"> </w:t>
            </w:r>
            <w:r w:rsidRPr="00A42F01">
              <w:rPr>
                <w:i/>
                <w:iCs/>
              </w:rPr>
              <w:t>(Vlaktarief voor privégebruik van de EV)</w:t>
            </w:r>
          </w:p>
        </w:tc>
        <w:tc>
          <w:tcPr>
            <w:tcW w:w="0" w:type="auto"/>
            <w:tcBorders>
              <w:bottom w:val="single" w:sz="4" w:space="0" w:color="DCDFE5"/>
            </w:tcBorders>
            <w:vAlign w:val="center"/>
            <w:hideMark/>
          </w:tcPr>
          <w:p w14:paraId="0F922B94" w14:textId="77777777" w:rsidR="00A42F01" w:rsidRPr="00A42F01" w:rsidRDefault="00A42F01" w:rsidP="00A42F01">
            <w:r w:rsidRPr="00A42F01">
              <w:rPr>
                <w:b/>
                <w:bCs/>
              </w:rPr>
              <w:t>€0</w:t>
            </w:r>
            <w:r w:rsidRPr="00A42F01">
              <w:t xml:space="preserve"> </w:t>
            </w:r>
            <w:r w:rsidRPr="00A42F01">
              <w:rPr>
                <w:i/>
                <w:iCs/>
              </w:rPr>
              <w:t>(Geen VAA bij privébezit)</w:t>
            </w:r>
          </w:p>
        </w:tc>
      </w:tr>
      <w:tr w:rsidR="00A42F01" w:rsidRPr="00A42F01" w14:paraId="2D9C6CF6" w14:textId="77777777">
        <w:trPr>
          <w:tblCellSpacing w:w="15" w:type="dxa"/>
        </w:trPr>
        <w:tc>
          <w:tcPr>
            <w:tcW w:w="0" w:type="auto"/>
            <w:tcBorders>
              <w:bottom w:val="single" w:sz="4" w:space="0" w:color="DCDFE5"/>
            </w:tcBorders>
            <w:vAlign w:val="center"/>
            <w:hideMark/>
          </w:tcPr>
          <w:p w14:paraId="5BECE4BB" w14:textId="77777777" w:rsidR="00A42F01" w:rsidRPr="00A42F01" w:rsidRDefault="00A42F01" w:rsidP="00A42F01">
            <w:r w:rsidRPr="00A42F01">
              <w:rPr>
                <w:b/>
                <w:bCs/>
              </w:rPr>
              <w:t>Terugbetaling aan u</w:t>
            </w:r>
          </w:p>
        </w:tc>
        <w:tc>
          <w:tcPr>
            <w:tcW w:w="0" w:type="auto"/>
            <w:tcBorders>
              <w:bottom w:val="single" w:sz="4" w:space="0" w:color="DCDFE5"/>
            </w:tcBorders>
            <w:vAlign w:val="center"/>
            <w:hideMark/>
          </w:tcPr>
          <w:p w14:paraId="2A0FB6C5" w14:textId="77777777" w:rsidR="00A42F01" w:rsidRPr="00A42F01" w:rsidRDefault="00A42F01" w:rsidP="00A42F01">
            <w:r w:rsidRPr="00A42F01">
              <w:rPr>
                <w:rFonts w:ascii="Segoe UI Emoji" w:hAnsi="Segoe UI Emoji" w:cs="Segoe UI Emoji"/>
              </w:rPr>
              <w:t>💰</w:t>
            </w:r>
            <w:r w:rsidRPr="00A42F01">
              <w:t xml:space="preserve"> </w:t>
            </w:r>
            <w:r w:rsidRPr="00A42F01">
              <w:rPr>
                <w:b/>
                <w:bCs/>
              </w:rPr>
              <w:t>€45.460</w:t>
            </w:r>
            <w:r w:rsidRPr="00A42F01">
              <w:t xml:space="preserve"> </w:t>
            </w:r>
            <w:r w:rsidRPr="00A42F01">
              <w:rPr>
                <w:i/>
                <w:iCs/>
              </w:rPr>
              <w:t>(Komt later 100% belastingvrij terug naar privé)</w:t>
            </w:r>
          </w:p>
        </w:tc>
        <w:tc>
          <w:tcPr>
            <w:tcW w:w="0" w:type="auto"/>
            <w:tcBorders>
              <w:bottom w:val="single" w:sz="4" w:space="0" w:color="DCDFE5"/>
            </w:tcBorders>
            <w:vAlign w:val="center"/>
            <w:hideMark/>
          </w:tcPr>
          <w:p w14:paraId="37E37F6E" w14:textId="77777777" w:rsidR="00A42F01" w:rsidRPr="00A42F01" w:rsidRDefault="00A42F01" w:rsidP="00A42F01">
            <w:r w:rsidRPr="00A42F01">
              <w:rPr>
                <w:b/>
                <w:bCs/>
              </w:rPr>
              <w:t>€0</w:t>
            </w:r>
            <w:r w:rsidRPr="00A42F01">
              <w:t xml:space="preserve"> </w:t>
            </w:r>
            <w:r w:rsidRPr="00A42F01">
              <w:rPr>
                <w:i/>
                <w:iCs/>
              </w:rPr>
              <w:t>(Geld is definitief uitgegeven)</w:t>
            </w:r>
          </w:p>
        </w:tc>
      </w:tr>
      <w:tr w:rsidR="00A42F01" w:rsidRPr="00A42F01" w14:paraId="72887CC2" w14:textId="77777777">
        <w:trPr>
          <w:tblCellSpacing w:w="15" w:type="dxa"/>
        </w:trPr>
        <w:tc>
          <w:tcPr>
            <w:tcW w:w="0" w:type="auto"/>
            <w:tcBorders>
              <w:bottom w:val="nil"/>
            </w:tcBorders>
            <w:vAlign w:val="center"/>
            <w:hideMark/>
          </w:tcPr>
          <w:p w14:paraId="650CF693" w14:textId="77777777" w:rsidR="00A42F01" w:rsidRPr="00A42F01" w:rsidRDefault="00A42F01" w:rsidP="00A42F01">
            <w:r w:rsidRPr="00A42F01">
              <w:rPr>
                <w:b/>
                <w:bCs/>
              </w:rPr>
              <w:t xml:space="preserve">Reële </w:t>
            </w:r>
            <w:proofErr w:type="spellStart"/>
            <w:r w:rsidRPr="00A42F01">
              <w:rPr>
                <w:b/>
                <w:bCs/>
              </w:rPr>
              <w:t>nettokost</w:t>
            </w:r>
            <w:proofErr w:type="spellEnd"/>
            <w:r w:rsidRPr="00A42F01">
              <w:rPr>
                <w:b/>
                <w:bCs/>
              </w:rPr>
              <w:t xml:space="preserve"> na 5 jaar</w:t>
            </w:r>
          </w:p>
        </w:tc>
        <w:tc>
          <w:tcPr>
            <w:tcW w:w="0" w:type="auto"/>
            <w:tcBorders>
              <w:bottom w:val="nil"/>
            </w:tcBorders>
            <w:vAlign w:val="center"/>
            <w:hideMark/>
          </w:tcPr>
          <w:p w14:paraId="3D5C641B" w14:textId="77777777" w:rsidR="00A42F01" w:rsidRPr="00A42F01" w:rsidRDefault="00A42F01" w:rsidP="00A42F01">
            <w:r w:rsidRPr="00A42F01">
              <w:rPr>
                <w:rFonts w:ascii="Segoe UI Emoji" w:hAnsi="Segoe UI Emoji" w:cs="Segoe UI Emoji"/>
              </w:rPr>
              <w:t>📊</w:t>
            </w:r>
            <w:r w:rsidRPr="00A42F01">
              <w:t xml:space="preserve"> </w:t>
            </w:r>
            <w:r w:rsidRPr="00A42F01">
              <w:rPr>
                <w:b/>
                <w:bCs/>
              </w:rPr>
              <w:t>ca. €38.018</w:t>
            </w:r>
          </w:p>
        </w:tc>
        <w:tc>
          <w:tcPr>
            <w:tcW w:w="0" w:type="auto"/>
            <w:tcBorders>
              <w:bottom w:val="nil"/>
            </w:tcBorders>
            <w:vAlign w:val="center"/>
            <w:hideMark/>
          </w:tcPr>
          <w:p w14:paraId="1C793F92" w14:textId="77777777" w:rsidR="00A42F01" w:rsidRPr="00A42F01" w:rsidRDefault="00A42F01" w:rsidP="00A42F01">
            <w:r w:rsidRPr="00A42F01">
              <w:rPr>
                <w:rFonts w:ascii="Segoe UI Emoji" w:hAnsi="Segoe UI Emoji" w:cs="Segoe UI Emoji"/>
              </w:rPr>
              <w:t>📊</w:t>
            </w:r>
            <w:r w:rsidRPr="00A42F01">
              <w:t xml:space="preserve"> </w:t>
            </w:r>
            <w:r w:rsidRPr="00A42F01">
              <w:rPr>
                <w:b/>
                <w:bCs/>
              </w:rPr>
              <w:t>ca. €60.900</w:t>
            </w:r>
          </w:p>
        </w:tc>
      </w:tr>
    </w:tbl>
    <w:p w14:paraId="79270B92" w14:textId="77777777" w:rsidR="00A42F01" w:rsidRPr="00A42F01" w:rsidRDefault="00A42F01" w:rsidP="00A42F01">
      <w:r w:rsidRPr="00A42F01">
        <w:rPr>
          <w:b/>
          <w:bCs/>
        </w:rPr>
        <w:t xml:space="preserve">Uw </w:t>
      </w:r>
      <w:proofErr w:type="spellStart"/>
      <w:r w:rsidRPr="00A42F01">
        <w:rPr>
          <w:b/>
          <w:bCs/>
        </w:rPr>
        <w:t>nettovoordeel</w:t>
      </w:r>
      <w:proofErr w:type="spellEnd"/>
      <w:r w:rsidRPr="00A42F01">
        <w:rPr>
          <w:b/>
          <w:bCs/>
        </w:rPr>
        <w:t xml:space="preserve"> door de wagen via de vennootschap te laten lopen bedraagt ca. €22.882.</w:t>
      </w:r>
    </w:p>
    <w:p w14:paraId="69F3CBDC" w14:textId="77777777" w:rsidR="00A42F01" w:rsidRPr="00A42F01" w:rsidRDefault="00A42F01" w:rsidP="00A42F01">
      <w:r w:rsidRPr="00A42F01">
        <w:pict w14:anchorId="520610A8">
          <v:rect id="_x0000_i1315" style="width:0;height:1.5pt" o:hralign="center" o:hrstd="t" o:hr="t" fillcolor="#a0a0a0" stroked="f"/>
        </w:pict>
      </w:r>
    </w:p>
    <w:p w14:paraId="48E09F72" w14:textId="77777777" w:rsidR="00A42F01" w:rsidRPr="00A42F01" w:rsidRDefault="00A42F01" w:rsidP="00A42F01">
      <w:pPr>
        <w:rPr>
          <w:b/>
          <w:bCs/>
        </w:rPr>
      </w:pPr>
      <w:r w:rsidRPr="00A42F01">
        <w:rPr>
          <w:rFonts w:ascii="Segoe UI Emoji" w:hAnsi="Segoe UI Emoji" w:cs="Segoe UI Emoji"/>
          <w:b/>
          <w:bCs/>
        </w:rPr>
        <w:t>🔎</w:t>
      </w:r>
      <w:r w:rsidRPr="00A42F01">
        <w:rPr>
          <w:b/>
          <w:bCs/>
        </w:rPr>
        <w:t xml:space="preserve"> Waarom de auto via de vennootschap hier wint</w:t>
      </w:r>
    </w:p>
    <w:p w14:paraId="6C51C129" w14:textId="77777777" w:rsidR="00A42F01" w:rsidRPr="00A42F01" w:rsidRDefault="00A42F01" w:rsidP="00A42F01">
      <w:pPr>
        <w:rPr>
          <w:b/>
          <w:bCs/>
        </w:rPr>
      </w:pPr>
      <w:r w:rsidRPr="00A42F01">
        <w:rPr>
          <w:b/>
          <w:bCs/>
        </w:rPr>
        <w:t>1. U wist de belasting op uw omzet uit schilderwerk en advies uit</w:t>
      </w:r>
    </w:p>
    <w:p w14:paraId="176C3F8D" w14:textId="77777777" w:rsidR="00A42F01" w:rsidRPr="00A42F01" w:rsidRDefault="00A42F01" w:rsidP="00A42F01">
      <w:r w:rsidRPr="00A42F01">
        <w:t>Uw vennootschap gaat naar schatting €15.000 omzet per jaar draaien. Zonder auto zou u hierop vennootschapsbelasting betalen, en daarna roerende voorheffing om het geld privé te krijgen.</w:t>
      </w:r>
      <w:r w:rsidRPr="00A42F01">
        <w:br/>
        <w:t xml:space="preserve">Omdat de vennootschap de auto bezit, mag zij de </w:t>
      </w:r>
      <w:r w:rsidRPr="00A42F01">
        <w:rPr>
          <w:b/>
          <w:bCs/>
        </w:rPr>
        <w:t>jaarlijkse afschrijving (20% van de autowaarde = €8.000/jaar)</w:t>
      </w:r>
      <w:r w:rsidRPr="00A42F01">
        <w:t xml:space="preserve"> plus alle kosten (verzekering, banden, elektriciteit) aftrekken. Hierdoor zakt de belastbare winst van uw firma naar </w:t>
      </w:r>
      <w:r w:rsidRPr="00A42F01">
        <w:rPr>
          <w:b/>
          <w:bCs/>
        </w:rPr>
        <w:t>€0</w:t>
      </w:r>
      <w:r w:rsidRPr="00A42F01">
        <w:t>. U betaalt dus geen vennootschapsbelasting.</w:t>
      </w:r>
    </w:p>
    <w:p w14:paraId="2ECECF3A" w14:textId="77777777" w:rsidR="00A42F01" w:rsidRPr="00A42F01" w:rsidRDefault="00A42F01" w:rsidP="00A42F01">
      <w:pPr>
        <w:rPr>
          <w:b/>
          <w:bCs/>
        </w:rPr>
      </w:pPr>
      <w:r w:rsidRPr="00A42F01">
        <w:rPr>
          <w:b/>
          <w:bCs/>
        </w:rPr>
        <w:t>2. De btw-recuperatie</w:t>
      </w:r>
    </w:p>
    <w:p w14:paraId="4EF0B717" w14:textId="77777777" w:rsidR="00A42F01" w:rsidRPr="00A42F01" w:rsidRDefault="00A42F01" w:rsidP="00A42F01">
      <w:r w:rsidRPr="00A42F01">
        <w:lastRenderedPageBreak/>
        <w:t xml:space="preserve">Als particulier bent u de 21% btw volledig kwijt. Als de vennootschap de auto koopt, mag zij (via de </w:t>
      </w:r>
      <w:proofErr w:type="spellStart"/>
      <w:r w:rsidRPr="00A42F01">
        <w:t>semivlakke</w:t>
      </w:r>
      <w:proofErr w:type="spellEnd"/>
      <w:r w:rsidRPr="00A42F01">
        <w:t xml:space="preserve"> methode voor gemengd gebruik) direct </w:t>
      </w:r>
      <w:r w:rsidRPr="00A42F01">
        <w:rPr>
          <w:b/>
          <w:bCs/>
        </w:rPr>
        <w:t>35% van de btw terugvorderen</w:t>
      </w:r>
      <w:r w:rsidRPr="00A42F01">
        <w:t>. Dat levert bij de aankoop meteen een besparing op van €2.940.</w:t>
      </w:r>
    </w:p>
    <w:p w14:paraId="03ACD117" w14:textId="77777777" w:rsidR="00A42F01" w:rsidRPr="00A42F01" w:rsidRDefault="00A42F01" w:rsidP="00A42F01">
      <w:pPr>
        <w:rPr>
          <w:b/>
          <w:bCs/>
        </w:rPr>
      </w:pPr>
      <w:r w:rsidRPr="00A42F01">
        <w:rPr>
          <w:b/>
          <w:bCs/>
        </w:rPr>
        <w:t>3. Het geld komt belastingvrij naar u terug</w:t>
      </w:r>
    </w:p>
    <w:p w14:paraId="17DE09C5" w14:textId="77777777" w:rsidR="00A42F01" w:rsidRPr="00A42F01" w:rsidRDefault="00A42F01" w:rsidP="00A42F01">
      <w:r w:rsidRPr="00A42F01">
        <w:t xml:space="preserve">De €45.460 die u privé aan uw firma leent om de auto te betalen, staat geboekt als een schuld van de firma aan u. Zodra er geld binnenkomt via de schilderwerken of het advies, mag de firma dit geld </w:t>
      </w:r>
      <w:r w:rsidRPr="00A42F01">
        <w:rPr>
          <w:b/>
          <w:bCs/>
        </w:rPr>
        <w:t>vrij van belasting</w:t>
      </w:r>
      <w:r w:rsidRPr="00A42F01">
        <w:t xml:space="preserve"> rechtstreeks naar uw privérekening overschrijven als "terugbetaling van de lening".</w:t>
      </w:r>
    </w:p>
    <w:p w14:paraId="3C2976B3" w14:textId="77777777" w:rsidR="00A42F01" w:rsidRPr="00A42F01" w:rsidRDefault="00A42F01" w:rsidP="00A42F01">
      <w:r w:rsidRPr="00A42F01">
        <w:pict w14:anchorId="4DB9D4B2">
          <v:rect id="_x0000_i1316" style="width:0;height:1.5pt" o:hralign="center" o:hrstd="t" o:hr="t" fillcolor="#a0a0a0" stroked="f"/>
        </w:pict>
      </w:r>
    </w:p>
    <w:p w14:paraId="1DBB8A58" w14:textId="77777777" w:rsidR="00A42F01" w:rsidRPr="00A42F01" w:rsidRDefault="00A42F01" w:rsidP="00A42F01">
      <w:pPr>
        <w:rPr>
          <w:b/>
          <w:bCs/>
          <w:highlight w:val="yellow"/>
        </w:rPr>
      </w:pPr>
      <w:r w:rsidRPr="00A42F01">
        <w:rPr>
          <w:rFonts w:ascii="Segoe UI Emoji" w:hAnsi="Segoe UI Emoji" w:cs="Segoe UI Emoji"/>
          <w:b/>
          <w:bCs/>
        </w:rPr>
        <w:t>💡</w:t>
      </w:r>
      <w:r w:rsidRPr="00A42F01">
        <w:rPr>
          <w:b/>
          <w:bCs/>
        </w:rPr>
        <w:t xml:space="preserve"> </w:t>
      </w:r>
      <w:r w:rsidRPr="00A42F01">
        <w:rPr>
          <w:b/>
          <w:bCs/>
          <w:highlight w:val="yellow"/>
        </w:rPr>
        <w:t>Samengevat: De beste strategie</w:t>
      </w:r>
    </w:p>
    <w:p w14:paraId="3EB7193A" w14:textId="77777777" w:rsidR="00A42F01" w:rsidRPr="00A42F01" w:rsidRDefault="00A42F01" w:rsidP="00A42F01">
      <w:pPr>
        <w:numPr>
          <w:ilvl w:val="0"/>
          <w:numId w:val="31"/>
        </w:numPr>
        <w:rPr>
          <w:highlight w:val="yellow"/>
        </w:rPr>
      </w:pPr>
      <w:r w:rsidRPr="00A42F01">
        <w:rPr>
          <w:b/>
          <w:bCs/>
          <w:highlight w:val="yellow"/>
        </w:rPr>
        <w:t xml:space="preserve">Richt een </w:t>
      </w:r>
      <w:proofErr w:type="spellStart"/>
      <w:r w:rsidRPr="00A42F01">
        <w:rPr>
          <w:b/>
          <w:bCs/>
          <w:highlight w:val="yellow"/>
        </w:rPr>
        <w:t>CommV</w:t>
      </w:r>
      <w:proofErr w:type="spellEnd"/>
      <w:r w:rsidRPr="00A42F01">
        <w:rPr>
          <w:b/>
          <w:bCs/>
          <w:highlight w:val="yellow"/>
        </w:rPr>
        <w:t xml:space="preserve"> op</w:t>
      </w:r>
      <w:r w:rsidRPr="00A42F01">
        <w:rPr>
          <w:highlight w:val="yellow"/>
        </w:rPr>
        <w:t xml:space="preserve"> met een minimumkapitaal (bijv. €2.500) om notariskosten te vermijden.</w:t>
      </w:r>
    </w:p>
    <w:p w14:paraId="114F95F2" w14:textId="77777777" w:rsidR="00A42F01" w:rsidRPr="00A42F01" w:rsidRDefault="00A42F01" w:rsidP="00A42F01">
      <w:pPr>
        <w:numPr>
          <w:ilvl w:val="0"/>
          <w:numId w:val="31"/>
        </w:numPr>
        <w:rPr>
          <w:highlight w:val="yellow"/>
        </w:rPr>
      </w:pPr>
      <w:r w:rsidRPr="00A42F01">
        <w:rPr>
          <w:b/>
          <w:bCs/>
          <w:highlight w:val="yellow"/>
        </w:rPr>
        <w:t>Houd de aandelenportefeuille privé</w:t>
      </w:r>
      <w:r w:rsidRPr="00A42F01">
        <w:rPr>
          <w:highlight w:val="yellow"/>
        </w:rPr>
        <w:t xml:space="preserve"> zodat de 7% rendement volledig belastingvrij blijft.</w:t>
      </w:r>
    </w:p>
    <w:p w14:paraId="35383085" w14:textId="77777777" w:rsidR="00A42F01" w:rsidRPr="00A42F01" w:rsidRDefault="00A42F01" w:rsidP="00A42F01">
      <w:pPr>
        <w:numPr>
          <w:ilvl w:val="0"/>
          <w:numId w:val="31"/>
        </w:numPr>
        <w:rPr>
          <w:highlight w:val="yellow"/>
        </w:rPr>
      </w:pPr>
      <w:r w:rsidRPr="00A42F01">
        <w:rPr>
          <w:b/>
          <w:bCs/>
          <w:highlight w:val="yellow"/>
        </w:rPr>
        <w:t>Leen het aankoopbedrag van de auto</w:t>
      </w:r>
      <w:r w:rsidRPr="00A42F01">
        <w:rPr>
          <w:highlight w:val="yellow"/>
        </w:rPr>
        <w:t xml:space="preserve"> (€45.460) privé aan de </w:t>
      </w:r>
      <w:proofErr w:type="spellStart"/>
      <w:r w:rsidRPr="00A42F01">
        <w:rPr>
          <w:highlight w:val="yellow"/>
        </w:rPr>
        <w:t>CommV</w:t>
      </w:r>
      <w:proofErr w:type="spellEnd"/>
      <w:r w:rsidRPr="00A42F01">
        <w:rPr>
          <w:highlight w:val="yellow"/>
        </w:rPr>
        <w:t>.</w:t>
      </w:r>
    </w:p>
    <w:p w14:paraId="47AA1C5B" w14:textId="77777777" w:rsidR="00A42F01" w:rsidRPr="00A42F01" w:rsidRDefault="00A42F01" w:rsidP="00A42F01">
      <w:pPr>
        <w:numPr>
          <w:ilvl w:val="0"/>
          <w:numId w:val="31"/>
        </w:numPr>
        <w:rPr>
          <w:highlight w:val="yellow"/>
        </w:rPr>
      </w:pPr>
      <w:r w:rsidRPr="00A42F01">
        <w:rPr>
          <w:b/>
          <w:bCs/>
          <w:highlight w:val="yellow"/>
        </w:rPr>
        <w:t xml:space="preserve">Laat de </w:t>
      </w:r>
      <w:proofErr w:type="spellStart"/>
      <w:r w:rsidRPr="00A42F01">
        <w:rPr>
          <w:b/>
          <w:bCs/>
          <w:highlight w:val="yellow"/>
        </w:rPr>
        <w:t>CommV</w:t>
      </w:r>
      <w:proofErr w:type="spellEnd"/>
      <w:r w:rsidRPr="00A42F01">
        <w:rPr>
          <w:b/>
          <w:bCs/>
          <w:highlight w:val="yellow"/>
        </w:rPr>
        <w:t xml:space="preserve"> de auto kopen</w:t>
      </w:r>
      <w:r w:rsidRPr="00A42F01">
        <w:rPr>
          <w:highlight w:val="yellow"/>
        </w:rPr>
        <w:t xml:space="preserve"> en alle kosten dragen. Zo geniet u van de fiscale aftrek en betaalt u zelf enkel het lage VAA (ca. €60/maand) in de personenbelasting.</w:t>
      </w:r>
    </w:p>
    <w:p w14:paraId="640EB82E" w14:textId="77777777" w:rsidR="00A42F01" w:rsidRPr="00A42F01" w:rsidRDefault="00A42F01" w:rsidP="00A42F01">
      <w:r w:rsidRPr="00A42F01">
        <w:rPr>
          <w:highlight w:val="yellow"/>
        </w:rPr>
        <w:pict w14:anchorId="6D219E6E">
          <v:rect id="_x0000_i1317" style="width:0;height:1.5pt" o:hralign="center" o:hrstd="t" o:hr="t" fillcolor="#a0a0a0" stroked="f"/>
        </w:pict>
      </w:r>
    </w:p>
    <w:p w14:paraId="23BCB6D9" w14:textId="77777777" w:rsidR="00A42F01" w:rsidRDefault="00A42F01" w:rsidP="00A42F01">
      <w:r w:rsidRPr="00A42F01">
        <w:t xml:space="preserve">Als u hiermee naar uw boekhouder stapt, zal deze dit direct herkennen als een klassieke en veilige optimalisatie. Wil u dat ik een </w:t>
      </w:r>
      <w:r w:rsidRPr="00A42F01">
        <w:rPr>
          <w:b/>
          <w:bCs/>
        </w:rPr>
        <w:t>overzichtelijke samenvatting</w:t>
      </w:r>
      <w:r w:rsidRPr="00A42F01">
        <w:t xml:space="preserve"> voor u maakt die u rechtstreeks naar uw boekhouder kunt mailen om dit op te zetten?</w:t>
      </w:r>
    </w:p>
    <w:p w14:paraId="4AC8E425" w14:textId="77777777" w:rsidR="00C94BE3" w:rsidRDefault="00C94BE3" w:rsidP="00A42F01"/>
    <w:p w14:paraId="4370E255" w14:textId="77777777" w:rsidR="00C94BE3" w:rsidRPr="00C94BE3" w:rsidRDefault="00C94BE3" w:rsidP="00C94BE3">
      <w:proofErr w:type="gramStart"/>
      <w:r w:rsidRPr="00C94BE3">
        <w:rPr>
          <w:highlight w:val="yellow"/>
        </w:rPr>
        <w:t>vergeet</w:t>
      </w:r>
      <w:proofErr w:type="gramEnd"/>
      <w:r w:rsidRPr="00C94BE3">
        <w:rPr>
          <w:highlight w:val="yellow"/>
        </w:rPr>
        <w:t xml:space="preserve"> je niet de extra boekhoudingskosten en andere die inherent zijn aan een </w:t>
      </w:r>
      <w:proofErr w:type="spellStart"/>
      <w:r w:rsidRPr="00C94BE3">
        <w:rPr>
          <w:highlight w:val="yellow"/>
        </w:rPr>
        <w:t>CommV</w:t>
      </w:r>
      <w:proofErr w:type="spellEnd"/>
      <w:r w:rsidRPr="00C94BE3">
        <w:rPr>
          <w:highlight w:val="yellow"/>
        </w:rPr>
        <w:t>?</w:t>
      </w:r>
    </w:p>
    <w:p w14:paraId="5CA7BD87" w14:textId="77777777" w:rsidR="00C94BE3" w:rsidRPr="00C94BE3" w:rsidRDefault="00C94BE3" w:rsidP="00C94BE3">
      <w:r w:rsidRPr="00C94BE3">
        <w:t xml:space="preserve">U heeft daar een </w:t>
      </w:r>
      <w:r w:rsidRPr="00C94BE3">
        <w:rPr>
          <w:b/>
          <w:bCs/>
        </w:rPr>
        <w:t>zeer scherp en terecht punt</w:t>
      </w:r>
      <w:r w:rsidRPr="00C94BE3">
        <w:t xml:space="preserve">. Die kosten worden in de praktijk inderdaad te vaak over het hoofd gezien. Een </w:t>
      </w:r>
      <w:proofErr w:type="spellStart"/>
      <w:r w:rsidRPr="00C94BE3">
        <w:t>CommV</w:t>
      </w:r>
      <w:proofErr w:type="spellEnd"/>
      <w:r w:rsidRPr="00C94BE3">
        <w:t xml:space="preserve"> brengt een hoop vaste, jaarlijkse administratieve verplichtingen met zich mee die u als privépersoon niet heeft.</w:t>
      </w:r>
    </w:p>
    <w:p w14:paraId="2A1EDE67" w14:textId="77777777" w:rsidR="00C94BE3" w:rsidRPr="00C94BE3" w:rsidRDefault="00C94BE3" w:rsidP="00C94BE3">
      <w:r w:rsidRPr="00C94BE3">
        <w:t>Laten we deze verborgen kosten (de "overhead") er expliciet bij nemen om te kijken of de constructie nog steeds overeind blijft.</w:t>
      </w:r>
    </w:p>
    <w:p w14:paraId="7D46E0A4" w14:textId="77777777" w:rsidR="00C94BE3" w:rsidRPr="00C94BE3" w:rsidRDefault="00C94BE3" w:rsidP="00C94BE3">
      <w:r w:rsidRPr="00C94BE3">
        <w:pict w14:anchorId="04DAB194">
          <v:rect id="_x0000_i1347" style="width:0;height:1.5pt" o:hralign="center" o:hrstd="t" o:hr="t" fillcolor="#a0a0a0" stroked="f"/>
        </w:pict>
      </w:r>
    </w:p>
    <w:p w14:paraId="232501DE" w14:textId="77777777" w:rsidR="00C94BE3" w:rsidRPr="00C94BE3" w:rsidRDefault="00C94BE3" w:rsidP="00C94BE3">
      <w:pPr>
        <w:rPr>
          <w:b/>
          <w:bCs/>
        </w:rPr>
      </w:pPr>
      <w:r w:rsidRPr="00C94BE3">
        <w:rPr>
          <w:rFonts w:ascii="Segoe UI Emoji" w:hAnsi="Segoe UI Emoji" w:cs="Segoe UI Emoji"/>
          <w:b/>
          <w:bCs/>
        </w:rPr>
        <w:t>💸</w:t>
      </w:r>
      <w:r w:rsidRPr="00C94BE3">
        <w:rPr>
          <w:b/>
          <w:bCs/>
        </w:rPr>
        <w:t xml:space="preserve"> De "Verborgen" Kosten van een </w:t>
      </w:r>
      <w:proofErr w:type="spellStart"/>
      <w:r w:rsidRPr="00C94BE3">
        <w:rPr>
          <w:b/>
          <w:bCs/>
        </w:rPr>
        <w:t>CommV</w:t>
      </w:r>
      <w:proofErr w:type="spellEnd"/>
    </w:p>
    <w:p w14:paraId="5DC57917" w14:textId="77777777" w:rsidR="00C94BE3" w:rsidRPr="00C94BE3" w:rsidRDefault="00C94BE3" w:rsidP="00C94BE3">
      <w:r w:rsidRPr="00C94BE3">
        <w:lastRenderedPageBreak/>
        <w:t xml:space="preserve">Als u een </w:t>
      </w:r>
      <w:proofErr w:type="spellStart"/>
      <w:r w:rsidRPr="00C94BE3">
        <w:t>CommV</w:t>
      </w:r>
      <w:proofErr w:type="spellEnd"/>
      <w:r w:rsidRPr="00C94BE3">
        <w:t xml:space="preserve"> aanhoudt, krijgt u te maken met de volgende reële jaarlijkse kosten (tarieven ingeschat voor 2026):</w:t>
      </w:r>
    </w:p>
    <w:p w14:paraId="7BC34038" w14:textId="77777777" w:rsidR="00C94BE3" w:rsidRPr="00C94BE3" w:rsidRDefault="00C94BE3" w:rsidP="00C94BE3">
      <w:pPr>
        <w:numPr>
          <w:ilvl w:val="0"/>
          <w:numId w:val="32"/>
        </w:numPr>
      </w:pPr>
      <w:r w:rsidRPr="00C94BE3">
        <w:rPr>
          <w:b/>
          <w:bCs/>
        </w:rPr>
        <w:t>Ereloon van de boekhouder (grootste kost):</w:t>
      </w:r>
      <w:r w:rsidRPr="00C94BE3">
        <w:br/>
        <w:t xml:space="preserve">Zelfs voor een kleine </w:t>
      </w:r>
      <w:proofErr w:type="spellStart"/>
      <w:r w:rsidRPr="00C94BE3">
        <w:t>CommV</w:t>
      </w:r>
      <w:proofErr w:type="spellEnd"/>
      <w:r w:rsidRPr="00C94BE3">
        <w:t xml:space="preserve"> met weinig facturen (enkel uw €15.000 omzet en de autokosten) moet er een dubbele boekhouding worden gevoerd, een jaarrekening worden opgesteld en de aangifte vennootschapsbelasting gebeuren.</w:t>
      </w:r>
    </w:p>
    <w:p w14:paraId="0C838E85" w14:textId="77777777" w:rsidR="00C94BE3" w:rsidRPr="00C94BE3" w:rsidRDefault="00C94BE3" w:rsidP="00C94BE3">
      <w:pPr>
        <w:numPr>
          <w:ilvl w:val="1"/>
          <w:numId w:val="32"/>
        </w:numPr>
      </w:pPr>
      <w:r w:rsidRPr="00C94BE3">
        <w:rPr>
          <w:i/>
          <w:iCs/>
        </w:rPr>
        <w:t xml:space="preserve">Reken op minstens </w:t>
      </w:r>
      <w:r w:rsidRPr="00C94BE3">
        <w:rPr>
          <w:b/>
          <w:bCs/>
          <w:i/>
          <w:iCs/>
        </w:rPr>
        <w:t>€1.500 tot €2.200 excl. btw per jaar</w:t>
      </w:r>
      <w:r w:rsidRPr="00C94BE3">
        <w:rPr>
          <w:i/>
          <w:iCs/>
        </w:rPr>
        <w:t>.</w:t>
      </w:r>
    </w:p>
    <w:p w14:paraId="2DFF46A1" w14:textId="77777777" w:rsidR="00C94BE3" w:rsidRPr="00C94BE3" w:rsidRDefault="00C94BE3" w:rsidP="00C94BE3">
      <w:pPr>
        <w:numPr>
          <w:ilvl w:val="0"/>
          <w:numId w:val="32"/>
        </w:numPr>
      </w:pPr>
      <w:r w:rsidRPr="00C94BE3">
        <w:rPr>
          <w:b/>
          <w:bCs/>
        </w:rPr>
        <w:t>Jaarlijkse vennootschapsbijdrage:</w:t>
      </w:r>
      <w:r w:rsidRPr="00C94BE3">
        <w:br/>
        <w:t>Elke actieve vennootschap in België moet een verplichte jaarlijkse bijdrage betalen aan het sociaal verzekeringsfonds.</w:t>
      </w:r>
    </w:p>
    <w:p w14:paraId="35455ED0" w14:textId="77777777" w:rsidR="00C94BE3" w:rsidRPr="00C94BE3" w:rsidRDefault="00C94BE3" w:rsidP="00C94BE3">
      <w:pPr>
        <w:numPr>
          <w:ilvl w:val="1"/>
          <w:numId w:val="32"/>
        </w:numPr>
      </w:pPr>
      <w:r w:rsidRPr="00C94BE3">
        <w:rPr>
          <w:i/>
          <w:iCs/>
        </w:rPr>
        <w:t xml:space="preserve">Kostprijs: </w:t>
      </w:r>
      <w:r w:rsidRPr="00C94BE3">
        <w:rPr>
          <w:b/>
          <w:bCs/>
          <w:i/>
          <w:iCs/>
        </w:rPr>
        <w:t>€384,05 per jaar</w:t>
      </w:r>
      <w:r w:rsidRPr="00C94BE3">
        <w:rPr>
          <w:i/>
          <w:iCs/>
        </w:rPr>
        <w:t xml:space="preserve"> (voor vennootschappen met een balanstotaal onder de €846.000).</w:t>
      </w:r>
    </w:p>
    <w:p w14:paraId="4153209D" w14:textId="77777777" w:rsidR="00C94BE3" w:rsidRPr="00C94BE3" w:rsidRDefault="00C94BE3" w:rsidP="00C94BE3">
      <w:pPr>
        <w:numPr>
          <w:ilvl w:val="0"/>
          <w:numId w:val="32"/>
        </w:numPr>
      </w:pPr>
      <w:r w:rsidRPr="00C94BE3">
        <w:rPr>
          <w:b/>
          <w:bCs/>
        </w:rPr>
        <w:t>Provinciebelasting &amp; diverse administratie:</w:t>
      </w:r>
      <w:r w:rsidRPr="00C94BE3">
        <w:br/>
        <w:t xml:space="preserve">Afhankelijk van de provincie waar uw </w:t>
      </w:r>
      <w:proofErr w:type="spellStart"/>
      <w:r w:rsidRPr="00C94BE3">
        <w:t>CommV</w:t>
      </w:r>
      <w:proofErr w:type="spellEnd"/>
      <w:r w:rsidRPr="00C94BE3">
        <w:t xml:space="preserve"> gevestigd is, betaalt u een jaarlijkse bedrijvenbelasting. Daarnaast zijn er kleine kosten voor de software van de boekhouder of bankkosten voor de zakelijke rekening.</w:t>
      </w:r>
    </w:p>
    <w:p w14:paraId="2D16F2B7" w14:textId="77777777" w:rsidR="00C94BE3" w:rsidRPr="00C94BE3" w:rsidRDefault="00C94BE3" w:rsidP="00C94BE3">
      <w:pPr>
        <w:numPr>
          <w:ilvl w:val="1"/>
          <w:numId w:val="32"/>
        </w:numPr>
      </w:pPr>
      <w:r w:rsidRPr="00C94BE3">
        <w:rPr>
          <w:i/>
          <w:iCs/>
        </w:rPr>
        <w:t xml:space="preserve">Reken op ca. </w:t>
      </w:r>
      <w:r w:rsidRPr="00C94BE3">
        <w:rPr>
          <w:b/>
          <w:bCs/>
          <w:i/>
          <w:iCs/>
        </w:rPr>
        <w:t>€150 tot €250 per jaar</w:t>
      </w:r>
      <w:r w:rsidRPr="00C94BE3">
        <w:rPr>
          <w:i/>
          <w:iCs/>
        </w:rPr>
        <w:t>.</w:t>
      </w:r>
    </w:p>
    <w:p w14:paraId="646A1B7D" w14:textId="77777777" w:rsidR="00C94BE3" w:rsidRPr="00C94BE3" w:rsidRDefault="00C94BE3" w:rsidP="00C94BE3">
      <w:r w:rsidRPr="00C94BE3">
        <w:rPr>
          <w:b/>
          <w:bCs/>
        </w:rPr>
        <w:t xml:space="preserve">Totale extra vaste kost voor de </w:t>
      </w:r>
      <w:proofErr w:type="spellStart"/>
      <w:r w:rsidRPr="00C94BE3">
        <w:rPr>
          <w:b/>
          <w:bCs/>
        </w:rPr>
        <w:t>CommV</w:t>
      </w:r>
      <w:proofErr w:type="spellEnd"/>
      <w:r w:rsidRPr="00C94BE3">
        <w:rPr>
          <w:b/>
          <w:bCs/>
        </w:rPr>
        <w:t>: ca. €2.000 tot €2.800 per jaar.</w:t>
      </w:r>
      <w:r w:rsidRPr="00C94BE3">
        <w:t xml:space="preserve"> </w:t>
      </w:r>
      <w:proofErr w:type="gramStart"/>
      <w:r w:rsidRPr="00C94BE3">
        <w:t>over</w:t>
      </w:r>
      <w:proofErr w:type="gramEnd"/>
      <w:r w:rsidRPr="00C94BE3">
        <w:t xml:space="preserve"> 5 jaar verspreid is dat al snel </w:t>
      </w:r>
      <w:r w:rsidRPr="00C94BE3">
        <w:rPr>
          <w:b/>
          <w:bCs/>
        </w:rPr>
        <w:t>€10.000 tot €14.000 aan extra kosten</w:t>
      </w:r>
      <w:r w:rsidRPr="00C94BE3">
        <w:t>.</w:t>
      </w:r>
    </w:p>
    <w:p w14:paraId="55AD6F6A" w14:textId="77777777" w:rsidR="00C94BE3" w:rsidRPr="00C94BE3" w:rsidRDefault="00C94BE3" w:rsidP="00C94BE3">
      <w:r w:rsidRPr="00C94BE3">
        <w:pict w14:anchorId="54DB3FC6">
          <v:rect id="_x0000_i1348" style="width:0;height:1.5pt" o:hralign="center" o:hrstd="t" o:hr="t" fillcolor="#a0a0a0" stroked="f"/>
        </w:pict>
      </w:r>
    </w:p>
    <w:p w14:paraId="799809A6" w14:textId="77777777" w:rsidR="00C94BE3" w:rsidRPr="00C94BE3" w:rsidRDefault="00C94BE3" w:rsidP="00C94BE3">
      <w:pPr>
        <w:rPr>
          <w:b/>
          <w:bCs/>
        </w:rPr>
      </w:pPr>
      <w:r w:rsidRPr="00C94BE3">
        <w:rPr>
          <w:rFonts w:ascii="Segoe UI Emoji" w:hAnsi="Segoe UI Emoji" w:cs="Segoe UI Emoji"/>
          <w:b/>
          <w:bCs/>
        </w:rPr>
        <w:t>📊</w:t>
      </w:r>
      <w:r w:rsidRPr="00C94BE3">
        <w:rPr>
          <w:b/>
          <w:bCs/>
        </w:rPr>
        <w:t xml:space="preserve"> De gecorrigeerde rekensom (Inclusief alle overhead)</w:t>
      </w:r>
    </w:p>
    <w:p w14:paraId="58B724D5" w14:textId="77777777" w:rsidR="00C94BE3" w:rsidRPr="00C94BE3" w:rsidRDefault="00C94BE3" w:rsidP="00C94BE3">
      <w:r w:rsidRPr="00C94BE3">
        <w:t>Als we deze extra kosten toevoegen aan de vergelijking over 5 jaar, ziet het reële plaatje er zo uit: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1"/>
        <w:gridCol w:w="3468"/>
        <w:gridCol w:w="1943"/>
      </w:tblGrid>
      <w:tr w:rsidR="00C94BE3" w:rsidRPr="00C94BE3" w14:paraId="2A2249EB" w14:textId="77777777">
        <w:trPr>
          <w:tblCellSpacing w:w="15" w:type="dxa"/>
        </w:trPr>
        <w:tc>
          <w:tcPr>
            <w:tcW w:w="0" w:type="auto"/>
            <w:tcBorders>
              <w:bottom w:val="single" w:sz="4" w:space="0" w:color="DCDFE5"/>
            </w:tcBorders>
            <w:vAlign w:val="center"/>
            <w:hideMark/>
          </w:tcPr>
          <w:p w14:paraId="050CDF37" w14:textId="77777777" w:rsidR="00C94BE3" w:rsidRPr="00C94BE3" w:rsidRDefault="00C94BE3" w:rsidP="00C94BE3">
            <w:pPr>
              <w:rPr>
                <w:b/>
                <w:bCs/>
              </w:rPr>
            </w:pPr>
            <w:r w:rsidRPr="00C94BE3">
              <w:rPr>
                <w:b/>
                <w:bCs/>
              </w:rPr>
              <w:t>Financieel onderdeel</w:t>
            </w:r>
          </w:p>
        </w:tc>
        <w:tc>
          <w:tcPr>
            <w:tcW w:w="0" w:type="auto"/>
            <w:tcBorders>
              <w:bottom w:val="single" w:sz="4" w:space="0" w:color="DCDFE5"/>
            </w:tcBorders>
            <w:vAlign w:val="center"/>
            <w:hideMark/>
          </w:tcPr>
          <w:p w14:paraId="59DC00AB" w14:textId="77777777" w:rsidR="00C94BE3" w:rsidRPr="00C94BE3" w:rsidRDefault="00C94BE3" w:rsidP="00C94BE3">
            <w:pPr>
              <w:rPr>
                <w:b/>
                <w:bCs/>
              </w:rPr>
            </w:pPr>
            <w:r w:rsidRPr="00C94BE3">
              <w:rPr>
                <w:rFonts w:ascii="Segoe UI Emoji" w:hAnsi="Segoe UI Emoji" w:cs="Segoe UI Emoji"/>
                <w:b/>
                <w:bCs/>
              </w:rPr>
              <w:t>🏢</w:t>
            </w:r>
            <w:r w:rsidRPr="00C94BE3">
              <w:rPr>
                <w:b/>
                <w:bCs/>
              </w:rPr>
              <w:t xml:space="preserve"> Auto via </w:t>
            </w:r>
            <w:proofErr w:type="spellStart"/>
            <w:r w:rsidRPr="00C94BE3">
              <w:rPr>
                <w:b/>
                <w:bCs/>
              </w:rPr>
              <w:t>CommV</w:t>
            </w:r>
            <w:proofErr w:type="spellEnd"/>
            <w:r w:rsidRPr="00C94BE3">
              <w:rPr>
                <w:b/>
                <w:bCs/>
              </w:rPr>
              <w:t xml:space="preserve"> (Inclusief overhead)</w:t>
            </w:r>
          </w:p>
        </w:tc>
        <w:tc>
          <w:tcPr>
            <w:tcW w:w="0" w:type="auto"/>
            <w:tcBorders>
              <w:bottom w:val="single" w:sz="4" w:space="0" w:color="DCDFE5"/>
            </w:tcBorders>
            <w:vAlign w:val="center"/>
            <w:hideMark/>
          </w:tcPr>
          <w:p w14:paraId="68128918" w14:textId="77777777" w:rsidR="00C94BE3" w:rsidRPr="00C94BE3" w:rsidRDefault="00C94BE3" w:rsidP="00C94BE3">
            <w:pPr>
              <w:rPr>
                <w:b/>
                <w:bCs/>
              </w:rPr>
            </w:pPr>
            <w:r w:rsidRPr="00C94BE3">
              <w:rPr>
                <w:rFonts w:ascii="Segoe UI Emoji" w:hAnsi="Segoe UI Emoji" w:cs="Segoe UI Emoji"/>
                <w:b/>
                <w:bCs/>
              </w:rPr>
              <w:t>👤</w:t>
            </w:r>
            <w:r w:rsidRPr="00C94BE3">
              <w:rPr>
                <w:b/>
                <w:bCs/>
              </w:rPr>
              <w:t xml:space="preserve"> Auto Volledig Privé</w:t>
            </w:r>
          </w:p>
        </w:tc>
      </w:tr>
      <w:tr w:rsidR="00C94BE3" w:rsidRPr="00C94BE3" w14:paraId="43EC5C76" w14:textId="77777777">
        <w:trPr>
          <w:tblCellSpacing w:w="15" w:type="dxa"/>
        </w:trPr>
        <w:tc>
          <w:tcPr>
            <w:tcW w:w="0" w:type="auto"/>
            <w:tcBorders>
              <w:bottom w:val="single" w:sz="4" w:space="0" w:color="DCDFE5"/>
            </w:tcBorders>
            <w:vAlign w:val="center"/>
            <w:hideMark/>
          </w:tcPr>
          <w:p w14:paraId="007A7AF1" w14:textId="77777777" w:rsidR="00C94BE3" w:rsidRPr="00C94BE3" w:rsidRDefault="00C94BE3" w:rsidP="00C94BE3">
            <w:r w:rsidRPr="00C94BE3">
              <w:rPr>
                <w:b/>
                <w:bCs/>
              </w:rPr>
              <w:t xml:space="preserve">Reële </w:t>
            </w:r>
            <w:proofErr w:type="spellStart"/>
            <w:r w:rsidRPr="00C94BE3">
              <w:rPr>
                <w:b/>
                <w:bCs/>
              </w:rPr>
              <w:t>nettokost</w:t>
            </w:r>
            <w:proofErr w:type="spellEnd"/>
            <w:r w:rsidRPr="00C94BE3">
              <w:rPr>
                <w:b/>
                <w:bCs/>
              </w:rPr>
              <w:t xml:space="preserve"> auto (uit vorige tabel)</w:t>
            </w:r>
          </w:p>
        </w:tc>
        <w:tc>
          <w:tcPr>
            <w:tcW w:w="0" w:type="auto"/>
            <w:tcBorders>
              <w:bottom w:val="single" w:sz="4" w:space="0" w:color="DCDFE5"/>
            </w:tcBorders>
            <w:vAlign w:val="center"/>
            <w:hideMark/>
          </w:tcPr>
          <w:p w14:paraId="75CB165C" w14:textId="77777777" w:rsidR="00C94BE3" w:rsidRPr="00C94BE3" w:rsidRDefault="00C94BE3" w:rsidP="00C94BE3">
            <w:r w:rsidRPr="00C94BE3">
              <w:t>€38.018</w:t>
            </w:r>
          </w:p>
        </w:tc>
        <w:tc>
          <w:tcPr>
            <w:tcW w:w="0" w:type="auto"/>
            <w:tcBorders>
              <w:bottom w:val="single" w:sz="4" w:space="0" w:color="DCDFE5"/>
            </w:tcBorders>
            <w:vAlign w:val="center"/>
            <w:hideMark/>
          </w:tcPr>
          <w:p w14:paraId="0B25CB13" w14:textId="77777777" w:rsidR="00C94BE3" w:rsidRPr="00C94BE3" w:rsidRDefault="00C94BE3" w:rsidP="00C94BE3">
            <w:r w:rsidRPr="00C94BE3">
              <w:rPr>
                <w:b/>
                <w:bCs/>
              </w:rPr>
              <w:t>€60.900</w:t>
            </w:r>
          </w:p>
        </w:tc>
      </w:tr>
      <w:tr w:rsidR="00C94BE3" w:rsidRPr="00C94BE3" w14:paraId="4271B005" w14:textId="77777777">
        <w:trPr>
          <w:tblCellSpacing w:w="15" w:type="dxa"/>
        </w:trPr>
        <w:tc>
          <w:tcPr>
            <w:tcW w:w="0" w:type="auto"/>
            <w:tcBorders>
              <w:bottom w:val="single" w:sz="4" w:space="0" w:color="DCDFE5"/>
            </w:tcBorders>
            <w:vAlign w:val="center"/>
            <w:hideMark/>
          </w:tcPr>
          <w:p w14:paraId="5DA3FC6C" w14:textId="77777777" w:rsidR="00C94BE3" w:rsidRPr="00C94BE3" w:rsidRDefault="00C94BE3" w:rsidP="00C94BE3">
            <w:r w:rsidRPr="00C94BE3">
              <w:rPr>
                <w:b/>
                <w:bCs/>
              </w:rPr>
              <w:t>Boekhouder + software (5 jaar)</w:t>
            </w:r>
          </w:p>
        </w:tc>
        <w:tc>
          <w:tcPr>
            <w:tcW w:w="0" w:type="auto"/>
            <w:tcBorders>
              <w:bottom w:val="single" w:sz="4" w:space="0" w:color="DCDFE5"/>
            </w:tcBorders>
            <w:vAlign w:val="center"/>
            <w:hideMark/>
          </w:tcPr>
          <w:p w14:paraId="7717A81A" w14:textId="77777777" w:rsidR="00C94BE3" w:rsidRPr="00C94BE3" w:rsidRDefault="00C94BE3" w:rsidP="00C94BE3">
            <w:r w:rsidRPr="00C94BE3">
              <w:rPr>
                <w:b/>
                <w:bCs/>
              </w:rPr>
              <w:t>+ €10.000</w:t>
            </w:r>
            <w:r w:rsidRPr="00C94BE3">
              <w:t xml:space="preserve"> </w:t>
            </w:r>
            <w:r w:rsidRPr="00C94BE3">
              <w:rPr>
                <w:i/>
                <w:iCs/>
              </w:rPr>
              <w:t>(incl. niet-recupereerbare btw)</w:t>
            </w:r>
          </w:p>
        </w:tc>
        <w:tc>
          <w:tcPr>
            <w:tcW w:w="0" w:type="auto"/>
            <w:tcBorders>
              <w:bottom w:val="single" w:sz="4" w:space="0" w:color="DCDFE5"/>
            </w:tcBorders>
            <w:vAlign w:val="center"/>
            <w:hideMark/>
          </w:tcPr>
          <w:p w14:paraId="6198EAB9" w14:textId="77777777" w:rsidR="00C94BE3" w:rsidRPr="00C94BE3" w:rsidRDefault="00C94BE3" w:rsidP="00C94BE3">
            <w:r w:rsidRPr="00C94BE3">
              <w:t>€0</w:t>
            </w:r>
          </w:p>
        </w:tc>
      </w:tr>
      <w:tr w:rsidR="00C94BE3" w:rsidRPr="00C94BE3" w14:paraId="2BB5AE56" w14:textId="77777777">
        <w:trPr>
          <w:tblCellSpacing w:w="15" w:type="dxa"/>
        </w:trPr>
        <w:tc>
          <w:tcPr>
            <w:tcW w:w="0" w:type="auto"/>
            <w:tcBorders>
              <w:bottom w:val="single" w:sz="4" w:space="0" w:color="DCDFE5"/>
            </w:tcBorders>
            <w:vAlign w:val="center"/>
            <w:hideMark/>
          </w:tcPr>
          <w:p w14:paraId="1E7A907A" w14:textId="77777777" w:rsidR="00C94BE3" w:rsidRPr="00C94BE3" w:rsidRDefault="00C94BE3" w:rsidP="00C94BE3">
            <w:r w:rsidRPr="00C94BE3">
              <w:rPr>
                <w:b/>
                <w:bCs/>
              </w:rPr>
              <w:t>Vennootschapsbijdragen (5 jaar)</w:t>
            </w:r>
          </w:p>
        </w:tc>
        <w:tc>
          <w:tcPr>
            <w:tcW w:w="0" w:type="auto"/>
            <w:tcBorders>
              <w:bottom w:val="single" w:sz="4" w:space="0" w:color="DCDFE5"/>
            </w:tcBorders>
            <w:vAlign w:val="center"/>
            <w:hideMark/>
          </w:tcPr>
          <w:p w14:paraId="5F0557EF" w14:textId="77777777" w:rsidR="00C94BE3" w:rsidRPr="00C94BE3" w:rsidRDefault="00C94BE3" w:rsidP="00C94BE3">
            <w:r w:rsidRPr="00C94BE3">
              <w:rPr>
                <w:b/>
                <w:bCs/>
              </w:rPr>
              <w:t>+ €1.920</w:t>
            </w:r>
          </w:p>
        </w:tc>
        <w:tc>
          <w:tcPr>
            <w:tcW w:w="0" w:type="auto"/>
            <w:tcBorders>
              <w:bottom w:val="single" w:sz="4" w:space="0" w:color="DCDFE5"/>
            </w:tcBorders>
            <w:vAlign w:val="center"/>
            <w:hideMark/>
          </w:tcPr>
          <w:p w14:paraId="6B0B4DD4" w14:textId="77777777" w:rsidR="00C94BE3" w:rsidRPr="00C94BE3" w:rsidRDefault="00C94BE3" w:rsidP="00C94BE3">
            <w:r w:rsidRPr="00C94BE3">
              <w:t>€0</w:t>
            </w:r>
          </w:p>
        </w:tc>
      </w:tr>
      <w:tr w:rsidR="00C94BE3" w:rsidRPr="00C94BE3" w14:paraId="185CD823" w14:textId="77777777">
        <w:trPr>
          <w:tblCellSpacing w:w="15" w:type="dxa"/>
        </w:trPr>
        <w:tc>
          <w:tcPr>
            <w:tcW w:w="0" w:type="auto"/>
            <w:tcBorders>
              <w:bottom w:val="single" w:sz="4" w:space="0" w:color="DCDFE5"/>
            </w:tcBorders>
            <w:vAlign w:val="center"/>
            <w:hideMark/>
          </w:tcPr>
          <w:p w14:paraId="73EDD781" w14:textId="77777777" w:rsidR="00C94BE3" w:rsidRPr="00C94BE3" w:rsidRDefault="00C94BE3" w:rsidP="00C94BE3">
            <w:r w:rsidRPr="00C94BE3">
              <w:rPr>
                <w:b/>
                <w:bCs/>
              </w:rPr>
              <w:t>Provincie &amp; Bankkosten (5 jaar)</w:t>
            </w:r>
          </w:p>
        </w:tc>
        <w:tc>
          <w:tcPr>
            <w:tcW w:w="0" w:type="auto"/>
            <w:tcBorders>
              <w:bottom w:val="single" w:sz="4" w:space="0" w:color="DCDFE5"/>
            </w:tcBorders>
            <w:vAlign w:val="center"/>
            <w:hideMark/>
          </w:tcPr>
          <w:p w14:paraId="06716DE6" w14:textId="77777777" w:rsidR="00C94BE3" w:rsidRPr="00C94BE3" w:rsidRDefault="00C94BE3" w:rsidP="00C94BE3">
            <w:r w:rsidRPr="00C94BE3">
              <w:rPr>
                <w:b/>
                <w:bCs/>
              </w:rPr>
              <w:t>+ €1.000</w:t>
            </w:r>
          </w:p>
        </w:tc>
        <w:tc>
          <w:tcPr>
            <w:tcW w:w="0" w:type="auto"/>
            <w:tcBorders>
              <w:bottom w:val="single" w:sz="4" w:space="0" w:color="DCDFE5"/>
            </w:tcBorders>
            <w:vAlign w:val="center"/>
            <w:hideMark/>
          </w:tcPr>
          <w:p w14:paraId="4891B1BF" w14:textId="77777777" w:rsidR="00C94BE3" w:rsidRPr="00C94BE3" w:rsidRDefault="00C94BE3" w:rsidP="00C94BE3">
            <w:r w:rsidRPr="00C94BE3">
              <w:t>€0</w:t>
            </w:r>
          </w:p>
        </w:tc>
      </w:tr>
      <w:tr w:rsidR="00C94BE3" w:rsidRPr="00C94BE3" w14:paraId="5C3C8B50" w14:textId="77777777">
        <w:trPr>
          <w:tblCellSpacing w:w="15" w:type="dxa"/>
        </w:trPr>
        <w:tc>
          <w:tcPr>
            <w:tcW w:w="0" w:type="auto"/>
            <w:tcBorders>
              <w:bottom w:val="nil"/>
            </w:tcBorders>
            <w:vAlign w:val="center"/>
            <w:hideMark/>
          </w:tcPr>
          <w:p w14:paraId="3CDC71D5" w14:textId="77777777" w:rsidR="00C94BE3" w:rsidRPr="00C94BE3" w:rsidRDefault="00C94BE3" w:rsidP="00C94BE3">
            <w:r w:rsidRPr="00C94BE3">
              <w:rPr>
                <w:b/>
                <w:bCs/>
              </w:rPr>
              <w:lastRenderedPageBreak/>
              <w:t>Totale reële kost na 5 jaar</w:t>
            </w:r>
          </w:p>
        </w:tc>
        <w:tc>
          <w:tcPr>
            <w:tcW w:w="0" w:type="auto"/>
            <w:tcBorders>
              <w:bottom w:val="nil"/>
            </w:tcBorders>
            <w:vAlign w:val="center"/>
            <w:hideMark/>
          </w:tcPr>
          <w:p w14:paraId="7007DE47" w14:textId="77777777" w:rsidR="00C94BE3" w:rsidRPr="00C94BE3" w:rsidRDefault="00C94BE3" w:rsidP="00C94BE3">
            <w:r w:rsidRPr="00C94BE3">
              <w:rPr>
                <w:rFonts w:ascii="Segoe UI Emoji" w:hAnsi="Segoe UI Emoji" w:cs="Segoe UI Emoji"/>
              </w:rPr>
              <w:t>📊</w:t>
            </w:r>
            <w:r w:rsidRPr="00C94BE3">
              <w:t xml:space="preserve"> </w:t>
            </w:r>
            <w:r w:rsidRPr="00C94BE3">
              <w:rPr>
                <w:b/>
                <w:bCs/>
              </w:rPr>
              <w:t>ca. €50.938</w:t>
            </w:r>
          </w:p>
        </w:tc>
        <w:tc>
          <w:tcPr>
            <w:tcW w:w="0" w:type="auto"/>
            <w:tcBorders>
              <w:bottom w:val="nil"/>
            </w:tcBorders>
            <w:vAlign w:val="center"/>
            <w:hideMark/>
          </w:tcPr>
          <w:p w14:paraId="78E74B31" w14:textId="77777777" w:rsidR="00C94BE3" w:rsidRPr="00C94BE3" w:rsidRDefault="00C94BE3" w:rsidP="00C94BE3">
            <w:r w:rsidRPr="00C94BE3">
              <w:rPr>
                <w:rFonts w:ascii="Segoe UI Emoji" w:hAnsi="Segoe UI Emoji" w:cs="Segoe UI Emoji"/>
              </w:rPr>
              <w:t>📊</w:t>
            </w:r>
            <w:r w:rsidRPr="00C94BE3">
              <w:t xml:space="preserve"> </w:t>
            </w:r>
            <w:r w:rsidRPr="00C94BE3">
              <w:rPr>
                <w:b/>
                <w:bCs/>
              </w:rPr>
              <w:t>ca. €60.900</w:t>
            </w:r>
          </w:p>
        </w:tc>
      </w:tr>
    </w:tbl>
    <w:p w14:paraId="19B9674A" w14:textId="77777777" w:rsidR="00C94BE3" w:rsidRPr="00C94BE3" w:rsidRDefault="00C94BE3" w:rsidP="00C94BE3">
      <w:r w:rsidRPr="00C94BE3">
        <w:rPr>
          <w:b/>
          <w:bCs/>
        </w:rPr>
        <w:t xml:space="preserve">Het </w:t>
      </w:r>
      <w:proofErr w:type="spellStart"/>
      <w:r w:rsidRPr="00C94BE3">
        <w:rPr>
          <w:b/>
          <w:bCs/>
        </w:rPr>
        <w:t>nettovoordeel</w:t>
      </w:r>
      <w:proofErr w:type="spellEnd"/>
      <w:r w:rsidRPr="00C94BE3">
        <w:rPr>
          <w:b/>
          <w:bCs/>
        </w:rPr>
        <w:t xml:space="preserve"> van de </w:t>
      </w:r>
      <w:proofErr w:type="spellStart"/>
      <w:r w:rsidRPr="00C94BE3">
        <w:rPr>
          <w:b/>
          <w:bCs/>
        </w:rPr>
        <w:t>CommV</w:t>
      </w:r>
      <w:proofErr w:type="spellEnd"/>
      <w:r w:rsidRPr="00C94BE3">
        <w:rPr>
          <w:b/>
          <w:bCs/>
        </w:rPr>
        <w:t>-constructie krimpt hierdoor van €22.882 naar ca. €9.962.</w:t>
      </w:r>
    </w:p>
    <w:p w14:paraId="78BC3295" w14:textId="77777777" w:rsidR="00C94BE3" w:rsidRPr="00C94BE3" w:rsidRDefault="00C94BE3" w:rsidP="00C94BE3">
      <w:r w:rsidRPr="00C94BE3">
        <w:pict w14:anchorId="7A2A73EE">
          <v:rect id="_x0000_i1349" style="width:0;height:1.5pt" o:hralign="center" o:hrstd="t" o:hr="t" fillcolor="#a0a0a0" stroked="f"/>
        </w:pict>
      </w:r>
    </w:p>
    <w:p w14:paraId="66ED80E0" w14:textId="77777777" w:rsidR="00C94BE3" w:rsidRPr="00C94BE3" w:rsidRDefault="00C94BE3" w:rsidP="00C94BE3">
      <w:pPr>
        <w:rPr>
          <w:b/>
          <w:bCs/>
        </w:rPr>
      </w:pPr>
      <w:r w:rsidRPr="00C94BE3">
        <w:rPr>
          <w:rFonts w:ascii="Segoe UI Emoji" w:hAnsi="Segoe UI Emoji" w:cs="Segoe UI Emoji"/>
          <w:b/>
          <w:bCs/>
        </w:rPr>
        <w:t>🔎</w:t>
      </w:r>
      <w:r w:rsidRPr="00C94BE3">
        <w:rPr>
          <w:b/>
          <w:bCs/>
        </w:rPr>
        <w:t xml:space="preserve"> Is het de administratieve rompslomp dan nog waard?</w:t>
      </w:r>
    </w:p>
    <w:p w14:paraId="4076103B" w14:textId="77777777" w:rsidR="00C94BE3" w:rsidRPr="00C94BE3" w:rsidRDefault="00C94BE3" w:rsidP="00C94BE3">
      <w:r w:rsidRPr="00C94BE3">
        <w:t xml:space="preserve">Ja, u doet nog steeds een </w:t>
      </w:r>
      <w:r w:rsidRPr="00C94BE3">
        <w:rPr>
          <w:b/>
          <w:bCs/>
        </w:rPr>
        <w:t>voordeel van bijna €10.000</w:t>
      </w:r>
      <w:r w:rsidRPr="00C94BE3">
        <w:t>, maar het voordeel is minder spectaculair dan op het eerste gezicht leek. De afweging die u nu moet maken is vooral praktisch van aard:</w:t>
      </w:r>
    </w:p>
    <w:p w14:paraId="0C596EC5" w14:textId="77777777" w:rsidR="00C94BE3" w:rsidRPr="00C94BE3" w:rsidRDefault="00C94BE3" w:rsidP="00C94BE3">
      <w:pPr>
        <w:numPr>
          <w:ilvl w:val="0"/>
          <w:numId w:val="33"/>
        </w:numPr>
      </w:pPr>
      <w:r w:rsidRPr="00C94BE3">
        <w:rPr>
          <w:b/>
          <w:bCs/>
        </w:rPr>
        <w:t>Wanneer wel doen?</w:t>
      </w:r>
      <w:r w:rsidRPr="00C94BE3">
        <w:br/>
        <w:t xml:space="preserve">Als u die €15.000 aan schilderwerken en advies </w:t>
      </w:r>
      <w:r w:rsidRPr="00C94BE3">
        <w:rPr>
          <w:i/>
          <w:iCs/>
        </w:rPr>
        <w:t>hoe dan ook</w:t>
      </w:r>
      <w:r w:rsidRPr="00C94BE3">
        <w:t xml:space="preserve"> wilt gaan uitvoeren. Als u die inkomsten als privépersoon (bijvoorbeeld via 'diverse inkomsten' of als zelfstandige in bijberoep) zou aangeven, betaalt u in de personenbelasting immers ook direct 40% tot 50% belasting op die winst. De </w:t>
      </w:r>
      <w:proofErr w:type="spellStart"/>
      <w:r w:rsidRPr="00C94BE3">
        <w:t>CommV</w:t>
      </w:r>
      <w:proofErr w:type="spellEnd"/>
      <w:r w:rsidRPr="00C94BE3">
        <w:t xml:space="preserve"> beschermt die inkomsten en slikt ze volledig op via de autokosten.</w:t>
      </w:r>
    </w:p>
    <w:p w14:paraId="5DFB2C0B" w14:textId="77777777" w:rsidR="00C94BE3" w:rsidRPr="00C94BE3" w:rsidRDefault="00C94BE3" w:rsidP="00C94BE3">
      <w:pPr>
        <w:numPr>
          <w:ilvl w:val="0"/>
          <w:numId w:val="33"/>
        </w:numPr>
      </w:pPr>
      <w:r w:rsidRPr="00C94BE3">
        <w:rPr>
          <w:b/>
          <w:bCs/>
        </w:rPr>
        <w:t>Wanneer niet doen?</w:t>
      </w:r>
      <w:r w:rsidRPr="00C94BE3">
        <w:br/>
        <w:t xml:space="preserve">Als de schilderwerken en het advies nog heel onzeker zijn. Als u die €15.000 omzet </w:t>
      </w:r>
      <w:r w:rsidRPr="00C94BE3">
        <w:rPr>
          <w:i/>
          <w:iCs/>
        </w:rPr>
        <w:t>niet</w:t>
      </w:r>
      <w:r w:rsidRPr="00C94BE3">
        <w:t xml:space="preserve"> haalt, heeft de </w:t>
      </w:r>
      <w:proofErr w:type="spellStart"/>
      <w:r w:rsidRPr="00C94BE3">
        <w:t>CommV</w:t>
      </w:r>
      <w:proofErr w:type="spellEnd"/>
      <w:r w:rsidRPr="00C94BE3">
        <w:t xml:space="preserve"> geen inkomsten om de auto mee af te schrijven. U kunt de lening op uw rekening-courant dan niet belastingvrij terugbetalen, waardoor u louter met de vaste kosten van de boekhouder blijft zitten.</w:t>
      </w:r>
    </w:p>
    <w:p w14:paraId="07D58FD8" w14:textId="77777777" w:rsidR="00C94BE3" w:rsidRPr="00C94BE3" w:rsidRDefault="00C94BE3" w:rsidP="00C94BE3">
      <w:r w:rsidRPr="00C94BE3">
        <w:pict w14:anchorId="49AE6BF8">
          <v:rect id="_x0000_i1350" style="width:0;height:1.5pt" o:hralign="center" o:hrstd="t" o:hr="t" fillcolor="#a0a0a0" stroked="f"/>
        </w:pict>
      </w:r>
    </w:p>
    <w:p w14:paraId="26FC0FE3" w14:textId="77777777" w:rsidR="00C94BE3" w:rsidRPr="00C94BE3" w:rsidRDefault="00C94BE3" w:rsidP="00C94BE3">
      <w:r w:rsidRPr="00C94BE3">
        <w:t xml:space="preserve">Als u de administratie en de boekhouder liever volledig vermijdt, is er nog één alternatief: de </w:t>
      </w:r>
      <w:r w:rsidRPr="00C94BE3">
        <w:rPr>
          <w:b/>
          <w:bCs/>
        </w:rPr>
        <w:t>auto privé kopen en per gereden zakelijke kilometer een vergoeding (ca. €0,44/km) belastingvrij laten uitkeren</w:t>
      </w:r>
      <w:r w:rsidRPr="00C94BE3">
        <w:t xml:space="preserve"> door een eenmanszaak.</w:t>
      </w:r>
    </w:p>
    <w:p w14:paraId="2EFA36B5" w14:textId="77777777" w:rsidR="00C94BE3" w:rsidRPr="00C94BE3" w:rsidRDefault="00C94BE3" w:rsidP="00C94BE3">
      <w:r w:rsidRPr="00C94BE3">
        <w:t xml:space="preserve">Zullen we eens kijken hoeveel zakelijke kilometers u zou moeten rijden om dat interessant te maken, of heeft u liever dat we focussen op het </w:t>
      </w:r>
      <w:r w:rsidRPr="00C94BE3">
        <w:rPr>
          <w:b/>
          <w:bCs/>
        </w:rPr>
        <w:t>minimaliseren van de boekhoudkosten</w:t>
      </w:r>
      <w:r w:rsidRPr="00C94BE3">
        <w:t xml:space="preserve"> voor de </w:t>
      </w:r>
      <w:proofErr w:type="spellStart"/>
      <w:r w:rsidRPr="00C94BE3">
        <w:t>CommV</w:t>
      </w:r>
      <w:proofErr w:type="spellEnd"/>
      <w:r w:rsidRPr="00C94BE3">
        <w:t>?</w:t>
      </w:r>
    </w:p>
    <w:p w14:paraId="4F5A9642" w14:textId="77777777" w:rsidR="00C94BE3" w:rsidRPr="00A42F01" w:rsidRDefault="00C94BE3" w:rsidP="00A42F01"/>
    <w:p w14:paraId="268392F4" w14:textId="6FEF7882" w:rsidR="00A42F01" w:rsidRPr="00A42F01" w:rsidRDefault="00A42F01" w:rsidP="00A42F01"/>
    <w:sectPr w:rsidR="00A42F01" w:rsidRPr="00A42F01">
      <w:footerReference w:type="default" r:id="rId5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9D336" w14:textId="77777777" w:rsidR="00B05D69" w:rsidRDefault="00B05D69" w:rsidP="00887123">
      <w:pPr>
        <w:spacing w:after="0" w:line="240" w:lineRule="auto"/>
      </w:pPr>
      <w:r>
        <w:separator/>
      </w:r>
    </w:p>
  </w:endnote>
  <w:endnote w:type="continuationSeparator" w:id="0">
    <w:p w14:paraId="50462BB6" w14:textId="77777777" w:rsidR="00B05D69" w:rsidRDefault="00B05D69" w:rsidP="00887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414453"/>
      <w:docPartObj>
        <w:docPartGallery w:val="Page Numbers (Bottom of Page)"/>
        <w:docPartUnique/>
      </w:docPartObj>
    </w:sdtPr>
    <w:sdtContent>
      <w:p w14:paraId="656FA2D9" w14:textId="6F6B2BC2" w:rsidR="00887123" w:rsidRDefault="00887123">
        <w:pPr>
          <w:pStyle w:val="Voettekst"/>
          <w:jc w:val="center"/>
        </w:pPr>
        <w:r>
          <w:fldChar w:fldCharType="begin"/>
        </w:r>
        <w:r>
          <w:instrText>PAGE   \* MERGEFORMAT</w:instrText>
        </w:r>
        <w:r>
          <w:fldChar w:fldCharType="separate"/>
        </w:r>
        <w:r>
          <w:rPr>
            <w:lang w:val="nl-NL"/>
          </w:rPr>
          <w:t>2</w:t>
        </w:r>
        <w:r>
          <w:fldChar w:fldCharType="end"/>
        </w:r>
      </w:p>
    </w:sdtContent>
  </w:sdt>
  <w:p w14:paraId="7F9C14B2" w14:textId="77777777" w:rsidR="00887123" w:rsidRDefault="0088712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9712A" w14:textId="77777777" w:rsidR="00B05D69" w:rsidRDefault="00B05D69" w:rsidP="00887123">
      <w:pPr>
        <w:spacing w:after="0" w:line="240" w:lineRule="auto"/>
      </w:pPr>
      <w:r>
        <w:separator/>
      </w:r>
    </w:p>
  </w:footnote>
  <w:footnote w:type="continuationSeparator" w:id="0">
    <w:p w14:paraId="0DDAD8E0" w14:textId="77777777" w:rsidR="00B05D69" w:rsidRDefault="00B05D69" w:rsidP="008871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792"/>
    <w:multiLevelType w:val="multilevel"/>
    <w:tmpl w:val="FC2C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04BAC"/>
    <w:multiLevelType w:val="multilevel"/>
    <w:tmpl w:val="ACFC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74CA3"/>
    <w:multiLevelType w:val="multilevel"/>
    <w:tmpl w:val="BC60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67C0F"/>
    <w:multiLevelType w:val="multilevel"/>
    <w:tmpl w:val="1A70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746CB"/>
    <w:multiLevelType w:val="multilevel"/>
    <w:tmpl w:val="1F4C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8208E"/>
    <w:multiLevelType w:val="multilevel"/>
    <w:tmpl w:val="51D2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558A2"/>
    <w:multiLevelType w:val="multilevel"/>
    <w:tmpl w:val="FDBC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E02C4"/>
    <w:multiLevelType w:val="multilevel"/>
    <w:tmpl w:val="6F96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7B4A5E"/>
    <w:multiLevelType w:val="multilevel"/>
    <w:tmpl w:val="677EA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C2642B"/>
    <w:multiLevelType w:val="multilevel"/>
    <w:tmpl w:val="09A20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FE07DA"/>
    <w:multiLevelType w:val="multilevel"/>
    <w:tmpl w:val="BC28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509EB"/>
    <w:multiLevelType w:val="multilevel"/>
    <w:tmpl w:val="57C81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06C47"/>
    <w:multiLevelType w:val="multilevel"/>
    <w:tmpl w:val="73F63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13646B"/>
    <w:multiLevelType w:val="multilevel"/>
    <w:tmpl w:val="72BE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1539B"/>
    <w:multiLevelType w:val="multilevel"/>
    <w:tmpl w:val="57A8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6124C3"/>
    <w:multiLevelType w:val="multilevel"/>
    <w:tmpl w:val="E7CA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9750B"/>
    <w:multiLevelType w:val="multilevel"/>
    <w:tmpl w:val="F9F8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653B6"/>
    <w:multiLevelType w:val="multilevel"/>
    <w:tmpl w:val="636A3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D8767B"/>
    <w:multiLevelType w:val="multilevel"/>
    <w:tmpl w:val="52E6A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A1A0C"/>
    <w:multiLevelType w:val="multilevel"/>
    <w:tmpl w:val="FB82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D2B2D"/>
    <w:multiLevelType w:val="multilevel"/>
    <w:tmpl w:val="2806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617073"/>
    <w:multiLevelType w:val="multilevel"/>
    <w:tmpl w:val="74905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8E79A4"/>
    <w:multiLevelType w:val="multilevel"/>
    <w:tmpl w:val="BF9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E92BCE"/>
    <w:multiLevelType w:val="multilevel"/>
    <w:tmpl w:val="58C88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B44F33"/>
    <w:multiLevelType w:val="multilevel"/>
    <w:tmpl w:val="5DC2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F2B7F"/>
    <w:multiLevelType w:val="multilevel"/>
    <w:tmpl w:val="D45E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103BC9"/>
    <w:multiLevelType w:val="multilevel"/>
    <w:tmpl w:val="AEB28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437ED0"/>
    <w:multiLevelType w:val="multilevel"/>
    <w:tmpl w:val="6A3A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72138"/>
    <w:multiLevelType w:val="multilevel"/>
    <w:tmpl w:val="12E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822AA8"/>
    <w:multiLevelType w:val="multilevel"/>
    <w:tmpl w:val="4BC2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85BF4"/>
    <w:multiLevelType w:val="multilevel"/>
    <w:tmpl w:val="B47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4529A"/>
    <w:multiLevelType w:val="multilevel"/>
    <w:tmpl w:val="4ECC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BE1D8E"/>
    <w:multiLevelType w:val="multilevel"/>
    <w:tmpl w:val="0AD8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692555">
    <w:abstractNumId w:val="24"/>
  </w:num>
  <w:num w:numId="2" w16cid:durableId="1240603080">
    <w:abstractNumId w:val="17"/>
  </w:num>
  <w:num w:numId="3" w16cid:durableId="483813134">
    <w:abstractNumId w:val="16"/>
  </w:num>
  <w:num w:numId="4" w16cid:durableId="2078823587">
    <w:abstractNumId w:val="25"/>
  </w:num>
  <w:num w:numId="5" w16cid:durableId="1931043612">
    <w:abstractNumId w:val="4"/>
  </w:num>
  <w:num w:numId="6" w16cid:durableId="861673707">
    <w:abstractNumId w:val="9"/>
  </w:num>
  <w:num w:numId="7" w16cid:durableId="1306662315">
    <w:abstractNumId w:val="6"/>
  </w:num>
  <w:num w:numId="8" w16cid:durableId="206528166">
    <w:abstractNumId w:val="11"/>
  </w:num>
  <w:num w:numId="9" w16cid:durableId="1198467903">
    <w:abstractNumId w:val="26"/>
  </w:num>
  <w:num w:numId="10" w16cid:durableId="940407635">
    <w:abstractNumId w:val="23"/>
  </w:num>
  <w:num w:numId="11" w16cid:durableId="521633133">
    <w:abstractNumId w:val="19"/>
  </w:num>
  <w:num w:numId="12" w16cid:durableId="1545826785">
    <w:abstractNumId w:val="5"/>
  </w:num>
  <w:num w:numId="13" w16cid:durableId="182476507">
    <w:abstractNumId w:val="2"/>
  </w:num>
  <w:num w:numId="14" w16cid:durableId="1320890452">
    <w:abstractNumId w:val="14"/>
  </w:num>
  <w:num w:numId="15" w16cid:durableId="1197815987">
    <w:abstractNumId w:val="18"/>
  </w:num>
  <w:num w:numId="16" w16cid:durableId="1230389008">
    <w:abstractNumId w:val="32"/>
  </w:num>
  <w:num w:numId="17" w16cid:durableId="817382861">
    <w:abstractNumId w:val="28"/>
  </w:num>
  <w:num w:numId="18" w16cid:durableId="599603377">
    <w:abstractNumId w:val="29"/>
  </w:num>
  <w:num w:numId="19" w16cid:durableId="955138068">
    <w:abstractNumId w:val="10"/>
  </w:num>
  <w:num w:numId="20" w16cid:durableId="2034764896">
    <w:abstractNumId w:val="0"/>
  </w:num>
  <w:num w:numId="21" w16cid:durableId="925117253">
    <w:abstractNumId w:val="30"/>
  </w:num>
  <w:num w:numId="22" w16cid:durableId="1595019822">
    <w:abstractNumId w:val="15"/>
  </w:num>
  <w:num w:numId="23" w16cid:durableId="1647005754">
    <w:abstractNumId w:val="13"/>
  </w:num>
  <w:num w:numId="24" w16cid:durableId="270431977">
    <w:abstractNumId w:val="3"/>
  </w:num>
  <w:num w:numId="25" w16cid:durableId="1479304712">
    <w:abstractNumId w:val="22"/>
  </w:num>
  <w:num w:numId="26" w16cid:durableId="931821691">
    <w:abstractNumId w:val="8"/>
  </w:num>
  <w:num w:numId="27" w16cid:durableId="105976958">
    <w:abstractNumId w:val="1"/>
  </w:num>
  <w:num w:numId="28" w16cid:durableId="1531996239">
    <w:abstractNumId w:val="20"/>
  </w:num>
  <w:num w:numId="29" w16cid:durableId="109934422">
    <w:abstractNumId w:val="7"/>
  </w:num>
  <w:num w:numId="30" w16cid:durableId="628707881">
    <w:abstractNumId w:val="31"/>
  </w:num>
  <w:num w:numId="31" w16cid:durableId="1927373214">
    <w:abstractNumId w:val="12"/>
  </w:num>
  <w:num w:numId="32" w16cid:durableId="1247493822">
    <w:abstractNumId w:val="21"/>
  </w:num>
  <w:num w:numId="33" w16cid:durableId="180874299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A99"/>
    <w:rsid w:val="0002353B"/>
    <w:rsid w:val="00155A99"/>
    <w:rsid w:val="003773B6"/>
    <w:rsid w:val="004B4257"/>
    <w:rsid w:val="005D3EED"/>
    <w:rsid w:val="00706A87"/>
    <w:rsid w:val="00887123"/>
    <w:rsid w:val="00A42F01"/>
    <w:rsid w:val="00B05D69"/>
    <w:rsid w:val="00C94BE3"/>
    <w:rsid w:val="00F86FC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39059"/>
  <w15:chartTrackingRefBased/>
  <w15:docId w15:val="{288F758F-4D72-4ED8-8591-E4D7A2928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55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55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55A9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55A9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55A9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55A9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55A9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55A9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55A9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55A9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55A9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55A9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55A9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55A9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55A9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55A9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55A9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55A99"/>
    <w:rPr>
      <w:rFonts w:eastAsiaTheme="majorEastAsia" w:cstheme="majorBidi"/>
      <w:color w:val="272727" w:themeColor="text1" w:themeTint="D8"/>
    </w:rPr>
  </w:style>
  <w:style w:type="paragraph" w:styleId="Titel">
    <w:name w:val="Title"/>
    <w:basedOn w:val="Standaard"/>
    <w:next w:val="Standaard"/>
    <w:link w:val="TitelChar"/>
    <w:uiPriority w:val="10"/>
    <w:qFormat/>
    <w:rsid w:val="00155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55A9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55A9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55A9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55A9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55A99"/>
    <w:rPr>
      <w:i/>
      <w:iCs/>
      <w:color w:val="404040" w:themeColor="text1" w:themeTint="BF"/>
    </w:rPr>
  </w:style>
  <w:style w:type="paragraph" w:styleId="Lijstalinea">
    <w:name w:val="List Paragraph"/>
    <w:basedOn w:val="Standaard"/>
    <w:uiPriority w:val="34"/>
    <w:qFormat/>
    <w:rsid w:val="00155A99"/>
    <w:pPr>
      <w:ind w:left="720"/>
      <w:contextualSpacing/>
    </w:pPr>
  </w:style>
  <w:style w:type="character" w:styleId="Intensievebenadrukking">
    <w:name w:val="Intense Emphasis"/>
    <w:basedOn w:val="Standaardalinea-lettertype"/>
    <w:uiPriority w:val="21"/>
    <w:qFormat/>
    <w:rsid w:val="00155A99"/>
    <w:rPr>
      <w:i/>
      <w:iCs/>
      <w:color w:val="0F4761" w:themeColor="accent1" w:themeShade="BF"/>
    </w:rPr>
  </w:style>
  <w:style w:type="paragraph" w:styleId="Duidelijkcitaat">
    <w:name w:val="Intense Quote"/>
    <w:basedOn w:val="Standaard"/>
    <w:next w:val="Standaard"/>
    <w:link w:val="DuidelijkcitaatChar"/>
    <w:uiPriority w:val="30"/>
    <w:qFormat/>
    <w:rsid w:val="00155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55A99"/>
    <w:rPr>
      <w:i/>
      <w:iCs/>
      <w:color w:val="0F4761" w:themeColor="accent1" w:themeShade="BF"/>
    </w:rPr>
  </w:style>
  <w:style w:type="character" w:styleId="Intensieveverwijzing">
    <w:name w:val="Intense Reference"/>
    <w:basedOn w:val="Standaardalinea-lettertype"/>
    <w:uiPriority w:val="32"/>
    <w:qFormat/>
    <w:rsid w:val="00155A99"/>
    <w:rPr>
      <w:b/>
      <w:bCs/>
      <w:smallCaps/>
      <w:color w:val="0F4761" w:themeColor="accent1" w:themeShade="BF"/>
      <w:spacing w:val="5"/>
    </w:rPr>
  </w:style>
  <w:style w:type="character" w:styleId="Hyperlink">
    <w:name w:val="Hyperlink"/>
    <w:basedOn w:val="Standaardalinea-lettertype"/>
    <w:uiPriority w:val="99"/>
    <w:unhideWhenUsed/>
    <w:rsid w:val="00155A99"/>
    <w:rPr>
      <w:color w:val="467886" w:themeColor="hyperlink"/>
      <w:u w:val="single"/>
    </w:rPr>
  </w:style>
  <w:style w:type="character" w:styleId="Onopgelostemelding">
    <w:name w:val="Unresolved Mention"/>
    <w:basedOn w:val="Standaardalinea-lettertype"/>
    <w:uiPriority w:val="99"/>
    <w:semiHidden/>
    <w:unhideWhenUsed/>
    <w:rsid w:val="00155A99"/>
    <w:rPr>
      <w:color w:val="605E5C"/>
      <w:shd w:val="clear" w:color="auto" w:fill="E1DFDD"/>
    </w:rPr>
  </w:style>
  <w:style w:type="paragraph" w:styleId="Koptekst">
    <w:name w:val="header"/>
    <w:basedOn w:val="Standaard"/>
    <w:link w:val="KoptekstChar"/>
    <w:uiPriority w:val="99"/>
    <w:unhideWhenUsed/>
    <w:rsid w:val="0088712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87123"/>
  </w:style>
  <w:style w:type="paragraph" w:styleId="Voettekst">
    <w:name w:val="footer"/>
    <w:basedOn w:val="Standaard"/>
    <w:link w:val="VoettekstChar"/>
    <w:uiPriority w:val="99"/>
    <w:unhideWhenUsed/>
    <w:rsid w:val="0088712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87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ultuurloket.be/kennisbank/bijverdienen-wat-zijn-je-mogelijkheden/occasionele-inkomsten-iets-bijverdienen-voor-niet-beroepsmatige-activiteiten" TargetMode="External"/><Relationship Id="rId18" Type="http://schemas.openxmlformats.org/officeDocument/2006/relationships/hyperlink" Target="https://www.cultuurloket.be/kennisbank/bijverdienen-wat-zijn-je-mogelijkheden/occasionele-inkomsten-iets-bijverdienen-voor-niet-beroepsmatige-activiteiten" TargetMode="External"/><Relationship Id="rId26" Type="http://schemas.openxmlformats.org/officeDocument/2006/relationships/hyperlink" Target="https://www.finumaccountants.be/nieuws/203-wat-moet-je-weten-als-een-vennoot-overlijdt-in-een-vof-of-commv" TargetMode="External"/><Relationship Id="rId39" Type="http://schemas.openxmlformats.org/officeDocument/2006/relationships/hyperlink" Target="https://www.mijntipsenadvies.be/2023-04/wat-met-de-aandelen-van-een-overleden-aandeelhouder-VLTAVEAR_EU15110701" TargetMode="External"/><Relationship Id="rId21" Type="http://schemas.openxmlformats.org/officeDocument/2006/relationships/hyperlink" Target="https://www.nibc.be/nl/blog/onbelast-bijklussen-wat-kan-en-wat-mag/" TargetMode="External"/><Relationship Id="rId34" Type="http://schemas.openxmlformats.org/officeDocument/2006/relationships/hyperlink" Target="https://www.odigo.eu/nl/nieuwsbrief/journal/overlijden-in-commvs-voorkom-een-ontbinding-van-rechtswege" TargetMode="External"/><Relationship Id="rId42" Type="http://schemas.openxmlformats.org/officeDocument/2006/relationships/hyperlink" Target="https://www.sbb.be/nl/magazine/overlijden-enige-aandeelhouder" TargetMode="External"/><Relationship Id="rId47" Type="http://schemas.openxmlformats.org/officeDocument/2006/relationships/hyperlink" Target="https://support.google.com/websearch?p=aimode" TargetMode="External"/><Relationship Id="rId50" Type="http://schemas.openxmlformats.org/officeDocument/2006/relationships/hyperlink" Target="https://www.alphabet.com/nl-be/over-alphabet/nieuws-en-trends/blog/fiscaliteit-bedrijfswagens-2026.html" TargetMode="External"/><Relationship Id="rId7" Type="http://schemas.openxmlformats.org/officeDocument/2006/relationships/hyperlink" Target="https://www.cultuurloket.be/kennisbank/bijverdienen-wat-zijn-je-mogelijkheden/occasionele-inkomsten-iets-bijverdienen-voor-niet-beroepsmatige-activiteiten" TargetMode="External"/><Relationship Id="rId2" Type="http://schemas.openxmlformats.org/officeDocument/2006/relationships/styles" Target="styles.xml"/><Relationship Id="rId16" Type="http://schemas.openxmlformats.org/officeDocument/2006/relationships/hyperlink" Target="https://www.vlaanderen.be/economie-en-ondernemen/een-eigen-zaak-starten/bijverdienen-zonder-zelfstandige-te-worden" TargetMode="External"/><Relationship Id="rId29" Type="http://schemas.openxmlformats.org/officeDocument/2006/relationships/hyperlink" Target="https://myexperts.bnpparibasfortis.be/nl/vermogen/wat-met-mijn-vennootschap-na-mijn-overlijden" TargetMode="External"/><Relationship Id="rId11" Type="http://schemas.openxmlformats.org/officeDocument/2006/relationships/hyperlink" Target="https://www.vlaio.be/nl/begeleiding-advies/start/ondernemen-bijberoep/bijverdienen-flexi-job-zelfstandige-bijberoep" TargetMode="External"/><Relationship Id="rId24" Type="http://schemas.openxmlformats.org/officeDocument/2006/relationships/hyperlink" Target="https://support.google.com/websearch?p=aimode" TargetMode="External"/><Relationship Id="rId32" Type="http://schemas.openxmlformats.org/officeDocument/2006/relationships/hyperlink" Target="https://flexbusinesslaw.be/blog/wat-gebeurt-er-bij-het-overlijden-van-een-aandeelhouder/" TargetMode="External"/><Relationship Id="rId37" Type="http://schemas.openxmlformats.org/officeDocument/2006/relationships/hyperlink" Target="https://www.odigo.eu/nl/nieuwsbrief/journal/overlijden-in-commvs-voorkom-een-ontbinding-van-rechtswege" TargetMode="External"/><Relationship Id="rId40" Type="http://schemas.openxmlformats.org/officeDocument/2006/relationships/hyperlink" Target="https://myexperts.bnpparibasfortis.be/nl/vermogen/wat-met-mijn-vennootschap-na-mijn-overlijden" TargetMode="External"/><Relationship Id="rId45" Type="http://schemas.openxmlformats.org/officeDocument/2006/relationships/hyperlink" Target="https://www.odigo.eu/nl/nieuwsbrief/journal/overlijden-in-commvs-voorkom-een-ontbinding-van-rechtswege"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www.cultuurloket.be/kennisbank/bijverdienen-wat-zijn-je-mogelijkheden/occasionele-inkomsten-iets-bijverdienen-voor-niet-beroepsmatige-activiteiten" TargetMode="External"/><Relationship Id="rId19" Type="http://schemas.openxmlformats.org/officeDocument/2006/relationships/hyperlink" Target="https://fin.belgium.be/nl/particulieren/belastingaangifte/inkomsten/influencer" TargetMode="External"/><Relationship Id="rId31" Type="http://schemas.openxmlformats.org/officeDocument/2006/relationships/hyperlink" Target="https://www.mijntipsenadvies.be/2023-04/wat-met-de-aandelen-van-een-overleden-aandeelhouder-VLTAVEAR_EU15110701" TargetMode="External"/><Relationship Id="rId44" Type="http://schemas.openxmlformats.org/officeDocument/2006/relationships/hyperlink" Target="https://www.pia.be/nl/nieuws/wat-gebeurt-er-met-je-vennootschap-als-jij-als-enige-aandeelhouder-overlijdt"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ultuurloket.be/kennisbank/bijverdienen-wat-zijn-je-mogelijkheden/occasionele-inkomsten-iets-bijverdienen-voor-niet-beroepsmatige-activiteiten" TargetMode="External"/><Relationship Id="rId14" Type="http://schemas.openxmlformats.org/officeDocument/2006/relationships/hyperlink" Target="https://www.cultuurloket.be/kennisbank/bijverdienen-wat-zijn-je-mogelijkheden/occasionele-inkomsten-iets-bijverdienen-voor-niet-beroepsmatige-activiteiten" TargetMode="External"/><Relationship Id="rId22" Type="http://schemas.openxmlformats.org/officeDocument/2006/relationships/hyperlink" Target="https://www.google.com/search?client=firefox-b-d&amp;hs=StRq&amp;sca_esv=ac66ab952f2308c4&amp;sxsrf=APpeQntVLlKWXh_YD_qJbHCfEg_AVrDIiw:1786782080048&amp;q=stopzetting+CommV+wat+is+de+procedure+en+wat+kost+het&amp;spell=1&amp;sa=X&amp;ved=2ahUKEwi5hrD5maKWAxWRRaQEHYuVAt8QkeECKAB6BAgPEAE" TargetMode="External"/><Relationship Id="rId27" Type="http://schemas.openxmlformats.org/officeDocument/2006/relationships/hyperlink" Target="https://myexperts.bnpparibasfortis.be/nl/vermogen/wat-met-mijn-vennootschap-na-mijn-overlijden" TargetMode="External"/><Relationship Id="rId30" Type="http://schemas.openxmlformats.org/officeDocument/2006/relationships/hyperlink" Target="https://www.mijntipsenadvies.be/2023-04/wat-met-de-aandelen-van-een-overleden-aandeelhouder-VLTAVEAR_EU15110701" TargetMode="External"/><Relationship Id="rId35" Type="http://schemas.openxmlformats.org/officeDocument/2006/relationships/hyperlink" Target="https://www.finumaccountants.be/nieuws/203-wat-moet-je-weten-als-een-vennoot-overlijdt-in-een-vof-of-commv" TargetMode="External"/><Relationship Id="rId43" Type="http://schemas.openxmlformats.org/officeDocument/2006/relationships/hyperlink" Target="https://goossensadvocaten.be/blog/wat-als-de-enige-zaakvoerder-van-de-vennootschap-overlijdt/" TargetMode="External"/><Relationship Id="rId48" Type="http://schemas.openxmlformats.org/officeDocument/2006/relationships/hyperlink" Target="https://www.pia.be/nl/nieuws/elektrische-bedrijfswagens-en-fiscaliteit-waarom-2026-een-kanteljaar-is-voor-venn" TargetMode="External"/><Relationship Id="rId8" Type="http://schemas.openxmlformats.org/officeDocument/2006/relationships/hyperlink" Target="https://www.veto.be/sociaal/wanneer-wordt-je-hobby-te-winstgevend-voor-de-fiscus/347151" TargetMode="Externa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fin.belgium.be/" TargetMode="External"/><Relationship Id="rId17" Type="http://schemas.openxmlformats.org/officeDocument/2006/relationships/hyperlink" Target="https://www.cultuurloket.be/kennisbank/bijverdienen-wat-zijn-je-mogelijkheden/occasionele-inkomsten-iets-bijverdienen-voor-niet-beroepsmatige-activiteiten" TargetMode="External"/><Relationship Id="rId25" Type="http://schemas.openxmlformats.org/officeDocument/2006/relationships/hyperlink" Target="https://flexbusinesslaw.be/blog/wat-gebeurt-er-bij-het-overlijden-van-een-aandeelhouder/" TargetMode="External"/><Relationship Id="rId33" Type="http://schemas.openxmlformats.org/officeDocument/2006/relationships/hyperlink" Target="https://www.mijntipsenadvies.be/2023-04/wat-met-de-aandelen-van-een-overleden-aandeelhouder-VLTAVEAR_EU15110701" TargetMode="External"/><Relationship Id="rId38" Type="http://schemas.openxmlformats.org/officeDocument/2006/relationships/hyperlink" Target="https://www.finumaccountants.be/nieuws/203-wat-moet-je-weten-als-een-vennoot-overlijdt-in-een-vof-of-commv" TargetMode="External"/><Relationship Id="rId46" Type="http://schemas.openxmlformats.org/officeDocument/2006/relationships/hyperlink" Target="https://www.sbb.be/nl/magazine/overlijden-enige-aandeelhouder" TargetMode="External"/><Relationship Id="rId20" Type="http://schemas.openxmlformats.org/officeDocument/2006/relationships/hyperlink" Target="https://fin.belgium.be/nl/particulieren/belastingaangifte/inkomsten/influencer" TargetMode="External"/><Relationship Id="rId41" Type="http://schemas.openxmlformats.org/officeDocument/2006/relationships/hyperlink" Target="https://www.meijburg.com/specialism/family-businesses/business-succession-schem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ultuurloket.be/kennisbank/bijverdienen-wat-zijn-je-mogelijkheden/occasionele-inkomsten-iets-bijverdienen-voor-niet-beroepsmatige-activiteiten" TargetMode="External"/><Relationship Id="rId23" Type="http://schemas.openxmlformats.org/officeDocument/2006/relationships/hyperlink" Target="https://www.google.com/search?client=firefox-b-d&amp;hs=StRq&amp;sca_esv=ac66ab952f2308c4&amp;sxsrf=APpeQntVLlKWXh_YD_qJbHCfEg_AVrDIiw:1786782080048&amp;q=topzetting+CommV+wat+is+de+procedure+en+wat+kost+het&amp;nfpr=1&amp;sa=X&amp;ved=2ahUKEwi5hrD5maKWAxWRRaQEHYuVAt8QvgUoAXoECA8QAg" TargetMode="External"/><Relationship Id="rId28" Type="http://schemas.openxmlformats.org/officeDocument/2006/relationships/hyperlink" Target="https://flexbusinesslaw.be/blog/wat-gebeurt-er-bij-het-overlijden-van-een-aandeelhouder/" TargetMode="External"/><Relationship Id="rId36" Type="http://schemas.openxmlformats.org/officeDocument/2006/relationships/hyperlink" Target="https://www.vandelanotte.be/nl/nieuws/wat-als-een-vennoot-overlijdt-in-je-vof-of-commv" TargetMode="External"/><Relationship Id="rId49" Type="http://schemas.openxmlformats.org/officeDocument/2006/relationships/hyperlink" Target="https://www.bnpparibasfortis.be/nl/public/article/fiscale-aftrekbaarheid-bedrijfswagens-wijzigingen"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25</Pages>
  <Words>8037</Words>
  <Characters>44852</Characters>
  <Application>Microsoft Office Word</Application>
  <DocSecurity>0</DocSecurity>
  <Lines>954</Lines>
  <Paragraphs>476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Henk Vanderstraeten</dc:creator>
  <cp:keywords/>
  <dc:description/>
  <cp:lastModifiedBy>Henk Vanderstraeten</cp:lastModifiedBy>
  <cp:revision>3</cp:revision>
  <dcterms:created xsi:type="dcterms:W3CDTF">2026-08-15T06:12:00Z</dcterms:created>
  <dcterms:modified xsi:type="dcterms:W3CDTF">2026-08-15T08:56:00Z</dcterms:modified>
</cp:coreProperties>
</file>