
<file path=[Content_Types].xml><?xml version="1.0" encoding="utf-8"?>
<Types xmlns="http://schemas.openxmlformats.org/package/2006/content-types">
  <Default Extension="png" ContentType="image/png"/>
  <Default Extension="2" ContentType="image/jpeg"/>
  <Default Extension="jpeg" ContentType="image/jpeg"/>
  <Default Extension="rels" ContentType="application/vnd.openxmlformats-package.relationships+xml"/>
  <Default Extension="xml" ContentType="application/xml"/>
  <Default Extension="1" ContentType="image/jpe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CE17B0" wp14:editId="416F6A38">
            <wp:extent cx="774969" cy="771525"/>
            <wp:effectExtent l="0" t="0" r="6350" b="0"/>
            <wp:docPr id="3" name="Imagem 3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A8" w:rsidRPr="004966A4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/>
      </w:r>
    </w:p>
    <w:p w:rsidR="006935A8" w:rsidRDefault="006935A8" w:rsidP="006935A8">
      <w:pPr>
        <w:rPr>
          <w:rFonts w:ascii="Arial" w:hAnsi="Arial" w:cs="Arial"/>
          <w:b/>
          <w:sz w:val="32"/>
          <w:szCs w:val="32"/>
        </w:rPr>
      </w:pPr>
    </w:p>
    <w:p w:rsidR="006935A8" w:rsidRPr="004966A4" w:rsidRDefault="006935A8" w:rsidP="006935A8">
      <w:pPr>
        <w:jc w:val="center"/>
        <w:rPr>
          <w:rFonts w:ascii="Arial" w:hAnsi="Arial" w:cs="Arial"/>
          <w:b/>
          <w:sz w:val="32"/>
          <w:szCs w:val="32"/>
        </w:rPr>
      </w:pP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 xml:space="preserve">Acadêmicos: André </w:t>
      </w:r>
      <w:proofErr w:type="spellStart"/>
      <w:r w:rsidRPr="005E1F79">
        <w:rPr>
          <w:rFonts w:ascii="Arial" w:hAnsi="Arial" w:cs="Arial"/>
          <w:b/>
          <w:sz w:val="24"/>
          <w:szCs w:val="24"/>
        </w:rPr>
        <w:t>Fellype</w:t>
      </w:r>
      <w:proofErr w:type="spellEnd"/>
      <w:r w:rsidRPr="005E1F79">
        <w:rPr>
          <w:rFonts w:ascii="Arial" w:hAnsi="Arial" w:cs="Arial"/>
          <w:b/>
          <w:sz w:val="24"/>
          <w:szCs w:val="24"/>
        </w:rPr>
        <w:t xml:space="preserve"> Matos, Erika Maria dos Santos, Vinícius Dias de Souza e Mauro.</w:t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A4AC86C" wp14:editId="51F7CE85">
            <wp:extent cx="774969" cy="771525"/>
            <wp:effectExtent l="0" t="0" r="6350" b="0"/>
            <wp:docPr id="4" name="Imagem 4" descr="https://encrypted-tbn0.gstatic.com/images?q=tbn:ANd9GcQ3klXMwBCrkAnxxmOnJnX4azRLYALQzT-aBIFEPr1BFJCDt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0.gstatic.com/images?q=tbn:ANd9GcQ3klXMwBCrkAnxxmOnJnX4azRLYALQzT-aBIFEPr1BFJCDtae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60" cy="77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5A8" w:rsidRPr="004966A4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4966A4">
        <w:rPr>
          <w:rFonts w:ascii="Arial" w:hAnsi="Arial" w:cs="Arial"/>
          <w:b/>
          <w:sz w:val="24"/>
          <w:szCs w:val="24"/>
        </w:rPr>
        <w:t>Instituto Federal de Educação</w:t>
      </w:r>
      <w:r>
        <w:rPr>
          <w:rFonts w:ascii="Arial" w:hAnsi="Arial" w:cs="Arial"/>
          <w:b/>
          <w:sz w:val="24"/>
          <w:szCs w:val="24"/>
        </w:rPr>
        <w:t xml:space="preserve">, Ciência e Tecnologia </w:t>
      </w:r>
      <w:r>
        <w:rPr>
          <w:rFonts w:ascii="Arial" w:hAnsi="Arial" w:cs="Arial"/>
          <w:b/>
          <w:sz w:val="24"/>
          <w:szCs w:val="24"/>
        </w:rPr>
        <w:br/>
        <w:t xml:space="preserve">do Norte </w:t>
      </w:r>
      <w:r w:rsidRPr="004966A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Minas Gerais - </w:t>
      </w:r>
      <w:r w:rsidRPr="004966A4">
        <w:rPr>
          <w:rFonts w:ascii="Arial" w:hAnsi="Arial" w:cs="Arial"/>
          <w:b/>
          <w:sz w:val="24"/>
          <w:szCs w:val="24"/>
        </w:rPr>
        <w:t>Campus Januária</w:t>
      </w: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Pr="005E1F79">
        <w:rPr>
          <w:rFonts w:ascii="Arial" w:hAnsi="Arial" w:cs="Arial"/>
          <w:b/>
          <w:sz w:val="24"/>
          <w:szCs w:val="24"/>
        </w:rPr>
        <w:t>Proposta de Especificação de Software</w:t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Sistema para Gerenciamento do Site do TADS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5E1F79">
        <w:rPr>
          <w:rFonts w:ascii="Arial" w:hAnsi="Arial" w:cs="Arial"/>
          <w:b/>
          <w:sz w:val="24"/>
          <w:szCs w:val="24"/>
        </w:rPr>
        <w:t>SisTADS</w:t>
      </w:r>
      <w:proofErr w:type="spellEnd"/>
      <w:r>
        <w:rPr>
          <w:rFonts w:ascii="Arial" w:hAnsi="Arial" w:cs="Arial"/>
          <w:b/>
          <w:sz w:val="24"/>
          <w:szCs w:val="24"/>
        </w:rPr>
        <w:br/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documento apresenta </w:t>
      </w:r>
      <w:r w:rsidRPr="00CA17D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proposta do Sistema </w:t>
      </w:r>
      <w:r w:rsidRPr="00CA17DB">
        <w:rPr>
          <w:rFonts w:ascii="Arial" w:hAnsi="Arial" w:cs="Arial"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Gerenciamento do Site do TADS - </w:t>
      </w:r>
      <w:proofErr w:type="spellStart"/>
      <w:r>
        <w:rPr>
          <w:rFonts w:ascii="Arial" w:hAnsi="Arial" w:cs="Arial"/>
          <w:sz w:val="24"/>
          <w:szCs w:val="24"/>
        </w:rPr>
        <w:t>SisTADS</w:t>
      </w:r>
      <w:proofErr w:type="spellEnd"/>
      <w:r w:rsidRPr="00CA17DB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 tem</w:t>
      </w:r>
      <w:r w:rsidRPr="00CA17DB">
        <w:rPr>
          <w:rFonts w:ascii="Arial" w:hAnsi="Arial" w:cs="Arial"/>
          <w:sz w:val="24"/>
          <w:szCs w:val="24"/>
        </w:rPr>
        <w:t xml:space="preserve"> como</w:t>
      </w:r>
      <w:r>
        <w:rPr>
          <w:rFonts w:ascii="Arial" w:hAnsi="Arial" w:cs="Arial"/>
          <w:sz w:val="24"/>
          <w:szCs w:val="24"/>
        </w:rPr>
        <w:t xml:space="preserve"> principal função controlar e gerenciar atividades do Curso de Tecnologia em Análise de Desenvolvimento de Sistemas. Para a </w:t>
      </w:r>
      <w:r w:rsidRPr="00CA17DB">
        <w:rPr>
          <w:rFonts w:ascii="Arial" w:hAnsi="Arial" w:cs="Arial"/>
          <w:sz w:val="24"/>
          <w:szCs w:val="24"/>
        </w:rPr>
        <w:t>con</w:t>
      </w:r>
      <w:r>
        <w:rPr>
          <w:rFonts w:ascii="Arial" w:hAnsi="Arial" w:cs="Arial"/>
          <w:sz w:val="24"/>
          <w:szCs w:val="24"/>
        </w:rPr>
        <w:t xml:space="preserve">strução do software foi feita a </w:t>
      </w:r>
      <w:r w:rsidRPr="00CA17DB">
        <w:rPr>
          <w:rFonts w:ascii="Arial" w:hAnsi="Arial" w:cs="Arial"/>
          <w:sz w:val="24"/>
          <w:szCs w:val="24"/>
        </w:rPr>
        <w:t>anál</w:t>
      </w:r>
      <w:r>
        <w:rPr>
          <w:rFonts w:ascii="Arial" w:hAnsi="Arial" w:cs="Arial"/>
          <w:sz w:val="24"/>
          <w:szCs w:val="24"/>
        </w:rPr>
        <w:t xml:space="preserve">ise de requisitos, aplicação de técnicas de modelagem do </w:t>
      </w:r>
      <w:r w:rsidRPr="00CA17DB">
        <w:rPr>
          <w:rFonts w:ascii="Arial" w:hAnsi="Arial" w:cs="Arial"/>
          <w:sz w:val="24"/>
          <w:szCs w:val="24"/>
        </w:rPr>
        <w:t>esquema e das classes.</w:t>
      </w: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spacing w:line="360" w:lineRule="auto"/>
        <w:ind w:left="442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:rsidR="006935A8" w:rsidRPr="005E1F79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 w:rsidRPr="005E1F79">
        <w:rPr>
          <w:rFonts w:ascii="Arial" w:hAnsi="Arial" w:cs="Arial"/>
          <w:b/>
          <w:sz w:val="24"/>
          <w:szCs w:val="24"/>
        </w:rPr>
        <w:t>Januária/MG</w:t>
      </w:r>
    </w:p>
    <w:p w:rsidR="006935A8" w:rsidRDefault="006935A8" w:rsidP="006935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Abril 2015</w:t>
      </w:r>
    </w:p>
    <w:p w:rsidR="006935A8" w:rsidRDefault="006935A8" w:rsidP="004A7820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3921EF">
        <w:rPr>
          <w:rFonts w:ascii="Arial" w:hAnsi="Arial" w:cs="Arial"/>
          <w:b/>
          <w:sz w:val="24"/>
          <w:szCs w:val="24"/>
        </w:rPr>
        <w:lastRenderedPageBreak/>
        <w:t>Índice</w:t>
      </w:r>
    </w:p>
    <w:p w:rsidR="004A7820" w:rsidRPr="004A7820" w:rsidRDefault="004A7820" w:rsidP="004A782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 – </w:t>
      </w:r>
      <w:r w:rsidRPr="004A7820">
        <w:rPr>
          <w:rFonts w:ascii="Arial" w:hAnsi="Arial" w:cs="Arial"/>
          <w:b/>
          <w:sz w:val="24"/>
          <w:szCs w:val="24"/>
        </w:rPr>
        <w:t>Introdução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1.1 Introdução à situação problema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 xml:space="preserve">1.2 </w:t>
      </w:r>
      <w:proofErr w:type="spellStart"/>
      <w:r w:rsidRPr="004A7820">
        <w:rPr>
          <w:rFonts w:ascii="Arial" w:hAnsi="Arial" w:cs="Arial"/>
          <w:sz w:val="24"/>
          <w:szCs w:val="24"/>
        </w:rPr>
        <w:t>Mini-Mundo</w:t>
      </w:r>
      <w:proofErr w:type="spellEnd"/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 Requisitos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1.3.1 Requisitos Funcionais e Não Funcionais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1.3.2 Requisitos Suplementares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 Objetivos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1.4.1 Objetivos Gerais</w:t>
      </w:r>
      <w:r>
        <w:rPr>
          <w:rFonts w:ascii="Arial" w:hAnsi="Arial" w:cs="Arial"/>
          <w:sz w:val="24"/>
          <w:szCs w:val="24"/>
        </w:rPr>
        <w:br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1.4.2 Objetivos Específicos</w:t>
      </w:r>
      <w:r>
        <w:rPr>
          <w:rFonts w:ascii="Arial" w:hAnsi="Arial" w:cs="Arial"/>
          <w:b/>
          <w:sz w:val="24"/>
          <w:szCs w:val="24"/>
        </w:rPr>
        <w:br/>
        <w:t xml:space="preserve">2 – </w:t>
      </w:r>
      <w:r w:rsidRPr="004A7820">
        <w:rPr>
          <w:rFonts w:ascii="Arial" w:hAnsi="Arial" w:cs="Arial"/>
          <w:b/>
          <w:sz w:val="24"/>
          <w:szCs w:val="24"/>
        </w:rPr>
        <w:t>Análise</w:t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 Modelo Conceitual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2.2 Modelo Lógico do Banco de Dados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2.3 Diagrama de Pacotes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2.4 Diagrama de Classes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2.5 Diagrama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2.6 Especificação de Caso de Uso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2.7 Diagrama de Estados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2.8 Diagrama de Sequência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2.9 Diagrama de Implantação</w:t>
      </w:r>
      <w:r w:rsidRPr="004A7820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2.10 Diagrama de Componente</w:t>
      </w:r>
    </w:p>
    <w:p w:rsidR="004A7820" w:rsidRPr="00AC2E98" w:rsidRDefault="004A7820" w:rsidP="004A7820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 – </w:t>
      </w:r>
      <w:r w:rsidRPr="004A7820">
        <w:rPr>
          <w:rFonts w:ascii="Arial" w:hAnsi="Arial" w:cs="Arial"/>
          <w:b/>
          <w:sz w:val="24"/>
          <w:szCs w:val="24"/>
        </w:rPr>
        <w:t>Desenvolvimento</w:t>
      </w:r>
      <w:r>
        <w:rPr>
          <w:rFonts w:ascii="Arial" w:hAnsi="Arial" w:cs="Arial"/>
          <w:b/>
          <w:sz w:val="24"/>
          <w:szCs w:val="24"/>
        </w:rPr>
        <w:br/>
      </w:r>
      <w:r w:rsidR="00AC2E98">
        <w:rPr>
          <w:rFonts w:ascii="Arial" w:hAnsi="Arial" w:cs="Arial"/>
          <w:sz w:val="24"/>
          <w:szCs w:val="24"/>
        </w:rPr>
        <w:t xml:space="preserve"> </w:t>
      </w:r>
      <w:r w:rsidR="00AC2E98"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3.1 Ambiente ALM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3.1.1 ALM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3.1.2 Linguagem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3.1.3 IDE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3.1.4</w:t>
      </w:r>
      <w:r w:rsidRPr="004A7820">
        <w:rPr>
          <w:rFonts w:ascii="Arial" w:hAnsi="Arial" w:cs="Arial"/>
          <w:sz w:val="24"/>
          <w:szCs w:val="24"/>
        </w:rPr>
        <w:t xml:space="preserve"> Controle de Versão</w:t>
      </w:r>
      <w:r w:rsidRPr="004A7820">
        <w:rPr>
          <w:rFonts w:ascii="Arial" w:hAnsi="Arial" w:cs="Arial"/>
          <w:sz w:val="24"/>
          <w:szCs w:val="24"/>
        </w:rPr>
        <w:br/>
      </w:r>
      <w:r w:rsidR="00AC2E98">
        <w:rPr>
          <w:rFonts w:ascii="Arial" w:hAnsi="Arial" w:cs="Arial"/>
          <w:sz w:val="24"/>
          <w:szCs w:val="24"/>
        </w:rPr>
        <w:t xml:space="preserve"> </w:t>
      </w:r>
      <w:r w:rsidR="00AC2E98">
        <w:rPr>
          <w:rFonts w:ascii="Arial" w:hAnsi="Arial" w:cs="Arial"/>
          <w:sz w:val="24"/>
          <w:szCs w:val="24"/>
        </w:rPr>
        <w:tab/>
      </w:r>
      <w:r w:rsidRPr="004A7820">
        <w:rPr>
          <w:rFonts w:ascii="Arial" w:hAnsi="Arial" w:cs="Arial"/>
          <w:sz w:val="24"/>
          <w:szCs w:val="24"/>
        </w:rPr>
        <w:t>3.</w:t>
      </w:r>
      <w:r w:rsidR="00AC2E98">
        <w:rPr>
          <w:rFonts w:ascii="Arial" w:hAnsi="Arial" w:cs="Arial"/>
          <w:sz w:val="24"/>
          <w:szCs w:val="24"/>
        </w:rPr>
        <w:t>1.5 SGBD</w:t>
      </w:r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 xml:space="preserve">3.1.6 </w:t>
      </w:r>
      <w:proofErr w:type="spellStart"/>
      <w:r w:rsidR="00AC2E98">
        <w:rPr>
          <w:rFonts w:ascii="Arial" w:hAnsi="Arial" w:cs="Arial"/>
          <w:sz w:val="24"/>
          <w:szCs w:val="24"/>
        </w:rPr>
        <w:t>Issue</w:t>
      </w:r>
      <w:proofErr w:type="spellEnd"/>
      <w:r w:rsidR="00AC2E98">
        <w:rPr>
          <w:rFonts w:ascii="Arial" w:hAnsi="Arial" w:cs="Arial"/>
          <w:sz w:val="24"/>
          <w:szCs w:val="24"/>
        </w:rPr>
        <w:t xml:space="preserve">/Bug </w:t>
      </w:r>
      <w:proofErr w:type="spellStart"/>
      <w:r w:rsidR="00AC2E98">
        <w:rPr>
          <w:rFonts w:ascii="Arial" w:hAnsi="Arial" w:cs="Arial"/>
          <w:sz w:val="24"/>
          <w:szCs w:val="24"/>
        </w:rPr>
        <w:t>Tracking</w:t>
      </w:r>
      <w:proofErr w:type="spellEnd"/>
      <w:r w:rsidR="00AC2E98">
        <w:rPr>
          <w:rFonts w:ascii="Arial" w:hAnsi="Arial" w:cs="Arial"/>
          <w:sz w:val="24"/>
          <w:szCs w:val="24"/>
        </w:rPr>
        <w:br/>
        <w:t xml:space="preserve"> </w:t>
      </w:r>
      <w:r w:rsidR="00AC2E98">
        <w:rPr>
          <w:rFonts w:ascii="Arial" w:hAnsi="Arial" w:cs="Arial"/>
          <w:sz w:val="24"/>
          <w:szCs w:val="24"/>
        </w:rPr>
        <w:tab/>
        <w:t>3.1.7</w:t>
      </w:r>
      <w:r w:rsidRPr="004A7820">
        <w:rPr>
          <w:rFonts w:ascii="Arial" w:hAnsi="Arial" w:cs="Arial"/>
          <w:sz w:val="24"/>
          <w:szCs w:val="24"/>
        </w:rPr>
        <w:t xml:space="preserve"> Criação de Diagramas </w:t>
      </w:r>
      <w:r w:rsidR="00AC2E98">
        <w:rPr>
          <w:rFonts w:ascii="Arial" w:hAnsi="Arial" w:cs="Arial"/>
          <w:sz w:val="24"/>
          <w:szCs w:val="24"/>
        </w:rPr>
        <w:t>UML</w:t>
      </w:r>
      <w:r w:rsidR="00AC2E98">
        <w:rPr>
          <w:rFonts w:ascii="Arial" w:hAnsi="Arial" w:cs="Arial"/>
          <w:sz w:val="24"/>
          <w:szCs w:val="24"/>
        </w:rPr>
        <w:br/>
        <w:t>3.2 Arquitetura de Software</w:t>
      </w:r>
      <w:r w:rsidR="00AC2E98">
        <w:rPr>
          <w:rFonts w:ascii="Arial" w:hAnsi="Arial" w:cs="Arial"/>
          <w:sz w:val="24"/>
          <w:szCs w:val="24"/>
        </w:rPr>
        <w:br/>
      </w:r>
      <w:r w:rsidR="00AC2E98" w:rsidRPr="00AC2E98">
        <w:rPr>
          <w:rFonts w:ascii="Arial" w:hAnsi="Arial" w:cs="Arial"/>
          <w:sz w:val="24"/>
          <w:szCs w:val="24"/>
        </w:rPr>
        <w:t>3.3 API'S</w:t>
      </w:r>
      <w:r w:rsidR="00AC2E98" w:rsidRPr="00AC2E98">
        <w:rPr>
          <w:rFonts w:ascii="Arial" w:hAnsi="Arial" w:cs="Arial"/>
          <w:sz w:val="24"/>
          <w:szCs w:val="24"/>
        </w:rPr>
        <w:br/>
      </w:r>
      <w:r w:rsidRPr="00AC2E98">
        <w:rPr>
          <w:rFonts w:ascii="Arial" w:hAnsi="Arial" w:cs="Arial"/>
          <w:sz w:val="24"/>
          <w:szCs w:val="24"/>
        </w:rPr>
        <w:t>3.4 Protó</w:t>
      </w:r>
      <w:r w:rsidR="00AC2E98" w:rsidRPr="00AC2E98">
        <w:rPr>
          <w:rFonts w:ascii="Arial" w:hAnsi="Arial" w:cs="Arial"/>
          <w:sz w:val="24"/>
          <w:szCs w:val="24"/>
        </w:rPr>
        <w:t>tipos de Telas</w:t>
      </w:r>
    </w:p>
    <w:p w:rsidR="006935A8" w:rsidRDefault="004A7820" w:rsidP="004A7820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4A7820">
        <w:rPr>
          <w:rFonts w:ascii="Arial" w:hAnsi="Arial" w:cs="Arial"/>
          <w:b/>
          <w:sz w:val="24"/>
          <w:szCs w:val="24"/>
        </w:rPr>
        <w:t>4 - Referências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174B95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 – Introdução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1.1</w:t>
      </w:r>
      <w:r>
        <w:rPr>
          <w:rFonts w:ascii="Arial" w:hAnsi="Arial" w:cs="Arial"/>
          <w:b/>
          <w:sz w:val="24"/>
          <w:szCs w:val="24"/>
        </w:rPr>
        <w:t xml:space="preserve"> I</w:t>
      </w:r>
      <w:r w:rsidRPr="003921EF">
        <w:rPr>
          <w:rFonts w:ascii="Arial" w:hAnsi="Arial" w:cs="Arial"/>
          <w:b/>
          <w:sz w:val="24"/>
          <w:szCs w:val="24"/>
        </w:rPr>
        <w:t>ntrodução à situação problema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1.2 </w:t>
      </w:r>
      <w:proofErr w:type="spellStart"/>
      <w:r w:rsidRPr="003921EF">
        <w:rPr>
          <w:rFonts w:ascii="Arial" w:hAnsi="Arial" w:cs="Arial"/>
          <w:b/>
          <w:sz w:val="24"/>
          <w:szCs w:val="24"/>
        </w:rPr>
        <w:t>Mini-Mundo</w:t>
      </w:r>
      <w:proofErr w:type="spellEnd"/>
    </w:p>
    <w:p w:rsidR="006935A8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>O Instituto Federal do Norte de Minas Gerais - Campus Januária, possui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lunos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matriculados no curso de Tecnologi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em Análise e Desenvolvimento 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Sistemas (TADS). Deseja-se controlar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gerenciar algumas atividades,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além de publicar informações importa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ntes. Para isto é necessário 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implementação de um site que atenda os 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guintes requisitos. </w:t>
      </w:r>
    </w:p>
    <w:p w:rsidR="006935A8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todos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os alunos é necessário guardar as seguinte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 informações: matrícula, nome,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endereço completo, sexo, data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nasciment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o, cidade, estado, RG, CPF, telefones,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e-m</w:t>
      </w:r>
      <w:r>
        <w:rPr>
          <w:rFonts w:ascii="Arial" w:hAnsi="Arial" w:cs="Arial"/>
          <w:color w:val="000000" w:themeColor="text1"/>
          <w:sz w:val="24"/>
          <w:szCs w:val="24"/>
        </w:rPr>
        <w:t>ail, período referente ao curso 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disciplinas cu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rsadas. E para o curso: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nome, código e carga horária. Durante tod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o curso, é realizado eventos (nome, data), mobilizando alunos e professores a prestigiarem palestras, trabalhos acadêmicos, maratonas de programação, entre outros.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Devemos gerenciar quais as disciplinas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(código, nome, carga horária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em que o professor (nome, sexo, CPF, currículo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lattes)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leciona. </w:t>
      </w:r>
    </w:p>
    <w:p w:rsidR="006935A8" w:rsidRPr="003921EF" w:rsidRDefault="006935A8" w:rsidP="006935A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preciso registrar 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erfil socioeconômico (estrutura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familiar, renda)</w:t>
      </w:r>
      <w:r>
        <w:rPr>
          <w:rFonts w:ascii="Arial" w:hAnsi="Arial" w:cs="Arial"/>
          <w:color w:val="000000" w:themeColor="text1"/>
          <w:sz w:val="24"/>
          <w:szCs w:val="24"/>
        </w:rPr>
        <w:t>, de cada aluno e cada professor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 registro da escola ant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erior (nome, ano de conclusão) do aluno é registrado para guardar informações importantes e após a conclusão, é feito o registro da instituição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futura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(nome, ano de admissão, cargo), permitindo o acompanhamento dos administradores.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É permitido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ainda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que cada aluno, gerencie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seus tipos de produções (artigo, TCC) e horas de AACC, ao longe de todo o curso. Realizações de viagens 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>(data</w:t>
      </w:r>
      <w:r>
        <w:rPr>
          <w:rFonts w:ascii="Arial" w:hAnsi="Arial" w:cs="Arial"/>
          <w:color w:val="000000" w:themeColor="text1"/>
          <w:sz w:val="24"/>
          <w:szCs w:val="24"/>
        </w:rPr>
        <w:t>, cidade</w:t>
      </w:r>
      <w:r w:rsidRPr="003921EF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color w:val="000000" w:themeColor="text1"/>
          <w:sz w:val="24"/>
          <w:szCs w:val="24"/>
        </w:rPr>
        <w:t>só poderá acontecer, se houver um professor responsável.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174B95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lastRenderedPageBreak/>
        <w:t>1.3 Requisitos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1.3.1 Requisitos Funcionais e Não-Funcionais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Responsáveis</w:t>
      </w:r>
    </w:p>
    <w:tbl>
      <w:tblPr>
        <w:tblStyle w:val="Tabelacomgrade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6935A8" w:rsidTr="004A7820">
        <w:trPr>
          <w:trHeight w:val="416"/>
        </w:trPr>
        <w:tc>
          <w:tcPr>
            <w:tcW w:w="4778" w:type="dxa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4778" w:type="dxa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Assinatura</w:t>
            </w:r>
          </w:p>
        </w:tc>
      </w:tr>
      <w:tr w:rsidR="006935A8" w:rsidTr="004A7820">
        <w:trPr>
          <w:trHeight w:val="431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 xml:space="preserve">André </w:t>
            </w:r>
            <w:proofErr w:type="spellStart"/>
            <w:r w:rsidRPr="00174B95">
              <w:rPr>
                <w:rFonts w:ascii="Arial" w:hAnsi="Arial" w:cs="Arial"/>
                <w:sz w:val="24"/>
                <w:szCs w:val="24"/>
              </w:rPr>
              <w:t>Fellype</w:t>
            </w:r>
            <w:proofErr w:type="spellEnd"/>
            <w:r w:rsidRPr="00174B95">
              <w:rPr>
                <w:rFonts w:ascii="Arial" w:hAnsi="Arial" w:cs="Arial"/>
                <w:sz w:val="24"/>
                <w:szCs w:val="24"/>
              </w:rPr>
              <w:t xml:space="preserve"> Matos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André</w:t>
            </w:r>
          </w:p>
        </w:tc>
      </w:tr>
      <w:tr w:rsidR="006935A8" w:rsidTr="004A7820">
        <w:trPr>
          <w:trHeight w:val="416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 Maria dos Santos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Erika</w:t>
            </w:r>
          </w:p>
        </w:tc>
      </w:tr>
      <w:tr w:rsidR="006935A8" w:rsidTr="004A7820">
        <w:trPr>
          <w:trHeight w:val="416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Vinícius Dias de Souza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Vinícius</w:t>
            </w:r>
          </w:p>
        </w:tc>
      </w:tr>
      <w:tr w:rsidR="006935A8" w:rsidTr="004A7820">
        <w:trPr>
          <w:trHeight w:val="71"/>
        </w:trPr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  <w:tc>
          <w:tcPr>
            <w:tcW w:w="4778" w:type="dxa"/>
          </w:tcPr>
          <w:p w:rsidR="006935A8" w:rsidRPr="00174B95" w:rsidRDefault="006935A8" w:rsidP="004A782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174B95">
              <w:rPr>
                <w:rFonts w:ascii="Arial" w:hAnsi="Arial" w:cs="Arial"/>
                <w:sz w:val="24"/>
                <w:szCs w:val="24"/>
              </w:rPr>
              <w:t>Mauro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174B95">
        <w:rPr>
          <w:rFonts w:ascii="Arial" w:hAnsi="Arial" w:cs="Arial"/>
          <w:b/>
          <w:sz w:val="24"/>
          <w:szCs w:val="24"/>
        </w:rPr>
        <w:t>Requisitos Funcionais e Não-Funcionais</w:t>
      </w:r>
    </w:p>
    <w:tbl>
      <w:tblPr>
        <w:tblStyle w:val="Tabelacomgrade"/>
        <w:tblW w:w="9572" w:type="dxa"/>
        <w:tblLook w:val="04A0" w:firstRow="1" w:lastRow="0" w:firstColumn="1" w:lastColumn="0" w:noHBand="0" w:noVBand="1"/>
      </w:tblPr>
      <w:tblGrid>
        <w:gridCol w:w="1949"/>
        <w:gridCol w:w="2120"/>
        <w:gridCol w:w="2136"/>
        <w:gridCol w:w="1647"/>
        <w:gridCol w:w="1720"/>
      </w:tblGrid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F1</w:t>
            </w: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 – Controle de Acesso</w:t>
            </w:r>
          </w:p>
        </w:tc>
      </w:tr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do usuário.</w:t>
            </w:r>
          </w:p>
        </w:tc>
      </w:tr>
      <w:tr w:rsidR="006935A8" w:rsidTr="004A7820">
        <w:trPr>
          <w:trHeight w:val="263"/>
        </w:trPr>
        <w:tc>
          <w:tcPr>
            <w:tcW w:w="957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63"/>
        </w:trPr>
        <w:tc>
          <w:tcPr>
            <w:tcW w:w="194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2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36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1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1081"/>
        </w:trPr>
        <w:tc>
          <w:tcPr>
            <w:tcW w:w="194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de Nome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nome terá o nome de usuário.</w:t>
            </w:r>
          </w:p>
        </w:tc>
        <w:tc>
          <w:tcPr>
            <w:tcW w:w="213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67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de Senha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senha terá a senha do usuário.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330"/>
        </w:trPr>
        <w:tc>
          <w:tcPr>
            <w:tcW w:w="194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NF1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de Erro</w:t>
            </w:r>
          </w:p>
        </w:tc>
        <w:tc>
          <w:tcPr>
            <w:tcW w:w="2120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de erro mostrará o erro se o usuário for inválido.</w:t>
            </w:r>
          </w:p>
        </w:tc>
        <w:tc>
          <w:tcPr>
            <w:tcW w:w="2136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4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17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16" w:type="dxa"/>
        <w:tblLook w:val="04A0" w:firstRow="1" w:lastRow="0" w:firstColumn="1" w:lastColumn="0" w:noHBand="0" w:noVBand="1"/>
      </w:tblPr>
      <w:tblGrid>
        <w:gridCol w:w="1975"/>
        <w:gridCol w:w="2147"/>
        <w:gridCol w:w="2162"/>
        <w:gridCol w:w="1660"/>
        <w:gridCol w:w="1672"/>
      </w:tblGrid>
      <w:tr w:rsidR="006935A8" w:rsidTr="004A7820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F2 – Cadastro de Turma</w:t>
            </w:r>
          </w:p>
        </w:tc>
      </w:tr>
      <w:tr w:rsidR="006935A8" w:rsidTr="004A7820">
        <w:trPr>
          <w:trHeight w:val="540"/>
        </w:trPr>
        <w:tc>
          <w:tcPr>
            <w:tcW w:w="9616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turma, onde somente o administrador terá acesso.</w:t>
            </w:r>
          </w:p>
        </w:tc>
      </w:tr>
      <w:tr w:rsidR="006935A8" w:rsidTr="004A7820">
        <w:trPr>
          <w:trHeight w:val="276"/>
        </w:trPr>
        <w:tc>
          <w:tcPr>
            <w:tcW w:w="961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60"/>
        </w:trPr>
        <w:tc>
          <w:tcPr>
            <w:tcW w:w="197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1371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.1 – Campo Período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período deve com o período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570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.2 – Campo Ano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ano deve conter o ano do ingresso da turma no IFNMG.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555"/>
        </w:trPr>
        <w:tc>
          <w:tcPr>
            <w:tcW w:w="197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NF2</w:t>
            </w:r>
            <w:r w:rsidRPr="00D078E3">
              <w:rPr>
                <w:rFonts w:ascii="Arial" w:hAnsi="Arial" w:cs="Arial"/>
                <w:sz w:val="24"/>
                <w:szCs w:val="24"/>
              </w:rPr>
              <w:t>.3 – Campo Ingresso</w:t>
            </w:r>
          </w:p>
        </w:tc>
        <w:tc>
          <w:tcPr>
            <w:tcW w:w="214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Modificar.</w:t>
            </w:r>
          </w:p>
        </w:tc>
        <w:tc>
          <w:tcPr>
            <w:tcW w:w="2162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46" w:type="dxa"/>
        <w:tblLook w:val="04A0" w:firstRow="1" w:lastRow="0" w:firstColumn="1" w:lastColumn="0" w:noHBand="0" w:noVBand="1"/>
      </w:tblPr>
      <w:tblGrid>
        <w:gridCol w:w="1190"/>
        <w:gridCol w:w="4405"/>
        <w:gridCol w:w="1257"/>
        <w:gridCol w:w="1270"/>
        <w:gridCol w:w="1524"/>
      </w:tblGrid>
      <w:tr w:rsidR="006935A8" w:rsidTr="004A7820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F3 – Cadastro de Professor</w:t>
            </w:r>
          </w:p>
        </w:tc>
      </w:tr>
      <w:tr w:rsidR="006935A8" w:rsidTr="004A7820">
        <w:trPr>
          <w:trHeight w:val="523"/>
        </w:trPr>
        <w:tc>
          <w:tcPr>
            <w:tcW w:w="9646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D078E3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professor, onde somente o professor terá acesso.</w:t>
            </w:r>
          </w:p>
        </w:tc>
      </w:tr>
      <w:tr w:rsidR="006935A8" w:rsidTr="004A7820">
        <w:trPr>
          <w:trHeight w:val="269"/>
        </w:trPr>
        <w:tc>
          <w:tcPr>
            <w:tcW w:w="964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078E3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Tr="004A7820">
        <w:trPr>
          <w:trHeight w:val="254"/>
        </w:trPr>
        <w:tc>
          <w:tcPr>
            <w:tcW w:w="116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453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21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5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808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NF3.1 – Campo Nome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NF3.2 – Campo Sexo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sexo de conter o sexo do professor (F ou M).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NF3.3 –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O campo </w:t>
            </w:r>
            <w:proofErr w:type="spellStart"/>
            <w:r w:rsidRPr="00D078E3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D078E3">
              <w:rPr>
                <w:rFonts w:ascii="Arial" w:hAnsi="Arial" w:cs="Arial"/>
                <w:sz w:val="24"/>
                <w:szCs w:val="24"/>
              </w:rPr>
              <w:t xml:space="preserve"> deve conter uma máscara (###. ###. ###-##) que contem 14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NF3.4 – Campo Currículo Lattes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Currículo Lattes deve conter o currículo do professor com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62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NF3.5 – Campo Estado Civil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Estado Civil deve conter o estado civil do professor (solteiro, casado, divorciado, viúvo) que contem 25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793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NF3.6 – Campo Renda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renda deve conter a renda do professor do tipo numérico.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7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 xml:space="preserve">NF3.7 – Campo </w:t>
            </w: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Nome Pai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O campo nome pai deve com o nome do pai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Tr="004A7820">
        <w:trPr>
          <w:trHeight w:val="1047"/>
        </w:trPr>
        <w:tc>
          <w:tcPr>
            <w:tcW w:w="11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lastRenderedPageBreak/>
              <w:t>NF3.8 – Campo Nome Mãe</w:t>
            </w:r>
          </w:p>
        </w:tc>
        <w:tc>
          <w:tcPr>
            <w:tcW w:w="453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pai deve com o nome da mãe do professor que contém 150 caracteres.</w:t>
            </w: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19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61" w:type="dxa"/>
        <w:tblLook w:val="04A0" w:firstRow="1" w:lastRow="0" w:firstColumn="1" w:lastColumn="0" w:noHBand="0" w:noVBand="1"/>
      </w:tblPr>
      <w:tblGrid>
        <w:gridCol w:w="1985"/>
        <w:gridCol w:w="2158"/>
        <w:gridCol w:w="2173"/>
        <w:gridCol w:w="1667"/>
        <w:gridCol w:w="1678"/>
      </w:tblGrid>
      <w:tr w:rsidR="006935A8" w:rsidRPr="00D078E3" w:rsidTr="004A7820">
        <w:trPr>
          <w:trHeight w:val="347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F4 – Cadastro de Disciplina</w:t>
            </w:r>
          </w:p>
        </w:tc>
      </w:tr>
      <w:tr w:rsidR="006935A8" w:rsidRPr="00D078E3" w:rsidTr="004A7820">
        <w:trPr>
          <w:trHeight w:val="565"/>
        </w:trPr>
        <w:tc>
          <w:tcPr>
            <w:tcW w:w="9661" w:type="dxa"/>
            <w:gridSpan w:val="5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D078E3">
              <w:rPr>
                <w:rFonts w:ascii="Arial" w:hAnsi="Arial" w:cs="Arial"/>
                <w:sz w:val="24"/>
                <w:szCs w:val="24"/>
              </w:rPr>
              <w:t>: O Sistema deverá possuir uma tela de cadastro da disciplina, onde somente a escola terá acesso.</w:t>
            </w:r>
          </w:p>
        </w:tc>
      </w:tr>
      <w:tr w:rsidR="006935A8" w:rsidRPr="00D078E3" w:rsidTr="004A7820">
        <w:trPr>
          <w:trHeight w:val="276"/>
        </w:trPr>
        <w:tc>
          <w:tcPr>
            <w:tcW w:w="9661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D078E3" w:rsidTr="004A7820">
        <w:trPr>
          <w:trHeight w:val="201"/>
        </w:trPr>
        <w:tc>
          <w:tcPr>
            <w:tcW w:w="19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6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6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D078E3" w:rsidTr="004A7820">
        <w:trPr>
          <w:trHeight w:val="1417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NF4.1 – Campo Nome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nome deve conter o nome da disciplina com 150 caracteres.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D078E3" w:rsidTr="004A7820">
        <w:trPr>
          <w:trHeight w:val="1692"/>
        </w:trPr>
        <w:tc>
          <w:tcPr>
            <w:tcW w:w="1985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NF4.2 – Campo Carga Horaria</w:t>
            </w:r>
          </w:p>
        </w:tc>
        <w:tc>
          <w:tcPr>
            <w:tcW w:w="2158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O campo carga horária deve conter a quantidade de hora da disciplina do tipo int.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67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6" w:type="dxa"/>
            <w:shd w:val="clear" w:color="auto" w:fill="auto"/>
            <w:tcMar>
              <w:left w:w="108" w:type="dxa"/>
            </w:tcMar>
          </w:tcPr>
          <w:p w:rsidR="006935A8" w:rsidRPr="00D078E3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078E3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D078E3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D078E3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1993"/>
        <w:gridCol w:w="2165"/>
        <w:gridCol w:w="2180"/>
        <w:gridCol w:w="1673"/>
        <w:gridCol w:w="1681"/>
      </w:tblGrid>
      <w:tr w:rsidR="006935A8" w:rsidRPr="00342301" w:rsidTr="004A7820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F5 – Cadastro de Cidade</w:t>
            </w:r>
          </w:p>
        </w:tc>
      </w:tr>
      <w:tr w:rsidR="006935A8" w:rsidRPr="00342301" w:rsidTr="004A7820">
        <w:trPr>
          <w:trHeight w:val="526"/>
        </w:trPr>
        <w:tc>
          <w:tcPr>
            <w:tcW w:w="9692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  <w:r w:rsidRPr="00342301">
              <w:rPr>
                <w:rFonts w:ascii="Arial" w:hAnsi="Arial" w:cs="Arial"/>
                <w:sz w:val="24"/>
                <w:szCs w:val="24"/>
              </w:rPr>
              <w:t>: O Sistema deverá possuir uma tela de cadastro de cidade, onde somente a escola terá acesso.</w:t>
            </w:r>
          </w:p>
        </w:tc>
      </w:tr>
      <w:tr w:rsidR="006935A8" w:rsidRPr="00342301" w:rsidTr="004A7820">
        <w:trPr>
          <w:trHeight w:val="270"/>
        </w:trPr>
        <w:tc>
          <w:tcPr>
            <w:tcW w:w="969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55"/>
        </w:trPr>
        <w:tc>
          <w:tcPr>
            <w:tcW w:w="199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8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3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7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NF5.1 – Campo do nome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nome deve possuir o nome da cidade e conter 150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339"/>
        </w:trPr>
        <w:tc>
          <w:tcPr>
            <w:tcW w:w="199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NF5.2 – Campo do estado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do estado deve possui o estado </w:t>
            </w: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da cidade conter 2 caracteres.</w:t>
            </w:r>
          </w:p>
        </w:tc>
        <w:tc>
          <w:tcPr>
            <w:tcW w:w="21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3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7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07" w:type="dxa"/>
        <w:tblLook w:val="04A0" w:firstRow="1" w:lastRow="0" w:firstColumn="1" w:lastColumn="0" w:noHBand="0" w:noVBand="1"/>
      </w:tblPr>
      <w:tblGrid>
        <w:gridCol w:w="1974"/>
        <w:gridCol w:w="2154"/>
        <w:gridCol w:w="2165"/>
        <w:gridCol w:w="1670"/>
        <w:gridCol w:w="1744"/>
      </w:tblGrid>
      <w:tr w:rsidR="006935A8" w:rsidRPr="00342301" w:rsidTr="004A7820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F6 – Cadastro de Tipo de Evento</w:t>
            </w:r>
          </w:p>
        </w:tc>
      </w:tr>
      <w:tr w:rsidR="006935A8" w:rsidRPr="00342301" w:rsidTr="004A7820">
        <w:trPr>
          <w:trHeight w:val="559"/>
        </w:trPr>
        <w:tc>
          <w:tcPr>
            <w:tcW w:w="9707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tipo evento, onde somente a escola terá acesso.</w:t>
            </w:r>
          </w:p>
        </w:tc>
      </w:tr>
      <w:tr w:rsidR="006935A8" w:rsidRPr="00342301" w:rsidTr="004A7820">
        <w:trPr>
          <w:trHeight w:val="272"/>
        </w:trPr>
        <w:tc>
          <w:tcPr>
            <w:tcW w:w="970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tabs>
                <w:tab w:val="left" w:pos="409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935A8" w:rsidRPr="00342301" w:rsidTr="004A7820">
        <w:trPr>
          <w:trHeight w:val="272"/>
        </w:trPr>
        <w:tc>
          <w:tcPr>
            <w:tcW w:w="197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5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6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937"/>
        </w:trPr>
        <w:tc>
          <w:tcPr>
            <w:tcW w:w="197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NF6.1 – Campo de Viagem</w:t>
            </w:r>
          </w:p>
        </w:tc>
        <w:tc>
          <w:tcPr>
            <w:tcW w:w="21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viajem deve possuir a descrição da viajem e deve conter 150 caracteres.</w:t>
            </w:r>
          </w:p>
        </w:tc>
        <w:tc>
          <w:tcPr>
            <w:tcW w:w="216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37" w:type="dxa"/>
        <w:tblLook w:val="04A0" w:firstRow="1" w:lastRow="0" w:firstColumn="1" w:lastColumn="0" w:noHBand="0" w:noVBand="1"/>
      </w:tblPr>
      <w:tblGrid>
        <w:gridCol w:w="1980"/>
        <w:gridCol w:w="2160"/>
        <w:gridCol w:w="2172"/>
        <w:gridCol w:w="1675"/>
        <w:gridCol w:w="1750"/>
      </w:tblGrid>
      <w:tr w:rsidR="006935A8" w:rsidRPr="00342301" w:rsidTr="004A7820">
        <w:trPr>
          <w:trHeight w:val="283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F7 – Cadastro de Evento</w:t>
            </w:r>
          </w:p>
        </w:tc>
      </w:tr>
      <w:tr w:rsidR="006935A8" w:rsidRPr="00342301" w:rsidTr="004A7820">
        <w:trPr>
          <w:trHeight w:val="566"/>
        </w:trPr>
        <w:tc>
          <w:tcPr>
            <w:tcW w:w="9737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evento, onde somente a escola terá acesso.</w:t>
            </w:r>
          </w:p>
        </w:tc>
      </w:tr>
      <w:tr w:rsidR="006935A8" w:rsidRPr="00342301" w:rsidTr="004A7820">
        <w:trPr>
          <w:trHeight w:val="277"/>
        </w:trPr>
        <w:tc>
          <w:tcPr>
            <w:tcW w:w="9737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67"/>
        </w:trPr>
        <w:tc>
          <w:tcPr>
            <w:tcW w:w="198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17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7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4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391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NF7.1 – Campo de nome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deve conter o nome do evento e conter 150 caracteres.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6"/>
        </w:trPr>
        <w:tc>
          <w:tcPr>
            <w:tcW w:w="198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NF7.2 – Campo de data</w:t>
            </w:r>
          </w:p>
        </w:tc>
        <w:tc>
          <w:tcPr>
            <w:tcW w:w="21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data deve conter a data que o evento será realizado.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7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4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935A8" w:rsidRPr="00342301" w:rsidTr="004A7820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tabs>
                <w:tab w:val="left" w:pos="5985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F8 – Cadastro de Curso</w:t>
            </w: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</w:p>
        </w:tc>
      </w:tr>
      <w:tr w:rsidR="006935A8" w:rsidRPr="00342301" w:rsidTr="004A7820">
        <w:trPr>
          <w:trHeight w:val="493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curso, onde somente a escola terá acesso.</w:t>
            </w:r>
          </w:p>
        </w:tc>
      </w:tr>
      <w:tr w:rsidR="006935A8" w:rsidRPr="00342301" w:rsidTr="004A7820">
        <w:trPr>
          <w:trHeight w:val="253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42301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39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1000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NF8.1 – Campo de Curso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curso o terá o nome do curso e vai conter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96" w:type="dxa"/>
        <w:tblLook w:val="04A0" w:firstRow="1" w:lastRow="0" w:firstColumn="1" w:lastColumn="0" w:noHBand="0" w:noVBand="1"/>
      </w:tblPr>
      <w:tblGrid>
        <w:gridCol w:w="1828"/>
        <w:gridCol w:w="2817"/>
        <w:gridCol w:w="1854"/>
        <w:gridCol w:w="1535"/>
        <w:gridCol w:w="1762"/>
      </w:tblGrid>
      <w:tr w:rsidR="006935A8" w:rsidRPr="00342301" w:rsidTr="004A7820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F9 – Cadastro de Aluno</w:t>
            </w:r>
          </w:p>
        </w:tc>
      </w:tr>
      <w:tr w:rsidR="006935A8" w:rsidRPr="00342301" w:rsidTr="004A7820">
        <w:trPr>
          <w:trHeight w:val="559"/>
        </w:trPr>
        <w:tc>
          <w:tcPr>
            <w:tcW w:w="9796" w:type="dxa"/>
            <w:gridSpan w:val="5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342301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aluno, onde somente o aluno terá acesso.</w:t>
            </w:r>
          </w:p>
        </w:tc>
      </w:tr>
      <w:tr w:rsidR="006935A8" w:rsidRPr="00342301" w:rsidTr="004A7820">
        <w:trPr>
          <w:trHeight w:val="271"/>
        </w:trPr>
        <w:tc>
          <w:tcPr>
            <w:tcW w:w="9796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342301" w:rsidTr="004A7820">
        <w:trPr>
          <w:trHeight w:val="271"/>
        </w:trPr>
        <w:tc>
          <w:tcPr>
            <w:tcW w:w="1828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817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854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53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760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 – Campo Nome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nome conterá o nome do aluno e 150.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18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NF9.2 – Campo de Sexo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 O campo de sexo conterá o sexo (F ou M) e 1 caractere.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1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NF9.3 – Campo de Data de Nascimento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nascimento terá a data de nascimento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5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NF9.4 – Campo de Matricula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matricula conterá o número de matricula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2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NF9.5 – Campo de Telefone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telefone terá o telefone do aluno e usara uma máscara ((##) ####-####).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NF9.6 – Campo de RG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Rg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da identidade do aluno e usara uma máscara (AA. ###.###).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34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NF9.7 – Campo de CPF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 xml:space="preserve">O campo de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terá o número do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cpf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do aluno e terá a </w:t>
            </w:r>
            <w:proofErr w:type="spellStart"/>
            <w:r w:rsidRPr="00342301">
              <w:rPr>
                <w:rFonts w:ascii="Arial" w:hAnsi="Arial" w:cs="Arial"/>
                <w:sz w:val="24"/>
                <w:szCs w:val="24"/>
              </w:rPr>
              <w:t>sub-máscara</w:t>
            </w:r>
            <w:proofErr w:type="spellEnd"/>
            <w:r w:rsidRPr="00342301">
              <w:rPr>
                <w:rFonts w:ascii="Arial" w:hAnsi="Arial" w:cs="Arial"/>
                <w:sz w:val="24"/>
                <w:szCs w:val="24"/>
              </w:rPr>
              <w:t xml:space="preserve"> (###. ###.###-##).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980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NF9.8 – Campo de Quantidade de Irmãos.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quantidade de irmão terá o número de irmãos que o aluno tem.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lastRenderedPageBreak/>
              <w:t>NF9.9 – Campo de Renda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renda vai ter a renda bruta do aluno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833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NF9.10 – Campo do Nome Mãe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da mãe terá o nome da mãe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735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NF9.11 – Campo do Nome do Pai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do nome do pai terá o nome do pai do aluno.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342301" w:rsidTr="004A7820">
        <w:trPr>
          <w:trHeight w:val="1106"/>
        </w:trPr>
        <w:tc>
          <w:tcPr>
            <w:tcW w:w="1828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NF9.12 – Campo de Escola Anterior</w:t>
            </w:r>
          </w:p>
        </w:tc>
        <w:tc>
          <w:tcPr>
            <w:tcW w:w="2817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O campo de escola anterior terá a escola que o aluno irá.</w:t>
            </w:r>
          </w:p>
        </w:tc>
        <w:tc>
          <w:tcPr>
            <w:tcW w:w="1854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35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760" w:type="dxa"/>
            <w:shd w:val="clear" w:color="auto" w:fill="auto"/>
            <w:tcMar>
              <w:left w:w="108" w:type="dxa"/>
            </w:tcMar>
          </w:tcPr>
          <w:p w:rsidR="006935A8" w:rsidRPr="00342301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42301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342301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342301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782" w:type="dxa"/>
        <w:tblLook w:val="04A0" w:firstRow="1" w:lastRow="0" w:firstColumn="1" w:lastColumn="0" w:noHBand="0" w:noVBand="1"/>
      </w:tblPr>
      <w:tblGrid>
        <w:gridCol w:w="2011"/>
        <w:gridCol w:w="2185"/>
        <w:gridCol w:w="2201"/>
        <w:gridCol w:w="1689"/>
        <w:gridCol w:w="1696"/>
      </w:tblGrid>
      <w:tr w:rsidR="006935A8" w:rsidRPr="00730B79" w:rsidTr="004A7820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F10 – Cadastro de Produção</w:t>
            </w:r>
          </w:p>
        </w:tc>
      </w:tr>
      <w:tr w:rsidR="006935A8" w:rsidRPr="00730B79" w:rsidTr="004A7820">
        <w:trPr>
          <w:trHeight w:val="518"/>
        </w:trPr>
        <w:tc>
          <w:tcPr>
            <w:tcW w:w="9782" w:type="dxa"/>
            <w:gridSpan w:val="5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>Descrição:</w:t>
            </w:r>
            <w:r w:rsidRPr="00730B79">
              <w:rPr>
                <w:rFonts w:ascii="Arial" w:hAnsi="Arial" w:cs="Arial"/>
                <w:sz w:val="24"/>
                <w:szCs w:val="24"/>
              </w:rPr>
              <w:t xml:space="preserve"> O Sistema deverá possuir uma tela de cadastro de produção, onde somente a escola terá acesso.</w:t>
            </w:r>
          </w:p>
        </w:tc>
      </w:tr>
      <w:tr w:rsidR="006935A8" w:rsidRPr="00730B79" w:rsidTr="004A7820">
        <w:trPr>
          <w:trHeight w:val="266"/>
        </w:trPr>
        <w:tc>
          <w:tcPr>
            <w:tcW w:w="9782" w:type="dxa"/>
            <w:gridSpan w:val="5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30B79">
              <w:rPr>
                <w:rFonts w:ascii="Arial" w:hAnsi="Arial" w:cs="Arial"/>
                <w:b/>
                <w:sz w:val="24"/>
                <w:szCs w:val="24"/>
              </w:rPr>
              <w:t xml:space="preserve">Requisitos Não Funcionais </w:t>
            </w:r>
          </w:p>
        </w:tc>
      </w:tr>
      <w:tr w:rsidR="006935A8" w:rsidRPr="00730B79" w:rsidTr="004A7820">
        <w:trPr>
          <w:trHeight w:val="252"/>
        </w:trPr>
        <w:tc>
          <w:tcPr>
            <w:tcW w:w="201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Nome</w:t>
            </w:r>
          </w:p>
        </w:tc>
        <w:tc>
          <w:tcPr>
            <w:tcW w:w="2185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2201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689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92" w:type="dxa"/>
            <w:shd w:val="clear" w:color="auto" w:fill="D0CECE" w:themeFill="background2" w:themeFillShade="E6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RPr="00730B79" w:rsidTr="004A7820">
        <w:trPr>
          <w:trHeight w:val="1319"/>
        </w:trPr>
        <w:tc>
          <w:tcPr>
            <w:tcW w:w="2011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NF10.1 – Campo Nome da Produção</w:t>
            </w:r>
          </w:p>
        </w:tc>
        <w:tc>
          <w:tcPr>
            <w:tcW w:w="2185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de nome da produção conterá o título da produção com 150 caracteres.</w:t>
            </w:r>
          </w:p>
        </w:tc>
        <w:tc>
          <w:tcPr>
            <w:tcW w:w="2201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1334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NF10.2 – Campo Nome do Orientador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do orientador tem o nome do orientador e terá 150 caracteres.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785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NF10.3 – Campo data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data terá a data da produção.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935A8" w:rsidRPr="00730B79" w:rsidTr="004A7820">
        <w:trPr>
          <w:trHeight w:val="1586"/>
        </w:trPr>
        <w:tc>
          <w:tcPr>
            <w:tcW w:w="201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NF10.4 – Campo Tipo de Produção</w:t>
            </w:r>
          </w:p>
        </w:tc>
        <w:tc>
          <w:tcPr>
            <w:tcW w:w="2185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O campo tipo de produção terá o tipo de produção (TCC ou Artigo) que o aluno realizará.</w:t>
            </w:r>
          </w:p>
        </w:tc>
        <w:tc>
          <w:tcPr>
            <w:tcW w:w="2201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689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 )</w:t>
            </w:r>
          </w:p>
        </w:tc>
        <w:tc>
          <w:tcPr>
            <w:tcW w:w="1692" w:type="dxa"/>
            <w:tcBorders>
              <w:top w:val="nil"/>
            </w:tcBorders>
            <w:shd w:val="clear" w:color="auto" w:fill="auto"/>
            <w:tcMar>
              <w:left w:w="108" w:type="dxa"/>
            </w:tcMar>
          </w:tcPr>
          <w:p w:rsidR="006935A8" w:rsidRPr="00730B79" w:rsidRDefault="006935A8" w:rsidP="004A782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proofErr w:type="gramStart"/>
            <w:r w:rsidRPr="00730B79">
              <w:rPr>
                <w:rFonts w:ascii="Arial" w:hAnsi="Arial" w:cs="Arial"/>
                <w:sz w:val="24"/>
                <w:szCs w:val="24"/>
              </w:rPr>
              <w:t>x</w:t>
            </w:r>
            <w:proofErr w:type="gramEnd"/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30B79">
        <w:rPr>
          <w:rFonts w:ascii="Arial" w:hAnsi="Arial" w:cs="Arial"/>
          <w:b/>
          <w:sz w:val="24"/>
          <w:szCs w:val="24"/>
        </w:rPr>
        <w:lastRenderedPageBreak/>
        <w:t>1.3.2 Requisitos Suplementares</w:t>
      </w: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S1 – Tipo de interface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As interfaces do s</w:t>
            </w:r>
            <w:r>
              <w:rPr>
                <w:rFonts w:ascii="Arial" w:hAnsi="Arial" w:cs="Arial"/>
                <w:sz w:val="24"/>
                <w:szCs w:val="24"/>
              </w:rPr>
              <w:t xml:space="preserve">istema devem ser implementadas como formulários que permitem maior usabilidade de fácil </w:t>
            </w:r>
            <w:r w:rsidRPr="00730B79">
              <w:rPr>
                <w:rFonts w:ascii="Arial" w:hAnsi="Arial" w:cs="Arial"/>
                <w:sz w:val="24"/>
                <w:szCs w:val="24"/>
              </w:rPr>
              <w:t>absorção por parte de quem o usa.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S2 – Persistência de dados 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730B79">
              <w:rPr>
                <w:rFonts w:ascii="Arial" w:hAnsi="Arial" w:cs="Arial"/>
                <w:sz w:val="24"/>
                <w:szCs w:val="24"/>
              </w:rPr>
              <w:t>camada de persist</w:t>
            </w:r>
            <w:r>
              <w:rPr>
                <w:rFonts w:ascii="Arial" w:hAnsi="Arial" w:cs="Arial"/>
                <w:sz w:val="24"/>
                <w:szCs w:val="24"/>
              </w:rPr>
              <w:t xml:space="preserve">ência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diferentes</w:t>
            </w:r>
            <w:r>
              <w:rPr>
                <w:rFonts w:ascii="Arial" w:hAnsi="Arial" w:cs="Arial"/>
                <w:sz w:val="24"/>
                <w:szCs w:val="24"/>
              </w:rPr>
              <w:t xml:space="preserve"> tecnologias de banco de dados </w:t>
            </w:r>
            <w:r w:rsidRPr="00730B79">
              <w:rPr>
                <w:rFonts w:ascii="Arial" w:hAnsi="Arial" w:cs="Arial"/>
                <w:sz w:val="24"/>
                <w:szCs w:val="24"/>
              </w:rPr>
              <w:t>possam vir a ser utilizadas no futuro.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9842" w:type="dxa"/>
        <w:tblLayout w:type="fixed"/>
        <w:tblLook w:val="04A0" w:firstRow="1" w:lastRow="0" w:firstColumn="1" w:lastColumn="0" w:noHBand="0" w:noVBand="1"/>
      </w:tblPr>
      <w:tblGrid>
        <w:gridCol w:w="5335"/>
        <w:gridCol w:w="1464"/>
        <w:gridCol w:w="1418"/>
        <w:gridCol w:w="1625"/>
      </w:tblGrid>
      <w:tr w:rsidR="006935A8" w:rsidTr="004A7820">
        <w:trPr>
          <w:trHeight w:val="405"/>
        </w:trPr>
        <w:tc>
          <w:tcPr>
            <w:tcW w:w="9842" w:type="dxa"/>
            <w:gridSpan w:val="4"/>
            <w:shd w:val="clear" w:color="auto" w:fill="D0CECE" w:themeFill="background2" w:themeFillShade="E6"/>
          </w:tcPr>
          <w:p w:rsidR="006935A8" w:rsidRDefault="006935A8" w:rsidP="004A7820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S3 – Portabilidade </w:t>
            </w:r>
          </w:p>
        </w:tc>
      </w:tr>
      <w:tr w:rsidR="006935A8" w:rsidTr="004A7820">
        <w:trPr>
          <w:trHeight w:val="269"/>
        </w:trPr>
        <w:tc>
          <w:tcPr>
            <w:tcW w:w="533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Restrição</w:t>
            </w:r>
          </w:p>
        </w:tc>
        <w:tc>
          <w:tcPr>
            <w:tcW w:w="1464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Categoria</w:t>
            </w:r>
          </w:p>
        </w:tc>
        <w:tc>
          <w:tcPr>
            <w:tcW w:w="1418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625" w:type="dxa"/>
            <w:shd w:val="clear" w:color="auto" w:fill="D0CECE" w:themeFill="background2" w:themeFillShade="E6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Permanente</w:t>
            </w:r>
          </w:p>
        </w:tc>
      </w:tr>
      <w:tr w:rsidR="006935A8" w:rsidTr="004A7820">
        <w:trPr>
          <w:trHeight w:val="508"/>
        </w:trPr>
        <w:tc>
          <w:tcPr>
            <w:tcW w:w="5335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30B79">
              <w:rPr>
                <w:rFonts w:ascii="Arial" w:hAnsi="Arial" w:cs="Arial"/>
                <w:sz w:val="24"/>
                <w:szCs w:val="24"/>
              </w:rPr>
              <w:t>A camada de apresen</w:t>
            </w:r>
            <w:r>
              <w:rPr>
                <w:rFonts w:ascii="Arial" w:hAnsi="Arial" w:cs="Arial"/>
                <w:sz w:val="24"/>
                <w:szCs w:val="24"/>
              </w:rPr>
              <w:t xml:space="preserve">tação deve ser implementada de </w:t>
            </w:r>
            <w:r w:rsidRPr="00730B79">
              <w:rPr>
                <w:rFonts w:ascii="Arial" w:hAnsi="Arial" w:cs="Arial"/>
                <w:sz w:val="24"/>
                <w:szCs w:val="24"/>
              </w:rPr>
              <w:t>forma que possa ser visualizada em dispositivos móveis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464" w:type="dxa"/>
          </w:tcPr>
          <w:p w:rsidR="006935A8" w:rsidRPr="00730B79" w:rsidRDefault="006935A8" w:rsidP="004A782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(X)</w:t>
            </w:r>
          </w:p>
        </w:tc>
        <w:tc>
          <w:tcPr>
            <w:tcW w:w="1625" w:type="dxa"/>
          </w:tcPr>
          <w:p w:rsidR="006935A8" w:rsidRPr="00730B79" w:rsidRDefault="006935A8" w:rsidP="004A782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</w:r>
            <w:r w:rsidRPr="00730B7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30B7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06309" w:rsidRDefault="00F06309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1.4 Objetivos</w:t>
      </w: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1.4.1 Objetivos Gerais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t>1.4.2 Objetivos Específicos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C2E98" w:rsidRDefault="00AC2E9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281F79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1F79">
        <w:rPr>
          <w:rFonts w:ascii="Arial" w:hAnsi="Arial" w:cs="Arial"/>
          <w:b/>
          <w:sz w:val="24"/>
          <w:szCs w:val="24"/>
        </w:rPr>
        <w:lastRenderedPageBreak/>
        <w:t>2</w:t>
      </w:r>
      <w:r>
        <w:rPr>
          <w:rFonts w:ascii="Arial" w:hAnsi="Arial" w:cs="Arial"/>
          <w:b/>
          <w:sz w:val="24"/>
          <w:szCs w:val="24"/>
        </w:rPr>
        <w:t xml:space="preserve"> - </w:t>
      </w:r>
      <w:r w:rsidRPr="00281F79">
        <w:rPr>
          <w:rFonts w:ascii="Arial" w:hAnsi="Arial" w:cs="Arial"/>
          <w:b/>
          <w:sz w:val="24"/>
          <w:szCs w:val="24"/>
        </w:rPr>
        <w:t>Análise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2ABAA4C0" wp14:editId="554F2AD2">
            <wp:simplePos x="0" y="0"/>
            <wp:positionH relativeFrom="column">
              <wp:posOffset>-987425</wp:posOffset>
            </wp:positionH>
            <wp:positionV relativeFrom="paragraph">
              <wp:posOffset>326390</wp:posOffset>
            </wp:positionV>
            <wp:extent cx="7463790" cy="3981450"/>
            <wp:effectExtent l="0" t="0" r="381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m títul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79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F79">
        <w:rPr>
          <w:rFonts w:ascii="Arial" w:hAnsi="Arial" w:cs="Arial"/>
          <w:b/>
          <w:sz w:val="24"/>
          <w:szCs w:val="24"/>
        </w:rPr>
        <w:t>2.1 Diagrama Conceitual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592AA8A8" wp14:editId="54952439">
            <wp:simplePos x="0" y="0"/>
            <wp:positionH relativeFrom="page">
              <wp:align>left</wp:align>
            </wp:positionH>
            <wp:positionV relativeFrom="paragraph">
              <wp:posOffset>302260</wp:posOffset>
            </wp:positionV>
            <wp:extent cx="7505065" cy="3543300"/>
            <wp:effectExtent l="0" t="0" r="63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283">
        <w:rPr>
          <w:rFonts w:ascii="Arial" w:hAnsi="Arial" w:cs="Arial"/>
          <w:b/>
          <w:sz w:val="24"/>
          <w:szCs w:val="24"/>
        </w:rPr>
        <w:t>2.2 Diagrama Lógico do Banco de Dados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789B8DD3" wp14:editId="029CBFCF">
            <wp:simplePos x="0" y="0"/>
            <wp:positionH relativeFrom="column">
              <wp:posOffset>-794385</wp:posOffset>
            </wp:positionH>
            <wp:positionV relativeFrom="paragraph">
              <wp:posOffset>452755</wp:posOffset>
            </wp:positionV>
            <wp:extent cx="7105650" cy="4855210"/>
            <wp:effectExtent l="0" t="0" r="0" b="254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AF3283">
        <w:rPr>
          <w:rFonts w:ascii="Arial" w:hAnsi="Arial" w:cs="Arial"/>
          <w:b/>
          <w:sz w:val="24"/>
          <w:szCs w:val="24"/>
        </w:rPr>
        <w:t>2.3 Diagrama</w:t>
      </w:r>
      <w:proofErr w:type="gramEnd"/>
      <w:r w:rsidRPr="00AF3283">
        <w:rPr>
          <w:rFonts w:ascii="Arial" w:hAnsi="Arial" w:cs="Arial"/>
          <w:b/>
          <w:sz w:val="24"/>
          <w:szCs w:val="24"/>
        </w:rPr>
        <w:t xml:space="preserve"> de Pacotes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C57244">
        <w:rPr>
          <w:rFonts w:ascii="Arial" w:hAnsi="Arial" w:cs="Arial"/>
          <w:b/>
          <w:sz w:val="24"/>
          <w:szCs w:val="24"/>
        </w:rPr>
        <w:t>2.4 Diagrama</w:t>
      </w:r>
      <w:proofErr w:type="gramEnd"/>
      <w:r w:rsidRPr="00C57244">
        <w:rPr>
          <w:rFonts w:ascii="Arial" w:hAnsi="Arial" w:cs="Arial"/>
          <w:b/>
          <w:sz w:val="24"/>
          <w:szCs w:val="24"/>
        </w:rPr>
        <w:t xml:space="preserve"> de Classes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527707E5" wp14:editId="3B76AFAA">
            <wp:simplePos x="0" y="0"/>
            <wp:positionH relativeFrom="page">
              <wp:align>right</wp:align>
            </wp:positionH>
            <wp:positionV relativeFrom="paragraph">
              <wp:posOffset>187</wp:posOffset>
            </wp:positionV>
            <wp:extent cx="7477125" cy="5153474"/>
            <wp:effectExtent l="0" t="0" r="0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515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2.5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Casos de Uso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33DE493" wp14:editId="0876B0C0">
            <wp:extent cx="5895958" cy="4152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425" cy="41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2.6 Especificação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do Caso de Uso</w:t>
      </w:r>
    </w:p>
    <w:tbl>
      <w:tblPr>
        <w:tblW w:w="9649" w:type="dxa"/>
        <w:tblInd w:w="4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96"/>
        <w:gridCol w:w="1614"/>
        <w:gridCol w:w="5152"/>
        <w:gridCol w:w="1787"/>
      </w:tblGrid>
      <w:tr w:rsidR="006935A8" w:rsidTr="004A7820">
        <w:tc>
          <w:tcPr>
            <w:tcW w:w="109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Nome</w:t>
            </w:r>
          </w:p>
        </w:tc>
        <w:tc>
          <w:tcPr>
            <w:tcW w:w="161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proofErr w:type="gramStart"/>
            <w:r>
              <w:rPr>
                <w:b/>
                <w:bCs/>
                <w:color w:val="000000"/>
              </w:rPr>
              <w:t>Ator(</w:t>
            </w:r>
            <w:proofErr w:type="gramEnd"/>
            <w:r>
              <w:rPr>
                <w:b/>
                <w:bCs/>
                <w:color w:val="000000"/>
              </w:rPr>
              <w:t>es)</w:t>
            </w:r>
          </w:p>
        </w:tc>
        <w:tc>
          <w:tcPr>
            <w:tcW w:w="515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Descrição</w:t>
            </w:r>
          </w:p>
        </w:tc>
        <w:tc>
          <w:tcPr>
            <w:tcW w:w="17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EAAAA" w:themeFill="background2" w:themeFillShade="BF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Referência Cruzada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CDU1: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Controle de Acesso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Alunos, Professores, 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Os usuários informam seu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sua senha. O sistema libera o acesso.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</w:pPr>
            <w:r>
              <w:rPr>
                <w:color w:val="000000"/>
              </w:rPr>
              <w:t>F2, F8, F10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CDU2: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 Administrador o registro de um novo curso, informando nome, descrição. 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  <w:r>
              <w:rPr>
                <w:color w:val="000000"/>
              </w:rPr>
              <w:t>F1, F3, F7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CDU3: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Registar Produção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Alunos, 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Professores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Os usuários iniciam o registro de uma nova produção informando nome, tipo e a data. O sistema informa que foi registrado com sucesso.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</w:pPr>
            <w:r>
              <w:rPr>
                <w:color w:val="000000"/>
              </w:rPr>
              <w:t>F5, F9</w:t>
            </w:r>
          </w:p>
        </w:tc>
      </w:tr>
      <w:tr w:rsidR="006935A8" w:rsidTr="004A7820">
        <w:tc>
          <w:tcPr>
            <w:tcW w:w="109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CDU4: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Registrar Eventos</w:t>
            </w:r>
          </w:p>
        </w:tc>
        <w:tc>
          <w:tcPr>
            <w:tcW w:w="161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  <w:tc>
          <w:tcPr>
            <w:tcW w:w="515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O Administrador inicia o registro de um novo evento informando tipo, nome, data e a cidade. O sistema informa que foi registrado com sucesso.</w:t>
            </w:r>
          </w:p>
        </w:tc>
        <w:tc>
          <w:tcPr>
            <w:tcW w:w="178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  <w:r>
              <w:rPr>
                <w:color w:val="000000"/>
              </w:rPr>
              <w:t>F4, F6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 w:rsidRPr="007533B8">
        <w:rPr>
          <w:rFonts w:ascii="Arial" w:hAnsi="Arial" w:cs="Arial"/>
          <w:b/>
          <w:sz w:val="24"/>
          <w:szCs w:val="24"/>
        </w:rPr>
        <w:t>Especificação</w:t>
      </w:r>
    </w:p>
    <w:tbl>
      <w:tblPr>
        <w:tblW w:w="964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1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Controle de Acesso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Alunos, Professores, 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É necessário ter um usuário e senha previamente cadastrados no sistema.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usuário preenche os campos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senha;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libera o acesso;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sistema apresenta a tela inicial respectiva;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4.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O usuário estará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Alternativo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snapToGrid w:val="0"/>
              <w:rPr>
                <w:color w:val="000000"/>
              </w:rPr>
            </w:pP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Ocorre quando 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e/ou senha inseridos estão incorretos.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1.1. O sistema exibe mensagem “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ou senha inválidos! ”.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1.2. O caso de uso retorna ao passo 1.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Negócio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campo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e o campo senha não devem ficar em branco.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2. O campo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deve ter no mínimo 3 caracteres.</w:t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3. O campo senha deve ter no mínimo 5 caracteres.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2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Curso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 O administrador seleciona a opção “novo” no menu Curso;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 novo curso;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administrador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administrador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“Curso cadastrado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 novo curso é cadastrado.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usuário opte por “cancelar” a operação o caso de uso</w:t>
            </w:r>
            <w:r>
              <w:rPr>
                <w:color w:val="000000"/>
              </w:rPr>
              <w:cr/>
              <w:t xml:space="preserve"> </w:t>
            </w:r>
            <w:proofErr w:type="gramStart"/>
            <w:r>
              <w:rPr>
                <w:color w:val="000000"/>
              </w:rPr>
              <w:t>será</w:t>
            </w:r>
            <w:proofErr w:type="gramEnd"/>
            <w:r>
              <w:rPr>
                <w:color w:val="000000"/>
              </w:rPr>
              <w:t xml:space="preserve">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Negócio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3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Produção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Alunos, Professores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1. O usuário seleciona a opção “novo” no menu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uma nova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usuário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usuário seleciona o tipo de produção;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5. O usuário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“Produção cadastrada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Uma nova produção é cadastrada.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usuário opte por “cancelar” a operação o caso de uso será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Negocio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1. O tipo de produção deve ser selecionado no seu respectivo </w:t>
            </w:r>
            <w:proofErr w:type="spellStart"/>
            <w:r>
              <w:rPr>
                <w:color w:val="000000"/>
              </w:rPr>
              <w:t>combobox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28"/>
        <w:gridCol w:w="7615"/>
      </w:tblGrid>
      <w:tr w:rsidR="006935A8" w:rsidTr="004A7820">
        <w:tc>
          <w:tcPr>
            <w:tcW w:w="202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CDU 4</w:t>
            </w:r>
          </w:p>
        </w:tc>
        <w:tc>
          <w:tcPr>
            <w:tcW w:w="76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2B2B2"/>
            <w:vAlign w:val="center"/>
          </w:tcPr>
          <w:p w:rsidR="006935A8" w:rsidRDefault="006935A8" w:rsidP="004A7820">
            <w:pPr>
              <w:pStyle w:val="Contedodetabela"/>
              <w:jc w:val="center"/>
            </w:pPr>
            <w:r>
              <w:rPr>
                <w:b/>
                <w:bCs/>
                <w:color w:val="000000"/>
              </w:rPr>
              <w:t>Registrar Eventos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Atores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Administrador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Pré-Condições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É preciso estar </w:t>
            </w:r>
            <w:proofErr w:type="spellStart"/>
            <w:r>
              <w:rPr>
                <w:color w:val="000000"/>
              </w:rPr>
              <w:t>logado</w:t>
            </w:r>
            <w:proofErr w:type="spellEnd"/>
            <w:r>
              <w:rPr>
                <w:color w:val="000000"/>
              </w:rPr>
              <w:t>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Principal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 xml:space="preserve">1. O </w:t>
            </w:r>
            <w:bookmarkStart w:id="0" w:name="__DdeLink__4_1553858193"/>
            <w:r>
              <w:rPr>
                <w:color w:val="000000"/>
              </w:rPr>
              <w:t>administrador</w:t>
            </w:r>
            <w:bookmarkEnd w:id="0"/>
            <w:r>
              <w:rPr>
                <w:color w:val="000000"/>
              </w:rPr>
              <w:t xml:space="preserve"> seleciona a opção “novo” no menu Eventos;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2. O sistema exibe um formulário de cadastro de um novo evento;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3. O administrador preenche os campos do formulário;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4. O administrador seleciona a cidade de realização do evento;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5. O administrador confirma a operação;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6. O sistema retorna a seguinte mensagem: “Evento cadastrado com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color w:val="000000"/>
              </w:rPr>
              <w:t>Sucesso! “.</w:t>
            </w:r>
            <w:r>
              <w:rPr>
                <w:color w:val="000000"/>
              </w:rPr>
              <w:cr/>
            </w:r>
          </w:p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7. O caso de uso termina;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Pós-Condições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Um novo evento é cadastrado.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Fluxo de Exceção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>1. Caso o administrador opte por “cancelar” a operação o caso de uso será finalizado.</w:t>
            </w:r>
          </w:p>
        </w:tc>
      </w:tr>
      <w:tr w:rsidR="006935A8" w:rsidTr="004A7820">
        <w:tc>
          <w:tcPr>
            <w:tcW w:w="20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2B2B2"/>
          </w:tcPr>
          <w:p w:rsidR="006935A8" w:rsidRDefault="006935A8" w:rsidP="004A7820">
            <w:pPr>
              <w:pStyle w:val="Contedodetabela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Regras de Negocio</w:t>
            </w:r>
          </w:p>
        </w:tc>
        <w:tc>
          <w:tcPr>
            <w:tcW w:w="76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935A8" w:rsidRDefault="006935A8" w:rsidP="004A7820">
            <w:pPr>
              <w:pStyle w:val="Contedodetabela"/>
            </w:pPr>
            <w:r>
              <w:rPr>
                <w:color w:val="000000"/>
              </w:rPr>
              <w:t xml:space="preserve">1. A cidade de realização do evento deve ser selecionada no seu respectivo </w:t>
            </w:r>
            <w:proofErr w:type="spellStart"/>
            <w:r>
              <w:rPr>
                <w:color w:val="000000"/>
              </w:rPr>
              <w:lastRenderedPageBreak/>
              <w:t>combobox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7533B8">
        <w:rPr>
          <w:rFonts w:ascii="Arial" w:hAnsi="Arial" w:cs="Arial"/>
          <w:b/>
          <w:sz w:val="24"/>
          <w:szCs w:val="24"/>
        </w:rPr>
        <w:t>2.7 Diagrama</w:t>
      </w:r>
      <w:proofErr w:type="gramEnd"/>
      <w:r w:rsidRPr="007533B8">
        <w:rPr>
          <w:rFonts w:ascii="Arial" w:hAnsi="Arial" w:cs="Arial"/>
          <w:b/>
          <w:sz w:val="24"/>
          <w:szCs w:val="24"/>
        </w:rPr>
        <w:t xml:space="preserve"> de Estados</w:t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C6764F4" wp14:editId="3598CF1D">
            <wp:extent cx="6029325" cy="343368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72" cy="34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24E69A5" wp14:editId="5537BE2D">
            <wp:extent cx="6019137" cy="301879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43" cy="30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6935A8" w:rsidRPr="00D76F6C" w:rsidRDefault="006935A8" w:rsidP="006935A8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lastRenderedPageBreak/>
        <w:t>2.8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Sequê</w:t>
      </w:r>
      <w:r w:rsidRPr="00D76F6C">
        <w:rPr>
          <w:rFonts w:ascii="Arial" w:hAnsi="Arial" w:cs="Arial"/>
          <w:b/>
          <w:sz w:val="24"/>
          <w:szCs w:val="24"/>
        </w:rPr>
        <w:t>ncia</w:t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D76F6C">
        <w:rPr>
          <w:rFonts w:ascii="Arial" w:hAnsi="Arial" w:cs="Arial"/>
          <w:sz w:val="24"/>
          <w:szCs w:val="24"/>
        </w:rPr>
        <w:t>Caso de Uso – Autenticação de Usuários</w:t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6879904" wp14:editId="2B061209">
            <wp:extent cx="6288991" cy="3009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006" cy="30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 w:rsidRPr="00D76F6C">
        <w:rPr>
          <w:rFonts w:ascii="Arial" w:hAnsi="Arial" w:cs="Arial"/>
          <w:sz w:val="24"/>
          <w:szCs w:val="24"/>
        </w:rPr>
        <w:t xml:space="preserve">Caso de uso – </w:t>
      </w:r>
      <w:r>
        <w:rPr>
          <w:rFonts w:ascii="Arial" w:hAnsi="Arial" w:cs="Arial"/>
          <w:sz w:val="24"/>
          <w:szCs w:val="24"/>
        </w:rPr>
        <w:t>Autenticação de</w:t>
      </w:r>
      <w:r w:rsidRPr="00D76F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Cadastro</w:t>
      </w:r>
      <w:r>
        <w:rPr>
          <w:rFonts w:ascii="Arial" w:hAnsi="Arial" w:cs="Arial"/>
          <w:sz w:val="24"/>
          <w:szCs w:val="24"/>
        </w:rPr>
        <w:br/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EEA61C" wp14:editId="3867348C">
            <wp:extent cx="6162675" cy="4032117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892" cy="40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proofErr w:type="gramStart"/>
      <w:r w:rsidRPr="00D76F6C">
        <w:rPr>
          <w:rFonts w:ascii="Arial" w:hAnsi="Arial" w:cs="Arial"/>
          <w:b/>
          <w:sz w:val="24"/>
          <w:szCs w:val="24"/>
        </w:rPr>
        <w:lastRenderedPageBreak/>
        <w:t>2.9 Diagrama</w:t>
      </w:r>
      <w:proofErr w:type="gramEnd"/>
      <w:r w:rsidRPr="00D76F6C">
        <w:rPr>
          <w:rFonts w:ascii="Arial" w:hAnsi="Arial" w:cs="Arial"/>
          <w:b/>
          <w:sz w:val="24"/>
          <w:szCs w:val="24"/>
        </w:rPr>
        <w:t xml:space="preserve"> de Implantação</w:t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6A57B76C" wp14:editId="42249EE6">
            <wp:simplePos x="0" y="0"/>
            <wp:positionH relativeFrom="margin">
              <wp:posOffset>-803910</wp:posOffset>
            </wp:positionH>
            <wp:positionV relativeFrom="paragraph">
              <wp:posOffset>228600</wp:posOffset>
            </wp:positionV>
            <wp:extent cx="6915150" cy="4181475"/>
            <wp:effectExtent l="0" t="0" r="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2.10 Diagrama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de Componente</w:t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11F0B047" wp14:editId="59A75BA6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540625" cy="2638425"/>
            <wp:effectExtent l="0" t="0" r="317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146" cy="2639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Pr="006D11A6" w:rsidRDefault="006935A8" w:rsidP="006935A8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 – Desenvolvimento</w:t>
      </w:r>
    </w:p>
    <w:p w:rsidR="006935A8" w:rsidRPr="006D11A6" w:rsidRDefault="006935A8" w:rsidP="006935A8">
      <w:pPr>
        <w:tabs>
          <w:tab w:val="left" w:pos="6990"/>
        </w:tabs>
        <w:spacing w:line="360" w:lineRule="auto"/>
        <w:rPr>
          <w:rFonts w:ascii="Arial" w:hAnsi="Arial" w:cs="Arial"/>
          <w:b/>
          <w:sz w:val="24"/>
          <w:szCs w:val="24"/>
        </w:rPr>
      </w:pPr>
      <w:proofErr w:type="gramStart"/>
      <w:r w:rsidRPr="006D11A6">
        <w:rPr>
          <w:rFonts w:ascii="Arial" w:hAnsi="Arial" w:cs="Arial"/>
          <w:b/>
          <w:sz w:val="24"/>
          <w:szCs w:val="24"/>
        </w:rPr>
        <w:t>3.1 Ambiente</w:t>
      </w:r>
      <w:proofErr w:type="gramEnd"/>
      <w:r w:rsidRPr="006D11A6">
        <w:rPr>
          <w:rFonts w:ascii="Arial" w:hAnsi="Arial" w:cs="Arial"/>
          <w:b/>
          <w:sz w:val="24"/>
          <w:szCs w:val="24"/>
        </w:rPr>
        <w:t xml:space="preserve"> ALM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3.1.2 </w:t>
      </w:r>
      <w:r w:rsidR="006935A8" w:rsidRPr="006D11A6">
        <w:rPr>
          <w:rFonts w:ascii="Arial" w:hAnsi="Arial" w:cs="Arial"/>
          <w:b/>
          <w:color w:val="000000" w:themeColor="text1"/>
          <w:sz w:val="24"/>
          <w:szCs w:val="24"/>
        </w:rPr>
        <w:t>ALM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Application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>Lifecycle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EFEFE"/>
        </w:rPr>
        <w:t xml:space="preserve"> Management (ALM), é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todo o processo que guia a vida útil de uma aplicação desde a sua concepção, passando pela construção, operação e evolução. A ALM tem como objetivos: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possibilitar maior controle ao projeto, previsibilidade no processo de desenvolvimento, garantia do acompanhamento das tarefas do projeto, disponibilizando um controle de versões mais eficiente, dentre outras [1].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3.1.2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Linguagem</w:t>
      </w:r>
      <w:proofErr w:type="gram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: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Para a programação, será utilizada a linguagem Java, por ser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uma linguagem de programação orientada a objetos estática e fortemente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tipada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O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Java,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é também uma plataforma de desenvolvimento enriquecida de vantagens assim, será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possível desenvolver aplicações para desktop, celular, web, etc.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Arquivos podem ser compilados em Java, gerando um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bytecode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que é interpretado pelo JMV. Assim,</w:t>
      </w:r>
      <w:r w:rsidR="006935A8"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será é permitido executa-lo em outros sistemas operacionais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, desde que o mesmo possua uma JMV [2].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3.1.3 </w:t>
      </w:r>
      <w:r w:rsidR="006935A8"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IDE: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A IDE a ser usada no desenvolvimento do trabalho, será o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NetBeans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 IDE 8.0, pois segundo [3] oferece suporte abrangente e de primeira classe para as tecnologias e melhorias de especificação Java mais recentes, antes de outros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IDEs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, além de funcionalidade avançadas.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É o primeiro IDE gratuito a oferecer suporte a JDK 8, JDK 7, Java EE 7, inclusive a seus aprimoramentos de HTML5 relacionados, e a JavaFX2.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NetBeans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IDE oferece suporte para as linguagens C / C ++ e desenvolvedores PHP, fornecendo editores e ferramentas abrangentes para os seus quadros e tecnologias relacionadas. Sua característica marcante 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</w:rPr>
        <w:t>é a instalação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em todos os sistemas operacionais que suportam Java.</w:t>
      </w:r>
    </w:p>
    <w:p w:rsidR="006935A8" w:rsidRPr="006D11A6" w:rsidRDefault="00AC2E9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3.1.4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Controle</w:t>
      </w:r>
      <w:proofErr w:type="gram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 de Versão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A ferramenta para controle de versão será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. Segundo [4],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é um controle de versão distribuída e é utilizado principalmente para gerenciar versões de software, desenvolvidos por um ou mais desenvolvedores, podendo ser implementado novas funcionalidades ficando registrado tudo em um histórico, o qual é permitido retroceder sempre que necessário, além dos integrantes do projeto, participar enviando correções, atualizações, etc. Alterações não comprometem o projeto principal, pois o dono 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lastRenderedPageBreak/>
        <w:t xml:space="preserve">do projeto sempre optará por incluir ou não as alterações realizadas. Utilizando-se o </w:t>
      </w:r>
      <w:proofErr w:type="spellStart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Git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é evidente algumas vantagens marcantes, tais como: consistência, velocidade, espaço e simplicidade.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3.1.5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SGDB</w:t>
      </w:r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 Sistema Gerenciador de Banco de Dados (SGBD) a ser implementado será o MySQL, por ser conhecido pela facilidade de uso e capacidade de rodar em vários sistemas operacionais. Conforme [5], o banco possui van</w:t>
      </w:r>
      <w:r w:rsidR="006935A8"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tagens de ser: gratuito, código fonte aberto, leve, rápido, seguro e prático.</w:t>
      </w:r>
    </w:p>
    <w:p w:rsidR="006935A8" w:rsidRPr="006D11A6" w:rsidRDefault="00AC2E98" w:rsidP="006935A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3.1.6 </w:t>
      </w:r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Ferramenta para </w:t>
      </w:r>
      <w:proofErr w:type="spellStart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Issue</w:t>
      </w:r>
      <w:proofErr w:type="spellEnd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 xml:space="preserve">/Bug </w:t>
      </w:r>
      <w:proofErr w:type="spellStart"/>
      <w:r w:rsidR="006935A8"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Tracking</w:t>
      </w:r>
      <w:proofErr w:type="spellEnd"/>
      <w:r w:rsidR="006935A8"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: O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GitHub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o maior anfitrião de código do planeta, com mais de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21,3 milhões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 repositórios.</w:t>
      </w:r>
      <w:r w:rsidR="006935A8"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Grande ou pequeno, cada repositório vem com as mesmas ferramentas. A ferramenta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issue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tracker</w:t>
      </w:r>
      <w:proofErr w:type="spellEnd"/>
      <w:r w:rsidR="006935A8"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é flexível e por isso permite que você fique em cima dos erros e se concentre nos recursos [6].</w:t>
      </w:r>
    </w:p>
    <w:p w:rsidR="006935A8" w:rsidRPr="006D11A6" w:rsidRDefault="00AC2E98" w:rsidP="006935A8">
      <w:pPr>
        <w:pStyle w:val="line874"/>
        <w:shd w:val="clear" w:color="auto" w:fill="FFFFFF"/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3.1.7 </w:t>
      </w:r>
      <w:r w:rsidR="006935A8" w:rsidRPr="006D11A6">
        <w:rPr>
          <w:rFonts w:ascii="Arial" w:hAnsi="Arial" w:cs="Arial"/>
          <w:b/>
          <w:color w:val="000000" w:themeColor="text1"/>
        </w:rPr>
        <w:t>Criação de Diagramas UML</w:t>
      </w:r>
      <w:r w:rsidR="006935A8" w:rsidRPr="006D11A6">
        <w:rPr>
          <w:rFonts w:ascii="Arial" w:hAnsi="Arial" w:cs="Arial"/>
          <w:color w:val="000000" w:themeColor="text1"/>
        </w:rPr>
        <w:t xml:space="preserve">: Para a criação de diagramas UML, o programa utilizado será o Dia. O 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Dia é um programa baseado em </w:t>
      </w:r>
      <w:proofErr w:type="spellStart"/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>gtk</w:t>
      </w:r>
      <w:proofErr w:type="spellEnd"/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>+ para criação do diagrama liberado sob a licença do GPL. Ele é inspirado no programa do Windows comercial "Visio", embora seja voltada para diagramas informais para uso casual.</w:t>
      </w:r>
      <w:r w:rsidR="006935A8"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 O Dia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 pode ser utilizado para desenhar tipos diferentes de diagramas, p</w:t>
      </w:r>
      <w:r w:rsidR="006935A8" w:rsidRPr="006D11A6">
        <w:rPr>
          <w:rStyle w:val="apple-converted-space"/>
          <w:rFonts w:ascii="Arial" w:hAnsi="Arial" w:cs="Arial"/>
          <w:color w:val="000000" w:themeColor="text1"/>
          <w:shd w:val="clear" w:color="auto" w:fill="FFFFFF"/>
        </w:rPr>
        <w:t>ossuindo diversos</w:t>
      </w:r>
      <w:r w:rsidR="006935A8" w:rsidRPr="006D11A6">
        <w:rPr>
          <w:rFonts w:ascii="Arial" w:hAnsi="Arial" w:cs="Arial"/>
          <w:color w:val="000000" w:themeColor="text1"/>
          <w:shd w:val="clear" w:color="auto" w:fill="FFFFFF"/>
        </w:rPr>
        <w:t xml:space="preserve"> objetos especiais para ajudar a desenhar diagramas de entidade relacionamento, diagramas UML, fluxogramas, diagramas de rede, e muitos outros; além da possibilidade de </w:t>
      </w:r>
      <w:r w:rsidR="006935A8" w:rsidRPr="006D11A6">
        <w:rPr>
          <w:rFonts w:ascii="Arial" w:hAnsi="Arial" w:cs="Arial"/>
          <w:color w:val="000000" w:themeColor="text1"/>
        </w:rPr>
        <w:t>adicionar suporte para novos formatos de gravação de arquivos em XML, usando um subconjunto de SVG para desenhar a forma [7].</w:t>
      </w:r>
    </w:p>
    <w:p w:rsidR="006935A8" w:rsidRDefault="006935A8" w:rsidP="006935A8">
      <w:pPr>
        <w:spacing w:before="24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3.2 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Arquitetura</w:t>
      </w:r>
      <w:proofErr w:type="gramEnd"/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de Software</w:t>
      </w:r>
    </w:p>
    <w:p w:rsidR="00AC2E98" w:rsidRDefault="006935A8" w:rsidP="00AC2E98">
      <w:pPr>
        <w:spacing w:before="24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 w:themeColor="text1"/>
          <w:sz w:val="24"/>
          <w:szCs w:val="24"/>
        </w:rPr>
        <w:t>A arquitetura a ser utilizada para o desenvolvimento do software será o padrão de</w:t>
      </w: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arquitetura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(MVC). Pois, segundo [8] é dividida em 3 camadas distintas: Modelo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Model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), Visão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>) e Controlador (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Controller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) e visa separar 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dados ou lógica de negócios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da interface do usuário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View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 e do fluxo da aplicação (</w:t>
      </w:r>
      <w:proofErr w:type="spellStart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Controller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), permitindo que uma mesma lógica de negócios possa ser acessada e visualizada através de várias interfaces.</w:t>
      </w:r>
      <w:r w:rsidR="00AC2E98">
        <w:rPr>
          <w:rFonts w:ascii="Arial" w:eastAsia="Times New Roman" w:hAnsi="Arial" w:cs="Arial"/>
          <w:color w:val="000000"/>
          <w:sz w:val="24"/>
          <w:szCs w:val="24"/>
          <w:lang w:eastAsia="pt-BR"/>
        </w:rPr>
        <w:br/>
      </w:r>
    </w:p>
    <w:p w:rsidR="00AC2E98" w:rsidRDefault="006935A8" w:rsidP="00AC2E98">
      <w:pPr>
        <w:spacing w:before="240" w:beforeAutospacing="1" w:after="100" w:afterAutospacing="1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 xml:space="preserve">3.3 </w:t>
      </w:r>
      <w:proofErr w:type="spellStart"/>
      <w:r w:rsidRPr="006D11A6">
        <w:rPr>
          <w:rFonts w:ascii="Arial" w:hAnsi="Arial" w:cs="Arial"/>
          <w:b/>
          <w:sz w:val="24"/>
          <w:szCs w:val="24"/>
        </w:rPr>
        <w:t>API's</w:t>
      </w:r>
      <w:proofErr w:type="spellEnd"/>
    </w:p>
    <w:p w:rsidR="006935A8" w:rsidRPr="006D11A6" w:rsidRDefault="006935A8" w:rsidP="00AC2E98">
      <w:pPr>
        <w:spacing w:before="24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As tecnologias a serem utilizadas para o desenvolvimento do software serão:</w:t>
      </w:r>
    </w:p>
    <w:p w:rsidR="006935A8" w:rsidRDefault="006935A8" w:rsidP="006935A8">
      <w:pPr>
        <w:pStyle w:val="NormalWeb"/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b/>
        </w:rPr>
        <w:t>Java</w:t>
      </w:r>
      <w:r w:rsidRPr="006D11A6">
        <w:rPr>
          <w:rFonts w:ascii="Arial" w:hAnsi="Arial" w:cs="Arial"/>
        </w:rPr>
        <w:t xml:space="preserve">: </w:t>
      </w:r>
      <w:r w:rsidRPr="006D11A6">
        <w:rPr>
          <w:rFonts w:ascii="Arial" w:hAnsi="Arial" w:cs="Arial"/>
          <w:color w:val="111111"/>
        </w:rPr>
        <w:t xml:space="preserve">O Java é uma tecnologia usada para desenvolver aplicações que tornam a Web mais divertida e útil, além de ser </w:t>
      </w:r>
      <w:r w:rsidRPr="006D11A6">
        <w:rPr>
          <w:rFonts w:ascii="Arial" w:hAnsi="Arial" w:cs="Arial"/>
          <w:color w:val="111111"/>
          <w:shd w:val="clear" w:color="auto" w:fill="FFFFFF"/>
        </w:rPr>
        <w:t>a base para praticamente todos os tipos de aplicações em rede; e o padrão global para o desenvolvimento e distribuição de aplicações móveis e incorporadas. O Java foi projetado para permitir o desenvolvimento de aplicações portáteis de alto desempenho para a mais ampla variedade possível de plataformas de computação.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t> </w:t>
      </w:r>
      <w:r w:rsidRPr="006D11A6">
        <w:rPr>
          <w:rFonts w:ascii="Arial" w:hAnsi="Arial" w:cs="Arial"/>
          <w:color w:val="111111"/>
          <w:shd w:val="clear" w:color="auto" w:fill="FFFFFF"/>
        </w:rPr>
        <w:t xml:space="preserve">De forma eficiente, o Java permite que você desenvolva, implante e use aplicações e serviços estimulantes. </w:t>
      </w:r>
      <w:r w:rsidRPr="006D11A6">
        <w:rPr>
          <w:rStyle w:val="apple-converted-space"/>
          <w:rFonts w:ascii="Arial" w:hAnsi="Arial" w:cs="Arial"/>
          <w:color w:val="111111"/>
          <w:shd w:val="clear" w:color="auto" w:fill="FFFFFF"/>
        </w:rPr>
        <w:br/>
      </w:r>
      <w:r>
        <w:rPr>
          <w:rFonts w:ascii="Arial" w:hAnsi="Arial" w:cs="Arial"/>
          <w:color w:val="111111"/>
        </w:rPr>
        <w:br/>
      </w:r>
      <w:r w:rsidRPr="006D11A6">
        <w:rPr>
          <w:rFonts w:ascii="Arial" w:hAnsi="Arial" w:cs="Arial"/>
          <w:color w:val="111111"/>
        </w:rPr>
        <w:t>O Java tornou-se inestimável para os desenvolvedores, permitindo que eles: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411EC2">
        <w:rPr>
          <w:rFonts w:ascii="Arial" w:hAnsi="Arial" w:cs="Arial"/>
          <w:color w:val="111111"/>
        </w:rPr>
        <w:t>Gravem software em uma plataforma e o executem virtualmente em qualquer outra plataforma.</w:t>
      </w:r>
    </w:p>
    <w:p w:rsidR="006935A8" w:rsidRPr="00411EC2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411EC2">
        <w:rPr>
          <w:rFonts w:ascii="Arial" w:hAnsi="Arial" w:cs="Arial"/>
          <w:color w:val="111111"/>
        </w:rPr>
        <w:t xml:space="preserve">Criem programas que podem ser executados dentro de uma web browser e acessem web </w:t>
      </w:r>
      <w:proofErr w:type="spellStart"/>
      <w:r w:rsidRPr="00411EC2">
        <w:rPr>
          <w:rFonts w:ascii="Arial" w:hAnsi="Arial" w:cs="Arial"/>
          <w:color w:val="111111"/>
        </w:rPr>
        <w:t>services</w:t>
      </w:r>
      <w:proofErr w:type="spellEnd"/>
      <w:r w:rsidRPr="00411EC2">
        <w:rPr>
          <w:rFonts w:ascii="Arial" w:hAnsi="Arial" w:cs="Arial"/>
          <w:color w:val="111111"/>
        </w:rPr>
        <w:t xml:space="preserve"> disponíveis.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Desenvolvam aplicações do servidor para fóruns on-line, armazenamentos, pesquisas, processamento de </w:t>
      </w:r>
      <w:proofErr w:type="spellStart"/>
      <w:r w:rsidRPr="006D11A6">
        <w:rPr>
          <w:rFonts w:ascii="Arial" w:hAnsi="Arial" w:cs="Arial"/>
          <w:color w:val="111111"/>
        </w:rPr>
        <w:t>forms</w:t>
      </w:r>
      <w:proofErr w:type="spellEnd"/>
      <w:r w:rsidRPr="006D11A6">
        <w:rPr>
          <w:rFonts w:ascii="Arial" w:hAnsi="Arial" w:cs="Arial"/>
          <w:color w:val="111111"/>
        </w:rPr>
        <w:t xml:space="preserve"> HTML e mais</w:t>
      </w:r>
      <w:r>
        <w:rPr>
          <w:rFonts w:ascii="Arial" w:hAnsi="Arial" w:cs="Arial"/>
          <w:color w:val="111111"/>
        </w:rPr>
        <w:t>.</w:t>
      </w:r>
    </w:p>
    <w:p w:rsidR="006935A8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>Combinem aplicações ou serviços usando a linguagem Java para criar aplicações ou serviços altamente personalizáveis.</w:t>
      </w:r>
    </w:p>
    <w:p w:rsidR="006935A8" w:rsidRPr="006D11A6" w:rsidRDefault="006935A8" w:rsidP="006935A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60" w:afterAutospacing="0" w:line="360" w:lineRule="auto"/>
        <w:jc w:val="both"/>
        <w:textAlignment w:val="baseline"/>
        <w:rPr>
          <w:rFonts w:ascii="Arial" w:hAnsi="Arial" w:cs="Arial"/>
          <w:color w:val="111111"/>
        </w:rPr>
      </w:pPr>
      <w:r w:rsidRPr="006D11A6">
        <w:rPr>
          <w:rFonts w:ascii="Arial" w:hAnsi="Arial" w:cs="Arial"/>
          <w:color w:val="111111"/>
        </w:rPr>
        <w:t xml:space="preserve">Crie aplicações potentes e eficientes para telefones celulares, processadores remotos, </w:t>
      </w:r>
      <w:proofErr w:type="spellStart"/>
      <w:r w:rsidRPr="006D11A6">
        <w:rPr>
          <w:rFonts w:ascii="Arial" w:hAnsi="Arial" w:cs="Arial"/>
          <w:color w:val="111111"/>
        </w:rPr>
        <w:t>microcontroladores</w:t>
      </w:r>
      <w:proofErr w:type="spellEnd"/>
      <w:r w:rsidRPr="006D11A6">
        <w:rPr>
          <w:rFonts w:ascii="Arial" w:hAnsi="Arial" w:cs="Arial"/>
          <w:color w:val="111111"/>
        </w:rPr>
        <w:t>, módulos sem fio, sensores, gateways, produtos de consumo e praticamente qualquer outro dispositivo eletrônico</w:t>
      </w:r>
      <w:r>
        <w:rPr>
          <w:rFonts w:ascii="Arial" w:hAnsi="Arial" w:cs="Arial"/>
          <w:color w:val="111111"/>
        </w:rPr>
        <w:t xml:space="preserve"> [9</w:t>
      </w:r>
      <w:r w:rsidRPr="006D11A6">
        <w:rPr>
          <w:rFonts w:ascii="Arial" w:hAnsi="Arial" w:cs="Arial"/>
          <w:color w:val="111111"/>
        </w:rPr>
        <w:t>].</w:t>
      </w:r>
    </w:p>
    <w:p w:rsidR="006935A8" w:rsidRPr="006D11A6" w:rsidRDefault="006935A8" w:rsidP="006935A8">
      <w:pPr>
        <w:spacing w:line="360" w:lineRule="auto"/>
        <w:jc w:val="both"/>
        <w:rPr>
          <w:rFonts w:ascii="Arial" w:eastAsia="Times New Roman" w:hAnsi="Arial" w:cs="Arial"/>
          <w:color w:val="111111"/>
          <w:sz w:val="24"/>
          <w:szCs w:val="24"/>
          <w:lang w:eastAsia="pt-BR"/>
        </w:rPr>
      </w:pPr>
    </w:p>
    <w:p w:rsidR="006935A8" w:rsidRDefault="006935A8" w:rsidP="006935A8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b/>
          <w:color w:val="000000" w:themeColor="text1"/>
          <w:sz w:val="24"/>
          <w:szCs w:val="24"/>
        </w:rPr>
        <w:t>Java EE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:  </w:t>
      </w:r>
      <w:r>
        <w:rPr>
          <w:rFonts w:ascii="Arial" w:hAnsi="Arial" w:cs="Arial"/>
          <w:color w:val="000000" w:themeColor="text1"/>
          <w:sz w:val="24"/>
          <w:szCs w:val="24"/>
        </w:rPr>
        <w:t>Segundo [10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], o </w:t>
      </w:r>
      <w:r w:rsidRPr="006D11A6">
        <w:rPr>
          <w:rStyle w:val="Fort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 EE</w:t>
      </w:r>
      <w:r w:rsidRPr="006D11A6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(Java Enterprise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Edition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) consiste de uma série de especificações bem detalhadas, dando uma receita de como deve ser implementado um software que faz cada um desses serviços de infraestrutura,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lastRenderedPageBreak/>
        <w:t xml:space="preserve">tais como: persistência em banco de dados, transações, acesso remoto, web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services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gerenciamento de threads, gerenciamento de conexões HTTP, cache de objetos,  gerenciamento  de  sessão  web, balanceamento  de carga, dentre outros.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br/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 principal objetivo do Java EE é fornecer um conjunto de recursos para o desenvolvimento de sistemas baseados no modelo multicamadas, denominados de aplicações corporativas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. Assim, 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aplicações que seguem a solução Java EE são beneficiadas pelo modelo de componentes de software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[11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  <w:r w:rsidRPr="006D11A6">
        <w:rPr>
          <w:rFonts w:ascii="Arial" w:hAnsi="Arial" w:cs="Arial"/>
          <w:color w:val="000000"/>
          <w:sz w:val="24"/>
          <w:szCs w:val="24"/>
        </w:rPr>
        <w:t xml:space="preserve"> </w:t>
      </w:r>
      <w:r w:rsidRPr="006D11A6">
        <w:rPr>
          <w:rFonts w:ascii="Arial" w:hAnsi="Arial" w:cs="Arial"/>
          <w:color w:val="000000"/>
          <w:sz w:val="24"/>
          <w:szCs w:val="24"/>
        </w:rPr>
        <w:br/>
        <w:t>Algumas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APIs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disponibilizadas pelo Java Enterprise: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JavaServer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Pages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(JSP), 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Servlets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, Java Server Faces (JSF) (trabalhar para a Web, onde é focado este curso)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Enterprise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Javabeans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Components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(EJB) e 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Persistence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(JPA). (</w:t>
      </w:r>
      <w:proofErr w:type="gram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objetos</w:t>
      </w:r>
      <w:proofErr w:type="gram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distribuídos, clusters, acesso remoto a objetos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etc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API for XML Web Services (JAX-WS), Java API for XML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Binding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(JAX-B) (trabalhar com arquivos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xml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 webservices)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Autenthication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Authorization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(JAAS) (API padrão do Java para segurança)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Transaction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API (JTA) (controle de transação no contêiner)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Message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Service (JMS) (troca de mensagens assíncronas)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Naming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and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Directory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Interface (JNDI) (espaço de nomes e objetos)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.</w:t>
      </w:r>
    </w:p>
    <w:p w:rsidR="006935A8" w:rsidRPr="006D11A6" w:rsidRDefault="006935A8" w:rsidP="006935A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Java Management </w:t>
      </w:r>
      <w:proofErr w:type="spellStart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Extensions</w:t>
      </w:r>
      <w:proofErr w:type="spellEnd"/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(JMX) (administração da sua aplicação e estatísticas sobre a mesma).</w:t>
      </w:r>
    </w:p>
    <w:p w:rsidR="00F06309" w:rsidRDefault="006935A8" w:rsidP="006935A8">
      <w:pPr>
        <w:shd w:val="clear" w:color="auto" w:fill="FFFFFF"/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D11A6">
        <w:rPr>
          <w:rFonts w:ascii="Arial" w:eastAsia="Times New Roman" w:hAnsi="Arial" w:cs="Arial"/>
          <w:b/>
          <w:color w:val="000000" w:themeColor="text1"/>
          <w:sz w:val="24"/>
          <w:szCs w:val="24"/>
          <w:lang w:eastAsia="pt-BR"/>
        </w:rPr>
        <w:t>EJB3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: O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Enterprise Java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(EJB) 3.0 é uma plataforma </w:t>
      </w:r>
      <w:r w:rsidRPr="006D11A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para criação de aplicações de negócio portáveis, robustas e reutilizáveis usando a linguagem</w:t>
      </w:r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de programação Java. A vantagem de u</w:t>
      </w:r>
      <w:r w:rsidRPr="006D11A6">
        <w:rPr>
          <w:rFonts w:ascii="Arial" w:hAnsi="Arial" w:cs="Arial"/>
          <w:color w:val="000000"/>
          <w:sz w:val="24"/>
          <w:szCs w:val="24"/>
        </w:rPr>
        <w:t>tilização do EJB, consiste no fato do desenvolvedor utilizar mais tempo desenvolvendo lógica de negócio assim, preocupando-se menos com transação, persistênc</w:t>
      </w:r>
      <w:r w:rsidR="00F06309">
        <w:rPr>
          <w:rFonts w:ascii="Arial" w:hAnsi="Arial" w:cs="Arial"/>
          <w:color w:val="000000"/>
          <w:sz w:val="24"/>
          <w:szCs w:val="24"/>
        </w:rPr>
        <w:t xml:space="preserve">ia de dados, serviços de rede e </w:t>
      </w:r>
      <w:r w:rsidRPr="006D11A6">
        <w:rPr>
          <w:rFonts w:ascii="Arial" w:hAnsi="Arial" w:cs="Arial"/>
          <w:color w:val="000000"/>
          <w:sz w:val="24"/>
          <w:szCs w:val="24"/>
        </w:rPr>
        <w:t>outros.</w:t>
      </w:r>
    </w:p>
    <w:p w:rsidR="006935A8" w:rsidRPr="006D11A6" w:rsidRDefault="006935A8" w:rsidP="006935A8">
      <w:pPr>
        <w:shd w:val="clear" w:color="auto" w:fill="FFFFFF"/>
        <w:spacing w:before="240"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D11A6">
        <w:rPr>
          <w:rFonts w:ascii="Arial" w:hAnsi="Arial" w:cs="Arial"/>
          <w:color w:val="000000"/>
          <w:sz w:val="24"/>
          <w:szCs w:val="24"/>
        </w:rPr>
        <w:t>Existe três tipos de EJB, cada um com sua finalidade: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Session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Beans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 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– Utilizado para guardar a lógica de negócio da aplicação.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Message-Driven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– Utilizado para troca de mensagens.</w:t>
      </w:r>
    </w:p>
    <w:p w:rsidR="006935A8" w:rsidRPr="006D11A6" w:rsidRDefault="006935A8" w:rsidP="006935A8">
      <w:pPr>
        <w:numPr>
          <w:ilvl w:val="0"/>
          <w:numId w:val="3"/>
        </w:numPr>
        <w:shd w:val="clear" w:color="auto" w:fill="FFFFFF"/>
        <w:suppressAutoHyphens w:val="0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lastRenderedPageBreak/>
        <w:t>Entity</w:t>
      </w:r>
      <w:proofErr w:type="spellEnd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6D11A6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Bean</w:t>
      </w:r>
      <w:proofErr w:type="spellEnd"/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(até versão EJB 2.x) – Utilizado para representar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tabelas do banco de dados [12</w:t>
      </w:r>
      <w:r w:rsidRPr="006D11A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].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JPA 2.0: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Java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Persistence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API é uma especificação para camada de persistência dos dados. É utilizada nas aplicações Java para permitir a gravação/leitura de objetos em bancos de dados relacionais de forma transparente, técnica conhecida como ORM (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Object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Relational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Mapping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). 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JPA 2.0 é uma versão atualizada, que incluiu características que não estavam na primeira versão. O JPA 2.0, foi especificado pela JSR 317 do Java EE 6 e sua implementação de referência é 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EclipseLink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A principal característica da versão do JPA 2.0, foi em relação ao mapeamento objeto-relacional, as quais mais sofreram melhorias, porque além de melhorar alguns mapeamentos que eram limitados na versão anterior, criou-se outros recursos de mapeamento com base no que já existia nos frameworks de persistência proprietários como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Hibernate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visando atender às necessidades da maioria dos usuários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 [13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].</w:t>
      </w:r>
    </w:p>
    <w:p w:rsidR="006935A8" w:rsidRPr="006D11A6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</w:rPr>
        <w:br/>
      </w:r>
      <w:r w:rsidRPr="006D11A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JSF 2.0: 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</w:rPr>
        <w:t>JavaServer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</w:rPr>
        <w:t xml:space="preserve"> Faces (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JSF), é uma tecnologia que permite criar aplicações Java para Web utilizando componentes visuais pré-prontos, de forma que o desenvolvedor não se preocupe com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HTML. Basta adicionarmos os componentes (calendários, tabelas, formulários) e eles serão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renderizados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 exibidos em formato </w:t>
      </w:r>
      <w:proofErr w:type="spellStart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html</w:t>
      </w:r>
      <w:proofErr w:type="spellEnd"/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Outra característica é a separação entre as camadas de apresentação e de aplicação. Pensando no modelo MVC, o JSF possui uma camada de visualização bem separada do conjunto de classes de modelo. O JSF possui ainda a vantagem de ser uma especificação do Java EE, isto é, todo servidor de aplicações Java tem que vir com uma implementação dela 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há diversas outras disponíveis [14</w:t>
      </w:r>
      <w:r w:rsidRPr="006D11A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].</w:t>
      </w:r>
    </w:p>
    <w:p w:rsidR="006935A8" w:rsidRDefault="006935A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 JSF 2.0 é uma versão que traz uma série de melhorias e mudanças úteis para o desenvolvedor de software, como o AJAX nativo, anotações, navegação implícita e condicional, suporte a requisição via GET,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View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Scope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Resources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Project </w:t>
      </w:r>
      <w:proofErr w:type="spellStart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Stage</w:t>
      </w:r>
      <w:proofErr w:type="spellEnd"/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>, dentre outras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[15</w:t>
      </w:r>
      <w:r w:rsidRPr="006D11A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]. </w:t>
      </w:r>
    </w:p>
    <w:p w:rsidR="00AC2E98" w:rsidRPr="006D11A6" w:rsidRDefault="00AC2E98" w:rsidP="006935A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r w:rsidRPr="006D11A6">
        <w:rPr>
          <w:rFonts w:ascii="Arial" w:hAnsi="Arial" w:cs="Arial"/>
          <w:b/>
          <w:sz w:val="24"/>
          <w:szCs w:val="24"/>
        </w:rPr>
        <w:lastRenderedPageBreak/>
        <w:t>3.4 Protótipos de Telas</w:t>
      </w:r>
    </w:p>
    <w:p w:rsidR="006935A8" w:rsidRPr="006D11A6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 w:rsidRPr="006D11A6">
        <w:rPr>
          <w:rFonts w:ascii="Arial" w:hAnsi="Arial" w:cs="Arial"/>
          <w:sz w:val="24"/>
          <w:szCs w:val="24"/>
        </w:rPr>
        <w:t>Controle de Acesso</w:t>
      </w:r>
    </w:p>
    <w:p w:rsidR="006935A8" w:rsidRDefault="006935A8" w:rsidP="00AC2E9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5408" behindDoc="0" locked="0" layoutInCell="1" allowOverlap="1" wp14:anchorId="215D6D12" wp14:editId="182E1A37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469255" cy="341249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837" t="9842" r="13837" b="9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Aluno</w:t>
      </w:r>
    </w:p>
    <w:p w:rsidR="006935A8" w:rsidRDefault="00AC2E9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6432" behindDoc="0" locked="0" layoutInCell="1" allowOverlap="1" wp14:anchorId="4BD01048" wp14:editId="080D7FFD">
            <wp:simplePos x="0" y="0"/>
            <wp:positionH relativeFrom="margin">
              <wp:posOffset>38100</wp:posOffset>
            </wp:positionH>
            <wp:positionV relativeFrom="paragraph">
              <wp:posOffset>211455</wp:posOffset>
            </wp:positionV>
            <wp:extent cx="5420995" cy="3707765"/>
            <wp:effectExtent l="0" t="0" r="8255" b="6985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5A8" w:rsidRDefault="006935A8" w:rsidP="006935A8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411EC2">
        <w:rPr>
          <w:rFonts w:ascii="Arial" w:hAnsi="Arial" w:cs="Arial"/>
          <w:bCs/>
          <w:sz w:val="24"/>
          <w:szCs w:val="24"/>
        </w:rPr>
        <w:lastRenderedPageBreak/>
        <w:t>Cadastro de Professor</w:t>
      </w:r>
    </w:p>
    <w:p w:rsidR="006935A8" w:rsidRPr="00411EC2" w:rsidRDefault="006935A8" w:rsidP="006935A8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7456" behindDoc="0" locked="0" layoutInCell="1" allowOverlap="1" wp14:anchorId="181CB270" wp14:editId="1FF63800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543550" cy="3213100"/>
            <wp:effectExtent l="0" t="0" r="0" b="635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Evento</w:t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8480" behindDoc="0" locked="0" layoutInCell="1" allowOverlap="1" wp14:anchorId="43CF0C26" wp14:editId="7911F7D3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543550" cy="323977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1093B" w:rsidRDefault="00E1093B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Cadastro de Produção</w:t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  <w:r>
        <w:rPr>
          <w:b/>
          <w:bCs/>
          <w:noProof/>
          <w:lang w:eastAsia="pt-BR"/>
        </w:rPr>
        <w:drawing>
          <wp:anchor distT="0" distB="101600" distL="0" distR="0" simplePos="0" relativeHeight="251669504" behindDoc="0" locked="0" layoutInCell="1" allowOverlap="1" wp14:anchorId="415D5AAE" wp14:editId="356C96F5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5562600" cy="3244850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3837" t="9842" r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jc w:val="center"/>
        <w:rPr>
          <w:rFonts w:ascii="Arial" w:hAnsi="Arial" w:cs="Arial"/>
          <w:sz w:val="24"/>
          <w:szCs w:val="24"/>
        </w:rPr>
      </w:pPr>
    </w:p>
    <w:p w:rsidR="00E1093B" w:rsidRDefault="00E1093B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</w:p>
    <w:p w:rsidR="006935A8" w:rsidRDefault="006935A8" w:rsidP="006935A8">
      <w:pPr>
        <w:tabs>
          <w:tab w:val="left" w:pos="6990"/>
        </w:tabs>
        <w:rPr>
          <w:rFonts w:ascii="Arial" w:hAnsi="Arial" w:cs="Arial"/>
          <w:b/>
          <w:sz w:val="24"/>
          <w:szCs w:val="24"/>
        </w:rPr>
      </w:pPr>
      <w:bookmarkStart w:id="1" w:name="_GoBack"/>
      <w:bookmarkEnd w:id="1"/>
      <w:r w:rsidRPr="006D11A6">
        <w:rPr>
          <w:rFonts w:ascii="Arial" w:hAnsi="Arial" w:cs="Arial"/>
          <w:b/>
          <w:sz w:val="24"/>
          <w:szCs w:val="24"/>
        </w:rPr>
        <w:lastRenderedPageBreak/>
        <w:t>4 – Referências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[1]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Introdução ao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Application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Lifecycle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Management (ALM)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&lt;https://msdn.microsoft.com/pt-br/library/ee156630.aspx 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[2] DE SANTANA, Otávio Gonçalves.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Por que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Java?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2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http://www.devmedia.com.br/por-que-java/20384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[3]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NetBeans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 IDE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 Disponível em: &lt;</w:t>
      </w:r>
      <w:r w:rsidRPr="00F014F2">
        <w:rPr>
          <w:rFonts w:ascii="Arial" w:hAnsi="Arial" w:cs="Arial"/>
          <w:sz w:val="21"/>
          <w:szCs w:val="21"/>
        </w:rPr>
        <w:t xml:space="preserve"> 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https://netbeans.org/features/index.html&gt;.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[4] SILVESTRE, Henrique.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O que é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</w:t>
      </w:r>
      <w:proofErr w:type="spellStart"/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Git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http://pt.slideshare.net/HenriqueSilvestre1/git-e-github-conceitos-bsicos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</w:pP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[5] SANTOS, Adriano.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 xml:space="preserve">MySQL: Quem é 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  <w:shd w:val="clear" w:color="auto" w:fill="FEFEFE"/>
        </w:rPr>
        <w:t>você?</w:t>
      </w:r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 xml:space="preserve"> Disponível em: &lt;</w:t>
      </w:r>
      <w:hyperlink r:id="rId24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  <w:shd w:val="clear" w:color="auto" w:fill="FEFEFE"/>
          </w:rPr>
          <w:t>http://www.devmedia.com.br/mysql-quem-e-voce/1752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  <w:shd w:val="clear" w:color="auto" w:fill="FEFEFE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br/>
      </w: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[6]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GitHub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Features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5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https://github.com/features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[7] WILLIAM, Jon Mc </w:t>
      </w:r>
      <w:proofErr w:type="spellStart"/>
      <w:r w:rsidRPr="00F014F2">
        <w:rPr>
          <w:rFonts w:ascii="Arial" w:hAnsi="Arial" w:cs="Arial"/>
          <w:color w:val="000000" w:themeColor="text1"/>
          <w:sz w:val="21"/>
          <w:szCs w:val="21"/>
        </w:rPr>
        <w:t>Cann</w:t>
      </w:r>
      <w:proofErr w:type="spell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Dia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6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https://wiki.gnome.org/action/show/Apps/Dia?action=show&amp;redirect=Dia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tabs>
          <w:tab w:val="left" w:pos="6990"/>
        </w:tabs>
        <w:rPr>
          <w:rFonts w:ascii="Arial" w:hAnsi="Arial" w:cs="Arial"/>
          <w:color w:val="000000" w:themeColor="text1"/>
          <w:sz w:val="21"/>
          <w:szCs w:val="21"/>
        </w:rPr>
      </w:pPr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[8] DE ALMEIDA, Rodrigo Rebouças.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Model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–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View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- </w:t>
      </w:r>
      <w:proofErr w:type="spell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Controller</w:t>
      </w:r>
      <w:proofErr w:type="spellEnd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 (MVC)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 Disponível em: &lt;</w:t>
      </w:r>
      <w:hyperlink r:id="rId27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http://www.dsc.ufcg.edu.br/~jacques/cursos/map/html/arqu/mvc/mvc.htm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&gt;. Acesso em: 05/04/2015.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[9] </w:t>
      </w:r>
      <w:r w:rsidRPr="00F014F2">
        <w:rPr>
          <w:rFonts w:ascii="Arial" w:hAnsi="Arial" w:cs="Arial"/>
          <w:b/>
          <w:sz w:val="21"/>
          <w:szCs w:val="21"/>
        </w:rPr>
        <w:t>Java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28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https://www.java.com/pt_BR/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[10] </w:t>
      </w:r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>O que é Java EE</w:t>
      </w:r>
      <w:proofErr w:type="gramStart"/>
      <w:r w:rsidRPr="00F014F2">
        <w:rPr>
          <w:rFonts w:ascii="Arial" w:hAnsi="Arial" w:cs="Arial"/>
          <w:b/>
          <w:color w:val="000000" w:themeColor="text1"/>
          <w:sz w:val="21"/>
          <w:szCs w:val="21"/>
        </w:rPr>
        <w:t xml:space="preserve">? </w:t>
      </w:r>
      <w:r w:rsidRPr="00F014F2">
        <w:rPr>
          <w:rFonts w:ascii="Arial" w:hAnsi="Arial" w:cs="Arial"/>
          <w:color w:val="000000" w:themeColor="text1"/>
          <w:sz w:val="21"/>
          <w:szCs w:val="21"/>
        </w:rPr>
        <w:t>.</w:t>
      </w:r>
      <w:proofErr w:type="gramEnd"/>
      <w:r w:rsidRPr="00F014F2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F014F2">
        <w:rPr>
          <w:rFonts w:ascii="Arial" w:hAnsi="Arial" w:cs="Arial"/>
          <w:sz w:val="21"/>
          <w:szCs w:val="21"/>
        </w:rPr>
        <w:t>Disponível em: &lt;</w:t>
      </w:r>
      <w:hyperlink r:id="rId29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http://www.caelum.com.br/apostila-java-web/o-que-e-java-ee/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[11] MARTINS, Cláudio. </w:t>
      </w:r>
      <w:r w:rsidRPr="00F014F2">
        <w:rPr>
          <w:rFonts w:ascii="Arial" w:hAnsi="Arial" w:cs="Arial"/>
          <w:b/>
          <w:color w:val="000000"/>
          <w:sz w:val="21"/>
          <w:szCs w:val="21"/>
          <w:shd w:val="clear" w:color="auto" w:fill="FFFFFF"/>
        </w:rPr>
        <w:t>Aplicações corporativas multicamadas</w:t>
      </w:r>
      <w:r w:rsidRPr="00F014F2">
        <w:rPr>
          <w:rFonts w:ascii="Arial" w:hAnsi="Arial" w:cs="Arial"/>
          <w:color w:val="000000"/>
          <w:sz w:val="21"/>
          <w:szCs w:val="21"/>
          <w:shd w:val="clear" w:color="auto" w:fill="FFFFFF"/>
        </w:rPr>
        <w:t>. Disponível em: &lt;</w:t>
      </w:r>
      <w:hyperlink r:id="rId30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http://www.devmedia.com.br/aplicacoes-corporativas-multicamadas-parte-2-revista-java-magazine-112/27083</w:t>
        </w:r>
      </w:hyperlink>
      <w:r w:rsidRPr="00F014F2">
        <w:rPr>
          <w:rFonts w:ascii="Arial" w:hAnsi="Arial" w:cs="Arial"/>
          <w:color w:val="000000" w:themeColor="text1"/>
          <w:sz w:val="21"/>
          <w:szCs w:val="21"/>
        </w:rPr>
        <w:t>&gt;</w:t>
      </w:r>
      <w:r w:rsidRPr="00F014F2">
        <w:rPr>
          <w:rFonts w:ascii="Arial" w:hAnsi="Arial" w:cs="Arial"/>
          <w:sz w:val="21"/>
          <w:szCs w:val="21"/>
        </w:rPr>
        <w:t>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[12]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Enterprise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JavaBeans</w:t>
      </w:r>
      <w:proofErr w:type="spellEnd"/>
      <w:r w:rsidRPr="00F014F2">
        <w:rPr>
          <w:rFonts w:ascii="Arial" w:hAnsi="Arial" w:cs="Arial"/>
          <w:b/>
          <w:sz w:val="21"/>
          <w:szCs w:val="21"/>
        </w:rPr>
        <w:t xml:space="preserve"> 3.0</w:t>
      </w:r>
      <w:r w:rsidRPr="00F014F2">
        <w:rPr>
          <w:rFonts w:ascii="Arial" w:hAnsi="Arial" w:cs="Arial"/>
          <w:sz w:val="21"/>
          <w:szCs w:val="21"/>
        </w:rPr>
        <w:t>. Disponível em: &lt;http://www.universidadejava.com.br/docs/introducaoaoenterprisejavabeans30&gt;.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[13] PAGANINI, Silvio. </w:t>
      </w:r>
      <w:r w:rsidRPr="00F014F2">
        <w:rPr>
          <w:rFonts w:ascii="Arial" w:hAnsi="Arial" w:cs="Arial"/>
          <w:b/>
          <w:sz w:val="21"/>
          <w:szCs w:val="21"/>
        </w:rPr>
        <w:t>JPA 2.0 – Persistência e toda prova</w:t>
      </w:r>
      <w:r w:rsidRPr="00F014F2">
        <w:rPr>
          <w:rFonts w:ascii="Arial" w:hAnsi="Arial" w:cs="Arial"/>
          <w:sz w:val="21"/>
          <w:szCs w:val="21"/>
        </w:rPr>
        <w:t xml:space="preserve">. Disponível em:&lt; </w:t>
      </w:r>
      <w:hyperlink r:id="rId31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http://www.devmedia.com.br/jpa-2-0-persistencia-a-toda-prova-java-magazine-81/17437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[14] </w:t>
      </w:r>
      <w:r w:rsidRPr="00F014F2">
        <w:rPr>
          <w:rFonts w:ascii="Arial" w:hAnsi="Arial" w:cs="Arial"/>
          <w:b/>
          <w:sz w:val="21"/>
          <w:szCs w:val="21"/>
        </w:rPr>
        <w:t xml:space="preserve">Introdução ao JSF e </w:t>
      </w:r>
      <w:proofErr w:type="spellStart"/>
      <w:r w:rsidRPr="00F014F2">
        <w:rPr>
          <w:rFonts w:ascii="Arial" w:hAnsi="Arial" w:cs="Arial"/>
          <w:b/>
          <w:sz w:val="21"/>
          <w:szCs w:val="21"/>
        </w:rPr>
        <w:t>Primefaces</w:t>
      </w:r>
      <w:proofErr w:type="spellEnd"/>
      <w:r w:rsidRPr="00F014F2">
        <w:rPr>
          <w:rFonts w:ascii="Arial" w:hAnsi="Arial" w:cs="Arial"/>
          <w:sz w:val="21"/>
          <w:szCs w:val="21"/>
        </w:rPr>
        <w:t>. Disponível em: &lt;</w:t>
      </w:r>
      <w:hyperlink r:id="rId32" w:anchor="7-2-caracteristicas-do-jsf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http://www.caelum.com.br/apostila-java-testes-jsf-web-services-design-patterns/introducao-ao-jsf-e-primefaces/#7-2-caracteristicas-do-jsf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jc w:val="both"/>
        <w:rPr>
          <w:rFonts w:ascii="Arial" w:hAnsi="Arial" w:cs="Arial"/>
          <w:sz w:val="21"/>
          <w:szCs w:val="21"/>
        </w:rPr>
      </w:pPr>
      <w:r w:rsidRPr="00F014F2">
        <w:rPr>
          <w:rFonts w:ascii="Arial" w:hAnsi="Arial" w:cs="Arial"/>
          <w:sz w:val="21"/>
          <w:szCs w:val="21"/>
        </w:rPr>
        <w:t xml:space="preserve">[15] </w:t>
      </w:r>
      <w:r w:rsidRPr="00F014F2">
        <w:rPr>
          <w:rFonts w:ascii="Arial" w:hAnsi="Arial" w:cs="Arial"/>
          <w:b/>
          <w:sz w:val="21"/>
          <w:szCs w:val="21"/>
        </w:rPr>
        <w:t>As grandes novidades do JSF 2.0</w:t>
      </w:r>
      <w:r w:rsidRPr="00F014F2">
        <w:rPr>
          <w:rFonts w:ascii="Arial" w:hAnsi="Arial" w:cs="Arial"/>
          <w:sz w:val="21"/>
          <w:szCs w:val="21"/>
        </w:rPr>
        <w:t>. Disponível em: &lt;</w:t>
      </w:r>
      <w:hyperlink r:id="rId33" w:history="1">
        <w:r w:rsidRPr="00F014F2">
          <w:rPr>
            <w:rStyle w:val="Hyperlink"/>
            <w:rFonts w:ascii="Arial" w:hAnsi="Arial" w:cs="Arial"/>
            <w:color w:val="000000" w:themeColor="text1"/>
            <w:sz w:val="21"/>
            <w:szCs w:val="21"/>
          </w:rPr>
          <w:t>http://pt.slideshare.net/4linuxbr/as-grandes-novidades-do-jsf-20-10668720</w:t>
        </w:r>
      </w:hyperlink>
      <w:r w:rsidRPr="00F014F2">
        <w:rPr>
          <w:rFonts w:ascii="Arial" w:hAnsi="Arial" w:cs="Arial"/>
          <w:sz w:val="21"/>
          <w:szCs w:val="21"/>
        </w:rPr>
        <w:t>&gt;. Acesso em: 04/04/2015.</w:t>
      </w:r>
    </w:p>
    <w:p w:rsidR="006935A8" w:rsidRPr="00F014F2" w:rsidRDefault="006935A8" w:rsidP="006935A8">
      <w:pPr>
        <w:tabs>
          <w:tab w:val="left" w:pos="6990"/>
        </w:tabs>
        <w:rPr>
          <w:rFonts w:ascii="Arial" w:hAnsi="Arial" w:cs="Arial"/>
          <w:b/>
          <w:sz w:val="21"/>
          <w:szCs w:val="21"/>
        </w:rPr>
      </w:pPr>
    </w:p>
    <w:p w:rsidR="006935A8" w:rsidRPr="00E82A05" w:rsidRDefault="006935A8" w:rsidP="006935A8"/>
    <w:sectPr w:rsidR="006935A8" w:rsidRPr="00E82A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charset w:val="00"/>
    <w:family w:val="auto"/>
    <w:pitch w:val="variable"/>
  </w:font>
  <w:font w:name="FreeSans">
    <w:panose1 w:val="00000000000000000000"/>
    <w:charset w:val="00"/>
    <w:family w:val="roman"/>
    <w:notTrueType/>
    <w:pitch w:val="default"/>
  </w:font>
  <w:font w:name="DejaVu Sans Condensed">
    <w:altName w:val="MS Mincho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E3CDE"/>
    <w:multiLevelType w:val="multilevel"/>
    <w:tmpl w:val="9B68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035C98"/>
    <w:multiLevelType w:val="multilevel"/>
    <w:tmpl w:val="021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916722"/>
    <w:multiLevelType w:val="multilevel"/>
    <w:tmpl w:val="B1AE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9B0089"/>
    <w:multiLevelType w:val="hybridMultilevel"/>
    <w:tmpl w:val="64FEE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1B509B"/>
    <w:multiLevelType w:val="hybridMultilevel"/>
    <w:tmpl w:val="0AFEF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44"/>
    <w:rsid w:val="00134644"/>
    <w:rsid w:val="004A7820"/>
    <w:rsid w:val="006935A8"/>
    <w:rsid w:val="00AC2E98"/>
    <w:rsid w:val="00E1093B"/>
    <w:rsid w:val="00F0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F32531D-670E-45DA-B490-4C9FED37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FreeSans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table" w:styleId="Tabelacomgrade">
    <w:name w:val="Table Grid"/>
    <w:basedOn w:val="Tabelanormal"/>
    <w:uiPriority w:val="39"/>
    <w:rsid w:val="006935A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etabela">
    <w:name w:val="Conteúdo de tabela"/>
    <w:basedOn w:val="Normal"/>
    <w:rsid w:val="006935A8"/>
    <w:pPr>
      <w:widowControl w:val="0"/>
      <w:suppressLineNumbers/>
      <w:spacing w:after="0" w:line="240" w:lineRule="auto"/>
    </w:pPr>
    <w:rPr>
      <w:rFonts w:ascii="Times New Roman" w:eastAsia="Droid Sans Fallback" w:hAnsi="Times New Roman" w:cs="DejaVu Sans Condensed"/>
      <w:kern w:val="1"/>
      <w:sz w:val="24"/>
      <w:szCs w:val="24"/>
      <w:lang w:eastAsia="hi-IN" w:bidi="hi-IN"/>
    </w:rPr>
  </w:style>
  <w:style w:type="paragraph" w:styleId="Cabealho">
    <w:name w:val="header"/>
    <w:basedOn w:val="Normal"/>
    <w:link w:val="Cabealho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35A8"/>
  </w:style>
  <w:style w:type="paragraph" w:styleId="Rodap">
    <w:name w:val="footer"/>
    <w:basedOn w:val="Normal"/>
    <w:link w:val="RodapChar"/>
    <w:uiPriority w:val="99"/>
    <w:unhideWhenUsed/>
    <w:rsid w:val="006935A8"/>
    <w:pPr>
      <w:tabs>
        <w:tab w:val="center" w:pos="4252"/>
        <w:tab w:val="right" w:pos="8504"/>
      </w:tabs>
      <w:suppressAutoHyphens w:val="0"/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35A8"/>
  </w:style>
  <w:style w:type="character" w:customStyle="1" w:styleId="apple-converted-space">
    <w:name w:val="apple-converted-space"/>
    <w:basedOn w:val="Fontepargpadro"/>
    <w:rsid w:val="006935A8"/>
  </w:style>
  <w:style w:type="character" w:styleId="Forte">
    <w:name w:val="Strong"/>
    <w:basedOn w:val="Fontepargpadro"/>
    <w:uiPriority w:val="22"/>
    <w:qFormat/>
    <w:rsid w:val="006935A8"/>
    <w:rPr>
      <w:b/>
      <w:bCs/>
    </w:rPr>
  </w:style>
  <w:style w:type="paragraph" w:customStyle="1" w:styleId="line874">
    <w:name w:val="line874"/>
    <w:basedOn w:val="Normal"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6935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935A8"/>
    <w:pPr>
      <w:suppressAutoHyphens w:val="0"/>
      <w:spacing w:line="259" w:lineRule="auto"/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35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1"/><Relationship Id="rId18" Type="http://schemas.openxmlformats.org/officeDocument/2006/relationships/image" Target="media/image14.png"/><Relationship Id="rId26" Type="http://schemas.openxmlformats.org/officeDocument/2006/relationships/hyperlink" Target="https://wiki.gnome.org/action/show/Apps/Dia?action=show&amp;redirect=Di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github.com/features" TargetMode="External"/><Relationship Id="rId33" Type="http://schemas.openxmlformats.org/officeDocument/2006/relationships/hyperlink" Target="http://pt.slideshare.net/4linuxbr/as-grandes-novidades-do-jsf-20-106687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hyperlink" Target="http://www.caelum.com.br/apostila-java-web/o-que-e-java-e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://www.devmedia.com.br/mysql-quem-e-voce/1752" TargetMode="External"/><Relationship Id="rId32" Type="http://schemas.openxmlformats.org/officeDocument/2006/relationships/hyperlink" Target="http://www.caelum.com.br/apostila-java-testes-jsf-web-services-design-patterns/introducao-ao-jsf-e-primefaces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hyperlink" Target="http://pt.slideshare.net/HenriqueSilvestre1/git-e-github-conceitos-bsicos" TargetMode="External"/><Relationship Id="rId28" Type="http://schemas.openxmlformats.org/officeDocument/2006/relationships/hyperlink" Target="https://www.java.com/pt_BR/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hyperlink" Target="http://www.devmedia.com.br/jpa-2-0-persistencia-a-toda-prova-java-magazine-81/1743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2"/><Relationship Id="rId22" Type="http://schemas.openxmlformats.org/officeDocument/2006/relationships/hyperlink" Target="http://www.devmedia.com.br/por-que-java/20384" TargetMode="External"/><Relationship Id="rId27" Type="http://schemas.openxmlformats.org/officeDocument/2006/relationships/hyperlink" Target="http://www.dsc.ufcg.edu.br/~jacques/cursos/map/html/arqu/mvc/mvc.htm" TargetMode="External"/><Relationship Id="rId30" Type="http://schemas.openxmlformats.org/officeDocument/2006/relationships/hyperlink" Target="http://www.devmedia.com.br/aplicacoes-corporativas-multicamadas-parte-2-revista-java-magazine-112/2708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</Pages>
  <Words>4227</Words>
  <Characters>22830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 Santos</dc:creator>
  <cp:lastModifiedBy>Erika Santos</cp:lastModifiedBy>
  <cp:revision>9</cp:revision>
  <dcterms:created xsi:type="dcterms:W3CDTF">2015-04-13T14:43:00Z</dcterms:created>
  <dcterms:modified xsi:type="dcterms:W3CDTF">2015-04-14T01:30:00Z</dcterms:modified>
  <dc:language>pt-BR</dc:language>
</cp:coreProperties>
</file>