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0C" w:rsidRDefault="003305AC" w:rsidP="003305AC">
      <w:pPr>
        <w:pStyle w:val="Title"/>
        <w:rPr>
          <w:color w:val="084929"/>
        </w:rPr>
      </w:pPr>
      <w:r w:rsidRPr="003305AC">
        <w:rPr>
          <w:color w:val="084929"/>
        </w:rPr>
        <w:t xml:space="preserve">Standard </w:t>
      </w:r>
      <w:proofErr w:type="spellStart"/>
      <w:r w:rsidRPr="003305AC">
        <w:rPr>
          <w:color w:val="084929"/>
        </w:rPr>
        <w:t>Stackup</w:t>
      </w:r>
      <w:proofErr w:type="spellEnd"/>
      <w:r w:rsidRPr="003305AC">
        <w:rPr>
          <w:color w:val="084929"/>
        </w:rPr>
        <w:t xml:space="preserve"> Requirements</w:t>
      </w:r>
    </w:p>
    <w:p w:rsidR="003305AC" w:rsidRPr="003305AC" w:rsidRDefault="003305AC" w:rsidP="003305AC">
      <w:pPr>
        <w:rPr>
          <w:b/>
          <w:sz w:val="32"/>
          <w:szCs w:val="32"/>
        </w:rPr>
      </w:pPr>
      <w:r>
        <w:br/>
      </w:r>
      <w:r w:rsidRPr="003305AC">
        <w:rPr>
          <w:b/>
          <w:sz w:val="32"/>
          <w:szCs w:val="32"/>
        </w:rPr>
        <w:t>Customer Information</w:t>
      </w:r>
    </w:p>
    <w:p w:rsidR="008365DF" w:rsidRDefault="008365DF" w:rsidP="00C1385B">
      <w:pPr>
        <w:pStyle w:val="ListParagraph"/>
        <w:numPr>
          <w:ilvl w:val="0"/>
          <w:numId w:val="1"/>
        </w:numPr>
      </w:pPr>
      <w:r>
        <w:t>Contact Name</w:t>
      </w:r>
    </w:p>
    <w:p w:rsidR="00C1385B" w:rsidRDefault="00C1385B" w:rsidP="00C1385B">
      <w:pPr>
        <w:pStyle w:val="ListParagraph"/>
        <w:numPr>
          <w:ilvl w:val="0"/>
          <w:numId w:val="1"/>
        </w:numPr>
      </w:pPr>
      <w:r>
        <w:t>Part Number</w:t>
      </w:r>
      <w:r w:rsidR="007A6BF9">
        <w:t xml:space="preserve"> (optional)</w:t>
      </w:r>
    </w:p>
    <w:p w:rsidR="00C1385B" w:rsidRDefault="00C1385B" w:rsidP="00C1385B">
      <w:pPr>
        <w:pStyle w:val="ListParagraph"/>
        <w:numPr>
          <w:ilvl w:val="0"/>
          <w:numId w:val="1"/>
        </w:numPr>
      </w:pPr>
      <w:r>
        <w:t>Revision</w:t>
      </w:r>
      <w:r w:rsidR="007A6BF9">
        <w:t xml:space="preserve"> (optional)</w:t>
      </w:r>
    </w:p>
    <w:p w:rsidR="00C1385B" w:rsidRDefault="00C1385B" w:rsidP="003305AC">
      <w:pPr>
        <w:pStyle w:val="ListParagraph"/>
        <w:numPr>
          <w:ilvl w:val="0"/>
          <w:numId w:val="1"/>
        </w:numPr>
      </w:pPr>
      <w:r>
        <w:t>Tool #</w:t>
      </w:r>
      <w:r w:rsidR="007A6BF9">
        <w:t xml:space="preserve"> (Can be same as part#</w:t>
      </w:r>
      <w:r w:rsidR="0084509F">
        <w:t>,</w:t>
      </w:r>
      <w:r w:rsidR="007A6BF9">
        <w:t xml:space="preserve"> it is how your design will be identified.)</w:t>
      </w:r>
    </w:p>
    <w:p w:rsidR="00C1385B" w:rsidRPr="003305AC" w:rsidRDefault="003305AC" w:rsidP="003305AC">
      <w:pPr>
        <w:rPr>
          <w:b/>
          <w:sz w:val="32"/>
        </w:rPr>
      </w:pPr>
      <w:r w:rsidRPr="003305AC">
        <w:rPr>
          <w:b/>
          <w:sz w:val="32"/>
        </w:rPr>
        <w:t xml:space="preserve">Standard </w:t>
      </w:r>
      <w:proofErr w:type="spellStart"/>
      <w:r w:rsidRPr="003305AC">
        <w:rPr>
          <w:b/>
          <w:sz w:val="32"/>
        </w:rPr>
        <w:t>Stackup</w:t>
      </w:r>
      <w:proofErr w:type="spellEnd"/>
      <w:r w:rsidRPr="003305AC">
        <w:rPr>
          <w:b/>
          <w:sz w:val="32"/>
        </w:rPr>
        <w:t xml:space="preserve"> Information / Controlled Impedance</w:t>
      </w:r>
    </w:p>
    <w:p w:rsidR="00874B5A" w:rsidRPr="00874B5A" w:rsidRDefault="00874B5A" w:rsidP="003305AC">
      <w:pPr>
        <w:pStyle w:val="ListParagraph"/>
        <w:numPr>
          <w:ilvl w:val="0"/>
          <w:numId w:val="4"/>
        </w:numPr>
      </w:pPr>
      <w:r w:rsidRPr="00874B5A">
        <w:t xml:space="preserve">Layer Identification </w:t>
      </w:r>
      <w:proofErr w:type="gramStart"/>
      <w:r w:rsidRPr="00874B5A">
        <w:t>( Signal</w:t>
      </w:r>
      <w:proofErr w:type="gramEnd"/>
      <w:r w:rsidRPr="00874B5A">
        <w:t>, Plane, Mixed)</w:t>
      </w:r>
    </w:p>
    <w:p w:rsidR="00874B5A" w:rsidRPr="00874B5A" w:rsidRDefault="0056264A" w:rsidP="003305AC">
      <w:pPr>
        <w:pStyle w:val="ListParagraph"/>
        <w:numPr>
          <w:ilvl w:val="0"/>
          <w:numId w:val="4"/>
        </w:numPr>
      </w:pPr>
      <w:r>
        <w:t>Ohms required + tolerance. (example</w:t>
      </w:r>
      <w:r w:rsidR="00874B5A" w:rsidRPr="00874B5A">
        <w:t>:  50 ohms +/-10%)</w:t>
      </w:r>
    </w:p>
    <w:p w:rsidR="00874B5A" w:rsidRDefault="00874B5A" w:rsidP="003305AC">
      <w:pPr>
        <w:pStyle w:val="ListParagraph"/>
        <w:numPr>
          <w:ilvl w:val="0"/>
          <w:numId w:val="4"/>
        </w:numPr>
      </w:pPr>
      <w:r w:rsidRPr="00874B5A">
        <w:t xml:space="preserve">Layers with required impedance. </w:t>
      </w:r>
    </w:p>
    <w:p w:rsidR="0094506D" w:rsidRPr="00874B5A" w:rsidRDefault="0094506D" w:rsidP="003305AC">
      <w:pPr>
        <w:pStyle w:val="ListParagraph"/>
        <w:numPr>
          <w:ilvl w:val="0"/>
          <w:numId w:val="4"/>
        </w:numPr>
      </w:pPr>
      <w:r>
        <w:t>Drills including top to bottom thru drill.</w:t>
      </w:r>
    </w:p>
    <w:p w:rsidR="0094506D" w:rsidRDefault="00874B5A" w:rsidP="003305AC">
      <w:pPr>
        <w:pStyle w:val="ListParagraph"/>
        <w:numPr>
          <w:ilvl w:val="0"/>
          <w:numId w:val="4"/>
        </w:numPr>
      </w:pPr>
      <w:r w:rsidRPr="00874B5A">
        <w:t>Type of Impedance Design (SE-single ended, Diff-differential pairs,</w:t>
      </w:r>
    </w:p>
    <w:p w:rsidR="00874B5A" w:rsidRDefault="00874B5A" w:rsidP="003305AC">
      <w:pPr>
        <w:pStyle w:val="ListParagraph"/>
        <w:numPr>
          <w:ilvl w:val="0"/>
          <w:numId w:val="4"/>
        </w:numPr>
      </w:pPr>
      <w:r w:rsidRPr="00874B5A">
        <w:t xml:space="preserve">SEco-single ended coplanar, </w:t>
      </w:r>
      <w:proofErr w:type="spellStart"/>
      <w:r w:rsidRPr="00874B5A">
        <w:t>Diffco</w:t>
      </w:r>
      <w:proofErr w:type="spellEnd"/>
      <w:r w:rsidRPr="00874B5A">
        <w:t>-differential coplanar).</w:t>
      </w:r>
    </w:p>
    <w:p w:rsidR="00874B5A" w:rsidRDefault="00874B5A" w:rsidP="003305AC">
      <w:r w:rsidRPr="0056264A">
        <w:rPr>
          <w:sz w:val="32"/>
        </w:rPr>
        <w:t xml:space="preserve">Optional </w:t>
      </w:r>
      <w:r w:rsidR="003305AC">
        <w:rPr>
          <w:sz w:val="32"/>
        </w:rPr>
        <w:t>U</w:t>
      </w:r>
      <w:r w:rsidRPr="0056264A">
        <w:rPr>
          <w:sz w:val="32"/>
        </w:rPr>
        <w:t xml:space="preserve">nless </w:t>
      </w:r>
      <w:r w:rsidR="003305AC">
        <w:rPr>
          <w:sz w:val="32"/>
        </w:rPr>
        <w:t>D</w:t>
      </w:r>
      <w:r w:rsidRPr="0056264A">
        <w:rPr>
          <w:sz w:val="32"/>
        </w:rPr>
        <w:t xml:space="preserve">ifferent from </w:t>
      </w:r>
      <w:r w:rsidR="0084509F" w:rsidRPr="0056264A">
        <w:rPr>
          <w:b/>
          <w:sz w:val="32"/>
        </w:rPr>
        <w:t>STANDARD</w:t>
      </w:r>
      <w:r w:rsidRPr="0056264A">
        <w:rPr>
          <w:sz w:val="32"/>
        </w:rPr>
        <w:t xml:space="preserve"> (</w:t>
      </w:r>
      <w:r w:rsidR="003305AC">
        <w:rPr>
          <w:sz w:val="32"/>
        </w:rPr>
        <w:t>S</w:t>
      </w:r>
      <w:r w:rsidRPr="0056264A">
        <w:rPr>
          <w:sz w:val="32"/>
        </w:rPr>
        <w:t xml:space="preserve">ee </w:t>
      </w:r>
      <w:r w:rsidR="003305AC">
        <w:rPr>
          <w:sz w:val="32"/>
        </w:rPr>
        <w:t>B</w:t>
      </w:r>
      <w:r w:rsidRPr="0056264A">
        <w:rPr>
          <w:sz w:val="32"/>
        </w:rPr>
        <w:t>elow)</w:t>
      </w:r>
    </w:p>
    <w:p w:rsidR="00C1385B" w:rsidRDefault="00C1385B" w:rsidP="003305AC">
      <w:pPr>
        <w:pStyle w:val="ListParagraph"/>
        <w:numPr>
          <w:ilvl w:val="0"/>
          <w:numId w:val="6"/>
        </w:numPr>
      </w:pPr>
      <w:r>
        <w:t>Copper</w:t>
      </w:r>
      <w:r w:rsidR="004A3D42">
        <w:t xml:space="preserve"> thickn</w:t>
      </w:r>
      <w:r w:rsidR="0084509F">
        <w:t xml:space="preserve">ess - </w:t>
      </w:r>
      <w:r w:rsidR="0084509F" w:rsidRPr="0084509F">
        <w:rPr>
          <w:b/>
        </w:rPr>
        <w:t>STANDARD</w:t>
      </w:r>
      <w:r w:rsidR="004A3D42">
        <w:t xml:space="preserve"> </w:t>
      </w:r>
      <w:r w:rsidR="0084509F">
        <w:t xml:space="preserve">= </w:t>
      </w:r>
      <w:r w:rsidR="004A3D42">
        <w:t>1 oz. finished</w:t>
      </w:r>
    </w:p>
    <w:p w:rsidR="007A6BF9" w:rsidRDefault="007A6BF9" w:rsidP="003305AC">
      <w:pPr>
        <w:pStyle w:val="ListParagraph"/>
        <w:numPr>
          <w:ilvl w:val="0"/>
          <w:numId w:val="6"/>
        </w:numPr>
      </w:pPr>
      <w:r>
        <w:t>Board finished thick</w:t>
      </w:r>
      <w:r w:rsidR="0084509F">
        <w:t xml:space="preserve">ness – </w:t>
      </w:r>
      <w:r w:rsidR="0084509F" w:rsidRPr="0084509F">
        <w:rPr>
          <w:b/>
        </w:rPr>
        <w:t>STANDARD</w:t>
      </w:r>
      <w:r w:rsidR="0084509F">
        <w:t xml:space="preserve"> = .062”</w:t>
      </w:r>
    </w:p>
    <w:p w:rsidR="004A3D42" w:rsidRDefault="004A3D42" w:rsidP="003305AC">
      <w:pPr>
        <w:pStyle w:val="ListParagraph"/>
        <w:numPr>
          <w:ilvl w:val="0"/>
          <w:numId w:val="6"/>
        </w:numPr>
      </w:pPr>
      <w:r>
        <w:t>Material type</w:t>
      </w:r>
      <w:r w:rsidR="0084509F">
        <w:t xml:space="preserve">(s) – </w:t>
      </w:r>
      <w:r w:rsidR="0084509F" w:rsidRPr="0084509F">
        <w:rPr>
          <w:b/>
        </w:rPr>
        <w:t>STANDARD</w:t>
      </w:r>
      <w:r w:rsidR="0084509F">
        <w:t xml:space="preserve"> = 370HR</w:t>
      </w:r>
    </w:p>
    <w:p w:rsidR="004A3D42" w:rsidRDefault="004A3D42" w:rsidP="003305AC">
      <w:pPr>
        <w:pStyle w:val="ListParagraph"/>
        <w:numPr>
          <w:ilvl w:val="0"/>
          <w:numId w:val="6"/>
        </w:numPr>
      </w:pPr>
      <w:r>
        <w:t>Line Widths for requested impedance</w:t>
      </w:r>
      <w:r w:rsidR="0084509F">
        <w:t xml:space="preserve"> – </w:t>
      </w:r>
      <w:r w:rsidR="0084509F" w:rsidRPr="0084509F">
        <w:rPr>
          <w:b/>
        </w:rPr>
        <w:t>STANDARD</w:t>
      </w:r>
      <w:r w:rsidR="00E81470">
        <w:t xml:space="preserve"> = 5-</w:t>
      </w:r>
      <w:proofErr w:type="gramStart"/>
      <w:r w:rsidR="00E81470">
        <w:t>10  mils</w:t>
      </w:r>
      <w:proofErr w:type="gramEnd"/>
      <w:r w:rsidR="00E81470">
        <w:t xml:space="preserve"> (.005</w:t>
      </w:r>
      <w:r w:rsidR="0084509F">
        <w:t>-.0</w:t>
      </w:r>
      <w:r w:rsidR="00E81470">
        <w:t>10”</w:t>
      </w:r>
      <w:r w:rsidR="0084509F">
        <w:t>)</w:t>
      </w:r>
    </w:p>
    <w:p w:rsidR="004A3D42" w:rsidRDefault="00AE6E35" w:rsidP="003305AC">
      <w:pPr>
        <w:pStyle w:val="ListParagraph"/>
        <w:numPr>
          <w:ilvl w:val="0"/>
          <w:numId w:val="6"/>
        </w:numPr>
      </w:pPr>
      <w:r>
        <w:t>Trace width spacing, for differential a</w:t>
      </w:r>
      <w:r w:rsidR="0084509F">
        <w:t xml:space="preserve">nd coplanar - </w:t>
      </w:r>
      <w:r w:rsidR="0084509F" w:rsidRPr="0084509F">
        <w:rPr>
          <w:b/>
        </w:rPr>
        <w:t>STANDARD</w:t>
      </w:r>
      <w:r w:rsidR="00E81470">
        <w:t xml:space="preserve"> 5-10 mils (.005-.010”</w:t>
      </w:r>
      <w:r w:rsidR="0084509F">
        <w:t>)</w:t>
      </w:r>
      <w:r w:rsidR="003305AC">
        <w:br/>
      </w:r>
    </w:p>
    <w:p w:rsidR="00D01A91" w:rsidRDefault="003305AC" w:rsidP="003305AC">
      <w:pPr>
        <w:pStyle w:val="ListParagraph"/>
        <w:ind w:left="1080"/>
      </w:pPr>
      <w:r>
        <w:rPr>
          <w:noProof/>
        </w:rPr>
        <w:drawing>
          <wp:inline distT="0" distB="0" distL="0" distR="0" wp14:anchorId="3482AF8C" wp14:editId="14954BD4">
            <wp:extent cx="4229100" cy="2177906"/>
            <wp:effectExtent l="0" t="0" r="0" b="0"/>
            <wp:docPr id="2" name="Picture 2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u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A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329" w:rsidRDefault="00294329" w:rsidP="00294329">
      <w:pPr>
        <w:spacing w:after="0" w:line="240" w:lineRule="auto"/>
      </w:pPr>
      <w:r>
        <w:separator/>
      </w:r>
    </w:p>
  </w:endnote>
  <w:endnote w:type="continuationSeparator" w:id="0">
    <w:p w:rsidR="00294329" w:rsidRDefault="00294329" w:rsidP="0029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329" w:rsidRDefault="00294329" w:rsidP="00294329">
      <w:pPr>
        <w:spacing w:after="0" w:line="240" w:lineRule="auto"/>
      </w:pPr>
      <w:r>
        <w:separator/>
      </w:r>
    </w:p>
  </w:footnote>
  <w:footnote w:type="continuationSeparator" w:id="0">
    <w:p w:rsidR="00294329" w:rsidRDefault="00294329" w:rsidP="00294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329" w:rsidRDefault="00294329" w:rsidP="00294329">
    <w:pPr>
      <w:pStyle w:val="Header"/>
      <w:jc w:val="center"/>
    </w:pPr>
    <w:r>
      <w:rPr>
        <w:noProof/>
      </w:rPr>
      <w:drawing>
        <wp:inline distT="0" distB="0" distL="0" distR="0">
          <wp:extent cx="1579043" cy="97155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yal-Circuit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95" cy="979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4329" w:rsidRDefault="0029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1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7C19CE"/>
    <w:multiLevelType w:val="hybridMultilevel"/>
    <w:tmpl w:val="EB9C7D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F00946"/>
    <w:multiLevelType w:val="hybridMultilevel"/>
    <w:tmpl w:val="F47C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36FB"/>
    <w:multiLevelType w:val="multilevel"/>
    <w:tmpl w:val="F104C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6AE22738"/>
    <w:multiLevelType w:val="hybridMultilevel"/>
    <w:tmpl w:val="8F44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51DC"/>
    <w:multiLevelType w:val="multilevel"/>
    <w:tmpl w:val="318C23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0F3DC9"/>
    <w:rsid w:val="00146BAD"/>
    <w:rsid w:val="00294329"/>
    <w:rsid w:val="003305AC"/>
    <w:rsid w:val="00381EFE"/>
    <w:rsid w:val="004A3D42"/>
    <w:rsid w:val="0056264A"/>
    <w:rsid w:val="005C6F9E"/>
    <w:rsid w:val="007A6BF9"/>
    <w:rsid w:val="007C40C5"/>
    <w:rsid w:val="008365DF"/>
    <w:rsid w:val="0084509F"/>
    <w:rsid w:val="0084710C"/>
    <w:rsid w:val="00847C56"/>
    <w:rsid w:val="00874B5A"/>
    <w:rsid w:val="0094506D"/>
    <w:rsid w:val="00A2797A"/>
    <w:rsid w:val="00AE6E35"/>
    <w:rsid w:val="00BC3986"/>
    <w:rsid w:val="00C1385B"/>
    <w:rsid w:val="00D01A91"/>
    <w:rsid w:val="00DF501F"/>
    <w:rsid w:val="00E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09C3"/>
  <w15:docId w15:val="{165B4AF2-4953-4966-83DA-FF536D4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8471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471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C13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29"/>
  </w:style>
  <w:style w:type="paragraph" w:styleId="Footer">
    <w:name w:val="footer"/>
    <w:basedOn w:val="Normal"/>
    <w:link w:val="FooterChar"/>
    <w:uiPriority w:val="99"/>
    <w:unhideWhenUsed/>
    <w:rsid w:val="00294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29"/>
  </w:style>
  <w:style w:type="paragraph" w:styleId="Title">
    <w:name w:val="Title"/>
    <w:basedOn w:val="Normal"/>
    <w:next w:val="Normal"/>
    <w:link w:val="TitleChar"/>
    <w:uiPriority w:val="10"/>
    <w:qFormat/>
    <w:rsid w:val="00330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Lisa Holmes</cp:lastModifiedBy>
  <cp:revision>2</cp:revision>
  <cp:lastPrinted>2018-10-25T14:17:00Z</cp:lastPrinted>
  <dcterms:created xsi:type="dcterms:W3CDTF">2018-10-25T16:52:00Z</dcterms:created>
  <dcterms:modified xsi:type="dcterms:W3CDTF">2018-10-25T16:52:00Z</dcterms:modified>
</cp:coreProperties>
</file>