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42" w:rsidRDefault="00BE0227">
      <w:r>
        <w:t>R_t_30April</w:t>
      </w:r>
    </w:p>
    <w:p w:rsidR="008458DA" w:rsidRPr="00E3773F" w:rsidRDefault="008458DA">
      <w:pPr>
        <w:rPr>
          <w:b/>
          <w:sz w:val="32"/>
          <w:szCs w:val="32"/>
        </w:rPr>
      </w:pPr>
      <w:r w:rsidRPr="00E3773F">
        <w:rPr>
          <w:b/>
          <w:sz w:val="32"/>
          <w:szCs w:val="32"/>
        </w:rPr>
        <w:t>Cases by DHB</w:t>
      </w:r>
    </w:p>
    <w:p w:rsidR="008458DA" w:rsidRDefault="008458DA">
      <w:r>
        <w:rPr>
          <w:noProof/>
          <w:lang w:eastAsia="en-NZ"/>
        </w:rPr>
        <w:drawing>
          <wp:inline distT="0" distB="0" distL="0" distR="0" wp14:anchorId="71AA6191" wp14:editId="3557C315">
            <wp:extent cx="5495925" cy="6629400"/>
            <wp:effectExtent l="76200" t="76200" r="142875" b="133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2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773F" w:rsidRDefault="00245883">
      <w:pPr>
        <w:rPr>
          <w:b/>
        </w:rPr>
      </w:pPr>
      <w:r>
        <w:rPr>
          <w:b/>
        </w:rPr>
        <w:t>The title looks as if it has day numbers (65 days)</w:t>
      </w:r>
      <w:bookmarkStart w:id="0" w:name="_GoBack"/>
      <w:bookmarkEnd w:id="0"/>
      <w:r w:rsidR="00E3773F">
        <w:rPr>
          <w:b/>
        </w:rPr>
        <w:br w:type="page"/>
      </w:r>
    </w:p>
    <w:p w:rsidR="00BE0227" w:rsidRPr="00E3773F" w:rsidRDefault="00E3773F" w:rsidP="00BE022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3773F">
        <w:rPr>
          <w:b/>
          <w:sz w:val="32"/>
          <w:szCs w:val="32"/>
        </w:rPr>
        <w:lastRenderedPageBreak/>
        <w:t xml:space="preserve">Rt </w:t>
      </w:r>
      <w:r w:rsidR="00BE0227" w:rsidRPr="00E3773F">
        <w:rPr>
          <w:b/>
          <w:sz w:val="32"/>
          <w:szCs w:val="32"/>
        </w:rPr>
        <w:t xml:space="preserve">Using R0 Package (uses only initial part of the daily Covid-19 counts curve) </w:t>
      </w:r>
    </w:p>
    <w:p w:rsidR="00BE0227" w:rsidRDefault="00BE0227">
      <w:r>
        <w:rPr>
          <w:noProof/>
          <w:lang w:eastAsia="en-NZ"/>
        </w:rPr>
        <w:drawing>
          <wp:inline distT="0" distB="0" distL="0" distR="0" wp14:anchorId="76AAEC13" wp14:editId="37E2DC4D">
            <wp:extent cx="6400800" cy="64008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227" w:rsidRDefault="00BE0227">
      <w:r>
        <w:rPr>
          <w:noProof/>
          <w:lang w:eastAsia="en-NZ"/>
        </w:rPr>
        <w:lastRenderedPageBreak/>
        <w:drawing>
          <wp:inline distT="0" distB="0" distL="0" distR="0" wp14:anchorId="07038DE4" wp14:editId="465A2176">
            <wp:extent cx="6400800" cy="64008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227" w:rsidRDefault="00BE0227">
      <w:r>
        <w:br w:type="page"/>
      </w:r>
    </w:p>
    <w:p w:rsidR="00BE0227" w:rsidRPr="00E3773F" w:rsidRDefault="0070530B" w:rsidP="00BE022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"</w:t>
      </w:r>
      <w:r w:rsidR="00BE0227" w:rsidRPr="00E3773F">
        <w:rPr>
          <w:b/>
          <w:sz w:val="32"/>
          <w:szCs w:val="32"/>
        </w:rPr>
        <w:t>Measles</w:t>
      </w:r>
      <w:r>
        <w:rPr>
          <w:b/>
          <w:sz w:val="32"/>
          <w:szCs w:val="32"/>
        </w:rPr>
        <w:t>"</w:t>
      </w:r>
      <w:r w:rsidR="00BE0227" w:rsidRPr="00E3773F">
        <w:rPr>
          <w:b/>
          <w:sz w:val="32"/>
          <w:szCs w:val="32"/>
        </w:rPr>
        <w:t xml:space="preserve"> Model (</w:t>
      </w:r>
      <w:r w:rsidR="00E3773F" w:rsidRPr="00E3773F">
        <w:rPr>
          <w:b/>
          <w:sz w:val="32"/>
          <w:szCs w:val="32"/>
        </w:rPr>
        <w:t xml:space="preserve">logistic spatio-temporal count regression </w:t>
      </w:r>
      <w:r w:rsidR="00BE0227" w:rsidRPr="00E3773F">
        <w:rPr>
          <w:b/>
          <w:sz w:val="32"/>
          <w:szCs w:val="32"/>
        </w:rPr>
        <w:t>using German measles paper that uses "surveillance" package)</w:t>
      </w:r>
    </w:p>
    <w:p w:rsidR="00BE0227" w:rsidRDefault="00BE0227" w:rsidP="00BE0227">
      <w:r>
        <w:rPr>
          <w:noProof/>
          <w:lang w:eastAsia="en-NZ"/>
        </w:rPr>
        <w:drawing>
          <wp:inline distT="0" distB="0" distL="0" distR="0" wp14:anchorId="204FC2D7" wp14:editId="380F5C5C">
            <wp:extent cx="6645910" cy="5333365"/>
            <wp:effectExtent l="76200" t="76200" r="13589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3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773F" w:rsidRPr="00E3773F" w:rsidRDefault="00E3773F" w:rsidP="00323EAB">
      <w:pPr>
        <w:rPr>
          <w:b/>
          <w:sz w:val="28"/>
          <w:szCs w:val="28"/>
        </w:rPr>
      </w:pPr>
      <w:r w:rsidRPr="00E3773F">
        <w:rPr>
          <w:b/>
          <w:sz w:val="28"/>
          <w:szCs w:val="28"/>
        </w:rPr>
        <w:t>Misc regression model info.</w:t>
      </w:r>
    </w:p>
    <w:p w:rsidR="00BE0227" w:rsidRPr="00323EAB" w:rsidRDefault="00323EAB" w:rsidP="00323EAB">
      <w:r w:rsidRPr="00323EAB">
        <w:t xml:space="preserve">If we had used Poisson instead of </w:t>
      </w:r>
      <w:r w:rsidRPr="00E3773F">
        <w:rPr>
          <w:color w:val="FF0000"/>
        </w:rPr>
        <w:t>Negative Binomial</w:t>
      </w:r>
      <w:r w:rsidR="00E3773F">
        <w:t xml:space="preserve"> (="b</w:t>
      </w:r>
      <w:r w:rsidRPr="00323EAB">
        <w:t>asic</w:t>
      </w:r>
      <w:r w:rsidR="00E3773F">
        <w:t>"</w:t>
      </w:r>
      <w:r w:rsidRPr="00323EAB">
        <w:t xml:space="preserve"> model) for the counts model:</w:t>
      </w:r>
    </w:p>
    <w:p w:rsidR="00323EAB" w:rsidRPr="00323EAB" w:rsidRDefault="00323EAB" w:rsidP="0032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bdr w:val="none" w:sz="0" w:space="0" w:color="auto" w:frame="1"/>
          <w:lang w:eastAsia="en-NZ"/>
        </w:rPr>
      </w:pPr>
      <w:r w:rsidRPr="00323EAB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bdr w:val="none" w:sz="0" w:space="0" w:color="auto" w:frame="1"/>
          <w:lang w:eastAsia="en-NZ"/>
        </w:rPr>
        <w:t xml:space="preserve">                                             df      AIC</w:t>
      </w:r>
    </w:p>
    <w:p w:rsidR="00323EAB" w:rsidRPr="00323EAB" w:rsidRDefault="00323EAB" w:rsidP="0032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bdr w:val="none" w:sz="0" w:space="0" w:color="auto" w:frame="1"/>
          <w:lang w:eastAsia="en-NZ"/>
        </w:rPr>
      </w:pPr>
      <w:r w:rsidRPr="00323EAB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bdr w:val="none" w:sz="0" w:space="0" w:color="auto" w:frame="1"/>
          <w:lang w:eastAsia="en-NZ"/>
        </w:rPr>
        <w:t>covid19Fit_basic                              5 2637.877</w:t>
      </w:r>
    </w:p>
    <w:p w:rsidR="00323EAB" w:rsidRDefault="00323EAB" w:rsidP="0032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5028F">
        <w:rPr>
          <w:rFonts w:ascii="Lucida Console" w:eastAsia="Times New Roman" w:hAnsi="Lucida Console" w:cs="Courier New"/>
          <w:color w:val="002060"/>
          <w:sz w:val="20"/>
          <w:szCs w:val="20"/>
          <w:bdr w:val="none" w:sz="0" w:space="0" w:color="auto" w:frame="1"/>
          <w:lang w:eastAsia="en-NZ"/>
        </w:rPr>
        <w:t xml:space="preserve">update(covid19Fit_basic, family = </w:t>
      </w:r>
      <w:r w:rsidRPr="00E3773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NZ"/>
        </w:rPr>
        <w:t>"Poisson"</w:t>
      </w:r>
      <w:r w:rsidRPr="00F5028F">
        <w:rPr>
          <w:rFonts w:ascii="Lucida Console" w:eastAsia="Times New Roman" w:hAnsi="Lucida Console" w:cs="Courier New"/>
          <w:color w:val="002060"/>
          <w:sz w:val="20"/>
          <w:szCs w:val="20"/>
          <w:bdr w:val="none" w:sz="0" w:space="0" w:color="auto" w:frame="1"/>
          <w:lang w:eastAsia="en-NZ"/>
        </w:rPr>
        <w:t>)</w:t>
      </w:r>
      <w:r w:rsidRPr="00323EAB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bdr w:val="none" w:sz="0" w:space="0" w:color="auto" w:frame="1"/>
          <w:lang w:eastAsia="en-NZ"/>
        </w:rPr>
        <w:t xml:space="preserve">  4 2995.703</w:t>
      </w:r>
    </w:p>
    <w:p w:rsidR="00323EAB" w:rsidRDefault="00323EAB" w:rsidP="0032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323EAB" w:rsidRPr="00323EAB" w:rsidRDefault="00323EAB" w:rsidP="00323EAB">
      <w:r w:rsidRPr="00323EAB">
        <w:t>I would say that the AIC difference of about 360 with 1 df is very significant, indicating that the NegBin model is the better choice.</w:t>
      </w:r>
    </w:p>
    <w:p w:rsidR="00323EAB" w:rsidRPr="00323EAB" w:rsidRDefault="00323EAB" w:rsidP="00323EA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538135" w:themeColor="accent6" w:themeShade="BF"/>
        </w:rPr>
      </w:pPr>
      <w:r w:rsidRPr="00F5028F">
        <w:rPr>
          <w:rStyle w:val="gnkrckgcmrb"/>
          <w:rFonts w:ascii="Lucida Console" w:hAnsi="Lucida Console"/>
          <w:color w:val="002060"/>
        </w:rPr>
        <w:t>confint(covid19Fit_basic, parm="overdisp")</w:t>
      </w:r>
    </w:p>
    <w:p w:rsidR="00323EAB" w:rsidRPr="00323EAB" w:rsidRDefault="00323EAB" w:rsidP="00323E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538135" w:themeColor="accent6" w:themeShade="BF"/>
          <w:bdr w:val="none" w:sz="0" w:space="0" w:color="auto" w:frame="1"/>
        </w:rPr>
      </w:pPr>
      <w:r w:rsidRPr="00323EAB">
        <w:rPr>
          <w:rStyle w:val="gnkrckgcgsb"/>
          <w:rFonts w:ascii="Lucida Console" w:hAnsi="Lucida Console"/>
          <w:color w:val="538135" w:themeColor="accent6" w:themeShade="BF"/>
          <w:bdr w:val="none" w:sz="0" w:space="0" w:color="auto" w:frame="1"/>
        </w:rPr>
        <w:t xml:space="preserve">             2.5 %   97.5 %</w:t>
      </w:r>
    </w:p>
    <w:p w:rsidR="00323EAB" w:rsidRDefault="00323EAB" w:rsidP="00323E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23EAB">
        <w:rPr>
          <w:rStyle w:val="gnkrckgcgsb"/>
          <w:rFonts w:ascii="Lucida Console" w:hAnsi="Lucida Console"/>
          <w:color w:val="538135" w:themeColor="accent6" w:themeShade="BF"/>
          <w:bdr w:val="none" w:sz="0" w:space="0" w:color="auto" w:frame="1"/>
        </w:rPr>
        <w:t>overdisp 0.6956584 1.142745</w:t>
      </w:r>
    </w:p>
    <w:p w:rsidR="00323EAB" w:rsidRDefault="00323EAB" w:rsidP="00BE0227"/>
    <w:p w:rsidR="00323EAB" w:rsidRDefault="00323EAB" w:rsidP="00BE0227">
      <w:r>
        <w:t xml:space="preserve">The overdispersion parameter is estimated as 0.92, which is very small </w:t>
      </w:r>
      <w:r w:rsidR="00F5028F">
        <w:t xml:space="preserve"> (</w:t>
      </w:r>
      <w:r>
        <w:t>1.0</w:t>
      </w:r>
      <w:r w:rsidR="00F5028F">
        <w:t xml:space="preserve"> = no overdispersion)</w:t>
      </w:r>
    </w:p>
    <w:p w:rsidR="00DD4A9B" w:rsidRDefault="00DD4A9B" w:rsidP="00BE0227"/>
    <w:p w:rsidR="00E3773F" w:rsidRDefault="00DD4A9B">
      <w:r>
        <w:rPr>
          <w:noProof/>
          <w:lang w:eastAsia="en-NZ"/>
        </w:rPr>
        <w:lastRenderedPageBreak/>
        <w:drawing>
          <wp:inline distT="0" distB="0" distL="0" distR="0" wp14:anchorId="6F4B99E5" wp14:editId="425BD130">
            <wp:extent cx="6645910" cy="5346065"/>
            <wp:effectExtent l="76200" t="76200" r="13589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6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DD4A9B" w:rsidRDefault="00E3773F">
      <w:r>
        <w:t>Auto-covariance function for the all-NZ daily counts data</w:t>
      </w:r>
      <w:r w:rsidR="00DD4A9B">
        <w:br w:type="page"/>
      </w:r>
    </w:p>
    <w:p w:rsidR="00DD4A9B" w:rsidRDefault="00E3773F" w:rsidP="00DD4A9B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FF0000"/>
        </w:rPr>
        <w:lastRenderedPageBreak/>
        <w:t xml:space="preserve">Using </w:t>
      </w:r>
      <w:r w:rsidR="00DD4A9B" w:rsidRPr="00E3773F">
        <w:rPr>
          <w:b/>
          <w:color w:val="FF0000"/>
        </w:rPr>
        <w:t>Poisson Max Likelihood</w:t>
      </w:r>
      <w:r w:rsidR="00DD4A9B" w:rsidRPr="00DD4A9B">
        <w:rPr>
          <w:b/>
        </w:rPr>
        <w:t xml:space="preserve"> </w:t>
      </w:r>
      <w:r w:rsidR="0070530B">
        <w:rPr>
          <w:b/>
        </w:rPr>
        <w:t xml:space="preserve">formula </w:t>
      </w:r>
      <w:r>
        <w:rPr>
          <w:b/>
        </w:rPr>
        <w:t>to estimate</w:t>
      </w:r>
      <w:r w:rsidR="00DD4A9B" w:rsidRPr="00DD4A9B">
        <w:rPr>
          <w:b/>
        </w:rPr>
        <w:t xml:space="preserve"> R_t</w:t>
      </w:r>
    </w:p>
    <w:p w:rsidR="00E3773F" w:rsidRPr="00E3773F" w:rsidRDefault="00E3773F" w:rsidP="00E3773F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50969F28" wp14:editId="55151672">
            <wp:extent cx="5153025" cy="4080175"/>
            <wp:effectExtent l="76200" t="76200" r="123825" b="130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91" cy="40807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A9B" w:rsidRDefault="00DD4A9B" w:rsidP="00DD4A9B">
      <w:pPr>
        <w:pStyle w:val="ListParagraph"/>
      </w:pPr>
    </w:p>
    <w:p w:rsidR="00BE0227" w:rsidRDefault="00DD4A9B" w:rsidP="00BE0227">
      <w:r>
        <w:rPr>
          <w:noProof/>
          <w:lang w:eastAsia="en-NZ"/>
        </w:rPr>
        <w:drawing>
          <wp:inline distT="0" distB="0" distL="0" distR="0" wp14:anchorId="6A5FF4BA" wp14:editId="19AC98FA">
            <wp:extent cx="5153025" cy="4026509"/>
            <wp:effectExtent l="76200" t="76200" r="123825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265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A9B" w:rsidRDefault="00DD4A9B" w:rsidP="00BE0227"/>
    <w:p w:rsidR="00DD4A9B" w:rsidRDefault="00DD4A9B" w:rsidP="00BE0227">
      <w:r>
        <w:rPr>
          <w:noProof/>
          <w:lang w:eastAsia="en-NZ"/>
        </w:rPr>
        <w:lastRenderedPageBreak/>
        <w:drawing>
          <wp:inline distT="0" distB="0" distL="0" distR="0" wp14:anchorId="1EBA29FB" wp14:editId="56B639C6">
            <wp:extent cx="5181600" cy="4072106"/>
            <wp:effectExtent l="76200" t="76200" r="13335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72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A9B" w:rsidRDefault="00DD4A9B" w:rsidP="00BE0227"/>
    <w:p w:rsidR="00DD4A9B" w:rsidRDefault="00DD4A9B" w:rsidP="00BE0227">
      <w:r>
        <w:rPr>
          <w:noProof/>
          <w:lang w:eastAsia="en-NZ"/>
        </w:rPr>
        <w:drawing>
          <wp:inline distT="0" distB="0" distL="0" distR="0" wp14:anchorId="1990D677" wp14:editId="33C6232A">
            <wp:extent cx="5200650" cy="4204844"/>
            <wp:effectExtent l="76200" t="76200" r="133350" b="139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04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A9B" w:rsidRDefault="00DD4A9B" w:rsidP="00BE0227">
      <w:r>
        <w:rPr>
          <w:noProof/>
          <w:lang w:eastAsia="en-NZ"/>
        </w:rPr>
        <w:lastRenderedPageBreak/>
        <w:drawing>
          <wp:inline distT="0" distB="0" distL="0" distR="0" wp14:anchorId="14AE2ACD" wp14:editId="272DE567">
            <wp:extent cx="4724400" cy="3790895"/>
            <wp:effectExtent l="76200" t="76200" r="133350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90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A9B" w:rsidRDefault="00DD4A9B" w:rsidP="00BE0227"/>
    <w:p w:rsidR="00DD4A9B" w:rsidRDefault="00DD4A9B" w:rsidP="00BE0227">
      <w:r>
        <w:rPr>
          <w:noProof/>
          <w:lang w:eastAsia="en-NZ"/>
        </w:rPr>
        <w:drawing>
          <wp:inline distT="0" distB="0" distL="0" distR="0" wp14:anchorId="7831968E" wp14:editId="39DFEE17">
            <wp:extent cx="4711004" cy="3790950"/>
            <wp:effectExtent l="76200" t="76200" r="12827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505" cy="3791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A9B" w:rsidRDefault="00DD4A9B" w:rsidP="00BE0227">
      <w:r>
        <w:rPr>
          <w:noProof/>
          <w:lang w:eastAsia="en-NZ"/>
        </w:rPr>
        <w:lastRenderedPageBreak/>
        <w:drawing>
          <wp:inline distT="0" distB="0" distL="0" distR="0" wp14:anchorId="3BF795B6" wp14:editId="1FACBF0B">
            <wp:extent cx="4810125" cy="3817399"/>
            <wp:effectExtent l="76200" t="76200" r="123825" b="1263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17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A9B" w:rsidRDefault="00DD4A9B" w:rsidP="00BE0227"/>
    <w:p w:rsidR="00DD4A9B" w:rsidRDefault="00DD4A9B" w:rsidP="00BE0227">
      <w:r>
        <w:rPr>
          <w:noProof/>
          <w:lang w:eastAsia="en-NZ"/>
        </w:rPr>
        <w:drawing>
          <wp:inline distT="0" distB="0" distL="0" distR="0" wp14:anchorId="73A8FD64" wp14:editId="2314A58C">
            <wp:extent cx="4793771" cy="3771900"/>
            <wp:effectExtent l="76200" t="76200" r="14033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049" cy="37721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A9B" w:rsidRDefault="00DD4A9B" w:rsidP="00BE0227"/>
    <w:p w:rsidR="00DD4A9B" w:rsidRDefault="00DD4A9B" w:rsidP="00BE0227">
      <w:r>
        <w:rPr>
          <w:noProof/>
          <w:lang w:eastAsia="en-NZ"/>
        </w:rPr>
        <w:lastRenderedPageBreak/>
        <w:drawing>
          <wp:inline distT="0" distB="0" distL="0" distR="0" wp14:anchorId="1FF0DA25" wp14:editId="6DBFE27F">
            <wp:extent cx="4922896" cy="3924300"/>
            <wp:effectExtent l="76200" t="76200" r="12573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180" cy="3924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A9B" w:rsidRDefault="00DD4A9B" w:rsidP="00BE0227"/>
    <w:p w:rsidR="00DD4A9B" w:rsidRDefault="00A37D0D" w:rsidP="00BE0227">
      <w:r>
        <w:rPr>
          <w:noProof/>
          <w:lang w:eastAsia="en-NZ"/>
        </w:rPr>
        <w:drawing>
          <wp:inline distT="0" distB="0" distL="0" distR="0" wp14:anchorId="7B03C1D5" wp14:editId="7C12E476">
            <wp:extent cx="4810125" cy="3858303"/>
            <wp:effectExtent l="76200" t="76200" r="123825" b="142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583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7D0D" w:rsidRDefault="00A37D0D" w:rsidP="00BE0227"/>
    <w:p w:rsidR="00A37D0D" w:rsidRDefault="00A37D0D" w:rsidP="00BE0227">
      <w:r>
        <w:rPr>
          <w:noProof/>
          <w:lang w:eastAsia="en-NZ"/>
        </w:rPr>
        <w:lastRenderedPageBreak/>
        <w:drawing>
          <wp:inline distT="0" distB="0" distL="0" distR="0" wp14:anchorId="7D456229" wp14:editId="24311FF1">
            <wp:extent cx="5023025" cy="4029075"/>
            <wp:effectExtent l="76200" t="76200" r="139700" b="1238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3025" cy="4029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7D0D" w:rsidRDefault="00A37D0D" w:rsidP="00BE0227">
      <w:r>
        <w:rPr>
          <w:noProof/>
          <w:lang w:eastAsia="en-NZ"/>
        </w:rPr>
        <w:drawing>
          <wp:inline distT="0" distB="0" distL="0" distR="0" wp14:anchorId="379AE4CF" wp14:editId="591A06AF">
            <wp:extent cx="5055621" cy="3990975"/>
            <wp:effectExtent l="76200" t="76200" r="126365" b="1238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6007" cy="3991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A9B" w:rsidRDefault="00DD4A9B" w:rsidP="00BE0227"/>
    <w:p w:rsidR="00DD4A9B" w:rsidRDefault="00A37D0D" w:rsidP="00BE0227">
      <w:r>
        <w:rPr>
          <w:noProof/>
          <w:lang w:eastAsia="en-NZ"/>
        </w:rPr>
        <w:lastRenderedPageBreak/>
        <w:drawing>
          <wp:inline distT="0" distB="0" distL="0" distR="0" wp14:anchorId="52B6AA44" wp14:editId="704B738D">
            <wp:extent cx="5235395" cy="4152900"/>
            <wp:effectExtent l="76200" t="76200" r="13716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5" cy="415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7D0D" w:rsidRDefault="00D21ED2" w:rsidP="00BE0227">
      <w:r>
        <w:rPr>
          <w:noProof/>
          <w:lang w:eastAsia="en-NZ"/>
        </w:rPr>
        <w:drawing>
          <wp:inline distT="0" distB="0" distL="0" distR="0" wp14:anchorId="44E4DC69" wp14:editId="683C63F4">
            <wp:extent cx="5088434" cy="4124325"/>
            <wp:effectExtent l="76200" t="76200" r="131445" b="1238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8434" cy="412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ED2" w:rsidRDefault="00D21ED2" w:rsidP="00BE0227"/>
    <w:p w:rsidR="00D21ED2" w:rsidRDefault="00D21ED2" w:rsidP="00BE0227">
      <w:r>
        <w:rPr>
          <w:noProof/>
          <w:lang w:eastAsia="en-NZ"/>
        </w:rPr>
        <w:lastRenderedPageBreak/>
        <w:drawing>
          <wp:inline distT="0" distB="0" distL="0" distR="0" wp14:anchorId="2491A5CC" wp14:editId="1C8BBA77">
            <wp:extent cx="5027056" cy="3819525"/>
            <wp:effectExtent l="76200" t="76200" r="135890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7056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ED2" w:rsidRDefault="00D21ED2" w:rsidP="00BE0227"/>
    <w:p w:rsidR="00D21ED2" w:rsidRDefault="00D21ED2" w:rsidP="00BE0227">
      <w:r>
        <w:rPr>
          <w:noProof/>
          <w:lang w:eastAsia="en-NZ"/>
        </w:rPr>
        <w:drawing>
          <wp:inline distT="0" distB="0" distL="0" distR="0" wp14:anchorId="3E6AE93A" wp14:editId="2B2109E2">
            <wp:extent cx="4914900" cy="3871435"/>
            <wp:effectExtent l="76200" t="76200" r="133350" b="129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71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ED2" w:rsidRDefault="00D21ED2" w:rsidP="00BE0227"/>
    <w:p w:rsidR="00D21ED2" w:rsidRDefault="00D21ED2" w:rsidP="00BE0227">
      <w:r>
        <w:rPr>
          <w:noProof/>
          <w:lang w:eastAsia="en-NZ"/>
        </w:rPr>
        <w:lastRenderedPageBreak/>
        <w:drawing>
          <wp:inline distT="0" distB="0" distL="0" distR="0" wp14:anchorId="759906D4" wp14:editId="62B9BA67">
            <wp:extent cx="4853247" cy="3752850"/>
            <wp:effectExtent l="76200" t="76200" r="138430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3247" cy="3752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ED2" w:rsidRDefault="00D21ED2" w:rsidP="00BE0227"/>
    <w:p w:rsidR="00D21ED2" w:rsidRDefault="00D21ED2" w:rsidP="00BE0227">
      <w:r>
        <w:rPr>
          <w:noProof/>
          <w:lang w:eastAsia="en-NZ"/>
        </w:rPr>
        <w:drawing>
          <wp:inline distT="0" distB="0" distL="0" distR="0" wp14:anchorId="46B3566F" wp14:editId="765DD072">
            <wp:extent cx="4888114" cy="3867150"/>
            <wp:effectExtent l="76200" t="76200" r="141605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8151" cy="38671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ED2" w:rsidRDefault="00D21ED2" w:rsidP="00BE0227"/>
    <w:p w:rsidR="00D21ED2" w:rsidRDefault="00D21ED2" w:rsidP="00BE0227">
      <w:r>
        <w:rPr>
          <w:noProof/>
          <w:lang w:eastAsia="en-NZ"/>
        </w:rPr>
        <w:lastRenderedPageBreak/>
        <w:drawing>
          <wp:inline distT="0" distB="0" distL="0" distR="0" wp14:anchorId="05E893FA" wp14:editId="0DB7A6C0">
            <wp:extent cx="5273172" cy="4105275"/>
            <wp:effectExtent l="76200" t="76200" r="137160" b="1238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355" cy="41054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8DA" w:rsidRDefault="008458DA" w:rsidP="00BE0227"/>
    <w:p w:rsidR="008458DA" w:rsidRDefault="008458DA" w:rsidP="00BE0227">
      <w:r>
        <w:rPr>
          <w:noProof/>
          <w:lang w:eastAsia="en-NZ"/>
        </w:rPr>
        <w:drawing>
          <wp:inline distT="0" distB="0" distL="0" distR="0" wp14:anchorId="65ADA597" wp14:editId="5479323E">
            <wp:extent cx="5195776" cy="4086225"/>
            <wp:effectExtent l="76200" t="76200" r="138430" b="1238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776" cy="4086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8DA" w:rsidRDefault="008458DA" w:rsidP="00BE0227"/>
    <w:p w:rsidR="008458DA" w:rsidRDefault="008458DA" w:rsidP="00BE0227">
      <w:r>
        <w:rPr>
          <w:noProof/>
          <w:lang w:eastAsia="en-NZ"/>
        </w:rPr>
        <w:lastRenderedPageBreak/>
        <w:drawing>
          <wp:inline distT="0" distB="0" distL="0" distR="0" wp14:anchorId="06AA6F66" wp14:editId="2AED5238">
            <wp:extent cx="4988580" cy="4010025"/>
            <wp:effectExtent l="76200" t="76200" r="135890" b="1238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8580" cy="401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8DA" w:rsidRDefault="008458DA" w:rsidP="00BE0227"/>
    <w:p w:rsidR="008458DA" w:rsidRDefault="008458DA" w:rsidP="00BE0227"/>
    <w:p w:rsidR="00D21ED2" w:rsidRDefault="00D21ED2" w:rsidP="00BE0227"/>
    <w:p w:rsidR="00D21ED2" w:rsidRDefault="00D21ED2" w:rsidP="00BE0227"/>
    <w:p w:rsidR="00DD4A9B" w:rsidRDefault="00DD4A9B" w:rsidP="00BE0227"/>
    <w:p w:rsidR="00DD4A9B" w:rsidRDefault="00DD4A9B" w:rsidP="00BE0227"/>
    <w:sectPr w:rsidR="00DD4A9B" w:rsidSect="00BE0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83231"/>
    <w:multiLevelType w:val="hybridMultilevel"/>
    <w:tmpl w:val="C6D20B3A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27"/>
    <w:rsid w:val="00061C42"/>
    <w:rsid w:val="00245883"/>
    <w:rsid w:val="00323EAB"/>
    <w:rsid w:val="0070530B"/>
    <w:rsid w:val="008458DA"/>
    <w:rsid w:val="0086077B"/>
    <w:rsid w:val="00A37D0D"/>
    <w:rsid w:val="00BE0227"/>
    <w:rsid w:val="00D21ED2"/>
    <w:rsid w:val="00DD4A9B"/>
    <w:rsid w:val="00E3773F"/>
    <w:rsid w:val="00F5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85BB9-DAC7-4BC4-B6A8-3D2D0A9D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EAB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gnkrckgcgsb">
    <w:name w:val="gnkrckgcgsb"/>
    <w:basedOn w:val="DefaultParagraphFont"/>
    <w:rsid w:val="00323EAB"/>
  </w:style>
  <w:style w:type="character" w:customStyle="1" w:styleId="gnkrckgcmsb">
    <w:name w:val="gnkrckgcmsb"/>
    <w:basedOn w:val="DefaultParagraphFont"/>
    <w:rsid w:val="00323EAB"/>
  </w:style>
  <w:style w:type="character" w:customStyle="1" w:styleId="gnkrckgcmrb">
    <w:name w:val="gnkrckgcmrb"/>
    <w:basedOn w:val="DefaultParagraphFont"/>
    <w:rsid w:val="0032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duoba</dc:creator>
  <cp:keywords/>
  <dc:description/>
  <cp:lastModifiedBy>vic duoba</cp:lastModifiedBy>
  <cp:revision>5</cp:revision>
  <dcterms:created xsi:type="dcterms:W3CDTF">2020-04-30T01:57:00Z</dcterms:created>
  <dcterms:modified xsi:type="dcterms:W3CDTF">2020-04-30T03:54:00Z</dcterms:modified>
</cp:coreProperties>
</file>