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A0889" w14:textId="678A9F99" w:rsidR="00BB74ED" w:rsidRPr="00D54243" w:rsidRDefault="00D54243" w:rsidP="00D54243">
      <w:pPr>
        <w:jc w:val="center"/>
        <w:rPr>
          <w:b/>
          <w:bCs/>
          <w:sz w:val="28"/>
          <w:szCs w:val="28"/>
        </w:rPr>
      </w:pPr>
      <w:r w:rsidRPr="00D54243">
        <w:rPr>
          <w:b/>
          <w:bCs/>
          <w:sz w:val="28"/>
          <w:szCs w:val="28"/>
        </w:rPr>
        <w:t>User Requirements Story</w:t>
      </w:r>
    </w:p>
    <w:tbl>
      <w:tblPr>
        <w:tblStyle w:val="TableGrid"/>
        <w:tblW w:w="0" w:type="auto"/>
        <w:tblLook w:val="04A0" w:firstRow="1" w:lastRow="0" w:firstColumn="1" w:lastColumn="0" w:noHBand="0" w:noVBand="1"/>
      </w:tblPr>
      <w:tblGrid>
        <w:gridCol w:w="1736"/>
        <w:gridCol w:w="7274"/>
      </w:tblGrid>
      <w:tr w:rsidR="00D54243" w:rsidRPr="00D54243" w14:paraId="078BD6BC" w14:textId="77777777" w:rsidTr="00D54243">
        <w:tc>
          <w:tcPr>
            <w:tcW w:w="1736" w:type="dxa"/>
            <w:shd w:val="clear" w:color="auto" w:fill="D9D9D9" w:themeFill="background1" w:themeFillShade="D9"/>
          </w:tcPr>
          <w:p w14:paraId="78676D9A" w14:textId="164D61C0" w:rsidR="00D54243" w:rsidRPr="00D54243" w:rsidRDefault="00D54243">
            <w:pPr>
              <w:rPr>
                <w:b/>
                <w:bCs/>
              </w:rPr>
            </w:pPr>
            <w:r>
              <w:rPr>
                <w:b/>
                <w:bCs/>
              </w:rPr>
              <w:t>FUNCTION</w:t>
            </w:r>
          </w:p>
        </w:tc>
        <w:tc>
          <w:tcPr>
            <w:tcW w:w="7274" w:type="dxa"/>
            <w:shd w:val="clear" w:color="auto" w:fill="D9D9D9" w:themeFill="background1" w:themeFillShade="D9"/>
          </w:tcPr>
          <w:p w14:paraId="32E49DF0" w14:textId="1C4AEC57" w:rsidR="00D54243" w:rsidRPr="00D54243" w:rsidRDefault="004F1BD0">
            <w:pPr>
              <w:rPr>
                <w:b/>
                <w:bCs/>
              </w:rPr>
            </w:pPr>
            <w:r>
              <w:rPr>
                <w:b/>
                <w:bCs/>
              </w:rPr>
              <w:t>008 MEMBER RATINGS</w:t>
            </w:r>
          </w:p>
        </w:tc>
      </w:tr>
      <w:tr w:rsidR="00D54243" w14:paraId="34E52CD1" w14:textId="77777777" w:rsidTr="00D54243">
        <w:tc>
          <w:tcPr>
            <w:tcW w:w="1736" w:type="dxa"/>
          </w:tcPr>
          <w:p w14:paraId="1AB995E8" w14:textId="626B276F" w:rsidR="00D54243" w:rsidRDefault="00D54243">
            <w:r>
              <w:t>Description</w:t>
            </w:r>
          </w:p>
        </w:tc>
        <w:tc>
          <w:tcPr>
            <w:tcW w:w="7274" w:type="dxa"/>
          </w:tcPr>
          <w:p w14:paraId="234612B7" w14:textId="07B526D5" w:rsidR="00D2630E" w:rsidRDefault="004F1BD0" w:rsidP="00D2630E">
            <w:pPr>
              <w:pStyle w:val="ListParagraph"/>
              <w:numPr>
                <w:ilvl w:val="0"/>
                <w:numId w:val="1"/>
              </w:numPr>
            </w:pPr>
            <w:r>
              <w:t>This module provides the ability for members to rate the service that they receive from other members</w:t>
            </w:r>
          </w:p>
          <w:p w14:paraId="5F9C800C" w14:textId="63536C36" w:rsidR="002D58B4" w:rsidRDefault="004F1BD0" w:rsidP="00537613">
            <w:pPr>
              <w:pStyle w:val="ListParagraph"/>
              <w:numPr>
                <w:ilvl w:val="0"/>
                <w:numId w:val="1"/>
              </w:numPr>
            </w:pPr>
            <w:r>
              <w:t>The Member Rating will be similar to that which is offered by Uber, or eBay, where each trans</w:t>
            </w:r>
            <w:r w:rsidR="003A5012">
              <w:t>a</w:t>
            </w:r>
            <w:r>
              <w:t>ction/interaction is rated</w:t>
            </w:r>
          </w:p>
          <w:p w14:paraId="5CB8B42E" w14:textId="1897BA82" w:rsidR="004F1BD0" w:rsidRDefault="004F1BD0" w:rsidP="004F1BD0">
            <w:pPr>
              <w:pStyle w:val="ListParagraph"/>
              <w:numPr>
                <w:ilvl w:val="0"/>
                <w:numId w:val="1"/>
              </w:numPr>
            </w:pPr>
            <w:r>
              <w:t>The basic calculation of the rating will be NPS (Net Promoter Score)</w:t>
            </w:r>
          </w:p>
        </w:tc>
      </w:tr>
      <w:tr w:rsidR="00D54243" w14:paraId="3BB2FC22" w14:textId="77777777" w:rsidTr="00D54243">
        <w:tc>
          <w:tcPr>
            <w:tcW w:w="1736" w:type="dxa"/>
          </w:tcPr>
          <w:p w14:paraId="56F51B2D" w14:textId="5C6408F4" w:rsidR="00D54243" w:rsidRDefault="00D54243">
            <w:r>
              <w:t>Role:</w:t>
            </w:r>
          </w:p>
        </w:tc>
        <w:tc>
          <w:tcPr>
            <w:tcW w:w="7274" w:type="dxa"/>
          </w:tcPr>
          <w:p w14:paraId="7318BC1D" w14:textId="77777777" w:rsidR="00D54243" w:rsidRDefault="004F1BD0" w:rsidP="00537613">
            <w:pPr>
              <w:pStyle w:val="ListParagraph"/>
              <w:numPr>
                <w:ilvl w:val="0"/>
                <w:numId w:val="4"/>
              </w:numPr>
            </w:pPr>
            <w:r>
              <w:t>Member who either provided or received a product</w:t>
            </w:r>
          </w:p>
          <w:p w14:paraId="1420719B" w14:textId="7EC8F63A" w:rsidR="004F1BD0" w:rsidRDefault="004F1BD0" w:rsidP="00537613">
            <w:pPr>
              <w:pStyle w:val="ListParagraph"/>
              <w:numPr>
                <w:ilvl w:val="0"/>
                <w:numId w:val="4"/>
              </w:numPr>
            </w:pPr>
            <w:r>
              <w:t>Only members that COMPLETE a transaction will be provided with an opportunity to rate the other member</w:t>
            </w:r>
          </w:p>
        </w:tc>
      </w:tr>
      <w:tr w:rsidR="00D54243" w14:paraId="2FA1CD2D" w14:textId="77777777" w:rsidTr="00D54243">
        <w:tc>
          <w:tcPr>
            <w:tcW w:w="1736" w:type="dxa"/>
          </w:tcPr>
          <w:p w14:paraId="5C7F805D" w14:textId="6B4A0238" w:rsidR="00D54243" w:rsidRDefault="00D54243">
            <w:r>
              <w:t>I Want To:</w:t>
            </w:r>
          </w:p>
        </w:tc>
        <w:tc>
          <w:tcPr>
            <w:tcW w:w="7274" w:type="dxa"/>
          </w:tcPr>
          <w:p w14:paraId="226C4BB9" w14:textId="04C4F6C8" w:rsidR="002D58B4" w:rsidRDefault="004F1BD0" w:rsidP="00537613">
            <w:pPr>
              <w:pStyle w:val="ListParagraph"/>
              <w:numPr>
                <w:ilvl w:val="0"/>
                <w:numId w:val="2"/>
              </w:numPr>
            </w:pPr>
            <w:r>
              <w:t xml:space="preserve">Member to complete a rating for buying/selling on </w:t>
            </w:r>
            <w:proofErr w:type="spellStart"/>
            <w:r>
              <w:t>VendeeX</w:t>
            </w:r>
            <w:proofErr w:type="spellEnd"/>
          </w:p>
        </w:tc>
      </w:tr>
      <w:tr w:rsidR="00D54243" w14:paraId="09F358A9" w14:textId="77777777" w:rsidTr="00D54243">
        <w:tc>
          <w:tcPr>
            <w:tcW w:w="1736" w:type="dxa"/>
          </w:tcPr>
          <w:p w14:paraId="6D49106F" w14:textId="054CB1B9" w:rsidR="00D54243" w:rsidRDefault="00D54243">
            <w:r>
              <w:t>So That I Can:</w:t>
            </w:r>
          </w:p>
        </w:tc>
        <w:tc>
          <w:tcPr>
            <w:tcW w:w="7274" w:type="dxa"/>
          </w:tcPr>
          <w:p w14:paraId="27087168" w14:textId="1DF15F6E" w:rsidR="00266B9E" w:rsidRDefault="009E2E5B" w:rsidP="00266B9E">
            <w:pPr>
              <w:pStyle w:val="ListParagraph"/>
              <w:numPr>
                <w:ilvl w:val="0"/>
                <w:numId w:val="3"/>
              </w:numPr>
            </w:pPr>
            <w:r>
              <w:t>Rate and promote Members as being reliable</w:t>
            </w:r>
          </w:p>
        </w:tc>
      </w:tr>
      <w:tr w:rsidR="00D54243" w14:paraId="3D418161" w14:textId="77777777" w:rsidTr="00D54243">
        <w:tc>
          <w:tcPr>
            <w:tcW w:w="1736" w:type="dxa"/>
          </w:tcPr>
          <w:p w14:paraId="579CEF82" w14:textId="7EFF20E9" w:rsidR="00D54243" w:rsidRDefault="00D54243">
            <w:r>
              <w:t>Special Considerations:</w:t>
            </w:r>
          </w:p>
        </w:tc>
        <w:tc>
          <w:tcPr>
            <w:tcW w:w="7274" w:type="dxa"/>
          </w:tcPr>
          <w:p w14:paraId="0243E43E" w14:textId="77777777" w:rsidR="002D58B4" w:rsidRDefault="009E2E5B" w:rsidP="009E2E5B">
            <w:pPr>
              <w:pStyle w:val="ListParagraph"/>
              <w:numPr>
                <w:ilvl w:val="0"/>
                <w:numId w:val="3"/>
              </w:numPr>
            </w:pPr>
            <w:r>
              <w:t>The rating calculation will be based on NPS</w:t>
            </w:r>
          </w:p>
          <w:p w14:paraId="58865E14" w14:textId="77777777" w:rsidR="009E2E5B" w:rsidRDefault="009E2E5B" w:rsidP="009E2E5B">
            <w:pPr>
              <w:pStyle w:val="ListParagraph"/>
              <w:numPr>
                <w:ilvl w:val="0"/>
                <w:numId w:val="3"/>
              </w:numPr>
            </w:pPr>
            <w:r>
              <w:t>We will ask the following questions</w:t>
            </w:r>
          </w:p>
          <w:p w14:paraId="0E9DDAA4" w14:textId="54027BD2" w:rsidR="009E2E5B" w:rsidRPr="009E2E5B" w:rsidRDefault="009E2E5B" w:rsidP="009E2E5B">
            <w:pPr>
              <w:pStyle w:val="ListParagraph"/>
              <w:numPr>
                <w:ilvl w:val="1"/>
                <w:numId w:val="3"/>
              </w:numPr>
            </w:pPr>
            <w:r w:rsidRPr="009E2E5B">
              <w:rPr>
                <w:i/>
                <w:iCs/>
              </w:rPr>
              <w:t xml:space="preserve">How likely is it that you would recommend </w:t>
            </w:r>
            <w:r>
              <w:rPr>
                <w:i/>
                <w:iCs/>
              </w:rPr>
              <w:t>&lt;</w:t>
            </w:r>
            <w:proofErr w:type="spellStart"/>
            <w:r>
              <w:rPr>
                <w:i/>
                <w:iCs/>
              </w:rPr>
              <w:t>member_X</w:t>
            </w:r>
            <w:proofErr w:type="spellEnd"/>
            <w:r>
              <w:rPr>
                <w:i/>
                <w:iCs/>
              </w:rPr>
              <w:t>?&gt;</w:t>
            </w:r>
            <w:r w:rsidRPr="009E2E5B">
              <w:rPr>
                <w:i/>
                <w:iCs/>
              </w:rPr>
              <w:t xml:space="preserve"> to a friend?</w:t>
            </w:r>
            <w:r w:rsidRPr="009E2E5B">
              <w:t> </w:t>
            </w:r>
            <w:r>
              <w:t>[scale of 0-10]</w:t>
            </w:r>
          </w:p>
          <w:p w14:paraId="11080FAE" w14:textId="77777777" w:rsidR="009E2E5B" w:rsidRDefault="009E2E5B" w:rsidP="009E2E5B">
            <w:pPr>
              <w:pStyle w:val="ListParagraph"/>
              <w:numPr>
                <w:ilvl w:val="1"/>
                <w:numId w:val="3"/>
              </w:numPr>
            </w:pPr>
            <w:r>
              <w:t>Please provide a comment about your experience of transacting with &lt;</w:t>
            </w:r>
            <w:proofErr w:type="spellStart"/>
            <w:r>
              <w:t>member_X</w:t>
            </w:r>
            <w:proofErr w:type="spellEnd"/>
            <w:r>
              <w:t>&gt;</w:t>
            </w:r>
          </w:p>
          <w:p w14:paraId="24103BAE" w14:textId="05702972" w:rsidR="009E2E5B" w:rsidRPr="009E2E5B" w:rsidRDefault="009E2E5B" w:rsidP="009E2E5B">
            <w:pPr>
              <w:pStyle w:val="ListParagraph"/>
              <w:numPr>
                <w:ilvl w:val="1"/>
                <w:numId w:val="3"/>
              </w:numPr>
            </w:pPr>
            <w:r w:rsidRPr="009E2E5B">
              <w:rPr>
                <w:i/>
                <w:iCs/>
              </w:rPr>
              <w:t xml:space="preserve">How likely is it that you would recommend </w:t>
            </w:r>
            <w:proofErr w:type="spellStart"/>
            <w:r>
              <w:rPr>
                <w:i/>
                <w:iCs/>
              </w:rPr>
              <w:t>VendeeX</w:t>
            </w:r>
            <w:proofErr w:type="spellEnd"/>
            <w:r w:rsidRPr="009E2E5B">
              <w:rPr>
                <w:i/>
                <w:iCs/>
              </w:rPr>
              <w:t xml:space="preserve"> to a friend?</w:t>
            </w:r>
            <w:r w:rsidRPr="009E2E5B">
              <w:t> </w:t>
            </w:r>
            <w:r>
              <w:t>[scale of 0-10]</w:t>
            </w:r>
          </w:p>
          <w:p w14:paraId="3A9D3D32" w14:textId="22A78E3A" w:rsidR="009E2E5B" w:rsidRDefault="009E2E5B" w:rsidP="009E2E5B">
            <w:pPr>
              <w:ind w:left="1080"/>
            </w:pPr>
          </w:p>
        </w:tc>
      </w:tr>
      <w:tr w:rsidR="00D54243" w14:paraId="258E19A3" w14:textId="77777777" w:rsidTr="00D54243">
        <w:tc>
          <w:tcPr>
            <w:tcW w:w="9010" w:type="dxa"/>
            <w:gridSpan w:val="2"/>
            <w:shd w:val="clear" w:color="auto" w:fill="D9D9D9" w:themeFill="background1" w:themeFillShade="D9"/>
          </w:tcPr>
          <w:p w14:paraId="369FA51D" w14:textId="4F04A510" w:rsidR="00D54243" w:rsidRPr="00D54243" w:rsidRDefault="00D54243">
            <w:pPr>
              <w:rPr>
                <w:b/>
                <w:bCs/>
              </w:rPr>
            </w:pPr>
            <w:r w:rsidRPr="00D54243">
              <w:rPr>
                <w:b/>
                <w:bCs/>
              </w:rPr>
              <w:t>ACCETPANCE CRITERIA</w:t>
            </w:r>
          </w:p>
        </w:tc>
      </w:tr>
      <w:tr w:rsidR="00D54243" w14:paraId="18F6321E" w14:textId="77777777" w:rsidTr="00D54243">
        <w:tc>
          <w:tcPr>
            <w:tcW w:w="1736" w:type="dxa"/>
          </w:tcPr>
          <w:p w14:paraId="577A3C5C" w14:textId="7A0C02FA" w:rsidR="00D54243" w:rsidRDefault="00D54243">
            <w:r>
              <w:t>Given:</w:t>
            </w:r>
          </w:p>
        </w:tc>
        <w:tc>
          <w:tcPr>
            <w:tcW w:w="7274" w:type="dxa"/>
          </w:tcPr>
          <w:p w14:paraId="076A6D77" w14:textId="069B4F74" w:rsidR="002D58B4" w:rsidRDefault="009E2E5B" w:rsidP="002D58B4">
            <w:pPr>
              <w:pStyle w:val="ListParagraph"/>
              <w:numPr>
                <w:ilvl w:val="0"/>
                <w:numId w:val="3"/>
              </w:numPr>
            </w:pPr>
            <w:r>
              <w:t>Member has completed a transaction to either buy or sell</w:t>
            </w:r>
          </w:p>
        </w:tc>
      </w:tr>
      <w:tr w:rsidR="00D54243" w14:paraId="30E82A7A" w14:textId="77777777" w:rsidTr="00D54243">
        <w:tc>
          <w:tcPr>
            <w:tcW w:w="1736" w:type="dxa"/>
          </w:tcPr>
          <w:p w14:paraId="59B345E2" w14:textId="6D172D38" w:rsidR="00D54243" w:rsidRDefault="00D54243">
            <w:r>
              <w:t>When:</w:t>
            </w:r>
          </w:p>
        </w:tc>
        <w:tc>
          <w:tcPr>
            <w:tcW w:w="7274" w:type="dxa"/>
          </w:tcPr>
          <w:p w14:paraId="6DBD0A54" w14:textId="2DC19A42" w:rsidR="00D54243" w:rsidRDefault="009E2E5B" w:rsidP="002D58B4">
            <w:pPr>
              <w:pStyle w:val="ListParagraph"/>
              <w:numPr>
                <w:ilvl w:val="0"/>
                <w:numId w:val="3"/>
              </w:numPr>
            </w:pPr>
            <w:r>
              <w:t>After transaction has been completed</w:t>
            </w:r>
          </w:p>
          <w:p w14:paraId="4D8CE2DE" w14:textId="1ECE26C9" w:rsidR="009E2E5B" w:rsidRDefault="00082001" w:rsidP="00082001">
            <w:pPr>
              <w:pStyle w:val="ListParagraph"/>
              <w:numPr>
                <w:ilvl w:val="0"/>
                <w:numId w:val="3"/>
              </w:numPr>
            </w:pPr>
            <w:r>
              <w:t>Member is offered the opportunity to leave a rating, this is optional and can be skipped</w:t>
            </w:r>
          </w:p>
        </w:tc>
      </w:tr>
      <w:tr w:rsidR="00D54243" w14:paraId="22D5791B" w14:textId="77777777" w:rsidTr="00D54243">
        <w:tc>
          <w:tcPr>
            <w:tcW w:w="1736" w:type="dxa"/>
          </w:tcPr>
          <w:p w14:paraId="1A5EA696" w14:textId="6791DEC6" w:rsidR="00D54243" w:rsidRDefault="00D54243">
            <w:r>
              <w:t>Then:</w:t>
            </w:r>
          </w:p>
        </w:tc>
        <w:tc>
          <w:tcPr>
            <w:tcW w:w="7274" w:type="dxa"/>
          </w:tcPr>
          <w:p w14:paraId="49725D0E" w14:textId="77777777" w:rsidR="00D54243" w:rsidRDefault="009E2E5B" w:rsidP="002D58B4">
            <w:pPr>
              <w:pStyle w:val="ListParagraph"/>
              <w:numPr>
                <w:ilvl w:val="0"/>
                <w:numId w:val="3"/>
              </w:numPr>
            </w:pPr>
            <w:r>
              <w:t xml:space="preserve">Member will be asked to Rate the transaction and the </w:t>
            </w:r>
            <w:proofErr w:type="spellStart"/>
            <w:r>
              <w:t>Other_Member</w:t>
            </w:r>
            <w:proofErr w:type="spellEnd"/>
            <w:r>
              <w:t xml:space="preserve"> involved in the transaction</w:t>
            </w:r>
          </w:p>
          <w:p w14:paraId="76B01FA5" w14:textId="77777777" w:rsidR="009E2E5B" w:rsidRDefault="009E2E5B" w:rsidP="002D58B4">
            <w:pPr>
              <w:pStyle w:val="ListParagraph"/>
              <w:numPr>
                <w:ilvl w:val="0"/>
                <w:numId w:val="3"/>
              </w:numPr>
            </w:pPr>
            <w:r>
              <w:t xml:space="preserve">Member will be asked to leave a comment about the </w:t>
            </w:r>
            <w:proofErr w:type="spellStart"/>
            <w:r>
              <w:t>Other_Member</w:t>
            </w:r>
            <w:proofErr w:type="spellEnd"/>
          </w:p>
          <w:p w14:paraId="5B8DB904" w14:textId="77777777" w:rsidR="009E2E5B" w:rsidRDefault="009E2E5B" w:rsidP="002D58B4">
            <w:pPr>
              <w:pStyle w:val="ListParagraph"/>
              <w:numPr>
                <w:ilvl w:val="0"/>
                <w:numId w:val="3"/>
              </w:numPr>
            </w:pPr>
            <w:r>
              <w:t xml:space="preserve">Member will be asked to Rate </w:t>
            </w:r>
            <w:proofErr w:type="spellStart"/>
            <w:r>
              <w:t>VendeeX</w:t>
            </w:r>
            <w:proofErr w:type="spellEnd"/>
          </w:p>
          <w:p w14:paraId="5B5A35D3" w14:textId="77777777" w:rsidR="00D31016" w:rsidRDefault="00D31016" w:rsidP="002D58B4">
            <w:pPr>
              <w:pStyle w:val="ListParagraph"/>
              <w:numPr>
                <w:ilvl w:val="0"/>
                <w:numId w:val="3"/>
              </w:numPr>
            </w:pPr>
            <w:r>
              <w:t xml:space="preserve">Ratings will be displayed next to </w:t>
            </w:r>
            <w:proofErr w:type="spellStart"/>
            <w:r>
              <w:t>Member_Profile</w:t>
            </w:r>
            <w:proofErr w:type="spellEnd"/>
          </w:p>
          <w:p w14:paraId="64E2A21C" w14:textId="77777777" w:rsidR="00D31016" w:rsidRDefault="00D31016" w:rsidP="002D58B4">
            <w:pPr>
              <w:pStyle w:val="ListParagraph"/>
              <w:numPr>
                <w:ilvl w:val="0"/>
                <w:numId w:val="3"/>
              </w:numPr>
            </w:pPr>
            <w:r>
              <w:t xml:space="preserve">Ratings can be seen by Member seeking to Buy or Sell with </w:t>
            </w:r>
            <w:proofErr w:type="gramStart"/>
            <w:r>
              <w:t>other</w:t>
            </w:r>
            <w:proofErr w:type="gramEnd"/>
            <w:r>
              <w:t xml:space="preserve"> Member</w:t>
            </w:r>
          </w:p>
          <w:p w14:paraId="049C2995" w14:textId="77777777" w:rsidR="00D31016" w:rsidRDefault="00D31016" w:rsidP="002D58B4">
            <w:pPr>
              <w:pStyle w:val="ListParagraph"/>
              <w:numPr>
                <w:ilvl w:val="0"/>
                <w:numId w:val="3"/>
              </w:numPr>
            </w:pPr>
            <w:proofErr w:type="spellStart"/>
            <w:r>
              <w:t>Admin_Panel</w:t>
            </w:r>
            <w:proofErr w:type="spellEnd"/>
            <w:r>
              <w:t xml:space="preserve"> will provide an ability to </w:t>
            </w:r>
            <w:r w:rsidR="00090757">
              <w:t>“censor” comments that are inappropriate</w:t>
            </w:r>
            <w:r w:rsidR="00072CE6">
              <w:t>, and to block Members if necessary</w:t>
            </w:r>
          </w:p>
          <w:p w14:paraId="3C2998BE" w14:textId="4EC5EC97" w:rsidR="00072CE6" w:rsidRDefault="00072CE6" w:rsidP="002D58B4">
            <w:pPr>
              <w:pStyle w:val="ListParagraph"/>
              <w:numPr>
                <w:ilvl w:val="0"/>
                <w:numId w:val="3"/>
              </w:numPr>
            </w:pPr>
            <w:r>
              <w:t>Ratings and Comments are not mandatory and can be skipped by member</w:t>
            </w:r>
          </w:p>
        </w:tc>
      </w:tr>
    </w:tbl>
    <w:p w14:paraId="4C1992BD" w14:textId="2B051FF7" w:rsidR="00D54243" w:rsidRDefault="00D54243" w:rsidP="001473AF"/>
    <w:p w14:paraId="7EA807D7" w14:textId="0F41BD64" w:rsidR="00D6440F" w:rsidRDefault="00D6440F" w:rsidP="001473AF"/>
    <w:p w14:paraId="7388AB00" w14:textId="01DAAEF9" w:rsidR="00D6440F" w:rsidRDefault="00D6440F" w:rsidP="00D6440F">
      <w:r w:rsidRPr="00D6440F">
        <w:rPr>
          <w:b/>
          <w:bCs/>
        </w:rPr>
        <w:t>Net Promoter Score</w:t>
      </w:r>
      <w:r w:rsidRPr="00D6440F">
        <w:t xml:space="preserve"> is a customer loyalty metric created by Fred </w:t>
      </w:r>
      <w:proofErr w:type="spellStart"/>
      <w:r w:rsidRPr="00D6440F">
        <w:t>Reicheld</w:t>
      </w:r>
      <w:proofErr w:type="spellEnd"/>
      <w:r w:rsidRPr="00D6440F">
        <w:t xml:space="preserve">, Bain &amp; Company and </w:t>
      </w:r>
      <w:proofErr w:type="spellStart"/>
      <w:r w:rsidRPr="00D6440F">
        <w:t>Satmetrix</w:t>
      </w:r>
      <w:proofErr w:type="spellEnd"/>
      <w:r w:rsidRPr="00D6440F">
        <w:t xml:space="preserve"> in 2003. It is based on the perspective that every company’s customers can be placed within three types.</w:t>
      </w:r>
    </w:p>
    <w:p w14:paraId="3D7747F2" w14:textId="77777777" w:rsidR="00D6440F" w:rsidRPr="00D6440F" w:rsidRDefault="00D6440F" w:rsidP="00D6440F"/>
    <w:p w14:paraId="5D1505A6" w14:textId="240FDF51" w:rsidR="00D6440F" w:rsidRDefault="00D6440F" w:rsidP="00D6440F">
      <w:r w:rsidRPr="00D6440F">
        <w:rPr>
          <w:b/>
          <w:bCs/>
        </w:rPr>
        <w:lastRenderedPageBreak/>
        <w:t>“Promoter”</w:t>
      </w:r>
      <w:r w:rsidRPr="00D6440F">
        <w:t> customers are enthusiastic and loyal, who continually buy from the company and ‘promote’ the company to their friends and family.</w:t>
      </w:r>
    </w:p>
    <w:p w14:paraId="0FF6ED16" w14:textId="77777777" w:rsidR="00D6440F" w:rsidRPr="00D6440F" w:rsidRDefault="00D6440F" w:rsidP="00D6440F"/>
    <w:p w14:paraId="0A86ABD1" w14:textId="0EF2237C" w:rsidR="00D6440F" w:rsidRDefault="00D6440F" w:rsidP="00D6440F">
      <w:r w:rsidRPr="00D6440F">
        <w:rPr>
          <w:b/>
          <w:bCs/>
        </w:rPr>
        <w:t>“Passive”</w:t>
      </w:r>
      <w:r w:rsidRPr="00D6440F">
        <w:t> customers are happy but can easily be tempted to leave by an attractive competitor deal. Passive customers may become promoters if you improve your product, service or customer experience.</w:t>
      </w:r>
    </w:p>
    <w:p w14:paraId="7A481240" w14:textId="77777777" w:rsidR="00D6440F" w:rsidRPr="00D6440F" w:rsidRDefault="00D6440F" w:rsidP="00D6440F"/>
    <w:p w14:paraId="6B7A23BA" w14:textId="77777777" w:rsidR="00D6440F" w:rsidRPr="00D6440F" w:rsidRDefault="00D6440F" w:rsidP="00D6440F">
      <w:r w:rsidRPr="00D6440F">
        <w:t>Finally, </w:t>
      </w:r>
      <w:r w:rsidRPr="00D6440F">
        <w:rPr>
          <w:b/>
          <w:bCs/>
        </w:rPr>
        <w:t>“Detractor”</w:t>
      </w:r>
      <w:r w:rsidRPr="00D6440F">
        <w:t> customers are unhappy, feel mistreated and their experience is going to reduce the amount of which they purchase from you.</w:t>
      </w:r>
    </w:p>
    <w:p w14:paraId="47B97641" w14:textId="39F12905" w:rsidR="00D6440F" w:rsidRDefault="00D6440F" w:rsidP="00D6440F">
      <w:r w:rsidRPr="00D6440F">
        <w:t>Detractor customers also have an increased likelihood of switching to a competitor as well as warning potential customers to stay away from your company.</w:t>
      </w:r>
    </w:p>
    <w:p w14:paraId="73BF83BF" w14:textId="77777777" w:rsidR="00D6440F" w:rsidRPr="00D6440F" w:rsidRDefault="00D6440F" w:rsidP="00D6440F"/>
    <w:p w14:paraId="30FA73CE" w14:textId="152E3BE9" w:rsidR="00D6440F" w:rsidRDefault="00D6440F" w:rsidP="00D6440F">
      <w:r w:rsidRPr="00D6440F">
        <w:t>In a nutshell, customers who give you a rating of 9 or 10 on a scale of 0 to 10 are considered Promoters. Customers who give you as rating of 7 or 8 are passive customers and whilst they are not dissatisfied, they do not factor into the NPS score. Lastly, any customers who provide you a rating of 6 or lower are considered your detractors.</w:t>
      </w:r>
    </w:p>
    <w:p w14:paraId="29BD277F" w14:textId="77777777" w:rsidR="00D6440F" w:rsidRPr="00D6440F" w:rsidRDefault="00D6440F" w:rsidP="00D6440F"/>
    <w:p w14:paraId="133977A9" w14:textId="289FDEBD" w:rsidR="00D6440F" w:rsidRPr="00D6440F" w:rsidRDefault="00D6440F" w:rsidP="00D6440F">
      <w:r w:rsidRPr="00D6440F">
        <w:fldChar w:fldCharType="begin"/>
      </w:r>
      <w:r w:rsidRPr="00D6440F">
        <w:instrText xml:space="preserve"> INCLUDEPICTURE "/var/folders/6s/hldhl5212336j149km9f474c0000gn/T/com.microsoft.Word/WebArchiveCopyPasteTempFiles/NPS.jpg" \* MERGEFORMATINET </w:instrText>
      </w:r>
      <w:r w:rsidRPr="00D6440F">
        <w:fldChar w:fldCharType="separate"/>
      </w:r>
      <w:r w:rsidRPr="00D6440F">
        <w:rPr>
          <w:noProof/>
        </w:rPr>
        <w:drawing>
          <wp:inline distT="0" distB="0" distL="0" distR="0" wp14:anchorId="27F8169F" wp14:editId="424D4013">
            <wp:extent cx="5727700" cy="2037080"/>
            <wp:effectExtent l="0" t="0" r="0" b="0"/>
            <wp:docPr id="1" name="Picture 1" descr="N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2037080"/>
                    </a:xfrm>
                    <a:prstGeom prst="rect">
                      <a:avLst/>
                    </a:prstGeom>
                    <a:noFill/>
                    <a:ln>
                      <a:noFill/>
                    </a:ln>
                  </pic:spPr>
                </pic:pic>
              </a:graphicData>
            </a:graphic>
          </wp:inline>
        </w:drawing>
      </w:r>
      <w:r w:rsidRPr="00D6440F">
        <w:fldChar w:fldCharType="end"/>
      </w:r>
    </w:p>
    <w:p w14:paraId="33E656BA" w14:textId="77777777" w:rsidR="00D6440F" w:rsidRDefault="00D6440F" w:rsidP="00D6440F"/>
    <w:p w14:paraId="1EB04F5C" w14:textId="2699FC95" w:rsidR="00D6440F" w:rsidRDefault="00D6440F" w:rsidP="00D6440F">
      <w:r w:rsidRPr="00D6440F">
        <w:t>Your Net Promoter Score is calculated by subtracting the percentage of detractors from promoters to get an overall NPS result. Your Net Promoter Score can range anywhere from -100 to 100 and is always displayed as an integer.</w:t>
      </w:r>
    </w:p>
    <w:p w14:paraId="7C7B9FE4" w14:textId="77777777" w:rsidR="00D6440F" w:rsidRPr="00D6440F" w:rsidRDefault="00D6440F" w:rsidP="00D6440F"/>
    <w:p w14:paraId="6CE14267" w14:textId="2DB1DDC6" w:rsidR="00D6440F" w:rsidRDefault="00D6440F" w:rsidP="00D6440F">
      <w:r w:rsidRPr="00D6440F">
        <w:t>To begin to determine and understand your Net Promoter Score, the ultimate NPS question must be asked to your customers:</w:t>
      </w:r>
    </w:p>
    <w:p w14:paraId="1B95B6CB" w14:textId="77777777" w:rsidR="00D6440F" w:rsidRPr="00D6440F" w:rsidRDefault="00D6440F" w:rsidP="00D6440F"/>
    <w:p w14:paraId="18BD5C49" w14:textId="5992569F" w:rsidR="00D6440F" w:rsidRDefault="00D6440F" w:rsidP="00D6440F">
      <w:pPr>
        <w:rPr>
          <w:b/>
          <w:bCs/>
        </w:rPr>
      </w:pPr>
      <w:r w:rsidRPr="00D6440F">
        <w:rPr>
          <w:b/>
          <w:bCs/>
        </w:rPr>
        <w:t>“On a scale of zero-to-ten, how likely is it that you would recommend us (or this product/service/brand) to a friend or colleague?” </w:t>
      </w:r>
    </w:p>
    <w:p w14:paraId="5E11F989" w14:textId="77777777" w:rsidR="00D6440F" w:rsidRPr="00D6440F" w:rsidRDefault="00D6440F" w:rsidP="00D6440F"/>
    <w:p w14:paraId="338A2188" w14:textId="77777777" w:rsidR="00D6440F" w:rsidRPr="00D6440F" w:rsidRDefault="00D6440F" w:rsidP="00D6440F">
      <w:r w:rsidRPr="00D6440F">
        <w:t>Respondents are asked to answer by using a 0 to 10 scale, where 5 is neutral. It is not only about asking for just a number and ending your survey. It is important to understand why each customer gave you their particular score as this will provide you with actionable items which can be targeted for effective process improvement or corrective action. This will also help you identify what your core strengths and competencies are.</w:t>
      </w:r>
    </w:p>
    <w:p w14:paraId="680B6996" w14:textId="77777777" w:rsidR="00D6440F" w:rsidRDefault="00D6440F" w:rsidP="001473AF"/>
    <w:sectPr w:rsidR="00D6440F" w:rsidSect="00790B05">
      <w:head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92E044" w14:textId="77777777" w:rsidR="001520BF" w:rsidRDefault="001520BF" w:rsidP="00D54243">
      <w:r>
        <w:separator/>
      </w:r>
    </w:p>
  </w:endnote>
  <w:endnote w:type="continuationSeparator" w:id="0">
    <w:p w14:paraId="2DCD444B" w14:textId="77777777" w:rsidR="001520BF" w:rsidRDefault="001520BF" w:rsidP="00D54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C2B036" w14:textId="77777777" w:rsidR="001520BF" w:rsidRDefault="001520BF" w:rsidP="00D54243">
      <w:r>
        <w:separator/>
      </w:r>
    </w:p>
  </w:footnote>
  <w:footnote w:type="continuationSeparator" w:id="0">
    <w:p w14:paraId="475FDF40" w14:textId="77777777" w:rsidR="001520BF" w:rsidRDefault="001520BF" w:rsidP="00D54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96BE0B" w14:textId="73B7DE61" w:rsidR="00D54243" w:rsidRDefault="00D54243">
    <w:pPr>
      <w:pStyle w:val="Header"/>
    </w:pPr>
    <w:r w:rsidRPr="00D54243">
      <w:rPr>
        <w:noProof/>
      </w:rPr>
      <w:drawing>
        <wp:inline distT="0" distB="0" distL="0" distR="0" wp14:anchorId="00FB5C9E" wp14:editId="49A8238D">
          <wp:extent cx="508000" cy="417534"/>
          <wp:effectExtent l="0" t="0" r="0" b="1905"/>
          <wp:docPr id="5" name="Picture 4" descr="A close up of a sign&#10;&#10;Description automatically generated">
            <a:extLst xmlns:a="http://schemas.openxmlformats.org/drawingml/2006/main">
              <a:ext uri="{FF2B5EF4-FFF2-40B4-BE49-F238E27FC236}">
                <a16:creationId xmlns:a16="http://schemas.microsoft.com/office/drawing/2014/main" id="{A687B3BA-E753-2648-ADC6-9961CFD839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a sign&#10;&#10;Description automatically generated">
                    <a:extLst>
                      <a:ext uri="{FF2B5EF4-FFF2-40B4-BE49-F238E27FC236}">
                        <a16:creationId xmlns:a16="http://schemas.microsoft.com/office/drawing/2014/main" id="{A687B3BA-E753-2648-ADC6-9961CFD839A3}"/>
                      </a:ext>
                    </a:extLst>
                  </pic:cNvPr>
                  <pic:cNvPicPr>
                    <a:picLocks noChangeAspect="1"/>
                  </pic:cNvPicPr>
                </pic:nvPicPr>
                <pic:blipFill>
                  <a:blip r:embed="rId1"/>
                  <a:stretch>
                    <a:fillRect/>
                  </a:stretch>
                </pic:blipFill>
                <pic:spPr>
                  <a:xfrm>
                    <a:off x="0" y="0"/>
                    <a:ext cx="521862" cy="4289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AE504A"/>
    <w:multiLevelType w:val="hybridMultilevel"/>
    <w:tmpl w:val="DBA26D7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852FFD"/>
    <w:multiLevelType w:val="hybridMultilevel"/>
    <w:tmpl w:val="A68E022C"/>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397BFF"/>
    <w:multiLevelType w:val="hybridMultilevel"/>
    <w:tmpl w:val="5BDED65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753948"/>
    <w:multiLevelType w:val="hybridMultilevel"/>
    <w:tmpl w:val="5FE09FF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243"/>
    <w:rsid w:val="00030D95"/>
    <w:rsid w:val="000354C8"/>
    <w:rsid w:val="00072CE6"/>
    <w:rsid w:val="00082001"/>
    <w:rsid w:val="00090757"/>
    <w:rsid w:val="000A673B"/>
    <w:rsid w:val="001473AF"/>
    <w:rsid w:val="001512A1"/>
    <w:rsid w:val="001520BF"/>
    <w:rsid w:val="00266B9E"/>
    <w:rsid w:val="002D58B4"/>
    <w:rsid w:val="003977F1"/>
    <w:rsid w:val="003A5012"/>
    <w:rsid w:val="004F1BD0"/>
    <w:rsid w:val="005065F1"/>
    <w:rsid w:val="00520A04"/>
    <w:rsid w:val="00537613"/>
    <w:rsid w:val="00790B05"/>
    <w:rsid w:val="009E2E5B"/>
    <w:rsid w:val="00A124BC"/>
    <w:rsid w:val="00BB74ED"/>
    <w:rsid w:val="00C264FD"/>
    <w:rsid w:val="00D2630E"/>
    <w:rsid w:val="00D31016"/>
    <w:rsid w:val="00D54243"/>
    <w:rsid w:val="00D6440F"/>
    <w:rsid w:val="00E65B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A2CD866"/>
  <w15:chartTrackingRefBased/>
  <w15:docId w15:val="{0578E44C-5CCD-A645-937A-5973C376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243"/>
    <w:pPr>
      <w:tabs>
        <w:tab w:val="center" w:pos="4680"/>
        <w:tab w:val="right" w:pos="9360"/>
      </w:tabs>
    </w:pPr>
  </w:style>
  <w:style w:type="character" w:customStyle="1" w:styleId="HeaderChar">
    <w:name w:val="Header Char"/>
    <w:basedOn w:val="DefaultParagraphFont"/>
    <w:link w:val="Header"/>
    <w:uiPriority w:val="99"/>
    <w:rsid w:val="00D54243"/>
  </w:style>
  <w:style w:type="paragraph" w:styleId="Footer">
    <w:name w:val="footer"/>
    <w:basedOn w:val="Normal"/>
    <w:link w:val="FooterChar"/>
    <w:uiPriority w:val="99"/>
    <w:unhideWhenUsed/>
    <w:rsid w:val="00D54243"/>
    <w:pPr>
      <w:tabs>
        <w:tab w:val="center" w:pos="4680"/>
        <w:tab w:val="right" w:pos="9360"/>
      </w:tabs>
    </w:pPr>
  </w:style>
  <w:style w:type="character" w:customStyle="1" w:styleId="FooterChar">
    <w:name w:val="Footer Char"/>
    <w:basedOn w:val="DefaultParagraphFont"/>
    <w:link w:val="Footer"/>
    <w:uiPriority w:val="99"/>
    <w:rsid w:val="00D54243"/>
  </w:style>
  <w:style w:type="table" w:styleId="TableGrid">
    <w:name w:val="Table Grid"/>
    <w:basedOn w:val="TableNormal"/>
    <w:uiPriority w:val="39"/>
    <w:rsid w:val="00D542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76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5006422">
      <w:bodyDiv w:val="1"/>
      <w:marLeft w:val="0"/>
      <w:marRight w:val="0"/>
      <w:marTop w:val="0"/>
      <w:marBottom w:val="0"/>
      <w:divBdr>
        <w:top w:val="none" w:sz="0" w:space="0" w:color="auto"/>
        <w:left w:val="none" w:sz="0" w:space="0" w:color="auto"/>
        <w:bottom w:val="none" w:sz="0" w:space="0" w:color="auto"/>
        <w:right w:val="none" w:sz="0" w:space="0" w:color="auto"/>
      </w:divBdr>
    </w:div>
    <w:div w:id="920453255">
      <w:bodyDiv w:val="1"/>
      <w:marLeft w:val="0"/>
      <w:marRight w:val="0"/>
      <w:marTop w:val="0"/>
      <w:marBottom w:val="0"/>
      <w:divBdr>
        <w:top w:val="none" w:sz="0" w:space="0" w:color="auto"/>
        <w:left w:val="none" w:sz="0" w:space="0" w:color="auto"/>
        <w:bottom w:val="none" w:sz="0" w:space="0" w:color="auto"/>
        <w:right w:val="none" w:sz="0" w:space="0" w:color="auto"/>
      </w:divBdr>
    </w:div>
    <w:div w:id="201891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cp:lastPrinted>2020-07-20T01:09:00Z</cp:lastPrinted>
  <dcterms:created xsi:type="dcterms:W3CDTF">2020-06-17T04:40:00Z</dcterms:created>
  <dcterms:modified xsi:type="dcterms:W3CDTF">2020-07-22T08:10:00Z</dcterms:modified>
</cp:coreProperties>
</file>