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Vidyasagar</w:t>
      </w:r>
      <w:r>
        <w:t xml:space="preserve"> </w:t>
      </w:r>
      <w:r>
        <w:t xml:space="preserve">Kummarikunta</w:t>
      </w:r>
    </w:p>
    <w:p>
      <w:pPr>
        <w:pStyle w:val="Date"/>
      </w:pPr>
      <w:r>
        <w:t xml:space="preserve">2020-09-25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Chicken</w:t>
      </w:r>
    </w:p>
    <w:p>
      <w:pPr>
        <w:pStyle w:val="Compact"/>
        <w:numPr>
          <w:numId w:val="1001"/>
          <w:ilvl w:val="0"/>
        </w:numPr>
      </w:pPr>
      <w:r>
        <w:t xml:space="preserve">Burgers</w:t>
      </w:r>
    </w:p>
    <w:p>
      <w:pPr>
        <w:pStyle w:val="Compact"/>
        <w:numPr>
          <w:numId w:val="1001"/>
          <w:ilvl w:val="0"/>
        </w:numPr>
      </w:pPr>
      <w:r>
        <w:t xml:space="preserve">Indian food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3527229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/Users/12702/Desktop/MODatascience/DSC-520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7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FirstParagraph"/>
      </w:pPr>
      <w:r>
        <w:t xml:space="preserve">“</w:t>
      </w:r>
      <w:r>
        <w:t xml:space="preserve">If you fail, never give up because FAIL means</w:t>
      </w:r>
      <w:r>
        <w:t xml:space="preserve">”</w:t>
      </w:r>
      <w:r>
        <w:t xml:space="preserve">First Attempt In Learning".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r>
            <m:t>∫</m:t>
          </m:r>
          <m:f>
            <m:fPr>
              <m:type m:val="bar"/>
            </m:fPr>
            <m:num>
              <m:r>
                <m:t>d</m:t>
              </m:r>
              <m:r>
                <m:t>θ</m:t>
              </m:r>
            </m:num>
            <m:den>
              <m:r>
                <m:t>1</m:t>
              </m:r>
              <m:r>
                <m:t>+</m:t>
              </m:r>
              <m:sSup>
                <m:e>
                  <m:r>
                    <m:t>θ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sSup>
            <m:e>
              <m:r>
                <m:rPr>
                  <m:nor/>
                  <m:sty m:val="p"/>
                </m:rPr>
                <m:t>tan</m:t>
              </m:r>
            </m:e>
            <m:sup>
              <m:r>
                <m:t>−</m:t>
              </m:r>
              <m:r>
                <m:t>1</m:t>
              </m:r>
            </m:sup>
          </m:sSup>
          <m:r>
            <m:t>θ</m:t>
          </m:r>
          <m:r>
            <m:t>+</m:t>
          </m:r>
          <m:r>
            <m:t>C</m:t>
          </m:r>
        </m:oMath>
      </m:oMathPara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This is a footnote</w:t>
      </w:r>
    </w:p>
    <w:p>
      <w:pPr>
        <w:pStyle w:val="Heading2"/>
      </w:pPr>
      <w:bookmarkStart w:id="27" w:name="add-citations"/>
      <w:r>
        <w:t xml:space="preserve">Add Citations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R for Everyone</w:t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</w:p>
    <w:p>
      <w:pPr>
        <w:pStyle w:val="Heading1"/>
      </w:pPr>
      <w:bookmarkStart w:id="28" w:name="inline-code"/>
      <w:r>
        <w:t xml:space="preserve">Inline Code</w:t>
      </w:r>
      <w:bookmarkEnd w:id="28"/>
    </w:p>
    <w:p>
      <w:pPr>
        <w:pStyle w:val="Heading2"/>
      </w:pPr>
      <w:bookmarkStart w:id="29" w:name="ny-times-covid-19-data"/>
      <w:r>
        <w:t xml:space="preserve">NY Times COVID-19 Data</w:t>
      </w:r>
      <w:bookmarkEnd w:id="29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VidyasagarKummarikunt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r4ds-height-vs-earnings"/>
      <w:r>
        <w:t xml:space="preserve">R4DS Height vs Earnings</w:t>
      </w:r>
      <w:bookmarkEnd w:id="3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VidyasagarKummarikunt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tables"/>
      <w:r>
        <w:t xml:space="preserve">Tables</w:t>
      </w:r>
      <w:bookmarkEnd w:id="33"/>
    </w:p>
    <w:p>
      <w:pPr>
        <w:pStyle w:val="Heading2"/>
      </w:pPr>
      <w:bookmarkStart w:id="34" w:name="knitr-table-with-kable"/>
      <w:r>
        <w:t xml:space="preserve">Knitr Table with Kable</w:t>
      </w:r>
      <w:bookmarkEnd w:id="34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Isringbearer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p>
      <w:pPr>
        <w:pStyle w:val="Heading2"/>
      </w:pPr>
      <w:bookmarkStart w:id="35" w:name="pandoc-table"/>
      <w:r>
        <w:t xml:space="preserve">Pandoc Table</w:t>
      </w:r>
      <w:bookmarkEnd w:id="35"/>
    </w:p>
    <w:p>
      <w:pPr>
        <w:pStyle w:val="SourceCode"/>
      </w:pPr>
      <w:r>
        <w:rPr>
          <w:rStyle w:val="VerbatimChar"/>
        </w:rPr>
        <w:t xml:space="preserve">##     name   race InFellowship Isringbearer  age</w:t>
      </w:r>
      <w:r>
        <w:br/>
      </w:r>
      <w:r>
        <w:rPr>
          <w:rStyle w:val="VerbatimChar"/>
        </w:rPr>
        <w:t xml:space="preserve">## 1 Aragon    Men          Yes           No   88</w:t>
      </w:r>
      <w:r>
        <w:br/>
      </w:r>
      <w:r>
        <w:rPr>
          <w:rStyle w:val="VerbatimChar"/>
        </w:rPr>
        <w:t xml:space="preserve">## 2  Bilbo Hobbit           No          Yes  129</w:t>
      </w:r>
      <w:r>
        <w:br/>
      </w:r>
      <w:r>
        <w:rPr>
          <w:rStyle w:val="VerbatimChar"/>
        </w:rPr>
        <w:t xml:space="preserve">## 3  Frodo Hobbit          Yes          Yes   51</w:t>
      </w:r>
      <w:r>
        <w:br/>
      </w:r>
      <w:r>
        <w:rPr>
          <w:rStyle w:val="VerbatimChar"/>
        </w:rPr>
        <w:t xml:space="preserve">## 4    Sam Hobbit          Yes          Yes   36</w:t>
      </w:r>
      <w:r>
        <w:br/>
      </w:r>
      <w:r>
        <w:rPr>
          <w:rStyle w:val="VerbatimChar"/>
        </w:rPr>
        <w:t xml:space="preserve">## 5 Sauron   Maia           No          Yes 7052</w:t>
      </w:r>
    </w:p>
    <w:p>
      <w:pPr>
        <w:pStyle w:val="TableCaption"/>
      </w:pPr>
      <w:r>
        <w:t xml:space="preserve">The Lord of the Rings</w:t>
      </w:r>
    </w:p>
    <w:tbl>
      <w:tblPr>
        <w:tblStyle w:val="Table"/>
        <w:tblW w:type="pct" w:w="3958.333333333333"/>
        <w:tblLook w:firstRow="1"/>
        <w:tblCaption w:val="The Lord of the Rings"/>
      </w:tblPr>
      <w:tblGrid>
        <w:gridCol w:w="990"/>
        <w:gridCol w:w="990"/>
        <w:gridCol w:w="1760"/>
        <w:gridCol w:w="176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Isringbearer?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Aragon</w:t>
            </w:r>
          </w:p>
        </w:tc>
        <w:tc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Bilbo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Frodo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Sauron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Compact"/>
              <w:jc w:val="center"/>
            </w:pPr>
            <w:r>
              <w:t xml:space="preserve">No</w:t>
            </w:r>
          </w:p>
        </w:tc>
        <w:tc>
          <w:p>
            <w:pPr>
              <w:pStyle w:val="Compact"/>
              <w:jc w:val="center"/>
            </w:pPr>
            <w:r>
              <w:t xml:space="preserve">Yes</w:t>
            </w:r>
          </w:p>
        </w:tc>
        <w:tc>
          <w:p>
            <w:pPr>
              <w:pStyle w:val="Compact"/>
              <w:jc w:val="center"/>
            </w:pPr>
            <w:r>
              <w:t xml:space="preserve">7052</w:t>
            </w:r>
          </w:p>
        </w:tc>
      </w:tr>
    </w:tbl>
    <w:p>
      <w:pPr>
        <w:pStyle w:val="Heading1"/>
      </w:pPr>
      <w:bookmarkStart w:id="36" w:name="references"/>
      <w:r>
        <w:t xml:space="preserve">References</w:t>
      </w:r>
      <w:bookmarkEnd w:id="36"/>
    </w:p>
    <w:p>
      <w:pPr>
        <w:pStyle w:val="FirstParagraph"/>
      </w:pPr>
      <w:hyperlink r:id="rId37">
        <w:r>
          <w:rPr>
            <w:rStyle w:val="Hyperlink"/>
          </w:rPr>
          <w:t xml:space="preserve">https://pandoc.org/MANUAL.html#tables</w:t>
        </w:r>
      </w:hyperlink>
      <w:r>
        <w:t xml:space="preserve"> </w:t>
      </w:r>
      <w:r>
        <w:t xml:space="preserve">– Pandoc table</w:t>
      </w:r>
      <w:r>
        <w:br/>
      </w:r>
      <w:r>
        <w:t xml:space="preserve">R for Everyone. Pearson Education, 2017. 2nd Edition.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7" Target="https://pandoc.org/MANUAL.html#tab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pandoc.org/MANUAL.html#t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Vidyasagar Kummarikunta</dc:creator>
  <cp:keywords/>
  <dcterms:created xsi:type="dcterms:W3CDTF">2020-09-26T07:03:23Z</dcterms:created>
  <dcterms:modified xsi:type="dcterms:W3CDTF">2020-09-26T07:03:23Z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2020-09-25</vt:lpwstr>
  </property>
  <property fmtid="{D5CDD505-2E9C-101B-9397-08002B2CF9AE}" pid="4" name="output">
    <vt:lpwstr/>
  </property>
</Properties>
</file>