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3B" w:rsidRDefault="00673F3B" w:rsidP="00EF13DC">
      <w:pPr>
        <w:pStyle w:val="ListParagraph"/>
        <w:rPr>
          <w:rFonts w:hint="cs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F13DC" w:rsidTr="006E0BBD">
        <w:tc>
          <w:tcPr>
            <w:tcW w:w="2695" w:type="dxa"/>
            <w:shd w:val="clear" w:color="auto" w:fill="auto"/>
          </w:tcPr>
          <w:p w:rsid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Key Word</w:t>
            </w:r>
          </w:p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</w:p>
        </w:tc>
        <w:tc>
          <w:tcPr>
            <w:tcW w:w="6655" w:type="dxa"/>
            <w:shd w:val="clear" w:color="auto" w:fill="auto"/>
          </w:tcPr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Description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Search</w:t>
            </w:r>
          </w:p>
          <w:p w:rsidR="00C27B41" w:rsidRPr="00C27B41" w:rsidRDefault="00C27B41" w:rsidP="00C27B41">
            <w:pPr>
              <w:ind w:left="360"/>
              <w:rPr>
                <w:rFonts w:ascii="Times New Roman" w:hAnsi="Times New Roman"/>
                <w:sz w:val="24"/>
                <w:szCs w:val="24"/>
                <w:lang w:val="en-AE"/>
              </w:rPr>
            </w:pPr>
            <w:r w:rsidRPr="00C27B41">
              <w:rPr>
                <w:rFonts w:ascii="Times New Roman" w:hAnsi="Times New Roman"/>
                <w:color w:val="FF0000"/>
                <w:sz w:val="24"/>
                <w:szCs w:val="24"/>
                <w:lang w:val="en-AE"/>
              </w:rPr>
              <w:t>H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s where you see updates from your network, including posts, articles, and activities of your connections.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</w:t>
            </w:r>
          </w:p>
          <w:p w:rsidR="00C27B41" w:rsidRPr="00C27B41" w:rsidRDefault="00C27B41" w:rsidP="00C27B4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27B41">
              <w:rPr>
                <w:rFonts w:ascii="Verdana" w:hAnsi="Verdana"/>
                <w:color w:val="FF0000"/>
                <w:sz w:val="24"/>
                <w:szCs w:val="24"/>
              </w:rPr>
              <w:t>D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efers to an individual user's professional presence on the platform. It includes information about the user's professional background, skills, education, work experience, and more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EF13DC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</w:t>
            </w:r>
            <w:r w:rsidR="00D65426">
              <w:rPr>
                <w:rFonts w:ascii="Verdana" w:hAnsi="Verdana"/>
                <w:sz w:val="24"/>
                <w:szCs w:val="24"/>
              </w:rPr>
              <w:t>essage</w:t>
            </w:r>
          </w:p>
          <w:p w:rsidR="00C27B41" w:rsidRPr="00C27B41" w:rsidRDefault="00C27B41" w:rsidP="00C27B4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27B41">
              <w:rPr>
                <w:rFonts w:ascii="Verdana" w:hAnsi="Verdana"/>
                <w:color w:val="FF0000"/>
                <w:sz w:val="24"/>
                <w:szCs w:val="24"/>
              </w:rPr>
              <w:t>E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efers to the collective network of connections that you've established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Profile</w:t>
            </w:r>
          </w:p>
          <w:p w:rsidR="00C27B41" w:rsidRPr="00C27B41" w:rsidRDefault="00C27B41" w:rsidP="00C27B4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27B41">
              <w:rPr>
                <w:rFonts w:ascii="Verdana" w:hAnsi="Verdana"/>
                <w:color w:val="FF0000"/>
                <w:sz w:val="24"/>
                <w:szCs w:val="24"/>
              </w:rPr>
              <w:t>B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ypically refers to employment opportunities or positions that companies or organizations post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My Network</w:t>
            </w:r>
          </w:p>
          <w:p w:rsidR="00C27B41" w:rsidRPr="00C27B41" w:rsidRDefault="00C27B41" w:rsidP="00C27B4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27B41">
              <w:rPr>
                <w:rFonts w:ascii="Verdana" w:hAnsi="Verdana"/>
                <w:color w:val="FF0000"/>
                <w:sz w:val="24"/>
                <w:szCs w:val="24"/>
              </w:rPr>
              <w:t>C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efers to the communication feature that allows users to send and receive private information within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Post and Engage</w:t>
            </w:r>
          </w:p>
          <w:p w:rsidR="00C27B41" w:rsidRPr="00C27B41" w:rsidRDefault="00C27B41" w:rsidP="00C27B4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27B41">
              <w:rPr>
                <w:rFonts w:ascii="Verdana" w:hAnsi="Verdana"/>
                <w:color w:val="FF0000"/>
                <w:sz w:val="24"/>
                <w:szCs w:val="24"/>
              </w:rPr>
              <w:t>G</w:t>
            </w:r>
            <w:bookmarkStart w:id="0" w:name="_GoBack"/>
            <w:bookmarkEnd w:id="0"/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efer to alerts and updates that inform users about activities and interactions related to their profile, network, and the content they engage with on the platform.</w:t>
            </w:r>
          </w:p>
          <w:p w:rsidR="00EF13DC" w:rsidRPr="00EF13DC" w:rsidRDefault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7962C7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Notification</w:t>
            </w:r>
          </w:p>
          <w:p w:rsidR="00C27B41" w:rsidRPr="00C27B41" w:rsidRDefault="00C27B41" w:rsidP="00C27B4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27B41">
              <w:rPr>
                <w:rFonts w:ascii="Verdana" w:hAnsi="Verdana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efers to content that a user shares on their LinkedIn feed. This can include text updates, articles, images, videos, and links to external content.</w:t>
            </w:r>
          </w:p>
          <w:p w:rsidR="00EF13DC" w:rsidRPr="00EF13DC" w:rsidRDefault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D65426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Home</w:t>
            </w:r>
          </w:p>
          <w:p w:rsidR="00C27B41" w:rsidRPr="00C27B41" w:rsidRDefault="00C27B41" w:rsidP="00C27B4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27B41">
              <w:rPr>
                <w:rFonts w:ascii="Verdana" w:hAnsi="Verdana"/>
                <w:color w:val="FF0000"/>
                <w:sz w:val="24"/>
                <w:szCs w:val="24"/>
              </w:rPr>
              <w:t>A</w:t>
            </w:r>
          </w:p>
        </w:tc>
        <w:tc>
          <w:tcPr>
            <w:tcW w:w="6655" w:type="dxa"/>
            <w:shd w:val="clear" w:color="auto" w:fill="auto"/>
          </w:tcPr>
          <w:p w:rsidR="00EF13DC" w:rsidRPr="00434FF9" w:rsidRDefault="00C27B41" w:rsidP="00434F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="00EF13DC" w:rsidRPr="00434FF9">
              <w:rPr>
                <w:rFonts w:ascii="Verdana" w:hAnsi="Verdana"/>
                <w:sz w:val="24"/>
                <w:szCs w:val="24"/>
              </w:rPr>
              <w:t>llows users to find people, companies, jobs, and content within the platform.</w:t>
            </w:r>
          </w:p>
          <w:p w:rsidR="00EF13DC" w:rsidRPr="00EF13DC" w:rsidRDefault="00EF13DC" w:rsidP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BE6E70" w:rsidRPr="00EF13DC" w:rsidRDefault="00BE6E70">
      <w:pPr>
        <w:rPr>
          <w:rFonts w:ascii="Verdana" w:hAnsi="Verdana"/>
          <w:sz w:val="24"/>
          <w:szCs w:val="24"/>
        </w:rPr>
      </w:pPr>
    </w:p>
    <w:sectPr w:rsidR="00BE6E70" w:rsidRPr="00EF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C4C06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E2C28"/>
    <w:multiLevelType w:val="hybridMultilevel"/>
    <w:tmpl w:val="DF963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1A8A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868"/>
    <w:multiLevelType w:val="hybridMultilevel"/>
    <w:tmpl w:val="57B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1"/>
    <w:rsid w:val="000A1976"/>
    <w:rsid w:val="000F59ED"/>
    <w:rsid w:val="00434FF9"/>
    <w:rsid w:val="00673F3B"/>
    <w:rsid w:val="006E0BBD"/>
    <w:rsid w:val="007962C7"/>
    <w:rsid w:val="009973ED"/>
    <w:rsid w:val="00BE6E70"/>
    <w:rsid w:val="00C27B41"/>
    <w:rsid w:val="00D44DA1"/>
    <w:rsid w:val="00D65426"/>
    <w:rsid w:val="00EF13D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DE88"/>
  <w15:chartTrackingRefBased/>
  <w15:docId w15:val="{D93A8EA8-66BE-4C5A-B501-DFDF624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70"/>
    <w:pPr>
      <w:ind w:left="720"/>
      <w:contextualSpacing/>
    </w:pPr>
  </w:style>
  <w:style w:type="table" w:styleId="TableGrid">
    <w:name w:val="Table Grid"/>
    <w:basedOn w:val="TableNormal"/>
    <w:uiPriority w:val="39"/>
    <w:rsid w:val="00EF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KHLORP.VEAK</cp:lastModifiedBy>
  <cp:revision>2</cp:revision>
  <dcterms:created xsi:type="dcterms:W3CDTF">2023-12-06T03:15:00Z</dcterms:created>
  <dcterms:modified xsi:type="dcterms:W3CDTF">2023-12-06T03:15:00Z</dcterms:modified>
</cp:coreProperties>
</file>