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"/>
        <w:id w:val="1192887607"/>
        <w:placeholder>
          <w:docPart w:val="9B3160D0AFFF4D95AA3EC129F33FD1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7719B" w:rsidRDefault="002208E7" w:rsidP="0027719B">
          <w:pPr>
            <w:pStyle w:val="Title"/>
          </w:pPr>
          <w:r w:rsidRPr="00ED3A40">
            <w:t>Status Report for Singularity Software</w:t>
          </w:r>
        </w:p>
      </w:sdtContent>
    </w:sdt>
    <w:p w:rsidR="0027719B" w:rsidRPr="0027719B" w:rsidRDefault="0027719B" w:rsidP="0027719B">
      <w:pPr>
        <w:pStyle w:val="Subtitle"/>
      </w:pPr>
      <w:r w:rsidRPr="0027719B">
        <w:t>Week</w:t>
      </w:r>
      <w:r w:rsidR="00224890">
        <w:t xml:space="preserve"> </w:t>
      </w:r>
      <w:r w:rsidR="000311C6">
        <w:t>9</w:t>
      </w:r>
      <w:r>
        <w:t xml:space="preserve"> | Current state is green</w:t>
      </w:r>
    </w:p>
    <w:p w:rsidR="0027719B" w:rsidRPr="0027719B" w:rsidRDefault="0027719B" w:rsidP="0027719B">
      <w:pPr>
        <w:pStyle w:val="Heading1"/>
      </w:pPr>
      <w:r>
        <w:t>Tasks completed last w</w:t>
      </w:r>
      <w:r w:rsidRPr="0027719B">
        <w:t>eek</w:t>
      </w:r>
    </w:p>
    <w:p w:rsidR="00DE593E" w:rsidRDefault="000311C6" w:rsidP="00DE593E">
      <w:pPr>
        <w:numPr>
          <w:ilvl w:val="0"/>
          <w:numId w:val="6"/>
        </w:numPr>
        <w:spacing w:after="100" w:afterAutospacing="1"/>
      </w:pPr>
      <w:r>
        <w:t>Usability study – SS</w:t>
      </w:r>
    </w:p>
    <w:p w:rsidR="000311C6" w:rsidRDefault="000311C6" w:rsidP="00DE593E">
      <w:pPr>
        <w:numPr>
          <w:ilvl w:val="0"/>
          <w:numId w:val="6"/>
        </w:numPr>
        <w:spacing w:after="100" w:afterAutospacing="1"/>
      </w:pPr>
      <w:r>
        <w:t>Milestone 5 to Jimmy – SS</w:t>
      </w:r>
    </w:p>
    <w:p w:rsidR="0027719B" w:rsidRPr="0027719B" w:rsidRDefault="0027719B" w:rsidP="0027719B">
      <w:pPr>
        <w:pStyle w:val="Heading1"/>
      </w:pPr>
      <w:r>
        <w:t>Tasks to b</w:t>
      </w:r>
      <w:r w:rsidRPr="0027719B">
        <w:t xml:space="preserve">e </w:t>
      </w:r>
      <w:r>
        <w:t>completed next w</w:t>
      </w:r>
      <w:r w:rsidRPr="0027719B">
        <w:t>eek</w:t>
      </w:r>
    </w:p>
    <w:p w:rsidR="00DE593E" w:rsidRDefault="000311C6" w:rsidP="00EE72AB">
      <w:pPr>
        <w:numPr>
          <w:ilvl w:val="0"/>
          <w:numId w:val="6"/>
        </w:numPr>
        <w:spacing w:after="100" w:afterAutospacing="1"/>
      </w:pPr>
      <w:r>
        <w:t>Finalize Individual Engineering Journals – SS</w:t>
      </w:r>
    </w:p>
    <w:p w:rsidR="000311C6" w:rsidRDefault="000311C6" w:rsidP="00EE72AB">
      <w:pPr>
        <w:numPr>
          <w:ilvl w:val="0"/>
          <w:numId w:val="6"/>
        </w:numPr>
        <w:spacing w:after="100" w:afterAutospacing="1"/>
      </w:pPr>
      <w:r>
        <w:t>Prepare Final Deliverables – SS</w:t>
      </w:r>
    </w:p>
    <w:p w:rsidR="000311C6" w:rsidRDefault="000311C6" w:rsidP="00EE72AB">
      <w:pPr>
        <w:numPr>
          <w:ilvl w:val="0"/>
          <w:numId w:val="6"/>
        </w:numPr>
        <w:spacing w:after="100" w:afterAutospacing="1"/>
      </w:pPr>
      <w:r>
        <w:t>Prepare for In-Class Presentation – SS</w:t>
      </w:r>
    </w:p>
    <w:p w:rsidR="0027719B" w:rsidRPr="0027719B" w:rsidRDefault="0027719B" w:rsidP="0027719B">
      <w:pPr>
        <w:pStyle w:val="Heading1"/>
      </w:pPr>
      <w:r>
        <w:t>Key issues/p</w:t>
      </w:r>
      <w:r w:rsidRPr="0027719B">
        <w:t>roblems</w:t>
      </w:r>
    </w:p>
    <w:p w:rsidR="0027719B" w:rsidRPr="0027719B" w:rsidRDefault="0027719B" w:rsidP="0027719B">
      <w:r w:rsidRPr="0027719B">
        <w:t>No issues are currently on the horizon; the team seems to be interacting and contributing well and fairly and the project feels on-track.</w:t>
      </w:r>
    </w:p>
    <w:p w:rsidR="0027719B" w:rsidRDefault="0027719B" w:rsidP="0027719B">
      <w:pPr>
        <w:pStyle w:val="Heading1"/>
      </w:pPr>
      <w:r>
        <w:t>Weekly m</w:t>
      </w:r>
      <w:r w:rsidRPr="0027719B">
        <w:t>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341"/>
        <w:gridCol w:w="990"/>
        <w:gridCol w:w="1530"/>
        <w:gridCol w:w="748"/>
        <w:gridCol w:w="3680"/>
      </w:tblGrid>
      <w:tr w:rsidR="0027719B" w:rsidTr="0027719B">
        <w:tc>
          <w:tcPr>
            <w:tcW w:w="1287" w:type="dxa"/>
          </w:tcPr>
          <w:p w:rsidR="0027719B" w:rsidRDefault="0027719B" w:rsidP="0027719B">
            <w:r>
              <w:t>Team Member Name</w:t>
            </w:r>
          </w:p>
        </w:tc>
        <w:tc>
          <w:tcPr>
            <w:tcW w:w="1341" w:type="dxa"/>
          </w:tcPr>
          <w:p w:rsidR="0027719B" w:rsidRDefault="0027719B" w:rsidP="0027719B">
            <w:r>
              <w:t>Actuals from Previous Week</w:t>
            </w:r>
          </w:p>
        </w:tc>
        <w:tc>
          <w:tcPr>
            <w:tcW w:w="990" w:type="dxa"/>
          </w:tcPr>
          <w:p w:rsidR="0027719B" w:rsidRDefault="0027719B" w:rsidP="0027719B">
            <w:r>
              <w:t>Variance for Last Week</w:t>
            </w:r>
          </w:p>
        </w:tc>
        <w:tc>
          <w:tcPr>
            <w:tcW w:w="1530" w:type="dxa"/>
          </w:tcPr>
          <w:p w:rsidR="0027719B" w:rsidRDefault="0027719B" w:rsidP="0027719B">
            <w:r>
              <w:t>Forecast Time for Upcoming Week</w:t>
            </w:r>
          </w:p>
        </w:tc>
        <w:tc>
          <w:tcPr>
            <w:tcW w:w="748" w:type="dxa"/>
          </w:tcPr>
          <w:p w:rsidR="0027719B" w:rsidRDefault="0027719B" w:rsidP="0027719B">
            <w:r>
              <w:t>Totals to Date</w:t>
            </w:r>
          </w:p>
        </w:tc>
        <w:tc>
          <w:tcPr>
            <w:tcW w:w="3680" w:type="dxa"/>
          </w:tcPr>
          <w:p w:rsidR="0027719B" w:rsidRDefault="0027719B" w:rsidP="0027719B">
            <w:r>
              <w:t>Signature</w:t>
            </w:r>
          </w:p>
        </w:tc>
      </w:tr>
      <w:tr w:rsidR="0027719B" w:rsidTr="0027719B">
        <w:trPr>
          <w:trHeight w:val="432"/>
        </w:trPr>
        <w:tc>
          <w:tcPr>
            <w:tcW w:w="1287" w:type="dxa"/>
          </w:tcPr>
          <w:p w:rsidR="0027719B" w:rsidRDefault="0027719B" w:rsidP="0027719B">
            <w:r>
              <w:t>Mullans</w:t>
            </w:r>
          </w:p>
        </w:tc>
        <w:tc>
          <w:tcPr>
            <w:tcW w:w="1341" w:type="dxa"/>
          </w:tcPr>
          <w:p w:rsidR="0027719B" w:rsidRDefault="00007CCB" w:rsidP="0027719B">
            <w:r>
              <w:t>200</w:t>
            </w:r>
          </w:p>
        </w:tc>
        <w:tc>
          <w:tcPr>
            <w:tcW w:w="990" w:type="dxa"/>
          </w:tcPr>
          <w:p w:rsidR="0027719B" w:rsidRDefault="000311C6" w:rsidP="0027719B">
            <w:r>
              <w:t>0</w:t>
            </w:r>
          </w:p>
        </w:tc>
        <w:tc>
          <w:tcPr>
            <w:tcW w:w="1530" w:type="dxa"/>
          </w:tcPr>
          <w:p w:rsidR="0027719B" w:rsidRDefault="000311C6" w:rsidP="0027719B">
            <w:r>
              <w:t>120</w:t>
            </w:r>
            <w:bookmarkStart w:id="0" w:name="_GoBack"/>
            <w:bookmarkEnd w:id="0"/>
          </w:p>
        </w:tc>
        <w:tc>
          <w:tcPr>
            <w:tcW w:w="748" w:type="dxa"/>
          </w:tcPr>
          <w:p w:rsidR="0027719B" w:rsidRDefault="000311C6" w:rsidP="0027719B">
            <w:r>
              <w:t>1045</w:t>
            </w:r>
          </w:p>
        </w:tc>
        <w:tc>
          <w:tcPr>
            <w:tcW w:w="3680" w:type="dxa"/>
          </w:tcPr>
          <w:p w:rsidR="0027719B" w:rsidRDefault="0027719B" w:rsidP="0027719B"/>
        </w:tc>
      </w:tr>
      <w:tr w:rsidR="00482E3E" w:rsidTr="0027719B">
        <w:trPr>
          <w:trHeight w:val="432"/>
        </w:trPr>
        <w:tc>
          <w:tcPr>
            <w:tcW w:w="1287" w:type="dxa"/>
          </w:tcPr>
          <w:p w:rsidR="00482E3E" w:rsidRDefault="00482E3E" w:rsidP="00E959E9">
            <w:r>
              <w:t>Rodriguez</w:t>
            </w:r>
          </w:p>
        </w:tc>
        <w:tc>
          <w:tcPr>
            <w:tcW w:w="1341" w:type="dxa"/>
          </w:tcPr>
          <w:p w:rsidR="00482E3E" w:rsidRDefault="000311C6" w:rsidP="00E959E9">
            <w:r>
              <w:t>200</w:t>
            </w:r>
          </w:p>
        </w:tc>
        <w:tc>
          <w:tcPr>
            <w:tcW w:w="990" w:type="dxa"/>
          </w:tcPr>
          <w:p w:rsidR="00482E3E" w:rsidRDefault="000311C6" w:rsidP="00E959E9">
            <w:r>
              <w:t>80</w:t>
            </w:r>
          </w:p>
        </w:tc>
        <w:tc>
          <w:tcPr>
            <w:tcW w:w="1530" w:type="dxa"/>
          </w:tcPr>
          <w:p w:rsidR="00482E3E" w:rsidRDefault="000311C6" w:rsidP="0008593F">
            <w:r>
              <w:t>120</w:t>
            </w:r>
          </w:p>
        </w:tc>
        <w:tc>
          <w:tcPr>
            <w:tcW w:w="748" w:type="dxa"/>
          </w:tcPr>
          <w:p w:rsidR="00482E3E" w:rsidRDefault="000311C6" w:rsidP="00E959E9">
            <w:r>
              <w:t>930</w:t>
            </w:r>
          </w:p>
        </w:tc>
        <w:tc>
          <w:tcPr>
            <w:tcW w:w="3680" w:type="dxa"/>
          </w:tcPr>
          <w:p w:rsidR="00482E3E" w:rsidRDefault="00482E3E" w:rsidP="00E959E9"/>
        </w:tc>
      </w:tr>
      <w:tr w:rsidR="00482E3E" w:rsidTr="0027719B">
        <w:trPr>
          <w:trHeight w:val="432"/>
        </w:trPr>
        <w:tc>
          <w:tcPr>
            <w:tcW w:w="1287" w:type="dxa"/>
          </w:tcPr>
          <w:p w:rsidR="00482E3E" w:rsidRDefault="00482E3E" w:rsidP="0027719B">
            <w:r>
              <w:t>Veatch</w:t>
            </w:r>
          </w:p>
        </w:tc>
        <w:tc>
          <w:tcPr>
            <w:tcW w:w="1341" w:type="dxa"/>
          </w:tcPr>
          <w:p w:rsidR="00482E3E" w:rsidRDefault="000311C6" w:rsidP="0027719B">
            <w:r>
              <w:t>240</w:t>
            </w:r>
          </w:p>
        </w:tc>
        <w:tc>
          <w:tcPr>
            <w:tcW w:w="990" w:type="dxa"/>
          </w:tcPr>
          <w:p w:rsidR="00482E3E" w:rsidRDefault="000311C6" w:rsidP="0027719B">
            <w:r>
              <w:t>120</w:t>
            </w:r>
          </w:p>
        </w:tc>
        <w:tc>
          <w:tcPr>
            <w:tcW w:w="1530" w:type="dxa"/>
          </w:tcPr>
          <w:p w:rsidR="00482E3E" w:rsidRDefault="000311C6" w:rsidP="0027719B">
            <w:r>
              <w:t>90</w:t>
            </w:r>
          </w:p>
        </w:tc>
        <w:tc>
          <w:tcPr>
            <w:tcW w:w="748" w:type="dxa"/>
          </w:tcPr>
          <w:p w:rsidR="00482E3E" w:rsidRDefault="000311C6" w:rsidP="0027719B">
            <w:r>
              <w:t>1080</w:t>
            </w:r>
          </w:p>
        </w:tc>
        <w:tc>
          <w:tcPr>
            <w:tcW w:w="3680" w:type="dxa"/>
          </w:tcPr>
          <w:p w:rsidR="00482E3E" w:rsidRDefault="00482E3E" w:rsidP="0027719B"/>
        </w:tc>
      </w:tr>
      <w:tr w:rsidR="00482E3E" w:rsidTr="00482E3E">
        <w:trPr>
          <w:trHeight w:val="432"/>
        </w:trPr>
        <w:tc>
          <w:tcPr>
            <w:tcW w:w="1287" w:type="dxa"/>
          </w:tcPr>
          <w:p w:rsidR="00482E3E" w:rsidRDefault="00482E3E" w:rsidP="00E959E9">
            <w:r>
              <w:t>Zimmerman</w:t>
            </w:r>
          </w:p>
        </w:tc>
        <w:tc>
          <w:tcPr>
            <w:tcW w:w="1341" w:type="dxa"/>
          </w:tcPr>
          <w:p w:rsidR="00482E3E" w:rsidRDefault="000311C6" w:rsidP="00E959E9">
            <w:r>
              <w:t>200</w:t>
            </w:r>
          </w:p>
        </w:tc>
        <w:tc>
          <w:tcPr>
            <w:tcW w:w="990" w:type="dxa"/>
          </w:tcPr>
          <w:p w:rsidR="00482E3E" w:rsidRDefault="000311C6" w:rsidP="00E959E9">
            <w:r>
              <w:t>75</w:t>
            </w:r>
          </w:p>
        </w:tc>
        <w:tc>
          <w:tcPr>
            <w:tcW w:w="1530" w:type="dxa"/>
          </w:tcPr>
          <w:p w:rsidR="00482E3E" w:rsidRDefault="000311C6" w:rsidP="00E959E9">
            <w:r>
              <w:t>120</w:t>
            </w:r>
          </w:p>
        </w:tc>
        <w:tc>
          <w:tcPr>
            <w:tcW w:w="748" w:type="dxa"/>
          </w:tcPr>
          <w:p w:rsidR="00482E3E" w:rsidRDefault="000311C6" w:rsidP="00E959E9">
            <w:r>
              <w:t>1025</w:t>
            </w:r>
          </w:p>
        </w:tc>
        <w:tc>
          <w:tcPr>
            <w:tcW w:w="3680" w:type="dxa"/>
          </w:tcPr>
          <w:p w:rsidR="00482E3E" w:rsidRDefault="00482E3E" w:rsidP="00E959E9"/>
        </w:tc>
      </w:tr>
    </w:tbl>
    <w:p w:rsidR="0027719B" w:rsidRPr="0027719B" w:rsidRDefault="0027719B" w:rsidP="0027719B"/>
    <w:sectPr w:rsidR="0027719B" w:rsidRPr="00277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C0C7D"/>
    <w:multiLevelType w:val="multilevel"/>
    <w:tmpl w:val="9C7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F4C5C"/>
    <w:multiLevelType w:val="multilevel"/>
    <w:tmpl w:val="323E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CF5984"/>
    <w:multiLevelType w:val="multilevel"/>
    <w:tmpl w:val="DDD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5A0D04"/>
    <w:multiLevelType w:val="multilevel"/>
    <w:tmpl w:val="EC32B8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5E2046E8"/>
    <w:multiLevelType w:val="multilevel"/>
    <w:tmpl w:val="004E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652EC2"/>
    <w:multiLevelType w:val="multilevel"/>
    <w:tmpl w:val="109448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9B"/>
    <w:rsid w:val="00007CCB"/>
    <w:rsid w:val="000311C6"/>
    <w:rsid w:val="0008593F"/>
    <w:rsid w:val="001C3065"/>
    <w:rsid w:val="001E0E9F"/>
    <w:rsid w:val="001E412F"/>
    <w:rsid w:val="002208E7"/>
    <w:rsid w:val="00224890"/>
    <w:rsid w:val="0027719B"/>
    <w:rsid w:val="00290ABD"/>
    <w:rsid w:val="003622C4"/>
    <w:rsid w:val="00384093"/>
    <w:rsid w:val="00452CBE"/>
    <w:rsid w:val="00482E3E"/>
    <w:rsid w:val="00504512"/>
    <w:rsid w:val="00581E28"/>
    <w:rsid w:val="005B5AB1"/>
    <w:rsid w:val="006B6726"/>
    <w:rsid w:val="00874076"/>
    <w:rsid w:val="008A40D1"/>
    <w:rsid w:val="008C43DF"/>
    <w:rsid w:val="00A37BB7"/>
    <w:rsid w:val="00B50540"/>
    <w:rsid w:val="00B54236"/>
    <w:rsid w:val="00B91801"/>
    <w:rsid w:val="00CC2AB7"/>
    <w:rsid w:val="00DE593E"/>
    <w:rsid w:val="00E61CD2"/>
    <w:rsid w:val="00EE72AB"/>
    <w:rsid w:val="00F6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3160D0AFFF4D95AA3EC129F33FD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CEB76-6088-4709-B9CB-35CA36BD5EB1}"/>
      </w:docPartPr>
      <w:docPartBody>
        <w:p w:rsidR="00CC7FE1" w:rsidRDefault="006378CF">
          <w:r w:rsidRPr="00060F0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8CF"/>
    <w:rsid w:val="00137792"/>
    <w:rsid w:val="001D354C"/>
    <w:rsid w:val="00332734"/>
    <w:rsid w:val="004576AC"/>
    <w:rsid w:val="00474991"/>
    <w:rsid w:val="004D30B1"/>
    <w:rsid w:val="006378CF"/>
    <w:rsid w:val="007373C6"/>
    <w:rsid w:val="007D083A"/>
    <w:rsid w:val="00874BA4"/>
    <w:rsid w:val="00875DF2"/>
    <w:rsid w:val="008C02BF"/>
    <w:rsid w:val="008C3263"/>
    <w:rsid w:val="00BC36F1"/>
    <w:rsid w:val="00C210B4"/>
    <w:rsid w:val="00CC7FE1"/>
    <w:rsid w:val="00E4582D"/>
    <w:rsid w:val="00E57E40"/>
    <w:rsid w:val="00F35210"/>
    <w:rsid w:val="00F35F4E"/>
    <w:rsid w:val="00F72ECC"/>
    <w:rsid w:val="00FE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 for Singularity Software</vt:lpstr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 for Singularity Software</dc:title>
  <dc:creator>Alex Mullans</dc:creator>
  <cp:lastModifiedBy>Alex Mullans</cp:lastModifiedBy>
  <cp:revision>30</cp:revision>
  <dcterms:created xsi:type="dcterms:W3CDTF">2011-09-16T01:31:00Z</dcterms:created>
  <dcterms:modified xsi:type="dcterms:W3CDTF">2011-11-06T01:28:00Z</dcterms:modified>
</cp:coreProperties>
</file>