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98.png" ContentType="image/png"/>
  <Override PartName="/word/media/rId102.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rPr>
          <w:iCs/>
          <w:i/>
        </w:rPr>
        <w:t xml:space="preserve">дисциплина:Операционные</w:t>
      </w:r>
      <w:r>
        <w:rPr>
          <w:iCs/>
          <w:i/>
        </w:rPr>
        <w:t xml:space="preserve"> </w:t>
      </w:r>
      <w:r>
        <w:rPr>
          <w:iCs/>
          <w:i/>
        </w:rPr>
        <w:t xml:space="preserve">системы</w:t>
      </w:r>
    </w:p>
    <w:p>
      <w:pPr>
        <w:pStyle w:val="Author"/>
      </w:pPr>
      <w:r>
        <w:t xml:space="preserve">Бондаренко</w:t>
      </w:r>
      <w:r>
        <w:t xml:space="preserve"> </w:t>
      </w:r>
      <w:r>
        <w:t xml:space="preserve">Елизавета</w:t>
      </w:r>
      <w:r>
        <w:t xml:space="preserve"> </w:t>
      </w:r>
      <w:r>
        <w:t xml:space="preserve">Валентиновна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В ходе выполнения лабораторной работы я должна ознакомиться с файловой системой Linux, её структурой, именами и содержанием</w:t>
      </w:r>
      <w:r>
        <w:t xml:space="preserve"> </w:t>
      </w:r>
      <w:r>
        <w:t xml:space="preserve">каталогов. А также приобрести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последовательности-выполнения-работы"/>
    <w:p>
      <w:pPr>
        <w:pStyle w:val="Heading1"/>
      </w:pPr>
      <w:r>
        <w:rPr>
          <w:rStyle w:val="SectionNumber"/>
        </w:rPr>
        <w:t xml:space="preserve">2</w:t>
      </w:r>
      <w:r>
        <w:tab/>
      </w:r>
      <w:r>
        <w:t xml:space="preserve">Последовательности выполнения работы</w:t>
      </w:r>
    </w:p>
    <w:p>
      <w:pPr>
        <w:numPr>
          <w:ilvl w:val="0"/>
          <w:numId w:val="1001"/>
        </w:numPr>
      </w:pPr>
      <w:r>
        <w:t xml:space="preserve">Выполняем все примеры, приведённые в первой части описания лабораторной работы.</w:t>
      </w:r>
    </w:p>
    <w:p>
      <w:pPr>
        <w:numPr>
          <w:ilvl w:val="0"/>
          <w:numId w:val="1001"/>
        </w:numPr>
      </w:pPr>
      <w:r>
        <w:t xml:space="preserve">Выполняем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r>
        <w:t xml:space="preserve"> </w:t>
      </w:r>
      <w:r>
        <w:t xml:space="preserve">2.1. Копируем файл /usr/include/sys/io.h в домашний каталог и называем его</w:t>
      </w:r>
      <w:r>
        <w:t xml:space="preserve"> </w:t>
      </w:r>
      <w:r>
        <w:t xml:space="preserve">equipment. Если файла io.h нет, то используем любой другой файл в каталоге</w:t>
      </w:r>
      <w:r>
        <w:t xml:space="preserve"> </w:t>
      </w:r>
      <w:r>
        <w:t xml:space="preserve">/usr/include/sys/ вместо него.</w:t>
      </w:r>
      <w:r>
        <w:t xml:space="preserve"> </w:t>
      </w:r>
      <w:r>
        <w:t xml:space="preserve">2.2. В домашнем каталоге создаем директорию ~/ski.plases.</w:t>
      </w:r>
      <w:r>
        <w:t xml:space="preserve"> </w:t>
      </w:r>
      <w:r>
        <w:t xml:space="preserve">2.3. Перемещаем файл equipment в каталог ~/ski.plases.</w:t>
      </w:r>
      <w:r>
        <w:t xml:space="preserve"> </w:t>
      </w:r>
      <w:r>
        <w:t xml:space="preserve">2.4. Переименуем файл ~/ski.plases/equipment в ~/ski.plases/equiplist.</w:t>
      </w:r>
      <w:r>
        <w:t xml:space="preserve"> </w:t>
      </w:r>
      <w:r>
        <w:t xml:space="preserve">2.5. Создаем в домашнем каталоге файл abc1 и копируем его в каталог</w:t>
      </w:r>
      <w:r>
        <w:t xml:space="preserve"> </w:t>
      </w:r>
      <w:r>
        <w:t xml:space="preserve">~/ski.plases, называем его equiplist2.</w:t>
      </w:r>
      <w:r>
        <w:t xml:space="preserve"> </w:t>
      </w:r>
      <w:r>
        <w:t xml:space="preserve">2.6. Создаем каталог с именем equipment в каталоге ~/ski.plases.</w:t>
      </w:r>
      <w:r>
        <w:t xml:space="preserve"> </w:t>
      </w:r>
      <w:r>
        <w:t xml:space="preserve">2.7. Перемещаем файлы ~/ski.plases/equiplist и equiplist2 в каталог</w:t>
      </w:r>
      <w:r>
        <w:t xml:space="preserve"> </w:t>
      </w:r>
      <w:r>
        <w:t xml:space="preserve">~/ski.plases/equipment.</w:t>
      </w:r>
      <w:r>
        <w:t xml:space="preserve"> </w:t>
      </w:r>
      <w:r>
        <w:t xml:space="preserve">2.8. Создаем и перемещаем каталог ~/newdir в каталог ~/ski.plases и называем</w:t>
      </w:r>
      <w:r>
        <w:t xml:space="preserve"> </w:t>
      </w:r>
      <w:r>
        <w:t xml:space="preserve">его plans.</w:t>
      </w:r>
    </w:p>
    <w:p>
      <w:pPr>
        <w:numPr>
          <w:ilvl w:val="0"/>
          <w:numId w:val="1001"/>
        </w:numPr>
      </w:pPr>
      <w:r>
        <w:t xml:space="preserve">Определяем опции команды chmod, необходимые для того, чтобы присвоить перечисленным ниже файлам выделенные права доступа, считая, что в начале таких прав</w:t>
      </w:r>
      <w:r>
        <w:t xml:space="preserve"> </w:t>
      </w:r>
      <w:r>
        <w:t xml:space="preserve">нет.</w:t>
      </w:r>
      <w:r>
        <w:t xml:space="preserve"> </w:t>
      </w:r>
      <w:r>
        <w:t xml:space="preserve">При необходимости создаем нужные файлы.</w:t>
      </w:r>
    </w:p>
    <w:p>
      <w:pPr>
        <w:numPr>
          <w:ilvl w:val="0"/>
          <w:numId w:val="1001"/>
        </w:numPr>
      </w:pPr>
      <w:r>
        <w:t xml:space="preserve">Проделаем приведённые ниже упражнения, записывая в отчёт по лабораторной</w:t>
      </w:r>
      <w:r>
        <w:t xml:space="preserve"> </w:t>
      </w:r>
      <w:r>
        <w:t xml:space="preserve">работе используемые при этом команды:</w:t>
      </w:r>
      <w:r>
        <w:t xml:space="preserve"> </w:t>
      </w:r>
      <w:r>
        <w:t xml:space="preserve">4.1. Просмотрим содержимое файла /etc/password.</w:t>
      </w:r>
      <w:r>
        <w:t xml:space="preserve"> </w:t>
      </w:r>
      <w:r>
        <w:t xml:space="preserve">4.2. Скопируем файл ~/feathers в файл ~/file.old.</w:t>
      </w:r>
      <w:r>
        <w:t xml:space="preserve"> </w:t>
      </w:r>
      <w:r>
        <w:t xml:space="preserve">4.3. Переместим файл ~/file.old в каталог ~/play.</w:t>
      </w:r>
      <w:r>
        <w:t xml:space="preserve"> </w:t>
      </w:r>
      <w:r>
        <w:t xml:space="preserve">4.4. Скопируем каталог ~/play в каталог ~/fun.</w:t>
      </w:r>
      <w:r>
        <w:t xml:space="preserve"> </w:t>
      </w:r>
      <w:r>
        <w:t xml:space="preserve">4.5. Переместим каталог ~/fun в каталог ~/play и назовите его games.</w:t>
      </w:r>
      <w:r>
        <w:t xml:space="preserve"> </w:t>
      </w:r>
      <w:r>
        <w:t xml:space="preserve">4.6. Лишим владельца файла ~/feathers права на чтение.</w:t>
      </w:r>
      <w:r>
        <w:t xml:space="preserve"> </w:t>
      </w:r>
      <w:r>
        <w:t xml:space="preserve">4.7. Что произойдёт, если мы попытаетемся просмотреть файл ~/feathers командой</w:t>
      </w:r>
      <w:r>
        <w:t xml:space="preserve"> </w:t>
      </w:r>
      <w:r>
        <w:t xml:space="preserve">cat?</w:t>
      </w:r>
      <w:r>
        <w:t xml:space="preserve"> </w:t>
      </w:r>
      <w:r>
        <w:t xml:space="preserve">4.8. Что произойдёт, если мы попытаемся скопировать файл ~/feathers?</w:t>
      </w:r>
      <w:r>
        <w:t xml:space="preserve"> </w:t>
      </w:r>
      <w:r>
        <w:t xml:space="preserve">4.9. Даем владельцу файла ~/feathers право на чтение.</w:t>
      </w:r>
      <w:r>
        <w:t xml:space="preserve"> </w:t>
      </w:r>
      <w:r>
        <w:t xml:space="preserve">4.10. Лишите владельца каталога ~/play права на выполнение.</w:t>
      </w:r>
      <w:r>
        <w:t xml:space="preserve"> </w:t>
      </w:r>
      <w:r>
        <w:t xml:space="preserve">4.11. Переходим в каталог ~/play. Что произошло?</w:t>
      </w:r>
      <w:r>
        <w:t xml:space="preserve"> </w:t>
      </w:r>
      <w:r>
        <w:t xml:space="preserve">4.12. Даем владельцу каталога ~/play право на выполнение.</w:t>
      </w:r>
    </w:p>
    <w:p>
      <w:pPr>
        <w:numPr>
          <w:ilvl w:val="0"/>
          <w:numId w:val="1001"/>
        </w:numPr>
      </w:pPr>
      <w:r>
        <w:t xml:space="preserve">Прочитаем man по командам mount, fsck, mkfs, kill и кратко их охарактеризуем.</w:t>
      </w:r>
    </w:p>
    <w:bookmarkEnd w:id="21"/>
    <w:bookmarkStart w:id="106"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Выполняем все примеры, приведённые в первой части описания лабораторной работы. Описываются проведённые действия, в качестве иллюстрации даётся ссылка на иллюстрацию. Рисунки 1; 2; 3.</w:t>
      </w:r>
    </w:p>
    <w:p>
      <w:pPr>
        <w:pStyle w:val="CaptionedFigure"/>
      </w:pPr>
      <w:bookmarkStart w:id="25" w:name="fig:001"/>
      <w:r>
        <w:drawing>
          <wp:inline>
            <wp:extent cx="5156200" cy="1879600"/>
            <wp:effectExtent b="0" l="0" r="0" t="0"/>
            <wp:docPr descr="Рис. 1: Создание текстового файла и копирование"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156200" cy="1879600"/>
                    </a:xfrm>
                    <a:prstGeom prst="rect">
                      <a:avLst/>
                    </a:prstGeom>
                    <a:noFill/>
                    <a:ln w="9525">
                      <a:noFill/>
                      <a:headEnd/>
                      <a:tailEnd/>
                    </a:ln>
                  </pic:spPr>
                </pic:pic>
              </a:graphicData>
            </a:graphic>
          </wp:inline>
        </w:drawing>
      </w:r>
      <w:bookmarkEnd w:id="25"/>
    </w:p>
    <w:p>
      <w:pPr>
        <w:pStyle w:val="ImageCaption"/>
      </w:pPr>
      <w:r>
        <w:t xml:space="preserve">Рис. 1: Создание текстового файла и копирование</w:t>
      </w:r>
    </w:p>
    <w:p>
      <w:pPr>
        <w:pStyle w:val="CaptionedFigure"/>
      </w:pPr>
      <w:bookmarkStart w:id="29" w:name="fig:002"/>
      <w:r>
        <w:drawing>
          <wp:inline>
            <wp:extent cx="5207000" cy="800100"/>
            <wp:effectExtent b="0" l="0" r="0" t="0"/>
            <wp:docPr descr="Рис. 2: Копирование каталогов в текущем каталоге. Копируем каталог monthly в другой каталог"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207000" cy="800100"/>
                    </a:xfrm>
                    <a:prstGeom prst="rect">
                      <a:avLst/>
                    </a:prstGeom>
                    <a:noFill/>
                    <a:ln w="9525">
                      <a:noFill/>
                      <a:headEnd/>
                      <a:tailEnd/>
                    </a:ln>
                  </pic:spPr>
                </pic:pic>
              </a:graphicData>
            </a:graphic>
          </wp:inline>
        </w:drawing>
      </w:r>
      <w:bookmarkEnd w:id="29"/>
    </w:p>
    <w:p>
      <w:pPr>
        <w:pStyle w:val="ImageCaption"/>
      </w:pPr>
      <w:r>
        <w:t xml:space="preserve">Рис. 2: Копирование каталогов в текущем каталоге. Копируем каталог monthly в другой каталог</w:t>
      </w:r>
    </w:p>
    <w:p>
      <w:pPr>
        <w:pStyle w:val="CaptionedFigure"/>
      </w:pPr>
      <w:bookmarkStart w:id="33" w:name="fig:003"/>
      <w:r>
        <w:drawing>
          <wp:inline>
            <wp:extent cx="5334000" cy="1842469"/>
            <wp:effectExtent b="0" l="0" r="0" t="0"/>
            <wp:docPr descr="Рис. 3: Переименование файлов в текущем каталоге и перемещение"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1842469"/>
                    </a:xfrm>
                    <a:prstGeom prst="rect">
                      <a:avLst/>
                    </a:prstGeom>
                    <a:noFill/>
                    <a:ln w="9525">
                      <a:noFill/>
                      <a:headEnd/>
                      <a:tailEnd/>
                    </a:ln>
                  </pic:spPr>
                </pic:pic>
              </a:graphicData>
            </a:graphic>
          </wp:inline>
        </w:drawing>
      </w:r>
      <w:bookmarkEnd w:id="33"/>
    </w:p>
    <w:p>
      <w:pPr>
        <w:pStyle w:val="ImageCaption"/>
      </w:pPr>
      <w:r>
        <w:t xml:space="preserve">Рис. 3: Переименование файлов в текущем каталоге и перемещение</w:t>
      </w:r>
    </w:p>
    <w:p>
      <w:pPr>
        <w:numPr>
          <w:ilvl w:val="0"/>
          <w:numId w:val="1003"/>
        </w:numPr>
        <w:pStyle w:val="Compact"/>
      </w:pPr>
      <w:r>
        <w:t xml:space="preserve">Копируем файл /usr/include/sys/io.h в домашний каталог и называем его equipment. Если файла io.h нет, то используем любой другой файл в каталоге /usr/include/sys/ вместо него.(рис.4).</w:t>
      </w:r>
    </w:p>
    <w:p>
      <w:pPr>
        <w:pStyle w:val="CaptionedFigure"/>
      </w:pPr>
      <w:bookmarkStart w:id="37" w:name="fig:004"/>
      <w:r>
        <w:drawing>
          <wp:inline>
            <wp:extent cx="5334000" cy="1105734"/>
            <wp:effectExtent b="0" l="0" r="0" t="0"/>
            <wp:docPr descr="Рис. 4: Копируем файл /usr/include/sys/io.h в домашний каталог и называем его equipment"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105734"/>
                    </a:xfrm>
                    <a:prstGeom prst="rect">
                      <a:avLst/>
                    </a:prstGeom>
                    <a:noFill/>
                    <a:ln w="9525">
                      <a:noFill/>
                      <a:headEnd/>
                      <a:tailEnd/>
                    </a:ln>
                  </pic:spPr>
                </pic:pic>
              </a:graphicData>
            </a:graphic>
          </wp:inline>
        </w:drawing>
      </w:r>
      <w:bookmarkEnd w:id="37"/>
    </w:p>
    <w:p>
      <w:pPr>
        <w:pStyle w:val="ImageCaption"/>
      </w:pPr>
      <w:r>
        <w:t xml:space="preserve">Рис. 4: Копируем файл /usr/include/sys/io.h в домашний каталог и называем его equipment</w:t>
      </w:r>
    </w:p>
    <w:p>
      <w:pPr>
        <w:pStyle w:val="BodyText"/>
      </w:pPr>
      <w:r>
        <w:t xml:space="preserve">В домашнем каталоге создаем директорию ~/ski.plases (рис.5).</w:t>
      </w:r>
    </w:p>
    <w:p>
      <w:pPr>
        <w:pStyle w:val="CaptionedFigure"/>
      </w:pPr>
      <w:bookmarkStart w:id="41" w:name="fig:005"/>
      <w:r>
        <w:drawing>
          <wp:inline>
            <wp:extent cx="4457700" cy="292100"/>
            <wp:effectExtent b="0" l="0" r="0" t="0"/>
            <wp:docPr descr="Рис. 5: В домашнем каталоге создаем директорию ~/ski.plases"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4457700" cy="292100"/>
                    </a:xfrm>
                    <a:prstGeom prst="rect">
                      <a:avLst/>
                    </a:prstGeom>
                    <a:noFill/>
                    <a:ln w="9525">
                      <a:noFill/>
                      <a:headEnd/>
                      <a:tailEnd/>
                    </a:ln>
                  </pic:spPr>
                </pic:pic>
              </a:graphicData>
            </a:graphic>
          </wp:inline>
        </w:drawing>
      </w:r>
      <w:bookmarkEnd w:id="41"/>
    </w:p>
    <w:p>
      <w:pPr>
        <w:pStyle w:val="ImageCaption"/>
      </w:pPr>
      <w:r>
        <w:t xml:space="preserve">Рис. 5: В домашнем каталоге создаем директорию ~/ski.plases</w:t>
      </w:r>
    </w:p>
    <w:p>
      <w:pPr>
        <w:pStyle w:val="BodyText"/>
      </w:pPr>
      <w:r>
        <w:t xml:space="preserve">Перемещаем файл equipment в каталог ~/ski.plases (рис.6).</w:t>
      </w:r>
    </w:p>
    <w:p>
      <w:pPr>
        <w:pStyle w:val="CaptionedFigure"/>
      </w:pPr>
      <w:bookmarkStart w:id="45" w:name="fig:006"/>
      <w:r>
        <w:drawing>
          <wp:inline>
            <wp:extent cx="5118100" cy="304800"/>
            <wp:effectExtent b="0" l="0" r="0" t="0"/>
            <wp:docPr descr="Рис. 6: Перемещаем файл equipment в каталог ~/ski.plases"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118100" cy="304800"/>
                    </a:xfrm>
                    <a:prstGeom prst="rect">
                      <a:avLst/>
                    </a:prstGeom>
                    <a:noFill/>
                    <a:ln w="9525">
                      <a:noFill/>
                      <a:headEnd/>
                      <a:tailEnd/>
                    </a:ln>
                  </pic:spPr>
                </pic:pic>
              </a:graphicData>
            </a:graphic>
          </wp:inline>
        </w:drawing>
      </w:r>
      <w:bookmarkEnd w:id="45"/>
    </w:p>
    <w:p>
      <w:pPr>
        <w:pStyle w:val="ImageCaption"/>
      </w:pPr>
      <w:r>
        <w:t xml:space="preserve">Рис. 6: Перемещаем файл equipment в каталог ~/ski.plases</w:t>
      </w:r>
    </w:p>
    <w:p>
      <w:pPr>
        <w:pStyle w:val="BodyText"/>
      </w:pPr>
      <w:r>
        <w:t xml:space="preserve">Переименуем файл ~/ski.plases/equipment в ~/ski.plases/equiplist(рис.7).</w:t>
      </w:r>
    </w:p>
    <w:p>
      <w:pPr>
        <w:pStyle w:val="CaptionedFigure"/>
      </w:pPr>
      <w:bookmarkStart w:id="49" w:name="fig:007"/>
      <w:r>
        <w:drawing>
          <wp:inline>
            <wp:extent cx="5334000" cy="210071"/>
            <wp:effectExtent b="0" l="0" r="0" t="0"/>
            <wp:docPr descr="Рис. 7: Переименование"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10071"/>
                    </a:xfrm>
                    <a:prstGeom prst="rect">
                      <a:avLst/>
                    </a:prstGeom>
                    <a:noFill/>
                    <a:ln w="9525">
                      <a:noFill/>
                      <a:headEnd/>
                      <a:tailEnd/>
                    </a:ln>
                  </pic:spPr>
                </pic:pic>
              </a:graphicData>
            </a:graphic>
          </wp:inline>
        </w:drawing>
      </w:r>
      <w:bookmarkEnd w:id="49"/>
    </w:p>
    <w:p>
      <w:pPr>
        <w:pStyle w:val="ImageCaption"/>
      </w:pPr>
      <w:r>
        <w:t xml:space="preserve">Рис. 7: Переименование</w:t>
      </w:r>
    </w:p>
    <w:p>
      <w:pPr>
        <w:pStyle w:val="BodyText"/>
      </w:pPr>
      <w:r>
        <w:t xml:space="preserve">Создаем в домашнем каталоге файл abc1 и копируем его в каталог</w:t>
      </w:r>
      <w:r>
        <w:t xml:space="preserve"> </w:t>
      </w:r>
      <w:r>
        <w:t xml:space="preserve">~/ski.plases, называем его equiplist2.(рис.8).</w:t>
      </w:r>
    </w:p>
    <w:p>
      <w:pPr>
        <w:pStyle w:val="CaptionedFigure"/>
      </w:pPr>
      <w:bookmarkStart w:id="53" w:name="fig:008"/>
      <w:r>
        <w:drawing>
          <wp:inline>
            <wp:extent cx="5334000" cy="625230"/>
            <wp:effectExtent b="0" l="0" r="0" t="0"/>
            <wp:docPr descr="Рис. 8: Создание и копирование"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625230"/>
                    </a:xfrm>
                    <a:prstGeom prst="rect">
                      <a:avLst/>
                    </a:prstGeom>
                    <a:noFill/>
                    <a:ln w="9525">
                      <a:noFill/>
                      <a:headEnd/>
                      <a:tailEnd/>
                    </a:ln>
                  </pic:spPr>
                </pic:pic>
              </a:graphicData>
            </a:graphic>
          </wp:inline>
        </w:drawing>
      </w:r>
      <w:bookmarkEnd w:id="53"/>
    </w:p>
    <w:p>
      <w:pPr>
        <w:pStyle w:val="ImageCaption"/>
      </w:pPr>
      <w:r>
        <w:t xml:space="preserve">Рис. 8: Создание и копирование</w:t>
      </w:r>
    </w:p>
    <w:p>
      <w:pPr>
        <w:pStyle w:val="BodyText"/>
      </w:pPr>
      <w:r>
        <w:t xml:space="preserve">Создаем каталог с именем equipment в каталоге ~/ski.plases и перемещаем его(рис.9).</w:t>
      </w:r>
    </w:p>
    <w:p>
      <w:pPr>
        <w:pStyle w:val="CaptionedFigure"/>
      </w:pPr>
      <w:bookmarkStart w:id="57" w:name="fig:009"/>
      <w:r>
        <w:drawing>
          <wp:inline>
            <wp:extent cx="5334000" cy="349770"/>
            <wp:effectExtent b="0" l="0" r="0" t="0"/>
            <wp:docPr descr="Рис. 9: Создание и перемещение"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349770"/>
                    </a:xfrm>
                    <a:prstGeom prst="rect">
                      <a:avLst/>
                    </a:prstGeom>
                    <a:noFill/>
                    <a:ln w="9525">
                      <a:noFill/>
                      <a:headEnd/>
                      <a:tailEnd/>
                    </a:ln>
                  </pic:spPr>
                </pic:pic>
              </a:graphicData>
            </a:graphic>
          </wp:inline>
        </w:drawing>
      </w:r>
      <w:bookmarkEnd w:id="57"/>
    </w:p>
    <w:p>
      <w:pPr>
        <w:pStyle w:val="ImageCaption"/>
      </w:pPr>
      <w:r>
        <w:t xml:space="preserve">Рис. 9: Создание и перемещение</w:t>
      </w:r>
    </w:p>
    <w:p>
      <w:pPr>
        <w:pStyle w:val="BodyText"/>
      </w:pPr>
      <w:r>
        <w:t xml:space="preserve">Создаем и перемещаем каталог ~/newdir в каталог ~/ski.plases и называем</w:t>
      </w:r>
      <w:r>
        <w:t xml:space="preserve"> </w:t>
      </w:r>
      <w:r>
        <w:t xml:space="preserve">его plans(рис.10).</w:t>
      </w:r>
    </w:p>
    <w:p>
      <w:pPr>
        <w:pStyle w:val="CaptionedFigure"/>
      </w:pPr>
      <w:bookmarkStart w:id="61" w:name="fig:010"/>
      <w:r>
        <w:drawing>
          <wp:inline>
            <wp:extent cx="5334000" cy="1149227"/>
            <wp:effectExtent b="0" l="0" r="0" t="0"/>
            <wp:docPr descr="Рис. 10: Создание и перемещение"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1149227"/>
                    </a:xfrm>
                    <a:prstGeom prst="rect">
                      <a:avLst/>
                    </a:prstGeom>
                    <a:noFill/>
                    <a:ln w="9525">
                      <a:noFill/>
                      <a:headEnd/>
                      <a:tailEnd/>
                    </a:ln>
                  </pic:spPr>
                </pic:pic>
              </a:graphicData>
            </a:graphic>
          </wp:inline>
        </w:drawing>
      </w:r>
      <w:bookmarkEnd w:id="61"/>
    </w:p>
    <w:p>
      <w:pPr>
        <w:pStyle w:val="ImageCaption"/>
      </w:pPr>
      <w:r>
        <w:t xml:space="preserve">Рис. 10: Создание и перемещение</w:t>
      </w:r>
    </w:p>
    <w:p>
      <w:pPr>
        <w:numPr>
          <w:ilvl w:val="0"/>
          <w:numId w:val="1004"/>
        </w:numPr>
        <w:pStyle w:val="Compact"/>
      </w:pPr>
      <w:r>
        <w:t xml:space="preserve">Определяем опции команды chmod, необходимые для того, чтобы присвоить перечисленным ниже файлам выделенные права доступа, считая, что в начале таких прав нет.(рис.11)</w:t>
      </w:r>
    </w:p>
    <w:p>
      <w:pPr>
        <w:pStyle w:val="CaptionedFigure"/>
      </w:pPr>
      <w:bookmarkStart w:id="65" w:name="fig:011"/>
      <w:r>
        <w:drawing>
          <wp:inline>
            <wp:extent cx="5334000" cy="4587650"/>
            <wp:effectExtent b="0" l="0" r="0" t="0"/>
            <wp:docPr descr="Рис. 11: Опции команды chmod"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4587650"/>
                    </a:xfrm>
                    <a:prstGeom prst="rect">
                      <a:avLst/>
                    </a:prstGeom>
                    <a:noFill/>
                    <a:ln w="9525">
                      <a:noFill/>
                      <a:headEnd/>
                      <a:tailEnd/>
                    </a:ln>
                  </pic:spPr>
                </pic:pic>
              </a:graphicData>
            </a:graphic>
          </wp:inline>
        </w:drawing>
      </w:r>
      <w:bookmarkEnd w:id="65"/>
    </w:p>
    <w:p>
      <w:pPr>
        <w:pStyle w:val="ImageCaption"/>
      </w:pPr>
      <w:r>
        <w:t xml:space="preserve">Рис. 11: Опции команды chmod</w:t>
      </w:r>
    </w:p>
    <w:p>
      <w:pPr>
        <w:numPr>
          <w:ilvl w:val="0"/>
          <w:numId w:val="1005"/>
        </w:numPr>
        <w:pStyle w:val="Compact"/>
      </w:pPr>
      <w:r>
        <w:t xml:space="preserve">Просмотрим содержимое файла /etc/password.(рис.12)</w:t>
      </w:r>
    </w:p>
    <w:p>
      <w:pPr>
        <w:pStyle w:val="CaptionedFigure"/>
      </w:pPr>
      <w:bookmarkStart w:id="69" w:name="fig:012"/>
      <w:r>
        <w:drawing>
          <wp:inline>
            <wp:extent cx="5334000" cy="2397853"/>
            <wp:effectExtent b="0" l="0" r="0" t="0"/>
            <wp:docPr descr="Рис. 12: содержимое файла /etc/password"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2397853"/>
                    </a:xfrm>
                    <a:prstGeom prst="rect">
                      <a:avLst/>
                    </a:prstGeom>
                    <a:noFill/>
                    <a:ln w="9525">
                      <a:noFill/>
                      <a:headEnd/>
                      <a:tailEnd/>
                    </a:ln>
                  </pic:spPr>
                </pic:pic>
              </a:graphicData>
            </a:graphic>
          </wp:inline>
        </w:drawing>
      </w:r>
      <w:bookmarkEnd w:id="69"/>
    </w:p>
    <w:p>
      <w:pPr>
        <w:pStyle w:val="ImageCaption"/>
      </w:pPr>
      <w:r>
        <w:t xml:space="preserve">Рис. 12: содержимое файла /etc/password</w:t>
      </w:r>
    </w:p>
    <w:p>
      <w:pPr>
        <w:pStyle w:val="BodyText"/>
      </w:pPr>
      <w:r>
        <w:t xml:space="preserve">Скопируем файл ~/feathers в файл ~/file.old.(рис.13)</w:t>
      </w:r>
    </w:p>
    <w:p>
      <w:pPr>
        <w:pStyle w:val="CaptionedFigure"/>
      </w:pPr>
      <w:bookmarkStart w:id="73" w:name="fig:013"/>
      <w:r>
        <w:drawing>
          <wp:inline>
            <wp:extent cx="4013200" cy="241300"/>
            <wp:effectExtent b="0" l="0" r="0" t="0"/>
            <wp:docPr descr="Рис. 13: Копирование"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4013200" cy="241300"/>
                    </a:xfrm>
                    <a:prstGeom prst="rect">
                      <a:avLst/>
                    </a:prstGeom>
                    <a:noFill/>
                    <a:ln w="9525">
                      <a:noFill/>
                      <a:headEnd/>
                      <a:tailEnd/>
                    </a:ln>
                  </pic:spPr>
                </pic:pic>
              </a:graphicData>
            </a:graphic>
          </wp:inline>
        </w:drawing>
      </w:r>
      <w:bookmarkEnd w:id="73"/>
    </w:p>
    <w:p>
      <w:pPr>
        <w:pStyle w:val="ImageCaption"/>
      </w:pPr>
      <w:r>
        <w:t xml:space="preserve">Рис. 13: Копирование</w:t>
      </w:r>
    </w:p>
    <w:p>
      <w:pPr>
        <w:pStyle w:val="BodyText"/>
      </w:pPr>
      <w:r>
        <w:t xml:space="preserve">Переместим файл ~/file.old в каталог ~/play.(рис.14)</w:t>
      </w:r>
    </w:p>
    <w:p>
      <w:pPr>
        <w:pStyle w:val="CaptionedFigure"/>
      </w:pPr>
      <w:bookmarkStart w:id="77" w:name="fig:014"/>
      <w:r>
        <w:drawing>
          <wp:inline>
            <wp:extent cx="3632200" cy="241300"/>
            <wp:effectExtent b="0" l="0" r="0" t="0"/>
            <wp:docPr descr="Рис. 14: Перемещение"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3632200" cy="241300"/>
                    </a:xfrm>
                    <a:prstGeom prst="rect">
                      <a:avLst/>
                    </a:prstGeom>
                    <a:noFill/>
                    <a:ln w="9525">
                      <a:noFill/>
                      <a:headEnd/>
                      <a:tailEnd/>
                    </a:ln>
                  </pic:spPr>
                </pic:pic>
              </a:graphicData>
            </a:graphic>
          </wp:inline>
        </w:drawing>
      </w:r>
      <w:bookmarkEnd w:id="77"/>
    </w:p>
    <w:p>
      <w:pPr>
        <w:pStyle w:val="ImageCaption"/>
      </w:pPr>
      <w:r>
        <w:t xml:space="preserve">Рис. 14: Перемещение</w:t>
      </w:r>
    </w:p>
    <w:p>
      <w:pPr>
        <w:pStyle w:val="BodyText"/>
      </w:pPr>
      <w:r>
        <w:t xml:space="preserve">Скопируем каталог ~/play в каталог ~/fun.(рис.15)</w:t>
      </w:r>
    </w:p>
    <w:p>
      <w:pPr>
        <w:pStyle w:val="CaptionedFigure"/>
      </w:pPr>
      <w:bookmarkStart w:id="81" w:name="fig:015"/>
      <w:r>
        <w:drawing>
          <wp:inline>
            <wp:extent cx="3479800" cy="241300"/>
            <wp:effectExtent b="0" l="0" r="0" t="0"/>
            <wp:docPr descr="Рис. 15: Копирование"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3479800" cy="241300"/>
                    </a:xfrm>
                    <a:prstGeom prst="rect">
                      <a:avLst/>
                    </a:prstGeom>
                    <a:noFill/>
                    <a:ln w="9525">
                      <a:noFill/>
                      <a:headEnd/>
                      <a:tailEnd/>
                    </a:ln>
                  </pic:spPr>
                </pic:pic>
              </a:graphicData>
            </a:graphic>
          </wp:inline>
        </w:drawing>
      </w:r>
      <w:bookmarkEnd w:id="81"/>
    </w:p>
    <w:p>
      <w:pPr>
        <w:pStyle w:val="ImageCaption"/>
      </w:pPr>
      <w:r>
        <w:t xml:space="preserve">Рис. 15: Копирование</w:t>
      </w:r>
    </w:p>
    <w:p>
      <w:pPr>
        <w:pStyle w:val="BodyText"/>
      </w:pPr>
      <w:r>
        <w:t xml:space="preserve">Переместим каталог ~/fun в каталог ~/play и называем его games.(рис.16)</w:t>
      </w:r>
    </w:p>
    <w:p>
      <w:pPr>
        <w:pStyle w:val="CaptionedFigure"/>
      </w:pPr>
      <w:bookmarkStart w:id="85" w:name="fig:016"/>
      <w:r>
        <w:drawing>
          <wp:inline>
            <wp:extent cx="3771900" cy="444500"/>
            <wp:effectExtent b="0" l="0" r="0" t="0"/>
            <wp:docPr descr="Рис. 16: Перемещение и переименование"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3771900" cy="444500"/>
                    </a:xfrm>
                    <a:prstGeom prst="rect">
                      <a:avLst/>
                    </a:prstGeom>
                    <a:noFill/>
                    <a:ln w="9525">
                      <a:noFill/>
                      <a:headEnd/>
                      <a:tailEnd/>
                    </a:ln>
                  </pic:spPr>
                </pic:pic>
              </a:graphicData>
            </a:graphic>
          </wp:inline>
        </w:drawing>
      </w:r>
      <w:bookmarkEnd w:id="85"/>
    </w:p>
    <w:p>
      <w:pPr>
        <w:pStyle w:val="ImageCaption"/>
      </w:pPr>
      <w:r>
        <w:t xml:space="preserve">Рис. 16: Перемещение и переименование</w:t>
      </w:r>
    </w:p>
    <w:p>
      <w:pPr>
        <w:pStyle w:val="BodyText"/>
      </w:pPr>
      <w:r>
        <w:t xml:space="preserve">1)Лишим владельца файла ~/feathers права на чтение (команда «chmod u-r feathers»)..(рис.17)</w:t>
      </w:r>
      <w:r>
        <w:t xml:space="preserve"> </w:t>
      </w:r>
      <w:r>
        <w:t xml:space="preserve">2) Если мы попытаемся просмотреть файл ~/feathers командой cat, то получим отказ в доступе, т.к. в предыдущем пункте лишили владельца права на чтение данного файла..(рис.17)</w:t>
      </w:r>
      <w:r>
        <w:t xml:space="preserve"> </w:t>
      </w:r>
      <w:r>
        <w:t xml:space="preserve">3) Если мы попытаемся скопировать файл ~/feathers, например, в каталог monthly, то получим отказ в доступе, по причине, описанной в предыдущем пункте.(рис.17)</w:t>
      </w:r>
      <w:r>
        <w:t xml:space="preserve"> </w:t>
      </w:r>
      <w:r>
        <w:t xml:space="preserve">4)Дадим владельцу файла ~/feathers право на чтение (команда «chmod u+r feathers»)(рис.17)</w:t>
      </w:r>
      <w:r>
        <w:t xml:space="preserve"> </w:t>
      </w:r>
      <w:r>
        <w:t xml:space="preserve">5) Лишим владельца каталога ~/play права на выполнение (команда «chmod u-x play»).(рис.17)</w:t>
      </w:r>
      <w:r>
        <w:t xml:space="preserve"> </w:t>
      </w:r>
      <w:r>
        <w:t xml:space="preserve">6) Перейдем в каталог ~/play (команда «cd play»). Получим отказ в доступе, т.к. в предыдущем пункте лишили владельца права на выполнение данного каталога..(рис.17)</w:t>
      </w:r>
      <w:r>
        <w:t xml:space="preserve"> </w:t>
      </w:r>
      <w:r>
        <w:t xml:space="preserve">7) Дадим владельцу каталога ~/play право на выполнение (команда «chmod u+x play»).(рис.17)</w:t>
      </w:r>
    </w:p>
    <w:p>
      <w:pPr>
        <w:pStyle w:val="CaptionedFigure"/>
      </w:pPr>
      <w:bookmarkStart w:id="89" w:name="fig:017"/>
      <w:r>
        <w:drawing>
          <wp:inline>
            <wp:extent cx="3810000" cy="2082800"/>
            <wp:effectExtent b="0" l="0" r="0" t="0"/>
            <wp:docPr descr="Рис. 17: Лишение и получение прав владельцаам"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3810000" cy="2082800"/>
                    </a:xfrm>
                    <a:prstGeom prst="rect">
                      <a:avLst/>
                    </a:prstGeom>
                    <a:noFill/>
                    <a:ln w="9525">
                      <a:noFill/>
                      <a:headEnd/>
                      <a:tailEnd/>
                    </a:ln>
                  </pic:spPr>
                </pic:pic>
              </a:graphicData>
            </a:graphic>
          </wp:inline>
        </w:drawing>
      </w:r>
      <w:bookmarkEnd w:id="89"/>
    </w:p>
    <w:p>
      <w:pPr>
        <w:pStyle w:val="ImageCaption"/>
      </w:pPr>
      <w:r>
        <w:t xml:space="preserve">Рис. 17: Лишение и получение прав владельцаам</w:t>
      </w:r>
    </w:p>
    <w:p>
      <w:pPr>
        <w:numPr>
          <w:ilvl w:val="0"/>
          <w:numId w:val="1006"/>
        </w:numPr>
        <w:pStyle w:val="Compact"/>
      </w:pPr>
      <w:r>
        <w:t xml:space="preserve">Прочитаем man по командам mount, fsck, mkfs, kill.Рисунки 18;19;20;21</w:t>
      </w:r>
    </w:p>
    <w:p>
      <w:pPr>
        <w:pStyle w:val="FirstParagraph"/>
      </w:pPr>
      <w:r>
        <w:t xml:space="preserve">Команда mount:предназначена для монтирования файловой системы. Все файлы, доступные в Unix системах, составляют иерархическую файловую структуру, которая имеет ветки (каталоги) и листья (файлы в каталогах). Корень этого дерева обозначается как /. Физически файлы могут располагаться на различных устройствах. Команда mount служит для подключения файловых систем разных устройств к этому большому дереву. Наиболее часто встречающаяся форма команды mount выглядит следующим образом: «mount -t vfstype device dir» Такая команда предлагает ядру смонтировать (подключить) файловую систему указанного типа vfstype, расположенную на устройстве device, к заданному каталогу dir, который часто называют точкой монтирования.(рис.18)</w:t>
      </w:r>
    </w:p>
    <w:p>
      <w:pPr>
        <w:pStyle w:val="CaptionedFigure"/>
      </w:pPr>
      <w:bookmarkStart w:id="93" w:name="fig:018"/>
      <w:r>
        <w:drawing>
          <wp:inline>
            <wp:extent cx="5334000" cy="2959210"/>
            <wp:effectExtent b="0" l="0" r="0" t="0"/>
            <wp:docPr descr="Рис. 18: mount"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2959210"/>
                    </a:xfrm>
                    <a:prstGeom prst="rect">
                      <a:avLst/>
                    </a:prstGeom>
                    <a:noFill/>
                    <a:ln w="9525">
                      <a:noFill/>
                      <a:headEnd/>
                      <a:tailEnd/>
                    </a:ln>
                  </pic:spPr>
                </pic:pic>
              </a:graphicData>
            </a:graphic>
          </wp:inline>
        </w:drawing>
      </w:r>
      <w:bookmarkEnd w:id="93"/>
    </w:p>
    <w:p>
      <w:pPr>
        <w:pStyle w:val="ImageCaption"/>
      </w:pPr>
      <w:r>
        <w:t xml:space="preserve">Рис. 18: mount</w:t>
      </w:r>
    </w:p>
    <w:p>
      <w:pPr>
        <w:pStyle w:val="BodyText"/>
      </w:pPr>
      <w:r>
        <w:t xml:space="preserve">Команда fsck: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У команды fsck следующий синтаксис: fsck [параметр] – [параметры ФС] [</w:t>
      </w:r>
      <w:r>
        <w:t xml:space="preserve"> </w:t>
      </w:r>
      <w:r>
        <w:t xml:space="preserve">. . .] Например, если нужно восстановить («починить») файловую систему на некотором устройстве /dev/sdb2, следует воспользоваться командой: «sudo fsck -y /dev/sdb2» Опция -y необходима, т. к. при её отсутствии придётся слишком часто давать подтверждение.(рис.19)</w:t>
      </w:r>
    </w:p>
    <w:p>
      <w:pPr>
        <w:pStyle w:val="CaptionedFigure"/>
      </w:pPr>
      <w:bookmarkStart w:id="97" w:name="fig:019"/>
      <w:r>
        <w:drawing>
          <wp:inline>
            <wp:extent cx="5334000" cy="3642951"/>
            <wp:effectExtent b="0" l="0" r="0" t="0"/>
            <wp:docPr descr="Рис. 19: fsck"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3642951"/>
                    </a:xfrm>
                    <a:prstGeom prst="rect">
                      <a:avLst/>
                    </a:prstGeom>
                    <a:noFill/>
                    <a:ln w="9525">
                      <a:noFill/>
                      <a:headEnd/>
                      <a:tailEnd/>
                    </a:ln>
                  </pic:spPr>
                </pic:pic>
              </a:graphicData>
            </a:graphic>
          </wp:inline>
        </w:drawing>
      </w:r>
      <w:bookmarkEnd w:id="97"/>
    </w:p>
    <w:p>
      <w:pPr>
        <w:pStyle w:val="ImageCaption"/>
      </w:pPr>
      <w:r>
        <w:t xml:space="preserve">Рис. 19: fsck</w:t>
      </w:r>
    </w:p>
    <w:p>
      <w:pPr>
        <w:pStyle w:val="BodyText"/>
      </w:pPr>
      <w:r>
        <w:t xml:space="preserve">Команда kill: посылает сигнал процессу или выводит список допустимых сигналов. Имеет следующий синтаксис: kill [опции] PID, где PID – это PID (числовой идентификатор) процесса или несколько PID процессов, если требуется послать сигнал сразу нескольким процессам. Например, команда «kill -KILL 3121» посылает сигнал KILL процессу с PID 3121, чтобы принудительно завершить процесс.(рис.20)</w:t>
      </w:r>
    </w:p>
    <w:p>
      <w:pPr>
        <w:pStyle w:val="CaptionedFigure"/>
      </w:pPr>
      <w:bookmarkStart w:id="101" w:name="fig:020"/>
      <w:r>
        <w:drawing>
          <wp:inline>
            <wp:extent cx="5334000" cy="3904074"/>
            <wp:effectExtent b="0" l="0" r="0" t="0"/>
            <wp:docPr descr="Рис. 20: kill" title="" id="99" name="Picture"/>
            <a:graphic>
              <a:graphicData uri="http://schemas.openxmlformats.org/drawingml/2006/picture">
                <pic:pic>
                  <pic:nvPicPr>
                    <pic:cNvPr descr="image/20.png" id="100" name="Picture"/>
                    <pic:cNvPicPr>
                      <a:picLocks noChangeArrowheads="1" noChangeAspect="1"/>
                    </pic:cNvPicPr>
                  </pic:nvPicPr>
                  <pic:blipFill>
                    <a:blip r:embed="rId98"/>
                    <a:stretch>
                      <a:fillRect/>
                    </a:stretch>
                  </pic:blipFill>
                  <pic:spPr bwMode="auto">
                    <a:xfrm>
                      <a:off x="0" y="0"/>
                      <a:ext cx="5334000" cy="3904074"/>
                    </a:xfrm>
                    <a:prstGeom prst="rect">
                      <a:avLst/>
                    </a:prstGeom>
                    <a:noFill/>
                    <a:ln w="9525">
                      <a:noFill/>
                      <a:headEnd/>
                      <a:tailEnd/>
                    </a:ln>
                  </pic:spPr>
                </pic:pic>
              </a:graphicData>
            </a:graphic>
          </wp:inline>
        </w:drawing>
      </w:r>
      <w:bookmarkEnd w:id="101"/>
    </w:p>
    <w:p>
      <w:pPr>
        <w:pStyle w:val="ImageCaption"/>
      </w:pPr>
      <w:r>
        <w:t xml:space="preserve">Рис. 20: kill</w:t>
      </w:r>
    </w:p>
    <w:p>
      <w:pPr>
        <w:pStyle w:val="BodyText"/>
      </w:pPr>
      <w:r>
        <w:t xml:space="preserve">Команда mkfs: создаёт новую файловую систему Linux. Имеет следующий синтаксис: mkfs [ -V ] [ -t fstype ] [ fs-options ] filesys [ blocks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(например, /dev/hda1, /dev/sdb2) или точка монтирования (например, /, /usr, /home). Аргументом blocks указывается количество блоков, которые выделяются для использования этой файловой системой. По окончании работы mkfs возвращает 0 - в случае успеха, а 1 - при неудачной операции. Например, команда «mkfs -t ext2 /dev/hdb1» создаёт файловую систему типа ext2 в разделе /dev/hdb1 (второй жёсткий диск).(рис.21)</w:t>
      </w:r>
    </w:p>
    <w:p>
      <w:pPr>
        <w:pStyle w:val="CaptionedFigure"/>
      </w:pPr>
      <w:bookmarkStart w:id="105" w:name="fig:021"/>
      <w:r>
        <w:drawing>
          <wp:inline>
            <wp:extent cx="5334000" cy="2521185"/>
            <wp:effectExtent b="0" l="0" r="0" t="0"/>
            <wp:docPr descr="Рис. 21: mkfs" title="" id="103" name="Picture"/>
            <a:graphic>
              <a:graphicData uri="http://schemas.openxmlformats.org/drawingml/2006/picture">
                <pic:pic>
                  <pic:nvPicPr>
                    <pic:cNvPr descr="image/21.png" id="104" name="Picture"/>
                    <pic:cNvPicPr>
                      <a:picLocks noChangeArrowheads="1" noChangeAspect="1"/>
                    </pic:cNvPicPr>
                  </pic:nvPicPr>
                  <pic:blipFill>
                    <a:blip r:embed="rId102"/>
                    <a:stretch>
                      <a:fillRect/>
                    </a:stretch>
                  </pic:blipFill>
                  <pic:spPr bwMode="auto">
                    <a:xfrm>
                      <a:off x="0" y="0"/>
                      <a:ext cx="5334000" cy="2521185"/>
                    </a:xfrm>
                    <a:prstGeom prst="rect">
                      <a:avLst/>
                    </a:prstGeom>
                    <a:noFill/>
                    <a:ln w="9525">
                      <a:noFill/>
                      <a:headEnd/>
                      <a:tailEnd/>
                    </a:ln>
                  </pic:spPr>
                </pic:pic>
              </a:graphicData>
            </a:graphic>
          </wp:inline>
        </w:drawing>
      </w:r>
      <w:bookmarkEnd w:id="105"/>
    </w:p>
    <w:p>
      <w:pPr>
        <w:pStyle w:val="ImageCaption"/>
      </w:pPr>
      <w:r>
        <w:t xml:space="preserve">Рис. 21: mkfs</w:t>
      </w:r>
    </w:p>
    <w:bookmarkEnd w:id="106"/>
    <w:bookmarkStart w:id="107" w:name="контрольные-вопросы"/>
    <w:p>
      <w:pPr>
        <w:pStyle w:val="Heading1"/>
      </w:pPr>
      <w:r>
        <w:rPr>
          <w:rStyle w:val="SectionNumber"/>
        </w:rPr>
        <w:t xml:space="preserve">4</w:t>
      </w:r>
      <w:r>
        <w:tab/>
      </w:r>
      <w:r>
        <w:t xml:space="preserve">Контрольные вопросы</w:t>
      </w:r>
    </w:p>
    <w:p>
      <w:pPr>
        <w:numPr>
          <w:ilvl w:val="0"/>
          <w:numId w:val="1007"/>
        </w:numPr>
        <w:pStyle w:val="Compact"/>
      </w:pPr>
      <w:r>
        <w:t xml:space="preserve">Чтобы узнать, какие файловые системы существуют на жёстком диске моего компьютера, использую команду «df -Th». Из</w:t>
      </w:r>
      <w:r>
        <w:t xml:space="preserve"> </w:t>
      </w:r>
      <w:r>
        <w:t xml:space="preserve">рисунка видно, что на моем компьютере есть следующие файловые системы: devtmpfs, tmpfs, ext4, iso9660.</w:t>
      </w:r>
      <w:r>
        <w:t xml:space="preserve"> </w:t>
      </w:r>
      <w:r>
        <w:t xml:space="preserve">devtmpfs позволяет ядру создать экземпляр tmpfs с именем devtmpfs при инициализации ядра, прежде чем регистрируется какое-либо</w:t>
      </w:r>
      <w:r>
        <w:t xml:space="preserve"> </w:t>
      </w:r>
      <w:r>
        <w:t xml:space="preserve">устройство с драйверами. Каждое устройство с майором / минором будет предоставлять узел устройства в devtmpfs. devtmpfs монтируется на /dev и содержит специальные файлы устройств для всех устройств.</w:t>
      </w:r>
      <w:r>
        <w:t xml:space="preserve"> </w:t>
      </w:r>
      <w:r>
        <w:t xml:space="preserve">tmpfs − временное файловое хранилище во многих Unix-подобных ОС. Предназначена для монтирования файловой системы, но</w:t>
      </w:r>
      <w:r>
        <w:t xml:space="preserve"> </w:t>
      </w:r>
      <w:r>
        <w:t xml:space="preserve">размещается в ОЗУ вместо ПЗУ. Подобная конструкция является RAM диском. Данная файловая система также предназначенная для</w:t>
      </w:r>
      <w:r>
        <w:t xml:space="preserve"> </w:t>
      </w:r>
      <w:r>
        <w:t xml:space="preserve">быстрого и ненадёжного хранения временных данных.</w:t>
      </w:r>
      <w:r>
        <w:t xml:space="preserve"> </w:t>
      </w:r>
      <w:r>
        <w:t xml:space="preserve">Хорошо подходит для /tmp и массовой сборки пакетов/образов.</w:t>
      </w:r>
      <w:r>
        <w:t xml:space="preserve"> </w:t>
      </w:r>
      <w:r>
        <w:t xml:space="preserve">Предполагает наличие достаточного объёма виртуальной памяти.</w:t>
      </w:r>
      <w:r>
        <w:t xml:space="preserve"> </w:t>
      </w:r>
      <w:r>
        <w:t xml:space="preserve">Файловая система tmpfs предназначена для того, чтобы использовать</w:t>
      </w:r>
      <w:r>
        <w:t xml:space="preserve"> </w:t>
      </w:r>
      <w:r>
        <w:t xml:space="preserve">часть физической памяти сервера как обычный дисковый раздел, в</w:t>
      </w:r>
      <w:r>
        <w:t xml:space="preserve"> </w:t>
      </w:r>
      <w:r>
        <w:t xml:space="preserve">котором можно сохранять данные (чтение и запись). Поскольку данные</w:t>
      </w:r>
      <w:r>
        <w:t xml:space="preserve"> </w:t>
      </w:r>
      <w:r>
        <w:t xml:space="preserve">размещены в памяти, то чтение или запись происходят во много раз</w:t>
      </w:r>
      <w:r>
        <w:t xml:space="preserve"> </w:t>
      </w:r>
      <w:r>
        <w:t xml:space="preserve">быстрее, чем с обычного HDD диска.</w:t>
      </w:r>
      <w:r>
        <w:t xml:space="preserve"> </w:t>
      </w:r>
      <w:r>
        <w:t xml:space="preserve">ext4 − имеет обратную совместимость с предыдущими версиями ФС.</w:t>
      </w:r>
      <w:r>
        <w:t xml:space="preserve"> </w:t>
      </w:r>
      <w:r>
        <w:t xml:space="preserve">Эта версия была выпущена в 2008 году. Является первой ФС из</w:t>
      </w:r>
      <w:r>
        <w:t xml:space="preserve"> </w:t>
      </w:r>
      <w:r>
        <w:t xml:space="preserve">«семейства» Ext, использующая механизм «extent file system»,</w:t>
      </w:r>
      <w:r>
        <w:t xml:space="preserve"> </w:t>
      </w:r>
      <w:r>
        <w:t xml:space="preserve">который позволяет добиться меньшей фрагментации файлов и</w:t>
      </w:r>
      <w:r>
        <w:t xml:space="preserve"> </w:t>
      </w:r>
      <w:r>
        <w:t xml:space="preserve">увеличить общую производительность файловой системы. Кроме того,</w:t>
      </w:r>
      <w:r>
        <w:t xml:space="preserve"> </w:t>
      </w:r>
      <w:r>
        <w:t xml:space="preserve">в Ext4 реализован механизм отложенной записи (delayed allocation −</w:t>
      </w:r>
      <w:r>
        <w:t xml:space="preserve"> </w:t>
      </w:r>
      <w:r>
        <w:t xml:space="preserve">delalloc), который так же уменьшает фрагментацию диска и снижает</w:t>
      </w:r>
      <w:r>
        <w:t xml:space="preserve"> </w:t>
      </w:r>
      <w:r>
        <w:t xml:space="preserve">нагрузку на CPU. С другой стороны, хотя механизм отложенной записи</w:t>
      </w:r>
      <w:r>
        <w:t xml:space="preserve"> </w:t>
      </w:r>
      <w:r>
        <w:t xml:space="preserve">и используется во многих ФС, но в силу сложности своей реализации</w:t>
      </w:r>
      <w:r>
        <w:t xml:space="preserve"> </w:t>
      </w:r>
      <w:r>
        <w:t xml:space="preserve">он повышает вероятность утери данных.</w:t>
      </w:r>
      <w:r>
        <w:t xml:space="preserve"> </w:t>
      </w:r>
      <w:r>
        <w:t xml:space="preserve">Характеристики:</w:t>
      </w:r>
    </w:p>
    <w:p>
      <w:pPr>
        <w:numPr>
          <w:ilvl w:val="0"/>
          <w:numId w:val="1008"/>
        </w:numPr>
        <w:pStyle w:val="Compact"/>
      </w:pPr>
      <w:r>
        <w:t xml:space="preserve">максимальный размер файла: 16 TB;</w:t>
      </w:r>
    </w:p>
    <w:p>
      <w:pPr>
        <w:numPr>
          <w:ilvl w:val="0"/>
          <w:numId w:val="1008"/>
        </w:numPr>
        <w:pStyle w:val="Compact"/>
      </w:pPr>
      <w:r>
        <w:t xml:space="preserve">максимальный размер раздела: 16 TB;</w:t>
      </w:r>
    </w:p>
    <w:p>
      <w:pPr>
        <w:numPr>
          <w:ilvl w:val="0"/>
          <w:numId w:val="1008"/>
        </w:numPr>
        <w:pStyle w:val="Compact"/>
      </w:pPr>
      <w:r>
        <w:t xml:space="preserve">максимальный размер имени файла: 255 символов.</w:t>
      </w:r>
      <w:r>
        <w:t xml:space="preserve"> </w:t>
      </w:r>
      <w:r>
        <w:t xml:space="preserve">Рекомендации по использованию:</w:t>
      </w:r>
    </w:p>
    <w:p>
      <w:pPr>
        <w:numPr>
          <w:ilvl w:val="0"/>
          <w:numId w:val="1008"/>
        </w:numPr>
        <w:pStyle w:val="Compact"/>
      </w:pPr>
      <w:r>
        <w:t xml:space="preserve">наилучший выбор для SSD;</w:t>
      </w:r>
    </w:p>
    <w:p>
      <w:pPr>
        <w:numPr>
          <w:ilvl w:val="0"/>
          <w:numId w:val="1008"/>
        </w:numPr>
        <w:pStyle w:val="Compact"/>
      </w:pPr>
      <w:r>
        <w:t xml:space="preserve">наилучшая производительность по сравнению с предыдущими Etxсистемами;</w:t>
      </w:r>
    </w:p>
    <w:p>
      <w:pPr>
        <w:numPr>
          <w:ilvl w:val="0"/>
          <w:numId w:val="1008"/>
        </w:numPr>
        <w:pStyle w:val="Compact"/>
      </w:pPr>
      <w:r>
        <w:t xml:space="preserve">она так же отлично подходит в качестве файловой системы для серверов</w:t>
      </w:r>
      <w:r>
        <w:t xml:space="preserve"> </w:t>
      </w:r>
      <w:r>
        <w:t xml:space="preserve">баз данных, хотя сама система и моложе Ext3.</w:t>
      </w:r>
      <w:r>
        <w:t xml:space="preserve"> </w:t>
      </w:r>
      <w:r>
        <w:t xml:space="preserve">ISO 9660 − стандарт, выпущенный Международной организацией по стандартизации, описывающий файловую систему для дисков CDROM. Также известен как CDFS (Compact Disc File System). Целью стандарта является обеспечить совместимость носителей под разнымиоперационными системами, такими, как Unix, Mac OS, Windows.</w:t>
      </w:r>
    </w:p>
    <w:p>
      <w:pPr>
        <w:numPr>
          <w:ilvl w:val="0"/>
          <w:numId w:val="1009"/>
        </w:numPr>
        <w:pStyle w:val="Compact"/>
      </w:pPr>
      <w:r>
        <w:t xml:space="preserve">Файловая система Linux/UNIX физически представляет собой</w:t>
      </w:r>
      <w:r>
        <w:t xml:space="preserve"> </w:t>
      </w:r>
      <w:r>
        <w:t xml:space="preserve">пространство раздела диска разбитое на блоки фиксированного</w:t>
      </w:r>
      <w:r>
        <w:t xml:space="preserve"> </w:t>
      </w:r>
      <w:r>
        <w:t xml:space="preserve">размера, кратные размеру сектора − 1024, 2048, 4096 или 8120 байт.</w:t>
      </w:r>
      <w:r>
        <w:t xml:space="preserve"> </w:t>
      </w:r>
      <w:r>
        <w:t xml:space="preserve">Размер блока указывается при создании файловой системы.</w:t>
      </w:r>
      <w:r>
        <w:t xml:space="preserve"> </w:t>
      </w:r>
      <w:r>
        <w:t xml:space="preserve">В файловой структуре Linux имеется один корневой раздел − / (он же</w:t>
      </w:r>
      <w:r>
        <w:t xml:space="preserve"> </w:t>
      </w:r>
      <w:r>
        <w:t xml:space="preserve">root, корень). Все разделы жесткого диска (если их несколько)</w:t>
      </w:r>
      <w:r>
        <w:t xml:space="preserve"> </w:t>
      </w:r>
      <w:r>
        <w:t xml:space="preserve">представляют собой структуру подкаталогов,</w:t>
      </w:r>
      <w:r>
        <w:t xml:space="preserve"> </w:t>
      </w:r>
      <w:r>
        <w:t xml:space="preserve">“</w:t>
      </w:r>
      <w:r>
        <w:t xml:space="preserve">примонтированных</w:t>
      </w:r>
      <w:r>
        <w:t xml:space="preserve">”</w:t>
      </w:r>
      <w:r>
        <w:t xml:space="preserve"> </w:t>
      </w:r>
      <w:r>
        <w:t xml:space="preserve">к</w:t>
      </w:r>
      <w:r>
        <w:t xml:space="preserve"> </w:t>
      </w:r>
      <w:r>
        <w:t xml:space="preserve">определенным каталогам.</w:t>
      </w:r>
      <w:r>
        <w:t xml:space="preserve"> </w:t>
      </w:r>
      <w:r>
        <w:t xml:space="preserve">/ − корень</w:t>
      </w:r>
      <w:r>
        <w:t xml:space="preserve"> </w:t>
      </w:r>
      <w:r>
        <w:t xml:space="preserve">Это главный каталог в системе Linux. По сути, это и есть файловая</w:t>
      </w:r>
      <w:r>
        <w:t xml:space="preserve"> </w:t>
      </w:r>
      <w:r>
        <w:t xml:space="preserve">система Linux. Адреса всех файлов начинаются с корня, а</w:t>
      </w:r>
      <w:r>
        <w:t xml:space="preserve"> </w:t>
      </w:r>
      <w:r>
        <w:t xml:space="preserve">дополнительные разделы, флешки или оптические диски</w:t>
      </w:r>
      <w:r>
        <w:t xml:space="preserve"> </w:t>
      </w:r>
      <w:r>
        <w:t xml:space="preserve">подключаются в папки корневого каталога.</w:t>
      </w:r>
      <w:r>
        <w:t xml:space="preserve"> </w:t>
      </w:r>
      <w:r>
        <w:t xml:space="preserve">Только пользователь root имеет право читать и изменять файлы в этом</w:t>
      </w:r>
      <w:r>
        <w:t xml:space="preserve"> </w:t>
      </w:r>
      <w:r>
        <w:t xml:space="preserve">каталоге.</w:t>
      </w:r>
    </w:p>
    <w:p>
      <w:pPr>
        <w:numPr>
          <w:ilvl w:val="0"/>
          <w:numId w:val="1010"/>
        </w:numPr>
        <w:pStyle w:val="Compact"/>
      </w:pPr>
      <w:r>
        <w:t xml:space="preserve">/BIN – бинарные файлы пользователя</w:t>
      </w:r>
      <w:r>
        <w:t xml:space="preserve"> </w:t>
      </w:r>
      <w:r>
        <w:t xml:space="preserve">Этот каталог содержит исполняемые файлы. Здесь расположены</w:t>
      </w:r>
      <w:r>
        <w:t xml:space="preserve"> </w:t>
      </w:r>
      <w:r>
        <w:t xml:space="preserve">программы, которые можно использовать в однопользовательском</w:t>
      </w:r>
      <w:r>
        <w:t xml:space="preserve"> </w:t>
      </w:r>
      <w:r>
        <w:t xml:space="preserve">режиме или режиме восстановления.</w:t>
      </w:r>
    </w:p>
    <w:p>
      <w:pPr>
        <w:numPr>
          <w:ilvl w:val="0"/>
          <w:numId w:val="1010"/>
        </w:numPr>
        <w:pStyle w:val="Compact"/>
      </w:pPr>
      <w:r>
        <w:t xml:space="preserve">/SBIN – системные испольняемые файлы</w:t>
      </w:r>
      <w:r>
        <w:t xml:space="preserve"> </w:t>
      </w:r>
      <w:r>
        <w:t xml:space="preserve">Так же как и /bin, содержит двоичные исполняемые файлы, которые</w:t>
      </w:r>
      <w:r>
        <w:t xml:space="preserve"> </w:t>
      </w:r>
      <w:r>
        <w:t xml:space="preserve">доступны на ранних этапах загрузки, когда не примонтирован каталог</w:t>
      </w:r>
      <w:r>
        <w:t xml:space="preserve"> </w:t>
      </w:r>
      <w:r>
        <w:t xml:space="preserve">/usr. Но здесь находятся программы, которые можно выполнять только</w:t>
      </w:r>
      <w:r>
        <w:t xml:space="preserve"> </w:t>
      </w:r>
      <w:r>
        <w:t xml:space="preserve">с правами суперпользователя.</w:t>
      </w:r>
    </w:p>
    <w:p>
      <w:pPr>
        <w:numPr>
          <w:ilvl w:val="0"/>
          <w:numId w:val="1010"/>
        </w:numPr>
        <w:pStyle w:val="Compact"/>
      </w:pPr>
      <w:r>
        <w:t xml:space="preserve">/ETC – конфигурационные файлы</w:t>
      </w:r>
      <w:r>
        <w:t xml:space="preserve"> </w:t>
      </w:r>
      <w:r>
        <w:t xml:space="preserve">В этой папке содержатся конфигурационные файлы всех программ,</w:t>
      </w:r>
      <w:r>
        <w:t xml:space="preserve"> </w:t>
      </w:r>
      <w:r>
        <w:t xml:space="preserve">установленных в системе.</w:t>
      </w:r>
      <w:r>
        <w:t xml:space="preserve"> </w:t>
      </w:r>
      <w:r>
        <w:t xml:space="preserve">Кроме конфигурационных файлов, в системе инициализации Init</w:t>
      </w:r>
      <w:r>
        <w:t xml:space="preserve"> </w:t>
      </w:r>
      <w:r>
        <w:t xml:space="preserve">Scripts, здесь находятся скрипты запуска и завершения системных</w:t>
      </w:r>
      <w:r>
        <w:t xml:space="preserve"> </w:t>
      </w:r>
      <w:r>
        <w:t xml:space="preserve">демонов, монтирования файловых систем и автозагрузки программ.</w:t>
      </w:r>
    </w:p>
    <w:p>
      <w:pPr>
        <w:numPr>
          <w:ilvl w:val="0"/>
          <w:numId w:val="1010"/>
        </w:numPr>
        <w:pStyle w:val="Compact"/>
      </w:pPr>
      <w:r>
        <w:t xml:space="preserve">/DEV – файлы устройств</w:t>
      </w:r>
      <w:r>
        <w:t xml:space="preserve"> </w:t>
      </w:r>
      <w:r>
        <w:t xml:space="preserve">В Linux все, в том числе внешние устройства являются файлами.</w:t>
      </w:r>
      <w:r>
        <w:t xml:space="preserve"> </w:t>
      </w:r>
      <w:r>
        <w:t xml:space="preserve">Таким образом, все подключенные флешки, клавиатуры, микрофоны,</w:t>
      </w:r>
      <w:r>
        <w:t xml:space="preserve"> </w:t>
      </w:r>
      <w:r>
        <w:t xml:space="preserve">камеры − это просто файлы в каталоге /dev/. Выполняется</w:t>
      </w:r>
      <w:r>
        <w:t xml:space="preserve"> </w:t>
      </w:r>
      <w:r>
        <w:t xml:space="preserve">сканирование всех подключенных устройств и создание для них</w:t>
      </w:r>
      <w:r>
        <w:t xml:space="preserve"> </w:t>
      </w:r>
      <w:r>
        <w:t xml:space="preserve">специальных файлов.</w:t>
      </w:r>
    </w:p>
    <w:p>
      <w:pPr>
        <w:numPr>
          <w:ilvl w:val="0"/>
          <w:numId w:val="1010"/>
        </w:numPr>
        <w:pStyle w:val="Compact"/>
      </w:pPr>
      <w:r>
        <w:t xml:space="preserve">/PROC – информация о процессах</w:t>
      </w:r>
      <w:r>
        <w:t xml:space="preserve"> </w:t>
      </w:r>
      <w:r>
        <w:t xml:space="preserve">По сути, это псевдофайловая система, содержащая подробную</w:t>
      </w:r>
      <w:r>
        <w:t xml:space="preserve"> </w:t>
      </w:r>
      <w:r>
        <w:t xml:space="preserve">информацию о каждом процессе, его Pid, имя исполняемого файла,</w:t>
      </w:r>
      <w:r>
        <w:t xml:space="preserve"> </w:t>
      </w:r>
      <w:r>
        <w:t xml:space="preserve">параметры запуска, доступ к оперативной памяти и так далее. Также</w:t>
      </w:r>
      <w:r>
        <w:t xml:space="preserve"> </w:t>
      </w:r>
      <w:r>
        <w:t xml:space="preserve">здесь можно найти информацию об использовании системных</w:t>
      </w:r>
      <w:r>
        <w:t xml:space="preserve"> </w:t>
      </w:r>
      <w:r>
        <w:t xml:space="preserve">ресурсов.</w:t>
      </w:r>
    </w:p>
    <w:p>
      <w:pPr>
        <w:numPr>
          <w:ilvl w:val="0"/>
          <w:numId w:val="1010"/>
        </w:numPr>
        <w:pStyle w:val="Compact"/>
      </w:pPr>
      <w:r>
        <w:t xml:space="preserve">/VAR – переменные файлы</w:t>
      </w:r>
      <w:r>
        <w:t xml:space="preserve"> </w:t>
      </w:r>
      <w:r>
        <w:t xml:space="preserve">Название каталога /var говорит само за себя, он должен содержать</w:t>
      </w:r>
      <w:r>
        <w:t xml:space="preserve"> </w:t>
      </w:r>
      <w:r>
        <w:t xml:space="preserve">файлы, которые часто изменяются. Размер этих файлов постоянно</w:t>
      </w:r>
      <w:r>
        <w:t xml:space="preserve"> </w:t>
      </w:r>
      <w:r>
        <w:t xml:space="preserve">увеличивается. Здесь содержатся файлы системных журналов,</w:t>
      </w:r>
      <w:r>
        <w:t xml:space="preserve"> </w:t>
      </w:r>
      <w:r>
        <w:t xml:space="preserve">различные кеши, базы данных и так далее.</w:t>
      </w:r>
    </w:p>
    <w:p>
      <w:pPr>
        <w:numPr>
          <w:ilvl w:val="0"/>
          <w:numId w:val="1010"/>
        </w:numPr>
        <w:pStyle w:val="Compact"/>
      </w:pPr>
      <w:r>
        <w:t xml:space="preserve">/TMP – временные файлы</w:t>
      </w:r>
      <w:r>
        <w:t xml:space="preserve"> </w:t>
      </w:r>
      <w:r>
        <w:t xml:space="preserve">В этом каталоге содержатся временные файлы, созданные системой,</w:t>
      </w:r>
      <w:r>
        <w:t xml:space="preserve"> </w:t>
      </w:r>
      <w:r>
        <w:t xml:space="preserve">любыми программами или пользователями. Все пользователи имеют</w:t>
      </w:r>
      <w:r>
        <w:t xml:space="preserve"> </w:t>
      </w:r>
      <w:r>
        <w:t xml:space="preserve">право записи в эту директорию.</w:t>
      </w:r>
    </w:p>
    <w:p>
      <w:pPr>
        <w:numPr>
          <w:ilvl w:val="0"/>
          <w:numId w:val="1010"/>
        </w:numPr>
        <w:pStyle w:val="Compact"/>
      </w:pPr>
      <w:r>
        <w:t xml:space="preserve">/USR – программы пользователя</w:t>
      </w:r>
      <w:r>
        <w:t xml:space="preserve"> </w:t>
      </w:r>
      <w:r>
        <w:t xml:space="preserve">Это самый большой каталог с большим количеством функций. Здесь</w:t>
      </w:r>
      <w:r>
        <w:t xml:space="preserve"> </w:t>
      </w:r>
      <w:r>
        <w:t xml:space="preserve">находятся исполняемые файлы, исходники программ, различные</w:t>
      </w:r>
      <w:r>
        <w:t xml:space="preserve"> </w:t>
      </w:r>
      <w:r>
        <w:t xml:space="preserve">ресурсы приложений, картинки, музыку и документацию.</w:t>
      </w:r>
    </w:p>
    <w:p>
      <w:pPr>
        <w:numPr>
          <w:ilvl w:val="0"/>
          <w:numId w:val="1010"/>
        </w:numPr>
        <w:pStyle w:val="Compact"/>
      </w:pPr>
      <w:r>
        <w:t xml:space="preserve">/HOME – домашняя папка</w:t>
      </w:r>
      <w:r>
        <w:t xml:space="preserve"> </w:t>
      </w:r>
      <w:r>
        <w:t xml:space="preserve">В этой папке хранятся домашние каталоги всех пользователей. В них</w:t>
      </w:r>
      <w:r>
        <w:t xml:space="preserve"> </w:t>
      </w:r>
      <w:r>
        <w:t xml:space="preserve">они могут хранить свои личные файлы, настройки программ и т. д.</w:t>
      </w:r>
    </w:p>
    <w:p>
      <w:pPr>
        <w:numPr>
          <w:ilvl w:val="0"/>
          <w:numId w:val="1010"/>
        </w:numPr>
        <w:pStyle w:val="Compact"/>
      </w:pPr>
      <w:r>
        <w:t xml:space="preserve">/BOOT – файлы загрузчика</w:t>
      </w:r>
      <w:r>
        <w:t xml:space="preserve"> </w:t>
      </w:r>
      <w:r>
        <w:t xml:space="preserve">Содержит все файлы, связанные с загрузчиком системы. Это ядро</w:t>
      </w:r>
      <w:r>
        <w:t xml:space="preserve"> </w:t>
      </w:r>
      <w:r>
        <w:t xml:space="preserve">vmlinuz, образ initrd, а также файлы загрузчика, находящие в каталоге</w:t>
      </w:r>
      <w:r>
        <w:t xml:space="preserve"> </w:t>
      </w:r>
      <w:r>
        <w:t xml:space="preserve">/boot/grub.</w:t>
      </w:r>
    </w:p>
    <w:p>
      <w:pPr>
        <w:numPr>
          <w:ilvl w:val="0"/>
          <w:numId w:val="1010"/>
        </w:numPr>
        <w:pStyle w:val="Compact"/>
      </w:pPr>
      <w:r>
        <w:t xml:space="preserve">/LIB – системные библиотеки</w:t>
      </w:r>
      <w:r>
        <w:t xml:space="preserve"> </w:t>
      </w:r>
      <w:r>
        <w:t xml:space="preserve">Содержит файлы системных библиотек, которые используются</w:t>
      </w:r>
      <w:r>
        <w:t xml:space="preserve"> </w:t>
      </w:r>
      <w:r>
        <w:t xml:space="preserve">исполняемыми файлами в каталогах /bin и /sbin.</w:t>
      </w:r>
    </w:p>
    <w:p>
      <w:pPr>
        <w:numPr>
          <w:ilvl w:val="0"/>
          <w:numId w:val="1010"/>
        </w:numPr>
        <w:pStyle w:val="Compact"/>
      </w:pPr>
      <w:r>
        <w:t xml:space="preserve">/OPT – дополнительные программы</w:t>
      </w:r>
      <w:r>
        <w:t xml:space="preserve"> </w:t>
      </w:r>
      <w:r>
        <w:t xml:space="preserve">В эту папку устанавливаются проприетарные программы, игры или</w:t>
      </w:r>
      <w:r>
        <w:t xml:space="preserve"> </w:t>
      </w:r>
      <w:r>
        <w:t xml:space="preserve">драйвера. Это программы созданные в виде отдельных исполняемых</w:t>
      </w:r>
      <w:r>
        <w:t xml:space="preserve"> </w:t>
      </w:r>
      <w:r>
        <w:t xml:space="preserve">файлов самими производителями.</w:t>
      </w:r>
    </w:p>
    <w:p>
      <w:pPr>
        <w:numPr>
          <w:ilvl w:val="0"/>
          <w:numId w:val="1010"/>
        </w:numPr>
        <w:pStyle w:val="Compact"/>
      </w:pPr>
      <w:r>
        <w:t xml:space="preserve">/MNT – монтирование</w:t>
      </w:r>
      <w:r>
        <w:t xml:space="preserve"> </w:t>
      </w:r>
      <w:r>
        <w:t xml:space="preserve">В этот каталог системные администраторы могут монтировать</w:t>
      </w:r>
      <w:r>
        <w:t xml:space="preserve"> </w:t>
      </w:r>
      <w:r>
        <w:t xml:space="preserve">внешние или дополнительные файловые системы.</w:t>
      </w:r>
    </w:p>
    <w:p>
      <w:pPr>
        <w:numPr>
          <w:ilvl w:val="0"/>
          <w:numId w:val="1010"/>
        </w:numPr>
        <w:pStyle w:val="Compact"/>
      </w:pPr>
      <w:r>
        <w:t xml:space="preserve">/MEDIA – съемные носители</w:t>
      </w:r>
      <w:r>
        <w:t xml:space="preserve"> </w:t>
      </w:r>
      <w:r>
        <w:t xml:space="preserve">В этот каталог система монтирует все подключаемые внешние</w:t>
      </w:r>
      <w:r>
        <w:t xml:space="preserve"> </w:t>
      </w:r>
      <w:r>
        <w:t xml:space="preserve">накопители –USB флешки, оптические диски и другие носители</w:t>
      </w:r>
      <w:r>
        <w:t xml:space="preserve"> </w:t>
      </w:r>
      <w:r>
        <w:t xml:space="preserve">информации.</w:t>
      </w:r>
    </w:p>
    <w:p>
      <w:pPr>
        <w:numPr>
          <w:ilvl w:val="0"/>
          <w:numId w:val="1010"/>
        </w:numPr>
        <w:pStyle w:val="Compact"/>
      </w:pPr>
      <w:r>
        <w:t xml:space="preserve">/SRV – сервер</w:t>
      </w:r>
      <w:r>
        <w:t xml:space="preserve"> </w:t>
      </w:r>
      <w:r>
        <w:t xml:space="preserve">В этом каталоге содержатся файлы серверов и сервисов.</w:t>
      </w:r>
    </w:p>
    <w:p>
      <w:pPr>
        <w:numPr>
          <w:ilvl w:val="0"/>
          <w:numId w:val="1010"/>
        </w:numPr>
        <w:pStyle w:val="Compact"/>
      </w:pPr>
      <w:r>
        <w:t xml:space="preserve">/RUN - процессы</w:t>
      </w:r>
      <w:r>
        <w:t xml:space="preserve"> </w:t>
      </w:r>
      <w:r>
        <w:t xml:space="preserve">Каталог, содержащий PID файлы процессов, похожий на /var/run, но в</w:t>
      </w:r>
      <w:r>
        <w:t xml:space="preserve"> </w:t>
      </w:r>
      <w:r>
        <w:t xml:space="preserve">отличие от него, он размещен в TMPFS, а поэтому после перезагрузки</w:t>
      </w:r>
      <w:r>
        <w:t xml:space="preserve"> </w:t>
      </w:r>
      <w:r>
        <w:t xml:space="preserve">все файлы теряются.</w:t>
      </w:r>
    </w:p>
    <w:p>
      <w:pPr>
        <w:numPr>
          <w:ilvl w:val="0"/>
          <w:numId w:val="1011"/>
        </w:numPr>
        <w:pStyle w:val="Compact"/>
      </w:pPr>
      <w:r>
        <w:t xml:space="preserve">Чтобы содержимое некоторой файловой системы было доступно</w:t>
      </w:r>
      <w:r>
        <w:t xml:space="preserve"> </w:t>
      </w:r>
      <w:r>
        <w:t xml:space="preserve">операционной системе необходимо воспользоваться командой mount.</w:t>
      </w:r>
    </w:p>
    <w:p>
      <w:pPr>
        <w:numPr>
          <w:ilvl w:val="0"/>
          <w:numId w:val="1011"/>
        </w:numPr>
        <w:pStyle w:val="Compact"/>
      </w:pPr>
      <w:r>
        <w:t xml:space="preserve">Целостность файловой системы может быть нарушена из-за перебоев в</w:t>
      </w:r>
      <w:r>
        <w:t xml:space="preserve"> </w:t>
      </w:r>
      <w:r>
        <w:t xml:space="preserve">питании, неполадок в оборудовании или из-за</w:t>
      </w:r>
      <w:r>
        <w:t xml:space="preserve"> </w:t>
      </w:r>
      <w:r>
        <w:t xml:space="preserve">некорректного/внезапного выключения компьютера. Чтобы устранить</w:t>
      </w:r>
      <w:r>
        <w:t xml:space="preserve"> </w:t>
      </w:r>
      <w:r>
        <w:t xml:space="preserve">повреждения файловой системы необходимо использовать команду</w:t>
      </w:r>
      <w:r>
        <w:t xml:space="preserve"> </w:t>
      </w:r>
      <w:r>
        <w:t xml:space="preserve">fsck.</w:t>
      </w:r>
    </w:p>
    <w:p>
      <w:pPr>
        <w:numPr>
          <w:ilvl w:val="0"/>
          <w:numId w:val="1011"/>
        </w:numPr>
        <w:pStyle w:val="Compact"/>
      </w:pPr>
      <w:r>
        <w:t xml:space="preserve">Файловую систему можно создать, используя команду mkfs. Ее краткое</w:t>
      </w:r>
      <w:r>
        <w:t xml:space="preserve"> </w:t>
      </w:r>
      <w:r>
        <w:t xml:space="preserve">описание дано в пункте 5) в ходе выполнения заданий лабораторной</w:t>
      </w:r>
      <w:r>
        <w:t xml:space="preserve"> </w:t>
      </w:r>
      <w:r>
        <w:t xml:space="preserve">работы.</w:t>
      </w:r>
    </w:p>
    <w:p>
      <w:pPr>
        <w:numPr>
          <w:ilvl w:val="0"/>
          <w:numId w:val="1011"/>
        </w:numPr>
        <w:pStyle w:val="Compact"/>
      </w:pPr>
      <w:r>
        <w:t xml:space="preserve">Для просмотра текстовых файлов существуют следующие команды:</w:t>
      </w:r>
    </w:p>
    <w:p>
      <w:pPr>
        <w:numPr>
          <w:ilvl w:val="0"/>
          <w:numId w:val="1012"/>
        </w:numPr>
        <w:pStyle w:val="Compact"/>
      </w:pPr>
      <w:r>
        <w:t xml:space="preserve">сat</w:t>
      </w:r>
      <w:r>
        <w:t xml:space="preserve"> </w:t>
      </w:r>
      <w:r>
        <w:t xml:space="preserve">Задача команды cat очень проста − она читает данные из файла</w:t>
      </w:r>
      <w:r>
        <w:t xml:space="preserve"> </w:t>
      </w:r>
      <w:r>
        <w:t xml:space="preserve">или стандартного ввода и выводит их на экран.</w:t>
      </w:r>
      <w:r>
        <w:t xml:space="preserve"> </w:t>
      </w:r>
      <w:r>
        <w:t xml:space="preserve">Синтаксис утилиты:</w:t>
      </w:r>
      <w:r>
        <w:t xml:space="preserve"> </w:t>
      </w:r>
      <w:r>
        <w:t xml:space="preserve">cat [опции] файл1 файл2 …</w:t>
      </w:r>
      <w:r>
        <w:t xml:space="preserve"> </w:t>
      </w:r>
      <w:r>
        <w:t xml:space="preserve">Основные опции:</w:t>
      </w:r>
      <w:r>
        <w:t xml:space="preserve"> </w:t>
      </w:r>
      <w:r>
        <w:t xml:space="preserve">-b – нумеровать только непустые строки</w:t>
      </w:r>
      <w:r>
        <w:t xml:space="preserve"> </w:t>
      </w:r>
      <w:r>
        <w:t xml:space="preserve">-E – показывать символ $ в конце каждой строки</w:t>
      </w:r>
      <w:r>
        <w:t xml:space="preserve"> </w:t>
      </w:r>
      <w:r>
        <w:t xml:space="preserve">-n – нумеровать все строки</w:t>
      </w:r>
      <w:r>
        <w:t xml:space="preserve"> </w:t>
      </w:r>
      <w:r>
        <w:t xml:space="preserve">-s – удалять пустые повторяющиеся строки</w:t>
      </w:r>
      <w:r>
        <w:t xml:space="preserve"> </w:t>
      </w:r>
      <w:r>
        <w:t xml:space="preserve">-T – отображать табуляции в виде ^I</w:t>
      </w:r>
      <w:r>
        <w:t xml:space="preserve"> </w:t>
      </w:r>
      <w:r>
        <w:t xml:space="preserve">-h – отобразить справку</w:t>
      </w:r>
      <w:r>
        <w:t xml:space="preserve"> </w:t>
      </w:r>
      <w:r>
        <w:t xml:space="preserve">-v – версия утилиты</w:t>
      </w:r>
    </w:p>
    <w:p>
      <w:pPr>
        <w:numPr>
          <w:ilvl w:val="0"/>
          <w:numId w:val="1012"/>
        </w:numPr>
        <w:pStyle w:val="Compact"/>
      </w:pPr>
      <w:r>
        <w:t xml:space="preserve">nl</w:t>
      </w:r>
      <w:r>
        <w:t xml:space="preserve"> </w:t>
      </w:r>
      <w:r>
        <w:t xml:space="preserve">Команда nl действует аналогично команде cat, но выводит еще</w:t>
      </w:r>
      <w:r>
        <w:t xml:space="preserve"> </w:t>
      </w:r>
      <w:r>
        <w:t xml:space="preserve">и номера строк в столбце слева.</w:t>
      </w:r>
    </w:p>
    <w:p>
      <w:pPr>
        <w:numPr>
          <w:ilvl w:val="0"/>
          <w:numId w:val="1012"/>
        </w:numPr>
        <w:pStyle w:val="Compact"/>
      </w:pPr>
      <w:r>
        <w:t xml:space="preserve">less</w:t>
      </w:r>
      <w:r>
        <w:t xml:space="preserve"> </w:t>
      </w:r>
      <w:r>
        <w:t xml:space="preserve">Cущественно более развитая команда для пролистывания текста.</w:t>
      </w:r>
      <w:r>
        <w:t xml:space="preserve"> </w:t>
      </w:r>
      <w:r>
        <w:t xml:space="preserve">При чтении данных со стандартного ввода она создает буфер,</w:t>
      </w:r>
      <w:r>
        <w:t xml:space="preserve"> </w:t>
      </w:r>
      <w:r>
        <w:t xml:space="preserve">который позволяет листать текст как вперед, так и назад, а также</w:t>
      </w:r>
      <w:r>
        <w:t xml:space="preserve"> </w:t>
      </w:r>
      <w:r>
        <w:t xml:space="preserve">искать как по направлению к концу, так и по направлению к</w:t>
      </w:r>
      <w:r>
        <w:t xml:space="preserve"> </w:t>
      </w:r>
      <w:r>
        <w:t xml:space="preserve">началу текста.</w:t>
      </w:r>
      <w:r>
        <w:t xml:space="preserve"> </w:t>
      </w:r>
      <w:r>
        <w:t xml:space="preserve">Синтаксис аналогичный синтаксису команды cat.</w:t>
      </w:r>
      <w:r>
        <w:t xml:space="preserve"> </w:t>
      </w:r>
      <w:r>
        <w:t xml:space="preserve">Некоторые опции:</w:t>
      </w:r>
      <w:r>
        <w:t xml:space="preserve"> </w:t>
      </w:r>
      <w:r>
        <w:t xml:space="preserve">-g – при поиске подсвечивать только текущее найденное слово (по</w:t>
      </w:r>
      <w:r>
        <w:t xml:space="preserve"> </w:t>
      </w:r>
      <w:r>
        <w:t xml:space="preserve">умолчанию подсвечиваются все вхождения)</w:t>
      </w:r>
      <w:r>
        <w:t xml:space="preserve"> </w:t>
      </w:r>
      <w:r>
        <w:t xml:space="preserve">-N – показывать номера строк</w:t>
      </w:r>
    </w:p>
    <w:p>
      <w:pPr>
        <w:numPr>
          <w:ilvl w:val="0"/>
          <w:numId w:val="1012"/>
        </w:numPr>
        <w:pStyle w:val="Compact"/>
      </w:pPr>
      <w:r>
        <w:t xml:space="preserve">head</w:t>
      </w:r>
      <w:r>
        <w:t xml:space="preserve"> </w:t>
      </w:r>
      <w:r>
        <w:t xml:space="preserve">Команда head выводит начальные строки (по умолчанию − 10) из</w:t>
      </w:r>
      <w:r>
        <w:t xml:space="preserve"> </w:t>
      </w:r>
      <w:r>
        <w:t xml:space="preserve">одного или нескольких документов. Также она может показывать</w:t>
      </w:r>
      <w:r>
        <w:t xml:space="preserve"> </w:t>
      </w:r>
      <w:r>
        <w:t xml:space="preserve">данные, которые передает на вывод другая утилита.</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(–bytes) − позволяет задавать количество текста не в строках, а</w:t>
      </w:r>
      <w:r>
        <w:t xml:space="preserve"> </w:t>
      </w:r>
      <w:r>
        <w:t xml:space="preserve">в байтах</w:t>
      </w:r>
      <w:r>
        <w:t xml:space="preserve"> </w:t>
      </w:r>
      <w:r>
        <w:t xml:space="preserve">-n (–lines) − показывает заданное количество строк вместо 10,</w:t>
      </w:r>
      <w:r>
        <w:t xml:space="preserve"> </w:t>
      </w:r>
      <w:r>
        <w:t xml:space="preserve">которые выводятся по умолчанию</w:t>
      </w:r>
      <w:r>
        <w:t xml:space="preserve"> </w:t>
      </w:r>
      <w:r>
        <w:t xml:space="preserve">-q (–quiet, –silent) − выводит только текст, не добавляя к нему</w:t>
      </w:r>
      <w:r>
        <w:t xml:space="preserve"> </w:t>
      </w:r>
      <w:r>
        <w:t xml:space="preserve">название файла</w:t>
      </w:r>
      <w:r>
        <w:t xml:space="preserve"> </w:t>
      </w:r>
      <w:r>
        <w:t xml:space="preserve">-v (–verbose) − перед текстом выводит название файла</w:t>
      </w:r>
      <w:r>
        <w:t xml:space="preserve"> </w:t>
      </w:r>
      <w:r>
        <w:t xml:space="preserve">-z (–zero-terminated) − символы перехода на новую строку</w:t>
      </w:r>
      <w:r>
        <w:t xml:space="preserve"> </w:t>
      </w:r>
      <w:r>
        <w:t xml:space="preserve">заменяет символами завершения строк</w:t>
      </w:r>
    </w:p>
    <w:p>
      <w:pPr>
        <w:numPr>
          <w:ilvl w:val="0"/>
          <w:numId w:val="1012"/>
        </w:numPr>
        <w:pStyle w:val="Compact"/>
      </w:pPr>
      <w:r>
        <w:t xml:space="preserve">tail</w:t>
      </w:r>
      <w:r>
        <w:t xml:space="preserve"> </w:t>
      </w:r>
      <w:r>
        <w:t xml:space="preserve">Эта команда позволяет выводить заданное количество строк с</w:t>
      </w:r>
      <w:r>
        <w:t xml:space="preserve"> </w:t>
      </w:r>
      <w:r>
        <w:t xml:space="preserve">конца файла, а также выводить новые строки в интерактивном</w:t>
      </w:r>
      <w:r>
        <w:t xml:space="preserve"> </w:t>
      </w:r>
      <w:r>
        <w:t xml:space="preserve">режиме.</w:t>
      </w:r>
      <w:r>
        <w:t xml:space="preserve"> </w:t>
      </w:r>
      <w:r>
        <w:t xml:space="preserve">Синтаксис аналогичный синтаксису команды cat.</w:t>
      </w:r>
      <w:r>
        <w:t xml:space="preserve"> </w:t>
      </w:r>
      <w:r>
        <w:t xml:space="preserve">Основные опции:</w:t>
      </w:r>
      <w:r>
        <w:t xml:space="preserve"> </w:t>
      </w:r>
      <w:r>
        <w:t xml:space="preserve">-c − выводить указанное количество байт с конца файла</w:t>
      </w:r>
      <w:r>
        <w:t xml:space="preserve"> </w:t>
      </w:r>
      <w:r>
        <w:t xml:space="preserve">-f − обновлять информацию по мере появления новых строк в</w:t>
      </w:r>
      <w:r>
        <w:t xml:space="preserve"> </w:t>
      </w:r>
      <w:r>
        <w:t xml:space="preserve">файле</w:t>
      </w:r>
      <w:r>
        <w:t xml:space="preserve"> </w:t>
      </w:r>
      <w:r>
        <w:t xml:space="preserve">-n − выводить указанное количество строк из конца файла</w:t>
      </w:r>
      <w:r>
        <w:t xml:space="preserve"> </w:t>
      </w:r>
      <w:r>
        <w:t xml:space="preserve">–pid − используется с опцией -f, позволяет завершить работу</w:t>
      </w:r>
      <w:r>
        <w:t xml:space="preserve"> </w:t>
      </w:r>
      <w:r>
        <w:t xml:space="preserve">утилиты, когда завершится указанный процесс</w:t>
      </w:r>
      <w:r>
        <w:t xml:space="preserve"> </w:t>
      </w:r>
      <w:r>
        <w:t xml:space="preserve">-q − не выводить имена файлов</w:t>
      </w:r>
      <w:r>
        <w:t xml:space="preserve"> </w:t>
      </w:r>
      <w:r>
        <w:t xml:space="preserve">–retry − повторять попытки открыть файл, если он недоступен</w:t>
      </w:r>
      <w:r>
        <w:t xml:space="preserve"> </w:t>
      </w:r>
      <w:r>
        <w:t xml:space="preserve">-v − выводить подробную информацию о файле</w:t>
      </w:r>
    </w:p>
    <w:p>
      <w:pPr>
        <w:numPr>
          <w:ilvl w:val="0"/>
          <w:numId w:val="1013"/>
        </w:numPr>
        <w:pStyle w:val="Compact"/>
      </w:pPr>
      <w:r>
        <w:t xml:space="preserve">Утилита cp позволяет полностью копировать файлы и директории.</w:t>
      </w:r>
      <w:r>
        <w:t xml:space="preserve"> </w:t>
      </w:r>
      <w:r>
        <w:t xml:space="preserve">Cинтаксис:</w:t>
      </w:r>
      <w:r>
        <w:t xml:space="preserve"> </w:t>
      </w:r>
      <w:r>
        <w:t xml:space="preserve">cp [опции] файл-источник файл-приемник</w:t>
      </w:r>
      <w:r>
        <w:t xml:space="preserve"> </w:t>
      </w:r>
      <w:r>
        <w:t xml:space="preserve">После выполнения команды файл-источник будет полностью</w:t>
      </w:r>
      <w:r>
        <w:t xml:space="preserve"> </w:t>
      </w:r>
      <w:r>
        <w:t xml:space="preserve">перенесен в файл-приемник. Если в конце указан слэш, файл будет</w:t>
      </w:r>
      <w:r>
        <w:t xml:space="preserve"> </w:t>
      </w:r>
      <w:r>
        <w:t xml:space="preserve">записан в заданную директорию с оригинальным именем.</w:t>
      </w:r>
      <w:r>
        <w:t xml:space="preserve"> </w:t>
      </w:r>
      <w:r>
        <w:t xml:space="preserve">Основные опции:</w:t>
      </w:r>
      <w:r>
        <w:t xml:space="preserve"> </w:t>
      </w:r>
      <w:r>
        <w:t xml:space="preserve">–attributes-only − не копировать содержимое файла, а только флаги</w:t>
      </w:r>
      <w:r>
        <w:t xml:space="preserve"> </w:t>
      </w:r>
      <w:r>
        <w:t xml:space="preserve">доступа и владельца</w:t>
      </w:r>
      <w:r>
        <w:t xml:space="preserve"> </w:t>
      </w:r>
      <w:r>
        <w:t xml:space="preserve">-f, –force − перезаписывать существующие файлы</w:t>
      </w:r>
      <w:r>
        <w:t xml:space="preserve"> </w:t>
      </w:r>
      <w:r>
        <w:t xml:space="preserve">-i, –interactive − спрашивать, нужно ли перезаписывать существующие</w:t>
      </w:r>
      <w:r>
        <w:t xml:space="preserve"> </w:t>
      </w:r>
      <w:r>
        <w:t xml:space="preserve">файлы</w:t>
      </w:r>
      <w:r>
        <w:t xml:space="preserve"> </w:t>
      </w:r>
      <w:r>
        <w:t xml:space="preserve">-L − копировать не символические ссылки, а то, на что они указывают</w:t>
      </w:r>
      <w:r>
        <w:t xml:space="preserve"> </w:t>
      </w:r>
      <w:r>
        <w:t xml:space="preserve">-n − не перезаписывать существующие файлы</w:t>
      </w:r>
      <w:r>
        <w:t xml:space="preserve"> </w:t>
      </w:r>
      <w:r>
        <w:t xml:space="preserve">-P − не следовать символическим ссылкам</w:t>
      </w:r>
      <w:r>
        <w:t xml:space="preserve"> </w:t>
      </w:r>
      <w:r>
        <w:t xml:space="preserve">-r − копировать папку Linux рекурсивно</w:t>
      </w:r>
      <w:r>
        <w:t xml:space="preserve"> </w:t>
      </w:r>
      <w:r>
        <w:t xml:space="preserve">-s − не выполнять копирование файлов в Linux, а создавать</w:t>
      </w:r>
      <w:r>
        <w:t xml:space="preserve"> </w:t>
      </w:r>
      <w:r>
        <w:t xml:space="preserve">символические ссылки</w:t>
      </w:r>
      <w:r>
        <w:t xml:space="preserve"> </w:t>
      </w:r>
      <w:r>
        <w:t xml:space="preserve">-u − скопировать файл, только если он был изменён</w:t>
      </w:r>
      <w:r>
        <w:t xml:space="preserve"> </w:t>
      </w:r>
      <w:r>
        <w:t xml:space="preserve">-x − не выходить за пределы этой файловой системы</w:t>
      </w:r>
      <w:r>
        <w:t xml:space="preserve"> </w:t>
      </w:r>
      <w:r>
        <w:t xml:space="preserve">-p − сохранять владельца, временные метки и флаги доступа при</w:t>
      </w:r>
      <w:r>
        <w:t xml:space="preserve"> </w:t>
      </w:r>
      <w:r>
        <w:t xml:space="preserve">копировании</w:t>
      </w:r>
      <w:r>
        <w:t xml:space="preserve"> </w:t>
      </w:r>
      <w:r>
        <w:t xml:space="preserve">-t − считать файл-приемник директорией и копировать файл-источник</w:t>
      </w:r>
      <w:r>
        <w:t xml:space="preserve"> </w:t>
      </w:r>
      <w:r>
        <w:t xml:space="preserve">в эту директорию</w:t>
      </w:r>
    </w:p>
    <w:p>
      <w:pPr>
        <w:numPr>
          <w:ilvl w:val="0"/>
          <w:numId w:val="1013"/>
        </w:numPr>
        <w:pStyle w:val="Compact"/>
      </w:pPr>
      <w:r>
        <w:t xml:space="preserve">Команда mv используется для перемещения одного или нескольких</w:t>
      </w:r>
      <w:r>
        <w:t xml:space="preserve"> </w:t>
      </w:r>
      <w:r>
        <w:t xml:space="preserve">файлов (или директорий) в другую директорию, а также для</w:t>
      </w:r>
      <w:r>
        <w:t xml:space="preserve"> </w:t>
      </w:r>
      <w:r>
        <w:t xml:space="preserve">переименования файлов и директорий.</w:t>
      </w:r>
      <w:r>
        <w:t xml:space="preserve"> </w:t>
      </w:r>
      <w:r>
        <w:t xml:space="preserve">Синтаксис:</w:t>
      </w:r>
      <w:r>
        <w:t xml:space="preserve"> </w:t>
      </w:r>
      <w:r>
        <w:t xml:space="preserve">mv [-опции] старый_файл новый_файл</w:t>
      </w:r>
      <w:r>
        <w:t xml:space="preserve"> </w:t>
      </w:r>
      <w:r>
        <w:t xml:space="preserve">Основные опции:</w:t>
      </w:r>
      <w:r>
        <w:t xml:space="preserve"> </w:t>
      </w:r>
      <w:r>
        <w:t xml:space="preserve">–help − выводит на экран официальную документацию об утилите</w:t>
      </w:r>
      <w:r>
        <w:t xml:space="preserve"> </w:t>
      </w:r>
      <w:r>
        <w:t xml:space="preserve">–version − отображает версию mv</w:t>
      </w:r>
      <w:r>
        <w:t xml:space="preserve"> </w:t>
      </w:r>
      <w:r>
        <w:t xml:space="preserve">-b − создает копию файлов, которые были перемещены или</w:t>
      </w:r>
      <w:r>
        <w:t xml:space="preserve"> </w:t>
      </w:r>
      <w:r>
        <w:t xml:space="preserve">перезаписаны</w:t>
      </w:r>
      <w:r>
        <w:t xml:space="preserve"> </w:t>
      </w:r>
      <w:r>
        <w:t xml:space="preserve">-f − при активации не будет спрашивать разрешение у владельца</w:t>
      </w:r>
      <w:r>
        <w:t xml:space="preserve"> </w:t>
      </w:r>
      <w:r>
        <w:t xml:space="preserve">файла, если речь идет о перемещении или переименовании файла</w:t>
      </w:r>
      <w:r>
        <w:t xml:space="preserve"> </w:t>
      </w:r>
      <w:r>
        <w:t xml:space="preserve">-i − наоборот, будет спрашивать разрешение у владельца</w:t>
      </w:r>
      <w:r>
        <w:t xml:space="preserve"> </w:t>
      </w:r>
      <w:r>
        <w:t xml:space="preserve">-n − отключает перезапись уже существующих объектов</w:t>
      </w:r>
      <w:r>
        <w:t xml:space="preserve"> </w:t>
      </w:r>
      <w:r>
        <w:t xml:space="preserve">–strip-trailing-slashes — удаляет завершающий символ / у файла при</w:t>
      </w:r>
      <w:r>
        <w:t xml:space="preserve"> </w:t>
      </w:r>
      <w:r>
        <w:t xml:space="preserve">его наличии</w:t>
      </w:r>
      <w:r>
        <w:t xml:space="preserve"> </w:t>
      </w:r>
      <w:r>
        <w:t xml:space="preserve">-t [директория] — перемещает все файлы в указанную директорию</w:t>
      </w:r>
      <w:r>
        <w:t xml:space="preserve"> </w:t>
      </w:r>
      <w:r>
        <w:t xml:space="preserve">-u − осуществляет перемещение только в том случае, если исходный</w:t>
      </w:r>
      <w:r>
        <w:t xml:space="preserve"> </w:t>
      </w:r>
      <w:r>
        <w:t xml:space="preserve">файл новее объекта назначения</w:t>
      </w:r>
      <w:r>
        <w:t xml:space="preserve"> </w:t>
      </w:r>
      <w:r>
        <w:t xml:space="preserve">-v − отображает сведения о каждом элементе во время обработки</w:t>
      </w:r>
      <w:r>
        <w:t xml:space="preserve"> </w:t>
      </w:r>
      <w:r>
        <w:t xml:space="preserve">команды</w:t>
      </w:r>
      <w:r>
        <w:t xml:space="preserve"> </w:t>
      </w:r>
      <w:r>
        <w:t xml:space="preserve">Команда rename также предназначена, чтобы переименовать файл.</w:t>
      </w:r>
      <w:r>
        <w:t xml:space="preserve"> </w:t>
      </w:r>
      <w:r>
        <w:t xml:space="preserve">Синтаксис:</w:t>
      </w:r>
      <w:r>
        <w:t xml:space="preserve"> </w:t>
      </w:r>
      <w:r>
        <w:t xml:space="preserve">rename [опции] старое_имя новое_имя файлы</w:t>
      </w:r>
      <w:r>
        <w:t xml:space="preserve"> </w:t>
      </w:r>
      <w:r>
        <w:t xml:space="preserve">Основные опции:</w:t>
      </w:r>
      <w:r>
        <w:t xml:space="preserve"> </w:t>
      </w:r>
      <w:r>
        <w:t xml:space="preserve">-v − вывести список обработанных файлов</w:t>
      </w:r>
      <w:r>
        <w:t xml:space="preserve"> </w:t>
      </w:r>
      <w:r>
        <w:t xml:space="preserve">-n − тестовый режим, на самом деле никакие действия выполнены не</w:t>
      </w:r>
      <w:r>
        <w:t xml:space="preserve"> </w:t>
      </w:r>
      <w:r>
        <w:t xml:space="preserve">будут</w:t>
      </w:r>
      <w:r>
        <w:t xml:space="preserve"> </w:t>
      </w:r>
      <w:r>
        <w:t xml:space="preserve">-f − принудительно перезаписывать существующие файлы</w:t>
      </w:r>
    </w:p>
    <w:p>
      <w:pPr>
        <w:numPr>
          <w:ilvl w:val="0"/>
          <w:numId w:val="1013"/>
        </w:numPr>
        <w:pStyle w:val="Compact"/>
      </w:pPr>
      <w:r>
        <w:t xml:space="preserve">Права доступа − совокупность правил, регламентирующих порядок и</w:t>
      </w:r>
      <w:r>
        <w:t xml:space="preserve"> </w:t>
      </w:r>
      <w:r>
        <w:t xml:space="preserve">условия доступа субъекта к объектам информационной системы</w:t>
      </w:r>
      <w:r>
        <w:t xml:space="preserve"> </w:t>
      </w:r>
      <w:r>
        <w:t xml:space="preserve">(информации, её носителям, процессам и другим ресурсам)</w:t>
      </w:r>
      <w:r>
        <w:t xml:space="preserve"> </w:t>
      </w:r>
      <w:r>
        <w:t xml:space="preserve">установленных правовыми документами или собственником,</w:t>
      </w:r>
      <w:r>
        <w:t xml:space="preserve"> </w:t>
      </w:r>
      <w:r>
        <w:t xml:space="preserve">владельцем информации.</w:t>
      </w:r>
      <w:r>
        <w:t xml:space="preserve"> </w:t>
      </w:r>
      <w:r>
        <w:t xml:space="preserve">Права доступа к файлу или каталогу можно изменить,</w:t>
      </w:r>
      <w:r>
        <w:t xml:space="preserve"> </w:t>
      </w:r>
      <w:r>
        <w:t xml:space="preserve">воспользовавшись командой chmod. Сделать это может владелец файла</w:t>
      </w:r>
      <w:r>
        <w:t xml:space="preserve"> </w:t>
      </w:r>
      <w:r>
        <w:t xml:space="preserve">(или каталога) или пользователь с правами администратора.</w:t>
      </w:r>
      <w:r>
        <w:t xml:space="preserve"> </w:t>
      </w:r>
      <w:r>
        <w:t xml:space="preserve">Синтаксис команды:</w:t>
      </w:r>
      <w:r>
        <w:t xml:space="preserve"> </w:t>
      </w:r>
      <w:r>
        <w:t xml:space="preserve">chmod режим имя_файла</w:t>
      </w:r>
      <w:r>
        <w:t xml:space="preserve"> </w:t>
      </w:r>
      <w:r>
        <w:t xml:space="preserve">Режим имеет следующие компоненты структуры и способ записи:</w:t>
      </w:r>
      <w:r>
        <w:t xml:space="preserve"> </w:t>
      </w:r>
      <w:r>
        <w:t xml:space="preserve">= установить право</w:t>
      </w:r>
    </w:p>
    <w:p>
      <w:pPr>
        <w:numPr>
          <w:ilvl w:val="0"/>
          <w:numId w:val="1014"/>
        </w:numPr>
        <w:pStyle w:val="Compact"/>
      </w:pPr>
      <w:r>
        <w:t xml:space="preserve">лишить права</w:t>
      </w:r>
    </w:p>
    <w:p>
      <w:pPr>
        <w:numPr>
          <w:ilvl w:val="0"/>
          <w:numId w:val="1014"/>
        </w:numPr>
        <w:pStyle w:val="Compact"/>
      </w:pPr>
      <w:r>
        <w:t xml:space="preserve">дать право</w:t>
      </w:r>
      <w:r>
        <w:t xml:space="preserve"> </w:t>
      </w:r>
      <w:r>
        <w:t xml:space="preserve">r чтение</w:t>
      </w:r>
      <w:r>
        <w:t xml:space="preserve"> </w:t>
      </w:r>
      <w:r>
        <w:t xml:space="preserve">w запись</w:t>
      </w:r>
      <w:r>
        <w:t xml:space="preserve"> </w:t>
      </w:r>
      <w:r>
        <w:t xml:space="preserve">x выполнение</w:t>
      </w:r>
      <w:r>
        <w:t xml:space="preserve"> </w:t>
      </w:r>
      <w:r>
        <w:t xml:space="preserve">u (user) владелец файла</w:t>
      </w:r>
      <w:r>
        <w:t xml:space="preserve"> </w:t>
      </w:r>
      <w:r>
        <w:t xml:space="preserve">g (group) группа, к которой принадлежит владелец файла</w:t>
      </w:r>
      <w:r>
        <w:t xml:space="preserve"> </w:t>
      </w:r>
      <w:r>
        <w:t xml:space="preserve">o (others) все остальные</w:t>
      </w:r>
    </w:p>
    <w:bookmarkEnd w:id="107"/>
    <w:bookmarkStart w:id="108"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ознакомилась с файловой системой Linux, её структурой, именами и содержанием каталогов. А также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08"/>
    <w:bookmarkStart w:id="110" w:name="список-литературы"/>
    <w:p>
      <w:pPr>
        <w:pStyle w:val="Heading1"/>
      </w:pPr>
      <w:r>
        <w:t xml:space="preserve">Список литературы</w:t>
      </w:r>
    </w:p>
    <w:bookmarkStart w:id="109" w:name="refs"/>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Бондаренко Елизавета Валентиновна</dc:creator>
  <dc:language>ru-RU</dc:language>
  <cp:keywords/>
  <dcterms:created xsi:type="dcterms:W3CDTF">2022-05-05T13:46:53Z</dcterms:created>
  <dcterms:modified xsi:type="dcterms:W3CDTF">2022-05-05T13:46:53Z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