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3FAA4" w14:textId="1E23733A" w:rsidR="00F72E5A" w:rsidRDefault="00F72E5A" w:rsidP="00F72E5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>Penjelasan</w:t>
      </w:r>
      <w:proofErr w:type="spellEnd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program </w:t>
      </w:r>
      <w:proofErr w:type="spellStart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>penyewaan</w:t>
      </w:r>
      <w:proofErr w:type="spellEnd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>barang</w:t>
      </w:r>
      <w:proofErr w:type="spellEnd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>barang</w:t>
      </w:r>
      <w:proofErr w:type="spellEnd"/>
      <w:r w:rsidRPr="00F72E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Biro</w:t>
      </w:r>
    </w:p>
    <w:p w14:paraId="5FB7031E" w14:textId="3450759E" w:rsidR="00A2107F" w:rsidRPr="004C295F" w:rsidRDefault="00A2107F" w:rsidP="00A2107F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4C295F">
        <w:rPr>
          <w:rFonts w:ascii="Times New Roman" w:hAnsi="Times New Roman" w:cs="Times New Roman"/>
          <w:sz w:val="32"/>
          <w:szCs w:val="32"/>
          <w:lang w:val="en-US"/>
        </w:rPr>
        <w:t>Nama :</w:t>
      </w:r>
      <w:proofErr w:type="gramEnd"/>
      <w:r w:rsidRPr="004C29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295F">
        <w:rPr>
          <w:rFonts w:ascii="Times New Roman" w:hAnsi="Times New Roman" w:cs="Times New Roman"/>
          <w:sz w:val="32"/>
          <w:szCs w:val="32"/>
          <w:lang w:val="en-US"/>
        </w:rPr>
        <w:t>vebronia</w:t>
      </w:r>
      <w:proofErr w:type="spellEnd"/>
      <w:r w:rsidRPr="004C29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295F">
        <w:rPr>
          <w:rFonts w:ascii="Times New Roman" w:hAnsi="Times New Roman" w:cs="Times New Roman"/>
          <w:sz w:val="32"/>
          <w:szCs w:val="32"/>
          <w:lang w:val="en-US"/>
        </w:rPr>
        <w:t>vitania</w:t>
      </w:r>
      <w:proofErr w:type="spellEnd"/>
      <w:r w:rsidRPr="004C295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4C295F">
        <w:rPr>
          <w:rFonts w:ascii="Times New Roman" w:hAnsi="Times New Roman" w:cs="Times New Roman"/>
          <w:sz w:val="32"/>
          <w:szCs w:val="32"/>
          <w:lang w:val="en-US"/>
        </w:rPr>
        <w:t>lusi</w:t>
      </w:r>
      <w:proofErr w:type="spellEnd"/>
    </w:p>
    <w:p w14:paraId="2611EA6F" w14:textId="7566BB80" w:rsidR="00A2107F" w:rsidRDefault="00A2107F" w:rsidP="00A2107F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95F">
        <w:rPr>
          <w:rFonts w:ascii="Times New Roman" w:hAnsi="Times New Roman" w:cs="Times New Roman"/>
          <w:sz w:val="32"/>
          <w:szCs w:val="32"/>
          <w:lang w:val="en-US"/>
        </w:rPr>
        <w:t xml:space="preserve">Nim </w:t>
      </w:r>
      <w:r w:rsidR="004C295F" w:rsidRPr="004C295F">
        <w:rPr>
          <w:rFonts w:ascii="Times New Roman" w:hAnsi="Times New Roman" w:cs="Times New Roman"/>
          <w:sz w:val="32"/>
          <w:szCs w:val="32"/>
          <w:lang w:val="en-US"/>
        </w:rPr>
        <w:t>2409116112</w:t>
      </w:r>
    </w:p>
    <w:p w14:paraId="69AB350C" w14:textId="337018B6" w:rsidR="00653624" w:rsidRDefault="00653624" w:rsidP="00F72E5A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9511881" wp14:editId="5166EE47">
            <wp:extent cx="5731510" cy="35483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D7116F3" wp14:editId="1FFD0D94">
            <wp:extent cx="57315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C6CC" w14:textId="22E0D2FB" w:rsidR="00653624" w:rsidRDefault="00653624" w:rsidP="00653624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4379D12B" w14:textId="6C557580" w:rsidR="00653624" w:rsidRPr="00AC5CF7" w:rsidRDefault="00653624" w:rsidP="0065362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50C7C0DE" wp14:editId="0573A14D">
            <wp:extent cx="5731510" cy="3016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787" w14:textId="77777777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Jadi,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bantu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orang-orang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nyewa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acara. Ini sangat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mengadakan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event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cuma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butuh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Prosesnya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gampang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paham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pakainya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BC43D9" w14:textId="77777777" w:rsidR="00AC5CF7" w:rsidRPr="00AC5CF7" w:rsidRDefault="00653624" w:rsidP="00AC5C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>Fitur Utama</w:t>
      </w:r>
    </w:p>
    <w:p w14:paraId="5975BFA4" w14:textId="294D04C2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minta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nyewa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Setelah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muncul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daftar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Di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harganya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281A8BC" w14:textId="22C2B77B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>- Sound System: Rp 500.000</w:t>
      </w:r>
    </w:p>
    <w:p w14:paraId="3332FA5B" w14:textId="28AA5551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>- Handy Talkie: Rp 200.000</w:t>
      </w:r>
    </w:p>
    <w:p w14:paraId="45BB4887" w14:textId="672DCB99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Proyektor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: Rp 3.000.000</w:t>
      </w:r>
    </w:p>
    <w:p w14:paraId="33A1B0C5" w14:textId="77777777" w:rsidR="00AC5CF7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Kompor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: Rp 100.000</w:t>
      </w:r>
    </w:p>
    <w:p w14:paraId="4FD38692" w14:textId="73364CF3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sound system,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653624">
        <w:rPr>
          <w:rFonts w:ascii="Times New Roman" w:hAnsi="Times New Roman" w:cs="Times New Roman"/>
          <w:sz w:val="24"/>
          <w:szCs w:val="24"/>
          <w:lang w:val="en-US"/>
        </w:rPr>
        <w:t>1.Setelah</w:t>
      </w:r>
      <w:proofErr w:type="gram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nanya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tinggal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3.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biayanya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Misal,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sound system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biayanya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Rp 1.500.000. Program juga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jelas.Selanjutnya</w:t>
      </w:r>
      <w:proofErr w:type="spellEnd"/>
      <w:proofErr w:type="gram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bayar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Rp 1.500.000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Rp 2.000.000,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hitung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Rp 500.000.Di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proses,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isinya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peminjam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total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uang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Struk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banget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bukti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punya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8AC6A7" w14:textId="77777777" w:rsidR="00AC5CF7" w:rsidRDefault="00653624" w:rsidP="00AC5C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>Bagian-Bagian Kode</w:t>
      </w:r>
    </w:p>
    <w:p w14:paraId="299B1F62" w14:textId="1D9E9ABD" w:rsidR="00653624" w:rsidRPr="00AC5CF7" w:rsidRDefault="00653624" w:rsidP="00AC5C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Dalam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program,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data login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admin,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Lalu,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: `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` dan `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fungsicustomer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bertugas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fungsicustomer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dibaca.Program</w:t>
      </w:r>
      <w:proofErr w:type="spellEnd"/>
      <w:proofErr w:type="gram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PrettyTable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tampilannya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enak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dapet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struk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informasinya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baik</w:t>
      </w:r>
      <w:r w:rsidR="00AC5CF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653624">
        <w:rPr>
          <w:rFonts w:ascii="Times New Roman" w:hAnsi="Times New Roman" w:cs="Times New Roman"/>
          <w:sz w:val="24"/>
          <w:szCs w:val="24"/>
          <w:lang w:val="en-US"/>
        </w:rPr>
        <w:t>Program</w:t>
      </w:r>
      <w:proofErr w:type="spellEnd"/>
      <w:proofErr w:type="gram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dipakai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ikuti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langkah-langkah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kebingungan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ditampilkan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berapa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2ACDC6" w14:textId="6D5F1088" w:rsidR="00653624" w:rsidRPr="00AC5CF7" w:rsidRDefault="00653624" w:rsidP="00AC5CF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Saran </w:t>
      </w:r>
      <w:proofErr w:type="spellStart"/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C5CF7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</w:p>
    <w:p w14:paraId="7B2516D1" w14:textId="211FD805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1. Fitur Login Admin: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ditambahin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login admin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data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E953B9" w14:textId="0DC594BE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Input: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pengecekan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enggak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masukin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, program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kasih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tahu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minta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input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A3DCD88" w14:textId="50ABE438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Multiple Rentals: Akan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kalau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nyewa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Jadi,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praktis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0028E69" w14:textId="527441CE" w:rsidR="00653624" w:rsidRPr="00653624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supaya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dicek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di masa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3624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65362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5E7135" w14:textId="5DFEE89F" w:rsidR="00653624" w:rsidRPr="00AC5CF7" w:rsidRDefault="00653624" w:rsidP="00AC5CF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EC8CE4" w14:textId="68A311E9" w:rsidR="00653624" w:rsidRDefault="00653624" w:rsidP="0065362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5C59058" wp14:editId="5888800D">
            <wp:extent cx="5731510" cy="2876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2FBE6" w14:textId="4EB681BE" w:rsidR="00AC5CF7" w:rsidRDefault="00AC5CF7" w:rsidP="0065362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3EA94939" w14:textId="7BE624E3" w:rsidR="00AC5CF7" w:rsidRDefault="00AC5CF7" w:rsidP="0065362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4722094F" w14:textId="004B4AD4" w:rsidR="00AC5CF7" w:rsidRDefault="00AC5CF7" w:rsidP="00AC5CF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t>Flowchart</w:t>
      </w:r>
    </w:p>
    <w:p w14:paraId="44313FBE" w14:textId="63824642" w:rsidR="00AC5CF7" w:rsidRDefault="00AC5CF7" w:rsidP="00AC5CF7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</w:p>
    <w:p w14:paraId="17CE485E" w14:textId="23F0C07C" w:rsidR="00AC5CF7" w:rsidRPr="00AC5CF7" w:rsidRDefault="00AC5CF7" w:rsidP="00AC5CF7">
      <w:pP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61526F1" wp14:editId="54C3BDE8">
            <wp:extent cx="5731510" cy="5278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1B2D3" w14:textId="77777777" w:rsidR="00AC5CF7" w:rsidRPr="00653624" w:rsidRDefault="00AC5CF7" w:rsidP="00653624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sectPr w:rsidR="00AC5CF7" w:rsidRPr="006536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5A"/>
    <w:rsid w:val="004C295F"/>
    <w:rsid w:val="00653624"/>
    <w:rsid w:val="00A2107F"/>
    <w:rsid w:val="00AC5CF7"/>
    <w:rsid w:val="00BB4D79"/>
    <w:rsid w:val="00F7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33C"/>
  <w15:chartTrackingRefBased/>
  <w15:docId w15:val="{ABE43642-71E1-47A3-BCB2-7E95FDFE4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2E5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72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vitanialusi@gmail.com</dc:creator>
  <cp:keywords/>
  <dc:description/>
  <cp:lastModifiedBy>vitanialusi@gmail.com</cp:lastModifiedBy>
  <cp:revision>3</cp:revision>
  <dcterms:created xsi:type="dcterms:W3CDTF">2024-10-14T15:15:00Z</dcterms:created>
  <dcterms:modified xsi:type="dcterms:W3CDTF">2024-10-14T15:38:00Z</dcterms:modified>
</cp:coreProperties>
</file>