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numPr>
          <w:ilvl w:val="1"/>
          <w:numId w:val="3"/>
        </w:numPr>
        <w:spacing w:before="200" w:after="120"/>
        <w:ind w:left="0" w:hanging="0"/>
        <w:rPr/>
      </w:pPr>
      <w:r>
        <w:rPr/>
        <w:t>Salon namestaja</w:t>
      </w:r>
    </w:p>
    <w:p>
      <w:pPr>
        <w:pStyle w:val="PreformattedText"/>
        <w:rPr/>
      </w:pPr>
      <w:r>
        <w:rPr/>
      </w:r>
    </w:p>
    <w:p>
      <w:pPr>
        <w:pStyle w:val="TextBody"/>
        <w:rPr/>
      </w:pPr>
      <w:r>
        <w:rPr/>
        <w:t>Za svakog zaposlenog u salonu nameštaja  čuva se ime, prezime, adresa, datum rodjenja. Salon zapošljava prodavce nameštaja i montažere. Za svakog prodavca pamti se i visina mesečne plate. Za montažere se vodi evidencija o visini dnevince, i vrsti nameštaja koju montira.</w:t>
      </w:r>
    </w:p>
    <w:p>
      <w:pPr>
        <w:pStyle w:val="TextBody"/>
        <w:rPr/>
      </w:pPr>
      <w:r>
        <w:rPr/>
        <w:t>Salon nameštaja poseduje više prodavnica. Za svaku prodavnicu se pamti njeno ime, adresa i grad u kojem se prodavnica nalazi, kao i radno vreme prodavnice.</w:t>
      </w:r>
    </w:p>
    <w:p>
      <w:pPr>
        <w:pStyle w:val="TextBody"/>
        <w:rPr/>
      </w:pPr>
      <w:r>
        <w:rPr/>
        <w:t>U svakoj prodavnici radi bar jedan prodavac. Svaki prodavac je zaposlen u tačno jednoj prodavnici.</w:t>
      </w:r>
    </w:p>
    <w:p>
      <w:pPr>
        <w:pStyle w:val="TextBody"/>
        <w:rPr/>
      </w:pPr>
      <w:r>
        <w:rPr/>
        <w:t>U prodavnicama se izlaže nameštaj. Za svaki nameštaj izložen u nekoj prodavnici čuva se broj primeraka tog nameštaja koji se može kupiti u prodavnici. Svaki komad nameštaja ima svoje ime, cenu, vrstu i kategoriju kojoj pripada.</w:t>
      </w:r>
    </w:p>
    <w:p>
      <w:pPr>
        <w:pStyle w:val="TextBody"/>
        <w:rPr/>
      </w:pPr>
      <w:r>
        <w:rPr/>
        <w:t>Sistem vodi i evidenciju o ljudima koji kupuju u salonima. Za svakog kupca se pamti ime, prezime i specijalan popust koju kupac može ostvariti. Svaki kupac u sistemu obavio je bar jednu kupovinu, a može obaviti i više njih. Kupovina se ostvaruje od strane tačno jednog kupca i sadrži sav nameštaj koji je kupac tom prilikom kupio, datum kupovine i ukupnu cenu.</w:t>
      </w:r>
    </w:p>
    <w:p>
      <w:pPr>
        <w:pStyle w:val="TextBody"/>
        <w:rPr/>
      </w:pPr>
      <w:r>
        <w:rPr/>
        <w:t>Za svaku kupovini mora se napraviti plan dostave kupljenog nameštaja. Kupljeni nameštaj se može dostaviti sav odjednom ili iz više puta. Svaki plan dostave sadrži datum dostave, komad nameštaja koji će biti dostavljen, adresu dostave i montažera zaduženog za dostavu nameštaja.</w:t>
      </w:r>
    </w:p>
    <w:p>
      <w:pPr>
        <w:pStyle w:val="Heading"/>
        <w:rPr/>
      </w:pPr>
      <w:r>
        <w:rPr/>
        <w:t>Dodatni uslovi</w:t>
      </w:r>
    </w:p>
    <w:p>
      <w:pPr>
        <w:pStyle w:val="TextBody"/>
        <w:rPr/>
      </w:pPr>
      <w:r>
        <w:rPr/>
        <w:t>Cena svake kupovine se računa kao suma cena svih izabranih nameštaja za tu kupovinu, umanjena za popust koji je ostvario kupac.</w:t>
      </w:r>
    </w:p>
    <w:p>
      <w:pPr>
        <w:pStyle w:val="TextBody"/>
        <w:rPr/>
      </w:pPr>
      <w:r>
        <w:rPr/>
        <w:t>Montažer ne može da dostavlja nameštaj koji pripada kategoriji za koju nije obučen.</w:t>
      </w:r>
    </w:p>
    <w:p>
      <w:pPr>
        <w:pStyle w:val="Heading"/>
        <w:rPr/>
      </w:pPr>
      <w:r>
        <w:rPr/>
        <w:t>Uslovi seminarskog:</w:t>
      </w:r>
    </w:p>
    <w:p>
      <w:pPr>
        <w:pStyle w:val="TextBody"/>
        <w:rPr/>
      </w:pPr>
      <w:r>
        <w:rPr/>
        <w:t>nezavisni entiteti: Zaposleni, Prodavnica, Namestaj, Kupac</w:t>
      </w:r>
    </w:p>
    <w:p>
      <w:pPr>
        <w:pStyle w:val="TextBody"/>
        <w:rPr/>
      </w:pPr>
      <w:r>
        <w:rPr/>
        <w:t>agregirani entiteti: Izlaze, KupljenNamestaj</w:t>
      </w:r>
    </w:p>
    <w:p>
      <w:pPr>
        <w:pStyle w:val="TextBody"/>
        <w:rPr/>
      </w:pPr>
      <w:r>
        <w:rPr/>
        <w:t xml:space="preserve">zavisan entitet: </w:t>
      </w:r>
      <w:r>
        <w:rPr/>
        <w:t>Plan dostave</w:t>
      </w:r>
    </w:p>
    <w:p>
      <w:pPr>
        <w:pStyle w:val="TextBody"/>
        <w:spacing w:before="0" w:after="140"/>
        <w:rPr/>
      </w:pPr>
      <w:r>
        <w:rPr/>
        <w:t>okidaci: cena_trigger, montazer</w:t>
      </w:r>
      <w:bookmarkStart w:id="0" w:name="__DdeLink__87_1515025394"/>
      <w:r>
        <w:rPr/>
        <w:t>_</w:t>
      </w:r>
      <w:bookmarkEnd w:id="0"/>
      <w:r>
        <w:rPr/>
        <w:t>trigger</w:t>
      </w:r>
    </w:p>
    <w:p>
      <w:pPr>
        <w:pStyle w:val="TextBody"/>
        <w:spacing w:before="0" w:after="140"/>
        <w:rPr/>
      </w:pPr>
      <w:r>
        <w:rPr/>
        <w:t>Okidac cena_trigger računa ukupnu cenu neke kupoveine. Cena se dobija kao suma cena svih pojedinačnih nameštaja kupljenih u toj kupovini, pri čemu je svaka cena umanjena uza popust koji je ostvario taj kupac.</w:t>
      </w:r>
    </w:p>
    <w:p>
      <w:pPr>
        <w:pStyle w:val="TextBody"/>
        <w:spacing w:before="0" w:after="140"/>
        <w:rPr/>
      </w:pPr>
      <w:r>
        <w:rPr/>
      </w:r>
    </w:p>
    <w:p>
      <w:pPr>
        <w:pStyle w:val="TextBody"/>
        <w:spacing w:before="0" w:after="140"/>
        <w:rPr/>
      </w:pPr>
      <w:r>
        <w:rPr/>
        <w:t>Okidac montazer_trigger proverava da li izabrani montazer ume da montira namestaj koji je predvidjeno da dostavi planom dostave. Ukoliko izabrani montazer ne moze da montira neki nameštaj triger ne dozvoljava unos podataka i izbacuje gresku. Montazer koji zna da montira opštu vrstu nameštaja moze da montre sve vrste nameštaja.</w:t>
      </w:r>
      <w:r>
        <w:br w:type="page"/>
      </w:r>
    </w:p>
    <w:p>
      <w:pPr>
        <w:pStyle w:val="TextBody"/>
        <w:spacing w:before="0" w:after="140"/>
        <w:rPr/>
      </w:pPr>
      <w:r>
        <w:rPr/>
      </w:r>
    </w:p>
    <w:p>
      <w:pPr>
        <w:pStyle w:val="Heading2"/>
        <w:numPr>
          <w:ilvl w:val="1"/>
          <w:numId w:val="2"/>
        </w:numPr>
        <w:ind w:left="0" w:hanging="0"/>
        <w:rPr/>
      </w:pPr>
      <w:r>
        <w:rPr/>
        <w:t>Opis aplikacije</w:t>
      </w:r>
    </w:p>
    <w:p>
      <w:pPr>
        <w:pStyle w:val="Normal"/>
        <w:rPr/>
      </w:pPr>
      <w:r>
        <w:rPr/>
      </w:r>
    </w:p>
    <w:p>
      <w:pPr>
        <w:pStyle w:val="Normal"/>
        <w:rPr/>
      </w:pPr>
      <w:r>
        <w:rPr/>
        <w:t>Nakon pokretanja aplikaije korisniku se nudi opcija da li želi da ižvrši pregled postojećih podataka u bazi,</w:t>
      </w:r>
      <w:r>
        <w:rPr/>
        <w:t xml:space="preserve"> da doda novog zaposlenog, da izvrsi jos neku kupovinu za jednog od postojecih kupaca ili da brise podatke iz baze.</w:t>
      </w:r>
    </w:p>
    <w:p>
      <w:pPr>
        <w:pStyle w:val="Normal"/>
        <w:rPr/>
      </w:pPr>
      <w:r>
        <w:rPr/>
      </w:r>
    </w:p>
    <w:p>
      <w:pPr>
        <w:pStyle w:val="Normal"/>
        <w:rPr/>
      </w:pPr>
      <w:r>
        <w:rPr/>
        <w:t>U slučaju da korisnik izabere opciju da doda novog zaposlenog od njega se trezi da unese potrebne podatke o zaposlenom, zatim da unese da li je zaposleni montazer ili prodavac i specificne podatke za svakog od njih.</w:t>
      </w:r>
    </w:p>
    <w:p>
      <w:pPr>
        <w:pStyle w:val="Normal"/>
        <w:rPr/>
      </w:pPr>
      <w:r>
        <w:rPr/>
      </w:r>
    </w:p>
    <w:p>
      <w:pPr>
        <w:pStyle w:val="Normal"/>
        <w:rPr/>
      </w:pPr>
      <w:r>
        <w:rPr/>
        <w:t>U slucaju da izabere kupovinu od korisnika se trazi i da napravi plan dostave koji prati svaku kupovinu.</w:t>
      </w:r>
    </w:p>
    <w:p>
      <w:pPr>
        <w:pStyle w:val="Normal"/>
        <w:rPr/>
      </w:pPr>
      <w:r>
        <w:rPr/>
      </w:r>
    </w:p>
    <w:p>
      <w:pPr>
        <w:pStyle w:val="Normal"/>
        <w:rPr/>
      </w:pPr>
      <w:r>
        <w:rPr/>
        <w:t>U slučaju da izabere pregled podataka u bazi potrebno je da unese ime tabele koju želi da vidi, zatim željene kolone te tabele, dodatne uslove pretrage i kolonu po kojoj se sortira rezultat.</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pStyle w:val="Heading2"/>
      <w:numFmt w:val="none"/>
      <w:suff w:val="nothing"/>
      <w:lvlText w:val=""/>
      <w:lvlJc w:val="left"/>
      <w:pPr>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3">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style w:type="paragraph" w:styleId="Normal">
    <w:name w:val="Normal"/>
    <w:qFormat/>
    <w:pPr>
      <w:widowControl w:val="false"/>
      <w:bidi w:val="0"/>
      <w:jc w:val="left"/>
    </w:pPr>
    <w:rPr>
      <w:rFonts w:ascii="Liberation Serif" w:hAnsi="Liberation Serif" w:eastAsia="Noto Sans CJK SC Regular" w:cs="FreeSans"/>
      <w:color w:val="00000A"/>
      <w:sz w:val="24"/>
      <w:szCs w:val="24"/>
      <w:lang w:val="en-US" w:eastAsia="zh-CN" w:bidi="hi-IN"/>
    </w:rPr>
  </w:style>
  <w:style w:type="paragraph" w:styleId="Heading2">
    <w:name w:val="Heading 2"/>
    <w:basedOn w:val="Heading"/>
    <w:qFormat/>
    <w:pPr>
      <w:numPr>
        <w:ilvl w:val="1"/>
        <w:numId w:val="1"/>
      </w:numPr>
      <w:spacing w:before="200" w:after="120"/>
      <w:ind w:left="0" w:hanging="0"/>
      <w:outlineLvl w:val="1"/>
      <w:outlineLvl w:val="1"/>
    </w:pPr>
    <w:rPr>
      <w:b/>
      <w:bCs/>
      <w:sz w:val="32"/>
      <w:szCs w:val="32"/>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spacing w:before="0" w:after="0"/>
    </w:pPr>
    <w:rPr>
      <w:rFonts w:ascii="Liberation Mono" w:hAnsi="Liberation Mono" w:eastAsia="Nimbus Mono L"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3292</TotalTime>
  <Application>LibreOffice/5.1.6.2$Linux_X86_64 LibreOffice_project/10m0$Build-2</Application>
  <Pages>2</Pages>
  <Words>486</Words>
  <Characters>2633</Characters>
  <CharactersWithSpaces>3098</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2018-01-04T21:23:47Z</dcterms:modified>
  <cp:revision>5</cp:revision>
  <dc:subject/>
  <dc:title/>
</cp:coreProperties>
</file>