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D934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DOC-006 – Architecture Decision Log</w:t>
      </w:r>
    </w:p>
    <w:p w14:paraId="002E7371" w14:textId="77777777" w:rsidR="00F04BB0" w:rsidRPr="00F04BB0" w:rsidRDefault="00F04BB0" w:rsidP="00F04BB0">
      <w:r w:rsidRPr="00F04BB0">
        <w:rPr>
          <w:b/>
          <w:bCs/>
        </w:rPr>
        <w:t>Document ID:</w:t>
      </w:r>
      <w:r w:rsidRPr="00F04BB0">
        <w:t xml:space="preserve"> DOC-006</w:t>
      </w:r>
      <w:r w:rsidRPr="00F04BB0">
        <w:br/>
      </w:r>
      <w:r w:rsidRPr="00F04BB0">
        <w:rPr>
          <w:b/>
          <w:bCs/>
        </w:rPr>
        <w:t>Project:</w:t>
      </w:r>
      <w:r w:rsidRPr="00F04BB0">
        <w:t xml:space="preserve"> Construction Analytics Solution</w:t>
      </w:r>
      <w:r w:rsidRPr="00F04BB0">
        <w:br/>
      </w:r>
      <w:r w:rsidRPr="00F04BB0">
        <w:rPr>
          <w:b/>
          <w:bCs/>
        </w:rPr>
        <w:t>Version:</w:t>
      </w:r>
      <w:r w:rsidRPr="00F04BB0">
        <w:t xml:space="preserve"> 0.2</w:t>
      </w:r>
      <w:r w:rsidRPr="00F04BB0">
        <w:br/>
      </w:r>
      <w:r w:rsidRPr="00F04BB0">
        <w:rPr>
          <w:b/>
          <w:bCs/>
        </w:rPr>
        <w:t>Status:</w:t>
      </w:r>
      <w:r w:rsidRPr="00F04BB0">
        <w:t xml:space="preserve"> Draft</w:t>
      </w:r>
      <w:r w:rsidRPr="00F04BB0">
        <w:br/>
      </w:r>
      <w:r w:rsidRPr="00F04BB0">
        <w:rPr>
          <w:b/>
          <w:bCs/>
        </w:rPr>
        <w:t>Author:</w:t>
      </w:r>
      <w:r w:rsidRPr="00F04BB0">
        <w:t xml:space="preserve"> Mark Vecchione</w:t>
      </w:r>
      <w:r w:rsidRPr="00F04BB0">
        <w:br/>
      </w:r>
      <w:r w:rsidRPr="00F04BB0">
        <w:rPr>
          <w:b/>
          <w:bCs/>
        </w:rPr>
        <w:t>Last Updated:</w:t>
      </w:r>
      <w:r w:rsidRPr="00F04BB0">
        <w:t xml:space="preserve"> July 2026</w:t>
      </w:r>
    </w:p>
    <w:p w14:paraId="149B70E3" w14:textId="77777777" w:rsidR="00F04BB0" w:rsidRPr="00F04BB0" w:rsidRDefault="00F04BB0" w:rsidP="00F04BB0">
      <w:pPr>
        <w:pStyle w:val="Heading2"/>
      </w:pPr>
      <w:r w:rsidRPr="00F04BB0">
        <w:t>1. Purpose</w:t>
      </w:r>
    </w:p>
    <w:p w14:paraId="2A467197" w14:textId="77777777" w:rsidR="00F04BB0" w:rsidRPr="00F04BB0" w:rsidRDefault="00F04BB0" w:rsidP="00F04BB0">
      <w:pPr>
        <w:ind w:firstLine="720"/>
      </w:pPr>
      <w:r w:rsidRPr="00F04BB0">
        <w:t>This document records significant architectural decisions made during the design and development of the Construction Analytics Solution.</w:t>
      </w:r>
    </w:p>
    <w:p w14:paraId="6B807192" w14:textId="77777777" w:rsidR="00F04BB0" w:rsidRPr="00F04BB0" w:rsidRDefault="00F04BB0" w:rsidP="00F04BB0">
      <w:pPr>
        <w:ind w:firstLine="720"/>
      </w:pPr>
      <w:r w:rsidRPr="00F04BB0">
        <w:t>Each decision documents the rationale behind the chosen approach and provides traceability between business discovery, solution design, and implementation.</w:t>
      </w:r>
    </w:p>
    <w:p w14:paraId="3991D78A" w14:textId="77777777" w:rsidR="00F04BB0" w:rsidRPr="00F04BB0" w:rsidRDefault="00F04BB0" w:rsidP="00F04BB0">
      <w:pPr>
        <w:ind w:firstLine="720"/>
      </w:pPr>
      <w:r w:rsidRPr="00F04BB0">
        <w:t>The purpose of maintaining an Architecture Decision Log is to ensure that important design decisions remain understandable throughout the lifecycle of the project.</w:t>
      </w:r>
    </w:p>
    <w:p w14:paraId="37370CAF" w14:textId="77777777" w:rsidR="00F04BB0" w:rsidRPr="00F04BB0" w:rsidRDefault="00F04BB0" w:rsidP="00F04BB0">
      <w:pPr>
        <w:pStyle w:val="Heading2"/>
      </w:pPr>
      <w:r w:rsidRPr="00F04BB0">
        <w:t>2. Decision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414"/>
      </w:tblGrid>
      <w:tr w:rsidR="00F04BB0" w:rsidRPr="00F04BB0" w14:paraId="4F85D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E655F" w14:textId="77777777" w:rsidR="00F04BB0" w:rsidRPr="00F04BB0" w:rsidRDefault="00F04BB0" w:rsidP="00F04BB0">
            <w:pPr>
              <w:rPr>
                <w:b/>
                <w:bCs/>
              </w:rPr>
            </w:pPr>
            <w:r w:rsidRPr="00F04BB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B3D883" w14:textId="77777777" w:rsidR="00F04BB0" w:rsidRPr="00F04BB0" w:rsidRDefault="00F04BB0" w:rsidP="00F04BB0">
            <w:pPr>
              <w:rPr>
                <w:b/>
                <w:bCs/>
              </w:rPr>
            </w:pPr>
            <w:r w:rsidRPr="00F04BB0">
              <w:rPr>
                <w:b/>
                <w:bCs/>
              </w:rPr>
              <w:t>Description</w:t>
            </w:r>
          </w:p>
        </w:tc>
      </w:tr>
      <w:tr w:rsidR="00F04BB0" w:rsidRPr="00F04BB0" w14:paraId="436FE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3D80" w14:textId="77777777" w:rsidR="00F04BB0" w:rsidRPr="00F04BB0" w:rsidRDefault="00F04BB0" w:rsidP="00F04BB0">
            <w:r w:rsidRPr="00F04BB0">
              <w:t>Proposed</w:t>
            </w:r>
          </w:p>
        </w:tc>
        <w:tc>
          <w:tcPr>
            <w:tcW w:w="0" w:type="auto"/>
            <w:vAlign w:val="center"/>
            <w:hideMark/>
          </w:tcPr>
          <w:p w14:paraId="50E02ECA" w14:textId="77777777" w:rsidR="00F04BB0" w:rsidRPr="00F04BB0" w:rsidRDefault="00F04BB0" w:rsidP="00F04BB0">
            <w:r w:rsidRPr="00F04BB0">
              <w:t>Under discussion and not yet finalized.</w:t>
            </w:r>
          </w:p>
        </w:tc>
      </w:tr>
      <w:tr w:rsidR="00F04BB0" w:rsidRPr="00F04BB0" w14:paraId="7839F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74E7" w14:textId="77777777" w:rsidR="00F04BB0" w:rsidRPr="00F04BB0" w:rsidRDefault="00F04BB0" w:rsidP="00F04BB0">
            <w:r w:rsidRPr="00F04BB0">
              <w:t>Approved</w:t>
            </w:r>
          </w:p>
        </w:tc>
        <w:tc>
          <w:tcPr>
            <w:tcW w:w="0" w:type="auto"/>
            <w:vAlign w:val="center"/>
            <w:hideMark/>
          </w:tcPr>
          <w:p w14:paraId="5FAC8367" w14:textId="77777777" w:rsidR="00F04BB0" w:rsidRPr="00F04BB0" w:rsidRDefault="00F04BB0" w:rsidP="00F04BB0">
            <w:r w:rsidRPr="00F04BB0">
              <w:t>Accepted and incorporated into the solution design.</w:t>
            </w:r>
          </w:p>
        </w:tc>
      </w:tr>
      <w:tr w:rsidR="00F04BB0" w:rsidRPr="00F04BB0" w14:paraId="4DF91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A3BA" w14:textId="77777777" w:rsidR="00F04BB0" w:rsidRPr="00F04BB0" w:rsidRDefault="00F04BB0" w:rsidP="00F04BB0">
            <w:r w:rsidRPr="00F04BB0">
              <w:t>Superseded</w:t>
            </w:r>
          </w:p>
        </w:tc>
        <w:tc>
          <w:tcPr>
            <w:tcW w:w="0" w:type="auto"/>
            <w:vAlign w:val="center"/>
            <w:hideMark/>
          </w:tcPr>
          <w:p w14:paraId="5740047D" w14:textId="77777777" w:rsidR="00F04BB0" w:rsidRPr="00F04BB0" w:rsidRDefault="00F04BB0" w:rsidP="00F04BB0">
            <w:r w:rsidRPr="00F04BB0">
              <w:t>Replaced by a newer architectural decision.</w:t>
            </w:r>
          </w:p>
        </w:tc>
      </w:tr>
      <w:tr w:rsidR="00F04BB0" w:rsidRPr="00F04BB0" w14:paraId="1F434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AF03" w14:textId="77777777" w:rsidR="00F04BB0" w:rsidRPr="00F04BB0" w:rsidRDefault="00F04BB0" w:rsidP="00F04BB0">
            <w:r w:rsidRPr="00F04BB0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04ADEBFF" w14:textId="77777777" w:rsidR="00F04BB0" w:rsidRPr="00F04BB0" w:rsidRDefault="00F04BB0" w:rsidP="00F04BB0">
            <w:r w:rsidRPr="00F04BB0">
              <w:t>No longer recommended for future development.</w:t>
            </w:r>
          </w:p>
        </w:tc>
      </w:tr>
    </w:tbl>
    <w:p w14:paraId="10ACFBE6" w14:textId="77777777" w:rsidR="00F04BB0" w:rsidRPr="00F04BB0" w:rsidRDefault="00F04BB0" w:rsidP="00F04BB0">
      <w:pPr>
        <w:pStyle w:val="Heading2"/>
      </w:pPr>
      <w:r w:rsidRPr="00F04BB0">
        <w:t>3. Architecture Decisions</w:t>
      </w:r>
    </w:p>
    <w:p w14:paraId="5748547C" w14:textId="2742BC5F" w:rsidR="00F04BB0" w:rsidRPr="00F04BB0" w:rsidRDefault="00F04BB0" w:rsidP="00F04BB0"/>
    <w:p w14:paraId="0CDE0027" w14:textId="77777777" w:rsidR="00F04BB0" w:rsidRPr="00F04BB0" w:rsidRDefault="00F04BB0" w:rsidP="00F04BB0">
      <w:pPr>
        <w:pStyle w:val="Heading3"/>
      </w:pPr>
      <w:r w:rsidRPr="00F04BB0">
        <w:t>DEC-001</w:t>
      </w:r>
    </w:p>
    <w:p w14:paraId="3BB8893F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Title</w:t>
      </w:r>
    </w:p>
    <w:p w14:paraId="31760EC1" w14:textId="77777777" w:rsidR="00F04BB0" w:rsidRPr="00F04BB0" w:rsidRDefault="00F04BB0" w:rsidP="00F04BB0">
      <w:r w:rsidRPr="00F04BB0">
        <w:t>Analytics-First Solution Design</w:t>
      </w:r>
    </w:p>
    <w:p w14:paraId="1920C5ED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Status</w:t>
      </w:r>
    </w:p>
    <w:p w14:paraId="1955D756" w14:textId="77777777" w:rsidR="00F04BB0" w:rsidRPr="00F04BB0" w:rsidRDefault="00F04BB0" w:rsidP="00F04BB0">
      <w:r w:rsidRPr="00F04BB0">
        <w:t>Approved</w:t>
      </w:r>
    </w:p>
    <w:p w14:paraId="0D32C79A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Category</w:t>
      </w:r>
    </w:p>
    <w:p w14:paraId="70200BC0" w14:textId="77777777" w:rsidR="00F04BB0" w:rsidRPr="00F04BB0" w:rsidRDefault="00F04BB0" w:rsidP="00F04BB0">
      <w:r w:rsidRPr="00F04BB0">
        <w:t>Solution Architecture</w:t>
      </w:r>
    </w:p>
    <w:p w14:paraId="186FB66B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Decision</w:t>
      </w:r>
    </w:p>
    <w:p w14:paraId="10B5EF7B" w14:textId="77777777" w:rsidR="00F04BB0" w:rsidRPr="00F04BB0" w:rsidRDefault="00F04BB0" w:rsidP="00F04BB0">
      <w:r w:rsidRPr="00F04BB0">
        <w:t>The solution will be designed as an analytics platform rather than a transactional ERP system.</w:t>
      </w:r>
    </w:p>
    <w:p w14:paraId="2EB0F589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Rationale</w:t>
      </w:r>
    </w:p>
    <w:p w14:paraId="55C856EB" w14:textId="77777777" w:rsidR="00F04BB0" w:rsidRPr="00F04BB0" w:rsidRDefault="00F04BB0" w:rsidP="00F04BB0">
      <w:r w:rsidRPr="00F04BB0">
        <w:t xml:space="preserve">The primary objective is to provide actionable business intelligence using operational and financial data rather than </w:t>
      </w:r>
      <w:proofErr w:type="gramStart"/>
      <w:r w:rsidRPr="00F04BB0">
        <w:t>replicate</w:t>
      </w:r>
      <w:proofErr w:type="gramEnd"/>
      <w:r w:rsidRPr="00F04BB0">
        <w:t xml:space="preserve"> accounting software functionality.</w:t>
      </w:r>
    </w:p>
    <w:p w14:paraId="01BB6086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lastRenderedPageBreak/>
        <w:t>Impact</w:t>
      </w:r>
    </w:p>
    <w:p w14:paraId="0C729E6B" w14:textId="77777777" w:rsidR="00F04BB0" w:rsidRPr="00F04BB0" w:rsidRDefault="00F04BB0" w:rsidP="00F04BB0">
      <w:pPr>
        <w:numPr>
          <w:ilvl w:val="0"/>
          <w:numId w:val="2"/>
        </w:numPr>
      </w:pPr>
      <w:r w:rsidRPr="00F04BB0">
        <w:t xml:space="preserve">Simplifies database design </w:t>
      </w:r>
    </w:p>
    <w:p w14:paraId="24342905" w14:textId="77777777" w:rsidR="00F04BB0" w:rsidRPr="00F04BB0" w:rsidRDefault="00F04BB0" w:rsidP="00F04BB0">
      <w:pPr>
        <w:numPr>
          <w:ilvl w:val="0"/>
          <w:numId w:val="2"/>
        </w:numPr>
      </w:pPr>
      <w:proofErr w:type="gramStart"/>
      <w:r w:rsidRPr="00F04BB0">
        <w:t>Focuses</w:t>
      </w:r>
      <w:proofErr w:type="gramEnd"/>
      <w:r w:rsidRPr="00F04BB0">
        <w:t xml:space="preserve"> development on reporting and analytics </w:t>
      </w:r>
    </w:p>
    <w:p w14:paraId="00166D7E" w14:textId="77777777" w:rsidR="00F04BB0" w:rsidRPr="00F04BB0" w:rsidRDefault="00F04BB0" w:rsidP="00F04BB0">
      <w:pPr>
        <w:numPr>
          <w:ilvl w:val="0"/>
          <w:numId w:val="2"/>
        </w:numPr>
      </w:pPr>
      <w:r w:rsidRPr="00F04BB0">
        <w:t xml:space="preserve">Enables Power BI and Tableau to consume a common analytics layer </w:t>
      </w:r>
    </w:p>
    <w:p w14:paraId="1792DC92" w14:textId="77777777" w:rsidR="00F04BB0" w:rsidRPr="00F04BB0" w:rsidRDefault="00F04BB0" w:rsidP="00F04BB0">
      <w:pPr>
        <w:pStyle w:val="Heading3"/>
      </w:pPr>
      <w:r w:rsidRPr="00F04BB0">
        <w:t>DEC-002</w:t>
      </w:r>
    </w:p>
    <w:p w14:paraId="78248768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Title</w:t>
      </w:r>
    </w:p>
    <w:p w14:paraId="2C6B8DBB" w14:textId="77777777" w:rsidR="00F04BB0" w:rsidRPr="00F04BB0" w:rsidRDefault="00F04BB0" w:rsidP="00F04BB0">
      <w:r w:rsidRPr="00F04BB0">
        <w:t>Business Discovery Drives Solution Design</w:t>
      </w:r>
    </w:p>
    <w:p w14:paraId="3528F69B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Status</w:t>
      </w:r>
    </w:p>
    <w:p w14:paraId="7F897092" w14:textId="77777777" w:rsidR="00F04BB0" w:rsidRPr="00F04BB0" w:rsidRDefault="00F04BB0" w:rsidP="00F04BB0">
      <w:r w:rsidRPr="00F04BB0">
        <w:t>Approved</w:t>
      </w:r>
    </w:p>
    <w:p w14:paraId="56B09031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Category</w:t>
      </w:r>
    </w:p>
    <w:p w14:paraId="4E988B15" w14:textId="77777777" w:rsidR="00F04BB0" w:rsidRPr="00F04BB0" w:rsidRDefault="00F04BB0" w:rsidP="00F04BB0">
      <w:r w:rsidRPr="00F04BB0">
        <w:t>Requirements</w:t>
      </w:r>
    </w:p>
    <w:p w14:paraId="4D1C71F4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Decision</w:t>
      </w:r>
    </w:p>
    <w:p w14:paraId="574C88DD" w14:textId="77777777" w:rsidR="00F04BB0" w:rsidRPr="00F04BB0" w:rsidRDefault="00F04BB0" w:rsidP="00F04BB0">
      <w:r w:rsidRPr="00F04BB0">
        <w:t>Business discovery workshops will drive database design, KPI development, SQL views, and dashboard development.</w:t>
      </w:r>
    </w:p>
    <w:p w14:paraId="2E2B5D5A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Rationale</w:t>
      </w:r>
    </w:p>
    <w:p w14:paraId="50A92215" w14:textId="77777777" w:rsidR="00F04BB0" w:rsidRPr="00F04BB0" w:rsidRDefault="00F04BB0" w:rsidP="00F04BB0">
      <w:r w:rsidRPr="00F04BB0">
        <w:t>Understanding how users make decisions results in a solution that supports business processes rather than existing software workflows.</w:t>
      </w:r>
    </w:p>
    <w:p w14:paraId="038D580C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Impact</w:t>
      </w:r>
    </w:p>
    <w:p w14:paraId="607784B9" w14:textId="77777777" w:rsidR="00F04BB0" w:rsidRPr="00F04BB0" w:rsidRDefault="00F04BB0" w:rsidP="00F04BB0">
      <w:pPr>
        <w:numPr>
          <w:ilvl w:val="0"/>
          <w:numId w:val="3"/>
        </w:numPr>
      </w:pPr>
      <w:r w:rsidRPr="00F04BB0">
        <w:t xml:space="preserve">Business questions become the foundation of the solution </w:t>
      </w:r>
    </w:p>
    <w:p w14:paraId="642B882B" w14:textId="77777777" w:rsidR="00F04BB0" w:rsidRPr="00F04BB0" w:rsidRDefault="00F04BB0" w:rsidP="00F04BB0">
      <w:pPr>
        <w:numPr>
          <w:ilvl w:val="0"/>
          <w:numId w:val="3"/>
        </w:numPr>
      </w:pPr>
      <w:r w:rsidRPr="00F04BB0">
        <w:t xml:space="preserve">Requirements remain traceable throughout development </w:t>
      </w:r>
    </w:p>
    <w:p w14:paraId="7513C717" w14:textId="77777777" w:rsidR="00F04BB0" w:rsidRPr="00F04BB0" w:rsidRDefault="00F04BB0" w:rsidP="00F04BB0">
      <w:pPr>
        <w:numPr>
          <w:ilvl w:val="0"/>
          <w:numId w:val="3"/>
        </w:numPr>
      </w:pPr>
      <w:r w:rsidRPr="00F04BB0">
        <w:t xml:space="preserve">Reduces redesign during implementation </w:t>
      </w:r>
    </w:p>
    <w:p w14:paraId="5CE4F1E0" w14:textId="77777777" w:rsidR="00F04BB0" w:rsidRPr="00F04BB0" w:rsidRDefault="00F04BB0" w:rsidP="00F04BB0">
      <w:pPr>
        <w:pStyle w:val="Heading3"/>
      </w:pPr>
      <w:r w:rsidRPr="00F04BB0">
        <w:t>DEC-003</w:t>
      </w:r>
    </w:p>
    <w:p w14:paraId="56200207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Title</w:t>
      </w:r>
    </w:p>
    <w:p w14:paraId="24FAB6B6" w14:textId="77777777" w:rsidR="00F04BB0" w:rsidRPr="00F04BB0" w:rsidRDefault="00F04BB0" w:rsidP="00F04BB0">
      <w:r w:rsidRPr="00F04BB0">
        <w:t>Separate Operational Data from Accounting Data</w:t>
      </w:r>
    </w:p>
    <w:p w14:paraId="41403ABC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Status</w:t>
      </w:r>
    </w:p>
    <w:p w14:paraId="581A173C" w14:textId="77777777" w:rsidR="00F04BB0" w:rsidRPr="00F04BB0" w:rsidRDefault="00F04BB0" w:rsidP="00F04BB0">
      <w:r w:rsidRPr="00F04BB0">
        <w:t>Approved</w:t>
      </w:r>
    </w:p>
    <w:p w14:paraId="7BFA49EF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Category</w:t>
      </w:r>
    </w:p>
    <w:p w14:paraId="4BF360AA" w14:textId="77777777" w:rsidR="00F04BB0" w:rsidRPr="00F04BB0" w:rsidRDefault="00F04BB0" w:rsidP="00F04BB0">
      <w:r w:rsidRPr="00F04BB0">
        <w:t>Data Architecture</w:t>
      </w:r>
    </w:p>
    <w:p w14:paraId="52D049ED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Decision</w:t>
      </w:r>
    </w:p>
    <w:p w14:paraId="1BB0DFB8" w14:textId="77777777" w:rsidR="00F04BB0" w:rsidRPr="00F04BB0" w:rsidRDefault="00F04BB0" w:rsidP="00F04BB0">
      <w:r w:rsidRPr="00F04BB0">
        <w:t>Operational field information shall be modeled independently from posted accounting transactions.</w:t>
      </w:r>
    </w:p>
    <w:p w14:paraId="6B83486B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Rationale</w:t>
      </w:r>
    </w:p>
    <w:p w14:paraId="267E2204" w14:textId="77777777" w:rsidR="00F04BB0" w:rsidRPr="00F04BB0" w:rsidRDefault="00F04BB0" w:rsidP="00F04BB0">
      <w:r w:rsidRPr="00F04BB0">
        <w:t>Field information is available throughout the workday, while accounting information is finalized after payroll, equipment, and financial processing.</w:t>
      </w:r>
    </w:p>
    <w:p w14:paraId="4FEBB1B8" w14:textId="77777777" w:rsidR="00F04BB0" w:rsidRPr="00F04BB0" w:rsidRDefault="00F04BB0" w:rsidP="00F04BB0">
      <w:r w:rsidRPr="00F04BB0">
        <w:lastRenderedPageBreak/>
        <w:t>Separating the two enables same-day operational analytics.</w:t>
      </w:r>
    </w:p>
    <w:p w14:paraId="200DB783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Impact</w:t>
      </w:r>
    </w:p>
    <w:p w14:paraId="4945E3FF" w14:textId="77777777" w:rsidR="00F04BB0" w:rsidRPr="00F04BB0" w:rsidRDefault="00F04BB0" w:rsidP="00F04BB0">
      <w:pPr>
        <w:numPr>
          <w:ilvl w:val="0"/>
          <w:numId w:val="4"/>
        </w:numPr>
      </w:pPr>
      <w:r w:rsidRPr="00F04BB0">
        <w:t xml:space="preserve">Supports near real-time reporting </w:t>
      </w:r>
    </w:p>
    <w:p w14:paraId="19488B73" w14:textId="77777777" w:rsidR="00F04BB0" w:rsidRPr="00F04BB0" w:rsidRDefault="00F04BB0" w:rsidP="00F04BB0">
      <w:pPr>
        <w:numPr>
          <w:ilvl w:val="0"/>
          <w:numId w:val="4"/>
        </w:numPr>
      </w:pPr>
      <w:r w:rsidRPr="00F04BB0">
        <w:t xml:space="preserve">Improves operational decision-making </w:t>
      </w:r>
    </w:p>
    <w:p w14:paraId="0F1A7E24" w14:textId="77777777" w:rsidR="00F04BB0" w:rsidRPr="00F04BB0" w:rsidRDefault="00F04BB0" w:rsidP="00F04BB0">
      <w:pPr>
        <w:numPr>
          <w:ilvl w:val="0"/>
          <w:numId w:val="4"/>
        </w:numPr>
      </w:pPr>
      <w:r w:rsidRPr="00F04BB0">
        <w:t xml:space="preserve">Enables Project Managers to monitor jobs before accounting close </w:t>
      </w:r>
    </w:p>
    <w:p w14:paraId="0EC9CBBC" w14:textId="77777777" w:rsidR="00F04BB0" w:rsidRPr="00F04BB0" w:rsidRDefault="00F04BB0" w:rsidP="00F04BB0">
      <w:pPr>
        <w:pStyle w:val="Heading3"/>
      </w:pPr>
      <w:r w:rsidRPr="00F04BB0">
        <w:t>DEC-004</w:t>
      </w:r>
    </w:p>
    <w:p w14:paraId="6E9995DB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Title</w:t>
      </w:r>
    </w:p>
    <w:p w14:paraId="1516D2FF" w14:textId="77777777" w:rsidR="00F04BB0" w:rsidRPr="00F04BB0" w:rsidRDefault="00F04BB0" w:rsidP="00F04BB0">
      <w:r w:rsidRPr="00F04BB0">
        <w:t>Business Logic Centralized in SQL</w:t>
      </w:r>
    </w:p>
    <w:p w14:paraId="27A92B6C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Status</w:t>
      </w:r>
    </w:p>
    <w:p w14:paraId="1FF39D36" w14:textId="77777777" w:rsidR="00F04BB0" w:rsidRPr="00F04BB0" w:rsidRDefault="00F04BB0" w:rsidP="00F04BB0">
      <w:r w:rsidRPr="00F04BB0">
        <w:t>Approved</w:t>
      </w:r>
    </w:p>
    <w:p w14:paraId="5FE2E553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Category</w:t>
      </w:r>
    </w:p>
    <w:p w14:paraId="1E8490A6" w14:textId="77777777" w:rsidR="00F04BB0" w:rsidRPr="00F04BB0" w:rsidRDefault="00F04BB0" w:rsidP="00F04BB0">
      <w:r w:rsidRPr="00F04BB0">
        <w:t>Analytics Architecture</w:t>
      </w:r>
    </w:p>
    <w:p w14:paraId="5EADEE92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Decision</w:t>
      </w:r>
    </w:p>
    <w:p w14:paraId="51A62EB4" w14:textId="77777777" w:rsidR="00F04BB0" w:rsidRPr="00F04BB0" w:rsidRDefault="00F04BB0" w:rsidP="00F04BB0">
      <w:r w:rsidRPr="00F04BB0">
        <w:t>Business calculations shall be implemented within SQL reporting views rather than duplicated across Power BI and Tableau.</w:t>
      </w:r>
    </w:p>
    <w:p w14:paraId="6F5A9D28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Rationale</w:t>
      </w:r>
    </w:p>
    <w:p w14:paraId="024C0BB5" w14:textId="77777777" w:rsidR="00F04BB0" w:rsidRPr="00F04BB0" w:rsidRDefault="00F04BB0" w:rsidP="00F04BB0">
      <w:r w:rsidRPr="00F04BB0">
        <w:t>Maintaining calculations in a single location improves consistency and reduces maintenance.</w:t>
      </w:r>
    </w:p>
    <w:p w14:paraId="3A69E21D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Impact</w:t>
      </w:r>
    </w:p>
    <w:p w14:paraId="0B1457B2" w14:textId="77777777" w:rsidR="00F04BB0" w:rsidRPr="00F04BB0" w:rsidRDefault="00F04BB0" w:rsidP="00F04BB0">
      <w:pPr>
        <w:numPr>
          <w:ilvl w:val="0"/>
          <w:numId w:val="5"/>
        </w:numPr>
      </w:pPr>
      <w:r w:rsidRPr="00F04BB0">
        <w:t xml:space="preserve">Single source of truth </w:t>
      </w:r>
    </w:p>
    <w:p w14:paraId="2674F406" w14:textId="77777777" w:rsidR="00F04BB0" w:rsidRPr="00F04BB0" w:rsidRDefault="00F04BB0" w:rsidP="00F04BB0">
      <w:pPr>
        <w:numPr>
          <w:ilvl w:val="0"/>
          <w:numId w:val="5"/>
        </w:numPr>
      </w:pPr>
      <w:r w:rsidRPr="00F04BB0">
        <w:t xml:space="preserve">Consistent KPI calculations </w:t>
      </w:r>
    </w:p>
    <w:p w14:paraId="6FC25209" w14:textId="77777777" w:rsidR="00F04BB0" w:rsidRPr="00F04BB0" w:rsidRDefault="00F04BB0" w:rsidP="00F04BB0">
      <w:pPr>
        <w:numPr>
          <w:ilvl w:val="0"/>
          <w:numId w:val="5"/>
        </w:numPr>
      </w:pPr>
      <w:r w:rsidRPr="00F04BB0">
        <w:t xml:space="preserve">Simplified dashboard development </w:t>
      </w:r>
    </w:p>
    <w:p w14:paraId="70048030" w14:textId="77777777" w:rsidR="00F04BB0" w:rsidRPr="00F04BB0" w:rsidRDefault="00F04BB0" w:rsidP="00F04BB0">
      <w:pPr>
        <w:pStyle w:val="Heading3"/>
      </w:pPr>
      <w:r w:rsidRPr="00F04BB0">
        <w:t>DEC-005</w:t>
      </w:r>
    </w:p>
    <w:p w14:paraId="77B6A6C6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Title</w:t>
      </w:r>
    </w:p>
    <w:p w14:paraId="3528E527" w14:textId="77777777" w:rsidR="00F04BB0" w:rsidRPr="00F04BB0" w:rsidRDefault="00F04BB0" w:rsidP="00F04BB0">
      <w:r w:rsidRPr="00F04BB0">
        <w:t>Operations and Financial Analytics are Complementary</w:t>
      </w:r>
    </w:p>
    <w:p w14:paraId="7CEBE04E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Status</w:t>
      </w:r>
    </w:p>
    <w:p w14:paraId="00091A0F" w14:textId="77777777" w:rsidR="00F04BB0" w:rsidRPr="00F04BB0" w:rsidRDefault="00F04BB0" w:rsidP="00F04BB0">
      <w:r w:rsidRPr="00F04BB0">
        <w:t>Approved</w:t>
      </w:r>
    </w:p>
    <w:p w14:paraId="78395F87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Category</w:t>
      </w:r>
    </w:p>
    <w:p w14:paraId="4C12B315" w14:textId="77777777" w:rsidR="00F04BB0" w:rsidRPr="00F04BB0" w:rsidRDefault="00F04BB0" w:rsidP="00F04BB0">
      <w:r w:rsidRPr="00F04BB0">
        <w:t>Solution Design</w:t>
      </w:r>
    </w:p>
    <w:p w14:paraId="046D099E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Decision</w:t>
      </w:r>
    </w:p>
    <w:p w14:paraId="6616B5D5" w14:textId="77777777" w:rsidR="00F04BB0" w:rsidRPr="00F04BB0" w:rsidRDefault="00F04BB0" w:rsidP="00F04BB0">
      <w:r w:rsidRPr="00F04BB0">
        <w:t>The solution shall combine operational field activity with financial information to support proactive project management.</w:t>
      </w:r>
    </w:p>
    <w:p w14:paraId="104A9881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Rationale</w:t>
      </w:r>
    </w:p>
    <w:p w14:paraId="18C94476" w14:textId="77777777" w:rsidR="00F04BB0" w:rsidRPr="00F04BB0" w:rsidRDefault="00F04BB0" w:rsidP="00F04BB0">
      <w:r w:rsidRPr="00F04BB0">
        <w:lastRenderedPageBreak/>
        <w:t>Operational information provides leading indicators while accounting information provides financial validation.</w:t>
      </w:r>
    </w:p>
    <w:p w14:paraId="7C543429" w14:textId="77777777" w:rsidR="00F04BB0" w:rsidRPr="00F04BB0" w:rsidRDefault="00F04BB0" w:rsidP="00F04BB0">
      <w:r w:rsidRPr="00F04BB0">
        <w:t>Together they provide a more complete understanding of project performance.</w:t>
      </w:r>
    </w:p>
    <w:p w14:paraId="45620C2B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Impact</w:t>
      </w:r>
    </w:p>
    <w:p w14:paraId="5D79B073" w14:textId="77777777" w:rsidR="00F04BB0" w:rsidRPr="00F04BB0" w:rsidRDefault="00F04BB0" w:rsidP="00F04BB0">
      <w:pPr>
        <w:numPr>
          <w:ilvl w:val="0"/>
          <w:numId w:val="6"/>
        </w:numPr>
      </w:pPr>
      <w:r w:rsidRPr="00F04BB0">
        <w:t xml:space="preserve">Supports proactive decision-making </w:t>
      </w:r>
    </w:p>
    <w:p w14:paraId="20731C06" w14:textId="77777777" w:rsidR="00F04BB0" w:rsidRPr="00F04BB0" w:rsidRDefault="00F04BB0" w:rsidP="00F04BB0">
      <w:pPr>
        <w:numPr>
          <w:ilvl w:val="0"/>
          <w:numId w:val="6"/>
        </w:numPr>
      </w:pPr>
      <w:r w:rsidRPr="00F04BB0">
        <w:t xml:space="preserve">Bridges field operations and accounting </w:t>
      </w:r>
    </w:p>
    <w:p w14:paraId="7B06C966" w14:textId="77777777" w:rsidR="00F04BB0" w:rsidRPr="00F04BB0" w:rsidRDefault="00F04BB0" w:rsidP="00F04BB0">
      <w:pPr>
        <w:numPr>
          <w:ilvl w:val="0"/>
          <w:numId w:val="6"/>
        </w:numPr>
      </w:pPr>
      <w:r w:rsidRPr="00F04BB0">
        <w:t xml:space="preserve">Provides a more complete analytical model </w:t>
      </w:r>
    </w:p>
    <w:p w14:paraId="382B7450" w14:textId="77777777" w:rsidR="00F04BB0" w:rsidRPr="00F04BB0" w:rsidRDefault="00F04BB0" w:rsidP="00F04BB0">
      <w:pPr>
        <w:pStyle w:val="Heading3"/>
      </w:pPr>
      <w:r w:rsidRPr="00F04BB0">
        <w:t>DEC-006</w:t>
      </w:r>
    </w:p>
    <w:p w14:paraId="761A0204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Title</w:t>
      </w:r>
    </w:p>
    <w:p w14:paraId="5ECC554D" w14:textId="77777777" w:rsidR="00F04BB0" w:rsidRPr="00F04BB0" w:rsidRDefault="00F04BB0" w:rsidP="00F04BB0">
      <w:r w:rsidRPr="00F04BB0">
        <w:t>Production Standards Managed Independently</w:t>
      </w:r>
    </w:p>
    <w:p w14:paraId="5FF162EE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Status</w:t>
      </w:r>
    </w:p>
    <w:p w14:paraId="4A6D3D3F" w14:textId="77777777" w:rsidR="00F04BB0" w:rsidRPr="00F04BB0" w:rsidRDefault="00F04BB0" w:rsidP="00F04BB0">
      <w:r w:rsidRPr="00F04BB0">
        <w:t>Proposed</w:t>
      </w:r>
    </w:p>
    <w:p w14:paraId="5BD36C3B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Category</w:t>
      </w:r>
    </w:p>
    <w:p w14:paraId="58EC052C" w14:textId="77777777" w:rsidR="00F04BB0" w:rsidRPr="00F04BB0" w:rsidRDefault="00F04BB0" w:rsidP="00F04BB0">
      <w:r w:rsidRPr="00F04BB0">
        <w:t>Data Modeling</w:t>
      </w:r>
    </w:p>
    <w:p w14:paraId="718F5ED8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Decision</w:t>
      </w:r>
    </w:p>
    <w:p w14:paraId="243679F5" w14:textId="77777777" w:rsidR="00F04BB0" w:rsidRPr="00F04BB0" w:rsidRDefault="00F04BB0" w:rsidP="00F04BB0">
      <w:r w:rsidRPr="00F04BB0">
        <w:t>Production standards should be maintained separately from actual production transactions.</w:t>
      </w:r>
    </w:p>
    <w:p w14:paraId="58F17EA6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Rationale</w:t>
      </w:r>
    </w:p>
    <w:p w14:paraId="43948D8E" w14:textId="77777777" w:rsidR="00F04BB0" w:rsidRPr="00F04BB0" w:rsidRDefault="00F04BB0" w:rsidP="00F04BB0">
      <w:r w:rsidRPr="00F04BB0">
        <w:t>Expected production rates originate from estimating experience, historical production, and superintendent knowledge and should remain independent of daily production activity.</w:t>
      </w:r>
    </w:p>
    <w:p w14:paraId="350765F7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Impact</w:t>
      </w:r>
    </w:p>
    <w:p w14:paraId="77DF855A" w14:textId="77777777" w:rsidR="00F04BB0" w:rsidRPr="00F04BB0" w:rsidRDefault="00F04BB0" w:rsidP="00F04BB0">
      <w:pPr>
        <w:numPr>
          <w:ilvl w:val="0"/>
          <w:numId w:val="7"/>
        </w:numPr>
      </w:pPr>
      <w:r w:rsidRPr="00F04BB0">
        <w:t xml:space="preserve">Enables expected vs. actual comparisons </w:t>
      </w:r>
    </w:p>
    <w:p w14:paraId="550BB89E" w14:textId="77777777" w:rsidR="00F04BB0" w:rsidRPr="00F04BB0" w:rsidRDefault="00F04BB0" w:rsidP="00F04BB0">
      <w:pPr>
        <w:numPr>
          <w:ilvl w:val="0"/>
          <w:numId w:val="7"/>
        </w:numPr>
      </w:pPr>
      <w:r w:rsidRPr="00F04BB0">
        <w:t xml:space="preserve">Supports continuous improvement </w:t>
      </w:r>
    </w:p>
    <w:p w14:paraId="3DB66708" w14:textId="77777777" w:rsidR="00F04BB0" w:rsidRPr="00F04BB0" w:rsidRDefault="00F04BB0" w:rsidP="00F04BB0">
      <w:pPr>
        <w:numPr>
          <w:ilvl w:val="0"/>
          <w:numId w:val="7"/>
        </w:numPr>
      </w:pPr>
      <w:r w:rsidRPr="00F04BB0">
        <w:t xml:space="preserve">Preserves historical production records </w:t>
      </w:r>
    </w:p>
    <w:p w14:paraId="7A736165" w14:textId="77777777" w:rsidR="00F04BB0" w:rsidRPr="00F04BB0" w:rsidRDefault="00F04BB0" w:rsidP="00F04BB0">
      <w:pPr>
        <w:pStyle w:val="Heading3"/>
      </w:pPr>
      <w:r w:rsidRPr="00F04BB0">
        <w:t>DEC-007</w:t>
      </w:r>
    </w:p>
    <w:p w14:paraId="376C54E1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Title</w:t>
      </w:r>
    </w:p>
    <w:p w14:paraId="520118E0" w14:textId="77777777" w:rsidR="00F04BB0" w:rsidRPr="00F04BB0" w:rsidRDefault="00F04BB0" w:rsidP="00F04BB0">
      <w:r w:rsidRPr="00F04BB0">
        <w:t>Production Units are Activity Specific</w:t>
      </w:r>
    </w:p>
    <w:p w14:paraId="0F241AC0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Status</w:t>
      </w:r>
    </w:p>
    <w:p w14:paraId="7722F543" w14:textId="77777777" w:rsidR="00F04BB0" w:rsidRPr="00F04BB0" w:rsidRDefault="00F04BB0" w:rsidP="00F04BB0">
      <w:r w:rsidRPr="00F04BB0">
        <w:t>Approved</w:t>
      </w:r>
    </w:p>
    <w:p w14:paraId="1328106A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Category</w:t>
      </w:r>
    </w:p>
    <w:p w14:paraId="030A7CC4" w14:textId="77777777" w:rsidR="00F04BB0" w:rsidRPr="00F04BB0" w:rsidRDefault="00F04BB0" w:rsidP="00F04BB0">
      <w:r w:rsidRPr="00F04BB0">
        <w:t>Data Modeling</w:t>
      </w:r>
    </w:p>
    <w:p w14:paraId="44611EE7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Decision</w:t>
      </w:r>
    </w:p>
    <w:p w14:paraId="5CEB6A7F" w14:textId="77777777" w:rsidR="00F04BB0" w:rsidRPr="00F04BB0" w:rsidRDefault="00F04BB0" w:rsidP="00F04BB0">
      <w:r w:rsidRPr="00F04BB0">
        <w:t>Production units shall be associated with Cost Codes rather than globally standardized.</w:t>
      </w:r>
    </w:p>
    <w:p w14:paraId="4E616E2A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lastRenderedPageBreak/>
        <w:t>Rationale</w:t>
      </w:r>
    </w:p>
    <w:p w14:paraId="0ACC2DE8" w14:textId="77777777" w:rsidR="00F04BB0" w:rsidRPr="00F04BB0" w:rsidRDefault="00F04BB0" w:rsidP="00F04BB0">
      <w:r w:rsidRPr="00F04BB0">
        <w:t>Construction activities are measured using different production units such as Tons, Square Feet, Linear Feet, Cubic Yards, and Gallons.</w:t>
      </w:r>
    </w:p>
    <w:p w14:paraId="5609DF4B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Impact</w:t>
      </w:r>
    </w:p>
    <w:p w14:paraId="53C81B0F" w14:textId="77777777" w:rsidR="00F04BB0" w:rsidRPr="00F04BB0" w:rsidRDefault="00F04BB0" w:rsidP="00F04BB0">
      <w:pPr>
        <w:numPr>
          <w:ilvl w:val="0"/>
          <w:numId w:val="8"/>
        </w:numPr>
      </w:pPr>
      <w:r w:rsidRPr="00F04BB0">
        <w:t xml:space="preserve">Supports accurate production reporting </w:t>
      </w:r>
    </w:p>
    <w:p w14:paraId="3EC2EDFC" w14:textId="77777777" w:rsidR="00F04BB0" w:rsidRPr="00F04BB0" w:rsidRDefault="00F04BB0" w:rsidP="00F04BB0">
      <w:pPr>
        <w:numPr>
          <w:ilvl w:val="0"/>
          <w:numId w:val="8"/>
        </w:numPr>
      </w:pPr>
      <w:r w:rsidRPr="00F04BB0">
        <w:t xml:space="preserve">Eliminates unnecessary data conversions </w:t>
      </w:r>
    </w:p>
    <w:p w14:paraId="5730A6BA" w14:textId="77777777" w:rsidR="00F04BB0" w:rsidRPr="00F04BB0" w:rsidRDefault="00F04BB0" w:rsidP="00F04BB0">
      <w:pPr>
        <w:numPr>
          <w:ilvl w:val="0"/>
          <w:numId w:val="8"/>
        </w:numPr>
      </w:pPr>
      <w:r w:rsidRPr="00F04BB0">
        <w:t xml:space="preserve">Improves analytical flexibility </w:t>
      </w:r>
    </w:p>
    <w:p w14:paraId="3D1B6475" w14:textId="77777777" w:rsidR="00F04BB0" w:rsidRPr="00F04BB0" w:rsidRDefault="00F04BB0" w:rsidP="00F04BB0">
      <w:pPr>
        <w:pStyle w:val="Heading3"/>
      </w:pPr>
      <w:r w:rsidRPr="00F04BB0">
        <w:t>DEC-008</w:t>
      </w:r>
    </w:p>
    <w:p w14:paraId="5EE9A928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Title</w:t>
      </w:r>
    </w:p>
    <w:p w14:paraId="450B41DE" w14:textId="77777777" w:rsidR="00F04BB0" w:rsidRPr="00F04BB0" w:rsidRDefault="00F04BB0" w:rsidP="00F04BB0">
      <w:r w:rsidRPr="00F04BB0">
        <w:t>Solution Organized Around Business Perspectives</w:t>
      </w:r>
    </w:p>
    <w:p w14:paraId="5BEAAF6C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Status</w:t>
      </w:r>
    </w:p>
    <w:p w14:paraId="5558B0E7" w14:textId="77777777" w:rsidR="00F04BB0" w:rsidRPr="00F04BB0" w:rsidRDefault="00F04BB0" w:rsidP="00F04BB0">
      <w:r w:rsidRPr="00F04BB0">
        <w:t>Approved</w:t>
      </w:r>
    </w:p>
    <w:p w14:paraId="4687729F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Category</w:t>
      </w:r>
    </w:p>
    <w:p w14:paraId="55451C65" w14:textId="77777777" w:rsidR="00F04BB0" w:rsidRPr="00F04BB0" w:rsidRDefault="00F04BB0" w:rsidP="00F04BB0">
      <w:r w:rsidRPr="00F04BB0">
        <w:t>User Experience</w:t>
      </w:r>
    </w:p>
    <w:p w14:paraId="575F3857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Decision</w:t>
      </w:r>
    </w:p>
    <w:p w14:paraId="7B013FC9" w14:textId="77777777" w:rsidR="00F04BB0" w:rsidRPr="00F04BB0" w:rsidRDefault="00F04BB0" w:rsidP="00F04BB0">
      <w:r w:rsidRPr="00F04BB0">
        <w:t>Dashboards shall be organized around business perspectives (Executive Performance, Project Performance, Daily Operations, Historical Analytics) rather than individual job roles.</w:t>
      </w:r>
    </w:p>
    <w:p w14:paraId="79F90E95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Rationale</w:t>
      </w:r>
    </w:p>
    <w:p w14:paraId="62B1610A" w14:textId="77777777" w:rsidR="00F04BB0" w:rsidRPr="00F04BB0" w:rsidRDefault="00F04BB0" w:rsidP="00F04BB0">
      <w:r w:rsidRPr="00F04BB0">
        <w:t>Multiple business roles often require the same information from different perspectives.</w:t>
      </w:r>
    </w:p>
    <w:p w14:paraId="49E4A0A9" w14:textId="77777777" w:rsidR="00F04BB0" w:rsidRPr="00F04BB0" w:rsidRDefault="00F04BB0" w:rsidP="00F04BB0">
      <w:r w:rsidRPr="00F04BB0">
        <w:t>Organizing dashboards around business objectives improves usability and reduces duplication.</w:t>
      </w:r>
    </w:p>
    <w:p w14:paraId="62F4600A" w14:textId="77777777" w:rsidR="00F04BB0" w:rsidRPr="00F04BB0" w:rsidRDefault="00F04BB0" w:rsidP="00F04BB0">
      <w:pPr>
        <w:rPr>
          <w:b/>
          <w:bCs/>
        </w:rPr>
      </w:pPr>
      <w:r w:rsidRPr="00F04BB0">
        <w:rPr>
          <w:b/>
          <w:bCs/>
        </w:rPr>
        <w:t>Impact</w:t>
      </w:r>
    </w:p>
    <w:p w14:paraId="54154802" w14:textId="77777777" w:rsidR="00F04BB0" w:rsidRPr="00F04BB0" w:rsidRDefault="00F04BB0" w:rsidP="00F04BB0">
      <w:pPr>
        <w:numPr>
          <w:ilvl w:val="0"/>
          <w:numId w:val="9"/>
        </w:numPr>
      </w:pPr>
      <w:r w:rsidRPr="00F04BB0">
        <w:t xml:space="preserve">Cleaner dashboard architecture </w:t>
      </w:r>
    </w:p>
    <w:p w14:paraId="4F784F8A" w14:textId="77777777" w:rsidR="00F04BB0" w:rsidRPr="00F04BB0" w:rsidRDefault="00F04BB0" w:rsidP="00F04BB0">
      <w:pPr>
        <w:numPr>
          <w:ilvl w:val="0"/>
          <w:numId w:val="9"/>
        </w:numPr>
      </w:pPr>
      <w:r w:rsidRPr="00F04BB0">
        <w:t xml:space="preserve">Better user experience </w:t>
      </w:r>
    </w:p>
    <w:p w14:paraId="559040AA" w14:textId="77777777" w:rsidR="00F04BB0" w:rsidRPr="00F04BB0" w:rsidRDefault="00F04BB0" w:rsidP="00F04BB0">
      <w:pPr>
        <w:numPr>
          <w:ilvl w:val="0"/>
          <w:numId w:val="9"/>
        </w:numPr>
      </w:pPr>
      <w:r w:rsidRPr="00F04BB0">
        <w:t xml:space="preserve">Improved scalability </w:t>
      </w:r>
    </w:p>
    <w:p w14:paraId="194B1F12" w14:textId="77777777" w:rsidR="00F04BB0" w:rsidRPr="00F04BB0" w:rsidRDefault="00F04BB0" w:rsidP="00F04BB0">
      <w:pPr>
        <w:pStyle w:val="Heading2"/>
      </w:pPr>
      <w:r w:rsidRPr="00F04BB0">
        <w:t>4. Decision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3051"/>
      </w:tblGrid>
      <w:tr w:rsidR="00F04BB0" w:rsidRPr="00F04BB0" w14:paraId="4BCB4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3B9DF" w14:textId="77777777" w:rsidR="00F04BB0" w:rsidRPr="00F04BB0" w:rsidRDefault="00F04BB0" w:rsidP="00F04BB0">
            <w:pPr>
              <w:rPr>
                <w:b/>
                <w:bCs/>
              </w:rPr>
            </w:pPr>
            <w:r w:rsidRPr="00F04BB0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E2E9307" w14:textId="77777777" w:rsidR="00F04BB0" w:rsidRPr="00F04BB0" w:rsidRDefault="00F04BB0" w:rsidP="00F04BB0">
            <w:pPr>
              <w:rPr>
                <w:b/>
                <w:bCs/>
              </w:rPr>
            </w:pPr>
            <w:r w:rsidRPr="00F04BB0">
              <w:rPr>
                <w:b/>
                <w:bCs/>
              </w:rPr>
              <w:t>Influences</w:t>
            </w:r>
          </w:p>
        </w:tc>
      </w:tr>
      <w:tr w:rsidR="00F04BB0" w:rsidRPr="00F04BB0" w14:paraId="55F37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062C" w14:textId="77777777" w:rsidR="00F04BB0" w:rsidRPr="00F04BB0" w:rsidRDefault="00F04BB0" w:rsidP="00F04BB0">
            <w:r w:rsidRPr="00F04BB0">
              <w:t>DEC-001</w:t>
            </w:r>
          </w:p>
        </w:tc>
        <w:tc>
          <w:tcPr>
            <w:tcW w:w="0" w:type="auto"/>
            <w:vAlign w:val="center"/>
            <w:hideMark/>
          </w:tcPr>
          <w:p w14:paraId="75659AE0" w14:textId="77777777" w:rsidR="00F04BB0" w:rsidRPr="00F04BB0" w:rsidRDefault="00F04BB0" w:rsidP="00F04BB0">
            <w:r w:rsidRPr="00F04BB0">
              <w:t>Overall Solution Architecture</w:t>
            </w:r>
          </w:p>
        </w:tc>
      </w:tr>
      <w:tr w:rsidR="00F04BB0" w:rsidRPr="00F04BB0" w14:paraId="52022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83C1" w14:textId="77777777" w:rsidR="00F04BB0" w:rsidRPr="00F04BB0" w:rsidRDefault="00F04BB0" w:rsidP="00F04BB0">
            <w:r w:rsidRPr="00F04BB0">
              <w:t>DEC-002</w:t>
            </w:r>
          </w:p>
        </w:tc>
        <w:tc>
          <w:tcPr>
            <w:tcW w:w="0" w:type="auto"/>
            <w:vAlign w:val="center"/>
            <w:hideMark/>
          </w:tcPr>
          <w:p w14:paraId="4B428557" w14:textId="77777777" w:rsidR="00F04BB0" w:rsidRPr="00F04BB0" w:rsidRDefault="00F04BB0" w:rsidP="00F04BB0">
            <w:r w:rsidRPr="00F04BB0">
              <w:t>Business Discovery Process</w:t>
            </w:r>
          </w:p>
        </w:tc>
      </w:tr>
      <w:tr w:rsidR="00F04BB0" w:rsidRPr="00F04BB0" w14:paraId="38A67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5F43" w14:textId="77777777" w:rsidR="00F04BB0" w:rsidRPr="00F04BB0" w:rsidRDefault="00F04BB0" w:rsidP="00F04BB0">
            <w:r w:rsidRPr="00F04BB0">
              <w:t>DEC-003</w:t>
            </w:r>
          </w:p>
        </w:tc>
        <w:tc>
          <w:tcPr>
            <w:tcW w:w="0" w:type="auto"/>
            <w:vAlign w:val="center"/>
            <w:hideMark/>
          </w:tcPr>
          <w:p w14:paraId="026D5D71" w14:textId="77777777" w:rsidR="00F04BB0" w:rsidRPr="00F04BB0" w:rsidRDefault="00F04BB0" w:rsidP="00F04BB0">
            <w:r w:rsidRPr="00F04BB0">
              <w:t>Database Design</w:t>
            </w:r>
          </w:p>
        </w:tc>
      </w:tr>
      <w:tr w:rsidR="00F04BB0" w:rsidRPr="00F04BB0" w14:paraId="12AE2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C035" w14:textId="77777777" w:rsidR="00F04BB0" w:rsidRPr="00F04BB0" w:rsidRDefault="00F04BB0" w:rsidP="00F04BB0">
            <w:r w:rsidRPr="00F04BB0">
              <w:t>DEC-004</w:t>
            </w:r>
          </w:p>
        </w:tc>
        <w:tc>
          <w:tcPr>
            <w:tcW w:w="0" w:type="auto"/>
            <w:vAlign w:val="center"/>
            <w:hideMark/>
          </w:tcPr>
          <w:p w14:paraId="61158C24" w14:textId="77777777" w:rsidR="00F04BB0" w:rsidRPr="00F04BB0" w:rsidRDefault="00F04BB0" w:rsidP="00F04BB0">
            <w:r w:rsidRPr="00F04BB0">
              <w:t>SQL Analytics Layer</w:t>
            </w:r>
          </w:p>
        </w:tc>
      </w:tr>
      <w:tr w:rsidR="00F04BB0" w:rsidRPr="00F04BB0" w14:paraId="19AD4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4530" w14:textId="77777777" w:rsidR="00F04BB0" w:rsidRPr="00F04BB0" w:rsidRDefault="00F04BB0" w:rsidP="00F04BB0">
            <w:r w:rsidRPr="00F04BB0">
              <w:t>DEC-005</w:t>
            </w:r>
          </w:p>
        </w:tc>
        <w:tc>
          <w:tcPr>
            <w:tcW w:w="0" w:type="auto"/>
            <w:vAlign w:val="center"/>
            <w:hideMark/>
          </w:tcPr>
          <w:p w14:paraId="033815E9" w14:textId="77777777" w:rsidR="00F04BB0" w:rsidRPr="00F04BB0" w:rsidRDefault="00F04BB0" w:rsidP="00F04BB0">
            <w:r w:rsidRPr="00F04BB0">
              <w:t>Dashboard Design</w:t>
            </w:r>
          </w:p>
        </w:tc>
      </w:tr>
      <w:tr w:rsidR="00F04BB0" w:rsidRPr="00F04BB0" w14:paraId="78EEE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02EB" w14:textId="77777777" w:rsidR="00F04BB0" w:rsidRPr="00F04BB0" w:rsidRDefault="00F04BB0" w:rsidP="00F04BB0">
            <w:r w:rsidRPr="00F04BB0">
              <w:lastRenderedPageBreak/>
              <w:t>DEC-006</w:t>
            </w:r>
          </w:p>
        </w:tc>
        <w:tc>
          <w:tcPr>
            <w:tcW w:w="0" w:type="auto"/>
            <w:vAlign w:val="center"/>
            <w:hideMark/>
          </w:tcPr>
          <w:p w14:paraId="468BB6C1" w14:textId="77777777" w:rsidR="00F04BB0" w:rsidRPr="00F04BB0" w:rsidRDefault="00F04BB0" w:rsidP="00F04BB0">
            <w:r w:rsidRPr="00F04BB0">
              <w:t>Production Model</w:t>
            </w:r>
          </w:p>
        </w:tc>
      </w:tr>
      <w:tr w:rsidR="00F04BB0" w:rsidRPr="00F04BB0" w14:paraId="77724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0C20" w14:textId="77777777" w:rsidR="00F04BB0" w:rsidRPr="00F04BB0" w:rsidRDefault="00F04BB0" w:rsidP="00F04BB0">
            <w:r w:rsidRPr="00F04BB0">
              <w:t>DEC-007</w:t>
            </w:r>
          </w:p>
        </w:tc>
        <w:tc>
          <w:tcPr>
            <w:tcW w:w="0" w:type="auto"/>
            <w:vAlign w:val="center"/>
            <w:hideMark/>
          </w:tcPr>
          <w:p w14:paraId="6ECADC4C" w14:textId="77777777" w:rsidR="00F04BB0" w:rsidRPr="00F04BB0" w:rsidRDefault="00F04BB0" w:rsidP="00F04BB0">
            <w:r w:rsidRPr="00F04BB0">
              <w:t>Data Model</w:t>
            </w:r>
          </w:p>
        </w:tc>
      </w:tr>
      <w:tr w:rsidR="00F04BB0" w:rsidRPr="00F04BB0" w14:paraId="52C4A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7013" w14:textId="77777777" w:rsidR="00F04BB0" w:rsidRPr="00F04BB0" w:rsidRDefault="00F04BB0" w:rsidP="00F04BB0">
            <w:r w:rsidRPr="00F04BB0">
              <w:t>DEC-008</w:t>
            </w:r>
          </w:p>
        </w:tc>
        <w:tc>
          <w:tcPr>
            <w:tcW w:w="0" w:type="auto"/>
            <w:vAlign w:val="center"/>
            <w:hideMark/>
          </w:tcPr>
          <w:p w14:paraId="003D8284" w14:textId="77777777" w:rsidR="00F04BB0" w:rsidRPr="00F04BB0" w:rsidRDefault="00F04BB0" w:rsidP="00F04BB0">
            <w:r w:rsidRPr="00F04BB0">
              <w:t>Dashboard Navigation</w:t>
            </w:r>
          </w:p>
        </w:tc>
      </w:tr>
    </w:tbl>
    <w:p w14:paraId="0D8DFA5E" w14:textId="77777777" w:rsidR="00F04BB0" w:rsidRDefault="00F04BB0" w:rsidP="00F04BB0">
      <w:pPr>
        <w:rPr>
          <w:b/>
          <w:bCs/>
        </w:rPr>
      </w:pPr>
    </w:p>
    <w:p w14:paraId="7BC9E78F" w14:textId="6D91CDB8" w:rsidR="00F04BB0" w:rsidRPr="00F04BB0" w:rsidRDefault="00F04BB0" w:rsidP="00F04BB0">
      <w:pPr>
        <w:pStyle w:val="Heading2"/>
      </w:pPr>
      <w:r w:rsidRPr="00F04BB0">
        <w:t>5. Future Decisions</w:t>
      </w:r>
    </w:p>
    <w:p w14:paraId="0BC549A5" w14:textId="77777777" w:rsidR="00F04BB0" w:rsidRPr="00F04BB0" w:rsidRDefault="00F04BB0" w:rsidP="00F04BB0">
      <w:r w:rsidRPr="00F04BB0">
        <w:t>The following topics are expected to generate additional architectural decisions during future sprints:</w:t>
      </w:r>
    </w:p>
    <w:p w14:paraId="2AA6F99D" w14:textId="77777777" w:rsidR="00F04BB0" w:rsidRPr="00F04BB0" w:rsidRDefault="00F04BB0" w:rsidP="00F04BB0">
      <w:pPr>
        <w:numPr>
          <w:ilvl w:val="0"/>
          <w:numId w:val="10"/>
        </w:numPr>
      </w:pPr>
      <w:r w:rsidRPr="00F04BB0">
        <w:t xml:space="preserve">Star Schema Design </w:t>
      </w:r>
    </w:p>
    <w:p w14:paraId="62C2B820" w14:textId="77777777" w:rsidR="00F04BB0" w:rsidRPr="00F04BB0" w:rsidRDefault="00F04BB0" w:rsidP="00F04BB0">
      <w:pPr>
        <w:numPr>
          <w:ilvl w:val="0"/>
          <w:numId w:val="10"/>
        </w:numPr>
      </w:pPr>
      <w:r w:rsidRPr="00F04BB0">
        <w:t xml:space="preserve">Daily Activity Fact Tables </w:t>
      </w:r>
    </w:p>
    <w:p w14:paraId="631E9763" w14:textId="77777777" w:rsidR="00F04BB0" w:rsidRPr="00F04BB0" w:rsidRDefault="00F04BB0" w:rsidP="00F04BB0">
      <w:pPr>
        <w:numPr>
          <w:ilvl w:val="0"/>
          <w:numId w:val="10"/>
        </w:numPr>
      </w:pPr>
      <w:r w:rsidRPr="00F04BB0">
        <w:t xml:space="preserve">WIP Calculation Strategy </w:t>
      </w:r>
    </w:p>
    <w:p w14:paraId="27A2A328" w14:textId="77777777" w:rsidR="00F04BB0" w:rsidRPr="00F04BB0" w:rsidRDefault="00F04BB0" w:rsidP="00F04BB0">
      <w:pPr>
        <w:numPr>
          <w:ilvl w:val="0"/>
          <w:numId w:val="10"/>
        </w:numPr>
      </w:pPr>
      <w:r w:rsidRPr="00F04BB0">
        <w:t xml:space="preserve">Project Health Calculation </w:t>
      </w:r>
    </w:p>
    <w:p w14:paraId="255A087B" w14:textId="77777777" w:rsidR="00F04BB0" w:rsidRPr="00F04BB0" w:rsidRDefault="00F04BB0" w:rsidP="00F04BB0">
      <w:pPr>
        <w:numPr>
          <w:ilvl w:val="0"/>
          <w:numId w:val="10"/>
        </w:numPr>
      </w:pPr>
      <w:r w:rsidRPr="00F04BB0">
        <w:t xml:space="preserve">Historical Snapshot Strategy </w:t>
      </w:r>
    </w:p>
    <w:p w14:paraId="0A040D16" w14:textId="77777777" w:rsidR="00F04BB0" w:rsidRPr="00F04BB0" w:rsidRDefault="00F04BB0" w:rsidP="00F04BB0">
      <w:pPr>
        <w:numPr>
          <w:ilvl w:val="0"/>
          <w:numId w:val="10"/>
        </w:numPr>
      </w:pPr>
      <w:r w:rsidRPr="00F04BB0">
        <w:t xml:space="preserve">Security Model </w:t>
      </w:r>
    </w:p>
    <w:p w14:paraId="5876B386" w14:textId="77777777" w:rsidR="00F04BB0" w:rsidRPr="00F04BB0" w:rsidRDefault="00F04BB0" w:rsidP="00F04BB0">
      <w:pPr>
        <w:numPr>
          <w:ilvl w:val="0"/>
          <w:numId w:val="10"/>
        </w:numPr>
      </w:pPr>
      <w:r w:rsidRPr="00F04BB0">
        <w:t xml:space="preserve">Dashboard Navigation </w:t>
      </w:r>
    </w:p>
    <w:p w14:paraId="5CD1EDCD" w14:textId="77777777" w:rsidR="00F04BB0" w:rsidRPr="00F04BB0" w:rsidRDefault="00F04BB0" w:rsidP="00F04BB0">
      <w:pPr>
        <w:numPr>
          <w:ilvl w:val="0"/>
          <w:numId w:val="10"/>
        </w:numPr>
      </w:pPr>
      <w:r w:rsidRPr="00F04BB0">
        <w:t>Performance Optimization</w:t>
      </w:r>
    </w:p>
    <w:p w14:paraId="4A370950" w14:textId="77777777" w:rsidR="00580E09" w:rsidRDefault="00580E09"/>
    <w:sectPr w:rsidR="00580E09" w:rsidSect="00580E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2A00"/>
    <w:multiLevelType w:val="multilevel"/>
    <w:tmpl w:val="F646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F1684"/>
    <w:multiLevelType w:val="multilevel"/>
    <w:tmpl w:val="049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D282D"/>
    <w:multiLevelType w:val="multilevel"/>
    <w:tmpl w:val="F43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6634B"/>
    <w:multiLevelType w:val="multilevel"/>
    <w:tmpl w:val="F17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B4BDD"/>
    <w:multiLevelType w:val="multilevel"/>
    <w:tmpl w:val="419C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53EFF"/>
    <w:multiLevelType w:val="multilevel"/>
    <w:tmpl w:val="F86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C5FA0"/>
    <w:multiLevelType w:val="multilevel"/>
    <w:tmpl w:val="874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142EB"/>
    <w:multiLevelType w:val="multilevel"/>
    <w:tmpl w:val="C17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D4A3C"/>
    <w:multiLevelType w:val="multilevel"/>
    <w:tmpl w:val="3BF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470AF"/>
    <w:multiLevelType w:val="multilevel"/>
    <w:tmpl w:val="943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89435">
    <w:abstractNumId w:val="7"/>
  </w:num>
  <w:num w:numId="2" w16cid:durableId="1372195356">
    <w:abstractNumId w:val="9"/>
  </w:num>
  <w:num w:numId="3" w16cid:durableId="331643240">
    <w:abstractNumId w:val="0"/>
  </w:num>
  <w:num w:numId="4" w16cid:durableId="1403984425">
    <w:abstractNumId w:val="5"/>
  </w:num>
  <w:num w:numId="5" w16cid:durableId="598216916">
    <w:abstractNumId w:val="8"/>
  </w:num>
  <w:num w:numId="6" w16cid:durableId="543641199">
    <w:abstractNumId w:val="4"/>
  </w:num>
  <w:num w:numId="7" w16cid:durableId="1299144552">
    <w:abstractNumId w:val="3"/>
  </w:num>
  <w:num w:numId="8" w16cid:durableId="1190801811">
    <w:abstractNumId w:val="6"/>
  </w:num>
  <w:num w:numId="9" w16cid:durableId="1998419508">
    <w:abstractNumId w:val="1"/>
  </w:num>
  <w:num w:numId="10" w16cid:durableId="390887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B4"/>
    <w:rsid w:val="000E345F"/>
    <w:rsid w:val="00580E09"/>
    <w:rsid w:val="005F1E91"/>
    <w:rsid w:val="006C3FB4"/>
    <w:rsid w:val="006F0BBD"/>
    <w:rsid w:val="007C5136"/>
    <w:rsid w:val="0090643B"/>
    <w:rsid w:val="00AC4919"/>
    <w:rsid w:val="00F04BB0"/>
    <w:rsid w:val="00FC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E663"/>
  <w15:chartTrackingRefBased/>
  <w15:docId w15:val="{2DCB3B95-F54F-4D29-A628-41562679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Vecchione</dc:creator>
  <cp:keywords/>
  <dc:description/>
  <cp:lastModifiedBy>Mark Vecchione</cp:lastModifiedBy>
  <cp:revision>2</cp:revision>
  <dcterms:created xsi:type="dcterms:W3CDTF">2026-07-02T15:21:00Z</dcterms:created>
  <dcterms:modified xsi:type="dcterms:W3CDTF">2026-07-02T15:23:00Z</dcterms:modified>
</cp:coreProperties>
</file>