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63" w:rsidRDefault="00790563">
      <w:pPr>
        <w:pStyle w:val="a3"/>
        <w:rPr>
          <w:sz w:val="36"/>
        </w:rPr>
      </w:pPr>
    </w:p>
    <w:p w:rsidR="00790563" w:rsidRDefault="00790563">
      <w:pPr>
        <w:pStyle w:val="a3"/>
        <w:spacing w:before="7"/>
        <w:rPr>
          <w:sz w:val="1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7"/>
        <w:gridCol w:w="7"/>
        <w:gridCol w:w="145"/>
        <w:gridCol w:w="1189"/>
        <w:gridCol w:w="2355"/>
        <w:gridCol w:w="1641"/>
        <w:gridCol w:w="27"/>
      </w:tblGrid>
      <w:tr w:rsidR="00E1774E" w:rsidRPr="00E1774E" w:rsidTr="000E7C98">
        <w:trPr>
          <w:gridAfter w:val="1"/>
          <w:wAfter w:w="27" w:type="dxa"/>
          <w:trHeight w:val="1466"/>
        </w:trPr>
        <w:tc>
          <w:tcPr>
            <w:tcW w:w="9324" w:type="dxa"/>
            <w:gridSpan w:val="6"/>
          </w:tcPr>
          <w:p w:rsidR="007F08DA" w:rsidRPr="0007718D" w:rsidRDefault="007F08DA" w:rsidP="007F08DA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10</w:t>
            </w:r>
          </w:p>
          <w:p w:rsidR="007F08DA" w:rsidRPr="0007718D" w:rsidRDefault="007F08DA" w:rsidP="007F08DA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7F08DA" w:rsidRPr="0007718D" w:rsidRDefault="007F08DA" w:rsidP="007F08DA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3B2135" w:rsidRDefault="003B2135" w:rsidP="003B2135">
            <w:pPr>
              <w:pStyle w:val="a3"/>
              <w:ind w:left="51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№222 от 05.12.2022г.</w:t>
            </w:r>
          </w:p>
          <w:p w:rsidR="00E1774E" w:rsidRPr="00E1774E" w:rsidRDefault="00E1774E" w:rsidP="002F4E2E">
            <w:pPr>
              <w:spacing w:before="41"/>
              <w:ind w:left="5325"/>
              <w:jc w:val="right"/>
              <w:rPr>
                <w:sz w:val="24"/>
                <w:lang w:val="kk-KZ"/>
              </w:rPr>
            </w:pPr>
            <w:bookmarkStart w:id="0" w:name="_GoBack"/>
            <w:bookmarkEnd w:id="0"/>
          </w:p>
        </w:tc>
      </w:tr>
      <w:tr w:rsidR="002F4E2E" w:rsidRPr="002F4E2E" w:rsidTr="002F4E2E">
        <w:trPr>
          <w:gridAfter w:val="1"/>
          <w:wAfter w:w="27" w:type="dxa"/>
          <w:trHeight w:val="551"/>
        </w:trPr>
        <w:tc>
          <w:tcPr>
            <w:tcW w:w="9324" w:type="dxa"/>
            <w:gridSpan w:val="6"/>
          </w:tcPr>
          <w:p w:rsidR="00E1774E" w:rsidRPr="002F4E2E" w:rsidRDefault="00E1774E" w:rsidP="002F4E2E">
            <w:pPr>
              <w:jc w:val="center"/>
              <w:rPr>
                <w:b/>
                <w:sz w:val="24"/>
                <w:lang w:val="kk-KZ"/>
              </w:rPr>
            </w:pPr>
            <w:r w:rsidRPr="002F4E2E">
              <w:rPr>
                <w:b/>
                <w:sz w:val="24"/>
              </w:rPr>
              <w:t>Профессиональный</w:t>
            </w:r>
            <w:r w:rsidRPr="002F4E2E">
              <w:rPr>
                <w:b/>
                <w:spacing w:val="-11"/>
                <w:sz w:val="24"/>
              </w:rPr>
              <w:t xml:space="preserve"> </w:t>
            </w:r>
            <w:r w:rsidRPr="002F4E2E">
              <w:rPr>
                <w:b/>
                <w:spacing w:val="-2"/>
                <w:sz w:val="24"/>
              </w:rPr>
              <w:t>стандарт</w:t>
            </w:r>
            <w:r w:rsidR="002F4E2E" w:rsidRPr="002F4E2E">
              <w:rPr>
                <w:b/>
                <w:spacing w:val="-2"/>
                <w:sz w:val="24"/>
              </w:rPr>
              <w:t>:</w:t>
            </w:r>
            <w:r w:rsidR="00707CBD">
              <w:rPr>
                <w:b/>
                <w:spacing w:val="-2"/>
                <w:sz w:val="24"/>
              </w:rPr>
              <w:t xml:space="preserve"> </w:t>
            </w:r>
            <w:r w:rsidR="00DA7A2C" w:rsidRPr="002F4E2E">
              <w:rPr>
                <w:b/>
                <w:sz w:val="24"/>
              </w:rPr>
              <w:t>«Системный анализ в информационно- коммуникационных технологиях»</w:t>
            </w:r>
          </w:p>
        </w:tc>
      </w:tr>
      <w:tr w:rsidR="002F4E2E" w:rsidRPr="002F4E2E" w:rsidTr="000E7C98">
        <w:trPr>
          <w:gridAfter w:val="1"/>
          <w:wAfter w:w="27" w:type="dxa"/>
          <w:trHeight w:val="85"/>
        </w:trPr>
        <w:tc>
          <w:tcPr>
            <w:tcW w:w="9324" w:type="dxa"/>
            <w:gridSpan w:val="6"/>
          </w:tcPr>
          <w:p w:rsidR="00E1774E" w:rsidRPr="002F4E2E" w:rsidRDefault="00E1774E" w:rsidP="002F4E2E">
            <w:pPr>
              <w:numPr>
                <w:ilvl w:val="0"/>
                <w:numId w:val="21"/>
              </w:numPr>
              <w:ind w:left="0"/>
              <w:jc w:val="center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Общие положения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9324" w:type="dxa"/>
            <w:gridSpan w:val="6"/>
          </w:tcPr>
          <w:p w:rsidR="002935C0" w:rsidRPr="002F4E2E" w:rsidRDefault="002F4E2E" w:rsidP="002F4E2E">
            <w:pPr>
              <w:ind w:left="567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 xml:space="preserve">Глоссарий 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sz w:val="24"/>
              </w:rPr>
              <w:t>В настоящем профессиональном стандарте применяются следующие термины и определения: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К</w:t>
            </w:r>
            <w:r w:rsidR="002935C0" w:rsidRPr="002F4E2E">
              <w:rPr>
                <w:b/>
                <w:sz w:val="24"/>
              </w:rPr>
              <w:t>валификация</w:t>
            </w:r>
            <w:r w:rsidR="002935C0" w:rsidRPr="002F4E2E">
              <w:rPr>
                <w:sz w:val="24"/>
              </w:rPr>
              <w:t xml:space="preserve"> – степень готовности работника к качественному выполне</w:t>
            </w:r>
            <w:r>
              <w:rPr>
                <w:sz w:val="24"/>
              </w:rPr>
              <w:t>нию конкретных трудовых функций.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У</w:t>
            </w:r>
            <w:r w:rsidR="002935C0" w:rsidRPr="002F4E2E">
              <w:rPr>
                <w:b/>
                <w:sz w:val="24"/>
              </w:rPr>
              <w:t>ровень квалификации</w:t>
            </w:r>
            <w:r w:rsidR="002935C0" w:rsidRPr="002F4E2E">
              <w:rPr>
                <w:sz w:val="24"/>
              </w:rPr>
              <w:t xml:space="preserve">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</w:t>
            </w:r>
            <w:r>
              <w:rPr>
                <w:sz w:val="24"/>
              </w:rPr>
              <w:t>тственности и самостоятельности.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Н</w:t>
            </w:r>
            <w:r w:rsidR="002935C0" w:rsidRPr="002F4E2E">
              <w:rPr>
                <w:b/>
                <w:sz w:val="24"/>
              </w:rPr>
              <w:t>ациональная рамка квалификаций</w:t>
            </w:r>
            <w:r w:rsidR="002935C0" w:rsidRPr="002F4E2E">
              <w:rPr>
                <w:sz w:val="24"/>
              </w:rPr>
              <w:t xml:space="preserve"> – структурированное описание квалификационных уровней, признав</w:t>
            </w:r>
            <w:r>
              <w:rPr>
                <w:sz w:val="24"/>
              </w:rPr>
              <w:t>аемых на рынке труда.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Н</w:t>
            </w:r>
            <w:r w:rsidR="002935C0" w:rsidRPr="002F4E2E">
              <w:rPr>
                <w:b/>
                <w:sz w:val="24"/>
              </w:rPr>
              <w:t>ациональная система квалификаций</w:t>
            </w:r>
            <w:r w:rsidR="002935C0" w:rsidRPr="002F4E2E">
              <w:rPr>
                <w:sz w:val="24"/>
              </w:rPr>
              <w:t xml:space="preserve"> – совокупность механизмов правового и институционального регулирования спроса и предложений на квалификации спец</w:t>
            </w:r>
            <w:r>
              <w:rPr>
                <w:sz w:val="24"/>
              </w:rPr>
              <w:t>иалистов со стороны рынка труда.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О</w:t>
            </w:r>
            <w:r w:rsidR="002935C0" w:rsidRPr="002F4E2E">
              <w:rPr>
                <w:b/>
                <w:sz w:val="24"/>
              </w:rPr>
              <w:t>траслевая рамка квалификаций</w:t>
            </w:r>
            <w:r w:rsidR="002935C0" w:rsidRPr="002F4E2E">
              <w:rPr>
                <w:sz w:val="24"/>
              </w:rPr>
              <w:t xml:space="preserve"> – структурированное описание квалификационных </w:t>
            </w:r>
            <w:r>
              <w:rPr>
                <w:sz w:val="24"/>
              </w:rPr>
              <w:t>уровней, признаваемых в отрасли.</w:t>
            </w:r>
          </w:p>
          <w:p w:rsidR="002935C0" w:rsidRPr="002F4E2E" w:rsidRDefault="002F4E2E" w:rsidP="002F4E2E">
            <w:pPr>
              <w:ind w:left="567"/>
              <w:rPr>
                <w:sz w:val="24"/>
                <w:lang w:val="kk-KZ"/>
              </w:rPr>
            </w:pPr>
            <w:r>
              <w:rPr>
                <w:b/>
                <w:sz w:val="24"/>
              </w:rPr>
              <w:t>П</w:t>
            </w:r>
            <w:r w:rsidR="002935C0" w:rsidRPr="002F4E2E">
              <w:rPr>
                <w:b/>
                <w:sz w:val="24"/>
              </w:rPr>
              <w:t>рофессиональная группа</w:t>
            </w:r>
            <w:r w:rsidR="002935C0" w:rsidRPr="002F4E2E">
              <w:rPr>
                <w:sz w:val="24"/>
              </w:rPr>
              <w:t xml:space="preserve">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</w:t>
            </w:r>
            <w:r>
              <w:rPr>
                <w:sz w:val="24"/>
              </w:rPr>
              <w:t xml:space="preserve"> компетенций для их выполнения.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  <w:lang w:val="kk-KZ"/>
              </w:rPr>
              <w:t>П</w:t>
            </w:r>
            <w:r w:rsidR="002935C0" w:rsidRPr="002F4E2E">
              <w:rPr>
                <w:b/>
                <w:sz w:val="24"/>
              </w:rPr>
              <w:t>рофессиональная подгруппа</w:t>
            </w:r>
            <w:r w:rsidR="002935C0" w:rsidRPr="002F4E2E">
              <w:rPr>
                <w:sz w:val="24"/>
              </w:rPr>
              <w:t xml:space="preserve"> – совокупность профессий, сформированная целостным набором трудовых функций и необходимы</w:t>
            </w:r>
            <w:r>
              <w:rPr>
                <w:sz w:val="24"/>
              </w:rPr>
              <w:t>х для их выполнения компетенций.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П</w:t>
            </w:r>
            <w:r w:rsidR="002935C0" w:rsidRPr="002F4E2E">
              <w:rPr>
                <w:b/>
                <w:sz w:val="24"/>
              </w:rPr>
              <w:t>рофессиональный стандарт</w:t>
            </w:r>
            <w:r w:rsidR="002935C0" w:rsidRPr="002F4E2E">
              <w:rPr>
                <w:sz w:val="24"/>
              </w:rPr>
              <w:t xml:space="preserve"> – стандарт, определяющий в конкретной области профессиональной деятельности требования к уровню квалификации и компетентности, содерж</w:t>
            </w:r>
            <w:r>
              <w:rPr>
                <w:sz w:val="24"/>
              </w:rPr>
              <w:t>анию, качеству и условиям труда.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П</w:t>
            </w:r>
            <w:r w:rsidR="002935C0" w:rsidRPr="002F4E2E">
              <w:rPr>
                <w:b/>
                <w:sz w:val="24"/>
              </w:rPr>
              <w:t>рофессия</w:t>
            </w:r>
            <w:r w:rsidR="002935C0" w:rsidRPr="002F4E2E">
              <w:rPr>
                <w:sz w:val="24"/>
              </w:rPr>
              <w:t xml:space="preserve">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</w:t>
            </w:r>
            <w:r>
              <w:rPr>
                <w:sz w:val="24"/>
              </w:rPr>
              <w:t>щими документами об образовании.</w:t>
            </w:r>
          </w:p>
          <w:p w:rsidR="002935C0" w:rsidRPr="002F4E2E" w:rsidRDefault="002F4E2E" w:rsidP="002F4E2E">
            <w:pPr>
              <w:ind w:left="567"/>
              <w:rPr>
                <w:sz w:val="24"/>
              </w:rPr>
            </w:pPr>
            <w:r>
              <w:rPr>
                <w:b/>
                <w:sz w:val="24"/>
              </w:rPr>
              <w:t>Т</w:t>
            </w:r>
            <w:r w:rsidR="002935C0" w:rsidRPr="002F4E2E">
              <w:rPr>
                <w:b/>
                <w:sz w:val="24"/>
              </w:rPr>
              <w:t>рудовая функция</w:t>
            </w:r>
            <w:r w:rsidR="002935C0" w:rsidRPr="002F4E2E">
              <w:rPr>
                <w:sz w:val="24"/>
              </w:rPr>
              <w:t xml:space="preserve"> – набор взаимосвязанных действий, направленных на решение одной или нескольких задач процесса труда.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ОРК</w:t>
            </w:r>
            <w:r w:rsidRPr="002F4E2E">
              <w:rPr>
                <w:sz w:val="24"/>
              </w:rPr>
              <w:t xml:space="preserve"> </w:t>
            </w:r>
            <w:r w:rsidR="002F4E2E">
              <w:rPr>
                <w:sz w:val="24"/>
              </w:rPr>
              <w:t>– отраслевая рамка квалификации.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ПС</w:t>
            </w:r>
            <w:r w:rsidR="002F4E2E">
              <w:rPr>
                <w:sz w:val="24"/>
              </w:rPr>
              <w:t xml:space="preserve"> – профессиональный стандарт.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КС</w:t>
            </w:r>
            <w:r w:rsidRPr="002F4E2E">
              <w:rPr>
                <w:sz w:val="24"/>
              </w:rPr>
              <w:t xml:space="preserve"> – квалификационный справочник должностей руководителей, специалистов и других </w:t>
            </w:r>
            <w:r w:rsidR="002F4E2E">
              <w:rPr>
                <w:sz w:val="24"/>
              </w:rPr>
              <w:t>служащих.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ИКТ</w:t>
            </w:r>
            <w:r w:rsidRPr="002F4E2E">
              <w:rPr>
                <w:sz w:val="24"/>
              </w:rPr>
              <w:t xml:space="preserve"> – информацио</w:t>
            </w:r>
            <w:r w:rsidR="002F4E2E">
              <w:rPr>
                <w:sz w:val="24"/>
              </w:rPr>
              <w:t>нно-коммуникационные технологии.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ИТ</w:t>
            </w:r>
            <w:r w:rsidR="002F4E2E">
              <w:rPr>
                <w:sz w:val="24"/>
              </w:rPr>
              <w:t xml:space="preserve"> – информационные технологии.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ПО</w:t>
            </w:r>
            <w:r w:rsidR="002F4E2E">
              <w:rPr>
                <w:sz w:val="24"/>
              </w:rPr>
              <w:t xml:space="preserve"> – программное обеспечение.</w:t>
            </w:r>
          </w:p>
          <w:p w:rsidR="002935C0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БД</w:t>
            </w:r>
            <w:r w:rsidRPr="002F4E2E">
              <w:rPr>
                <w:sz w:val="24"/>
              </w:rPr>
              <w:t xml:space="preserve"> – база данных</w:t>
            </w:r>
            <w:r w:rsidR="002F4E2E">
              <w:rPr>
                <w:sz w:val="24"/>
              </w:rPr>
              <w:t>.</w:t>
            </w:r>
          </w:p>
          <w:p w:rsidR="00E1774E" w:rsidRPr="002F4E2E" w:rsidRDefault="002935C0" w:rsidP="002F4E2E">
            <w:pPr>
              <w:ind w:left="567"/>
              <w:rPr>
                <w:sz w:val="24"/>
              </w:rPr>
            </w:pPr>
            <w:r w:rsidRPr="002F4E2E">
              <w:rPr>
                <w:b/>
                <w:sz w:val="24"/>
              </w:rPr>
              <w:t>ИС</w:t>
            </w:r>
            <w:r w:rsidRPr="002F4E2E">
              <w:rPr>
                <w:sz w:val="24"/>
              </w:rPr>
              <w:t xml:space="preserve"> – информационные системы.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9324" w:type="dxa"/>
            <w:gridSpan w:val="6"/>
          </w:tcPr>
          <w:p w:rsidR="00E1774E" w:rsidRPr="002F4E2E" w:rsidRDefault="002F4E2E" w:rsidP="002F4E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1774E" w:rsidRPr="002F4E2E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  <w:r w:rsidR="00E1774E" w:rsidRPr="002F4E2E">
              <w:rPr>
                <w:b/>
                <w:sz w:val="24"/>
              </w:rPr>
              <w:t>Паспорт</w:t>
            </w:r>
            <w:r w:rsidR="00E1774E" w:rsidRPr="002F4E2E">
              <w:rPr>
                <w:b/>
                <w:spacing w:val="-6"/>
                <w:sz w:val="24"/>
              </w:rPr>
              <w:t xml:space="preserve"> </w:t>
            </w:r>
            <w:r w:rsidR="00DC6DB5">
              <w:rPr>
                <w:b/>
                <w:sz w:val="24"/>
                <w:lang w:val="kk-KZ"/>
              </w:rPr>
              <w:t>П</w:t>
            </w:r>
            <w:r w:rsidR="00E1774E" w:rsidRPr="002F4E2E">
              <w:rPr>
                <w:b/>
                <w:sz w:val="24"/>
              </w:rPr>
              <w:t>рофессионального</w:t>
            </w:r>
            <w:r w:rsidR="00E1774E" w:rsidRPr="002F4E2E">
              <w:rPr>
                <w:b/>
                <w:spacing w:val="-6"/>
                <w:sz w:val="24"/>
              </w:rPr>
              <w:t xml:space="preserve"> </w:t>
            </w:r>
            <w:r w:rsidR="00E1774E" w:rsidRPr="002F4E2E">
              <w:rPr>
                <w:b/>
                <w:spacing w:val="-2"/>
                <w:sz w:val="24"/>
              </w:rPr>
              <w:t>стандарта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</w:tcPr>
          <w:p w:rsidR="00E1774E" w:rsidRPr="002F4E2E" w:rsidRDefault="00E1774E" w:rsidP="002F4E2E">
            <w:pPr>
              <w:rPr>
                <w:b/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E1774E" w:rsidRPr="002F4E2E" w:rsidRDefault="002935C0" w:rsidP="002F4E2E">
            <w:pPr>
              <w:rPr>
                <w:b/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«Системный анализ в информационно- коммуникационных технологиях».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</w:tcPr>
          <w:p w:rsidR="00E1774E" w:rsidRPr="002F4E2E" w:rsidRDefault="00E1774E" w:rsidP="002F4E2E">
            <w:pPr>
              <w:rPr>
                <w:b/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lastRenderedPageBreak/>
              <w:t>Цель разработки ПС:</w:t>
            </w:r>
          </w:p>
        </w:tc>
        <w:tc>
          <w:tcPr>
            <w:tcW w:w="5185" w:type="dxa"/>
            <w:gridSpan w:val="3"/>
          </w:tcPr>
          <w:p w:rsidR="00E1774E" w:rsidRPr="002F4E2E" w:rsidRDefault="002935C0" w:rsidP="002F4E2E">
            <w:pPr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</w:tcPr>
          <w:p w:rsidR="00E1774E" w:rsidRPr="002F4E2E" w:rsidRDefault="00E1774E" w:rsidP="002F4E2E">
            <w:pPr>
              <w:rPr>
                <w:b/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E1774E" w:rsidRPr="002F4E2E" w:rsidRDefault="002935C0" w:rsidP="002F4E2E">
            <w:pPr>
              <w:tabs>
                <w:tab w:val="left" w:pos="5670"/>
              </w:tabs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Оценка систем и выработка решений, разработка ИТ-стратегий, концепций ИС, внедрение инноваций в бизнес- процессы, консультирование при выборе и внедрении оптимальных, с точки зрения ИТ-стратегии предприятия, ИТ и использования инвестиций в ИС с максимальной выгодой.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</w:tcPr>
          <w:p w:rsidR="00E1774E" w:rsidRPr="002F4E2E" w:rsidRDefault="00E1774E" w:rsidP="002F4E2E">
            <w:pPr>
              <w:rPr>
                <w:b/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2935C0" w:rsidRPr="002F4E2E" w:rsidRDefault="002935C0" w:rsidP="002F4E2E">
            <w:pPr>
              <w:jc w:val="both"/>
              <w:rPr>
                <w:sz w:val="24"/>
                <w:szCs w:val="24"/>
                <w:lang w:val="kk-KZ"/>
              </w:rPr>
            </w:pPr>
            <w:r w:rsidRPr="002F4E2E">
              <w:rPr>
                <w:sz w:val="24"/>
                <w:szCs w:val="24"/>
              </w:rPr>
              <w:t>Основная группа: ИКТ.</w:t>
            </w:r>
          </w:p>
          <w:p w:rsidR="002935C0" w:rsidRPr="002F4E2E" w:rsidRDefault="002935C0" w:rsidP="002F4E2E">
            <w:pPr>
              <w:jc w:val="both"/>
              <w:rPr>
                <w:sz w:val="24"/>
                <w:szCs w:val="24"/>
                <w:lang w:val="kk-KZ"/>
              </w:rPr>
            </w:pPr>
            <w:r w:rsidRPr="002F4E2E">
              <w:rPr>
                <w:sz w:val="24"/>
                <w:szCs w:val="24"/>
              </w:rPr>
              <w:t xml:space="preserve">Профессиональная группа: Проектирование ПО. </w:t>
            </w:r>
          </w:p>
          <w:p w:rsidR="00E1774E" w:rsidRPr="002F4E2E" w:rsidRDefault="002935C0" w:rsidP="002F4E2E">
            <w:pPr>
              <w:jc w:val="both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Профессиональная подгруппа: Системный анализ.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9324" w:type="dxa"/>
            <w:gridSpan w:val="6"/>
          </w:tcPr>
          <w:p w:rsidR="00E1774E" w:rsidRPr="002F4E2E" w:rsidRDefault="00E1774E" w:rsidP="002F4E2E">
            <w:pPr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3.</w:t>
            </w:r>
            <w:r w:rsidRPr="002F4E2E">
              <w:rPr>
                <w:b/>
                <w:spacing w:val="-4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Карточки</w:t>
            </w:r>
            <w:r w:rsidRPr="002F4E2E">
              <w:rPr>
                <w:b/>
                <w:spacing w:val="-4"/>
                <w:sz w:val="24"/>
              </w:rPr>
              <w:t xml:space="preserve"> </w:t>
            </w:r>
            <w:r w:rsidRPr="002F4E2E">
              <w:rPr>
                <w:b/>
                <w:spacing w:val="-2"/>
                <w:sz w:val="24"/>
              </w:rPr>
              <w:t>профессий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  <w:vMerge w:val="restart"/>
          </w:tcPr>
          <w:p w:rsidR="002935C0" w:rsidRPr="002F4E2E" w:rsidRDefault="002935C0" w:rsidP="002F4E2E">
            <w:pPr>
              <w:tabs>
                <w:tab w:val="left" w:pos="3855"/>
              </w:tabs>
              <w:rPr>
                <w:b/>
                <w:sz w:val="24"/>
              </w:rPr>
            </w:pPr>
            <w:r w:rsidRPr="002F4E2E">
              <w:rPr>
                <w:sz w:val="24"/>
              </w:rPr>
              <w:t>Перечень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:rsidR="002935C0" w:rsidRPr="002F4E2E" w:rsidRDefault="002935C0" w:rsidP="002F4E2E">
            <w:pPr>
              <w:rPr>
                <w:sz w:val="24"/>
              </w:rPr>
            </w:pPr>
            <w:r w:rsidRPr="002F4E2E">
              <w:rPr>
                <w:sz w:val="24"/>
              </w:rPr>
              <w:t>Системный-аналитик</w:t>
            </w:r>
          </w:p>
        </w:tc>
        <w:tc>
          <w:tcPr>
            <w:tcW w:w="1641" w:type="dxa"/>
          </w:tcPr>
          <w:p w:rsidR="002935C0" w:rsidRPr="002F4E2E" w:rsidRDefault="002935C0" w:rsidP="002F4E2E">
            <w:pPr>
              <w:tabs>
                <w:tab w:val="left" w:pos="101"/>
                <w:tab w:val="left" w:pos="2369"/>
              </w:tabs>
              <w:rPr>
                <w:sz w:val="24"/>
              </w:rPr>
            </w:pPr>
            <w:r w:rsidRPr="002F4E2E">
              <w:rPr>
                <w:sz w:val="24"/>
              </w:rPr>
              <w:t>5-й уровень ОРК</w:t>
            </w:r>
          </w:p>
        </w:tc>
      </w:tr>
      <w:tr w:rsidR="002F4E2E" w:rsidRPr="002F4E2E" w:rsidTr="000E7C98">
        <w:trPr>
          <w:gridAfter w:val="1"/>
          <w:wAfter w:w="27" w:type="dxa"/>
          <w:trHeight w:val="275"/>
        </w:trPr>
        <w:tc>
          <w:tcPr>
            <w:tcW w:w="4139" w:type="dxa"/>
            <w:gridSpan w:val="3"/>
            <w:vMerge/>
          </w:tcPr>
          <w:p w:rsidR="002935C0" w:rsidRPr="002F4E2E" w:rsidRDefault="002935C0" w:rsidP="002F4E2E">
            <w:pPr>
              <w:tabs>
                <w:tab w:val="left" w:pos="3855"/>
              </w:tabs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2935C0" w:rsidRPr="002F4E2E" w:rsidRDefault="002935C0" w:rsidP="002F4E2E">
            <w:pPr>
              <w:rPr>
                <w:sz w:val="24"/>
              </w:rPr>
            </w:pPr>
            <w:r w:rsidRPr="002F4E2E">
              <w:rPr>
                <w:sz w:val="24"/>
              </w:rPr>
              <w:t>Системный-аналитик</w:t>
            </w:r>
          </w:p>
        </w:tc>
        <w:tc>
          <w:tcPr>
            <w:tcW w:w="1641" w:type="dxa"/>
          </w:tcPr>
          <w:p w:rsidR="002935C0" w:rsidRPr="002F4E2E" w:rsidRDefault="002935C0" w:rsidP="002F4E2E">
            <w:pPr>
              <w:tabs>
                <w:tab w:val="left" w:pos="101"/>
                <w:tab w:val="left" w:pos="2369"/>
              </w:tabs>
              <w:rPr>
                <w:sz w:val="24"/>
              </w:rPr>
            </w:pPr>
            <w:r w:rsidRPr="002F4E2E">
              <w:rPr>
                <w:sz w:val="24"/>
              </w:rPr>
              <w:t>6-й уровень ОРК</w:t>
            </w:r>
          </w:p>
        </w:tc>
      </w:tr>
      <w:tr w:rsidR="002F4E2E" w:rsidRPr="002F4E2E" w:rsidTr="0025305B">
        <w:trPr>
          <w:trHeight w:val="275"/>
        </w:trPr>
        <w:tc>
          <w:tcPr>
            <w:tcW w:w="9351" w:type="dxa"/>
            <w:gridSpan w:val="7"/>
          </w:tcPr>
          <w:p w:rsidR="0025305B" w:rsidRPr="002F4E2E" w:rsidRDefault="0025305B" w:rsidP="002F4E2E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КАРТОЧКА</w:t>
            </w:r>
            <w:r w:rsidRPr="002F4E2E">
              <w:rPr>
                <w:b/>
                <w:spacing w:val="-7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ПРОФЕССИИ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«СИСТЕМНЫЙ-</w:t>
            </w:r>
            <w:r w:rsidRPr="002F4E2E">
              <w:rPr>
                <w:b/>
                <w:spacing w:val="-2"/>
                <w:sz w:val="24"/>
              </w:rPr>
              <w:t>АНАЛИТИК»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 xml:space="preserve">Код </w:t>
            </w:r>
            <w:r w:rsidRPr="002F4E2E">
              <w:rPr>
                <w:spacing w:val="-2"/>
                <w:sz w:val="24"/>
              </w:rPr>
              <w:t>профессии: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2131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«Системные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аналитики»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Наименование</w:t>
            </w:r>
            <w:r w:rsidRPr="002F4E2E">
              <w:rPr>
                <w:spacing w:val="-8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профессии: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«Системный-аналитик»</w:t>
            </w:r>
          </w:p>
        </w:tc>
      </w:tr>
      <w:tr w:rsidR="002F4E2E" w:rsidRPr="002F4E2E" w:rsidTr="0025305B">
        <w:trPr>
          <w:trHeight w:val="1103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Уровень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квалификации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pacing w:val="-4"/>
                <w:sz w:val="24"/>
              </w:rPr>
              <w:t>ОРК: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5"/>
                <w:sz w:val="24"/>
              </w:rPr>
              <w:t>5.</w:t>
            </w:r>
          </w:p>
          <w:p w:rsidR="0025305B" w:rsidRPr="002F4E2E" w:rsidRDefault="0025305B" w:rsidP="002F4E2E">
            <w:pPr>
              <w:pStyle w:val="TableParagraph"/>
              <w:tabs>
                <w:tab w:val="left" w:pos="1571"/>
                <w:tab w:val="left" w:pos="3540"/>
              </w:tabs>
              <w:ind w:left="0"/>
              <w:jc w:val="both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Высшее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образование,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дополнительные </w:t>
            </w:r>
            <w:r w:rsidRPr="002F4E2E">
              <w:rPr>
                <w:sz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Уровень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квалификации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КС: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w w:val="99"/>
                <w:sz w:val="24"/>
              </w:rPr>
              <w:t>-</w:t>
            </w:r>
          </w:p>
        </w:tc>
      </w:tr>
      <w:tr w:rsidR="002F4E2E" w:rsidRPr="002F4E2E" w:rsidTr="0025305B">
        <w:trPr>
          <w:trHeight w:val="1932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Трудовые</w:t>
            </w:r>
            <w:r w:rsidRPr="002F4E2E">
              <w:rPr>
                <w:b/>
                <w:spacing w:val="-2"/>
                <w:sz w:val="24"/>
              </w:rPr>
              <w:t xml:space="preserve"> функции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Планирование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работ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системному</w:t>
            </w:r>
            <w:r w:rsidRPr="002F4E2E">
              <w:rPr>
                <w:spacing w:val="-6"/>
                <w:sz w:val="24"/>
              </w:rPr>
              <w:t xml:space="preserve"> </w:t>
            </w:r>
            <w:r w:rsidRPr="002F4E2E">
              <w:rPr>
                <w:sz w:val="24"/>
              </w:rPr>
              <w:t>анализу</w:t>
            </w:r>
            <w:r w:rsidRPr="002F4E2E">
              <w:rPr>
                <w:spacing w:val="-8"/>
                <w:sz w:val="24"/>
              </w:rPr>
              <w:t xml:space="preserve"> </w:t>
            </w:r>
            <w:r w:rsidRPr="002F4E2E">
              <w:rPr>
                <w:sz w:val="24"/>
              </w:rPr>
              <w:t>и контроль за их выполнением.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Оценка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ИС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выработка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решений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ее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оптимизации.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  <w:tab w:val="left" w:pos="2673"/>
                <w:tab w:val="left" w:pos="3206"/>
                <w:tab w:val="left" w:pos="4477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Консультирование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по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созданию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бизнес- </w:t>
            </w:r>
            <w:r w:rsidRPr="002F4E2E">
              <w:rPr>
                <w:sz w:val="24"/>
              </w:rPr>
              <w:t>стратегий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Разработка</w:t>
            </w:r>
            <w:r w:rsidRPr="002F4E2E">
              <w:rPr>
                <w:spacing w:val="-15"/>
                <w:sz w:val="24"/>
              </w:rPr>
              <w:t xml:space="preserve"> </w:t>
            </w:r>
            <w:r w:rsidRPr="002F4E2E">
              <w:rPr>
                <w:sz w:val="24"/>
              </w:rPr>
              <w:t>концепции</w:t>
            </w:r>
            <w:r w:rsidRPr="002F4E2E">
              <w:rPr>
                <w:spacing w:val="-15"/>
                <w:sz w:val="24"/>
              </w:rPr>
              <w:t xml:space="preserve"> </w:t>
            </w:r>
            <w:r w:rsidRPr="002F4E2E">
              <w:rPr>
                <w:sz w:val="24"/>
              </w:rPr>
              <w:t>развития</w:t>
            </w:r>
            <w:r w:rsidRPr="002F4E2E">
              <w:rPr>
                <w:spacing w:val="-12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</w:tc>
      </w:tr>
      <w:tr w:rsidR="002F4E2E" w:rsidRPr="002F4E2E" w:rsidTr="0025305B">
        <w:trPr>
          <w:trHeight w:val="3036"/>
        </w:trPr>
        <w:tc>
          <w:tcPr>
            <w:tcW w:w="3994" w:type="dxa"/>
            <w:gridSpan w:val="2"/>
            <w:vMerge w:val="restart"/>
          </w:tcPr>
          <w:p w:rsidR="00DC6DB5" w:rsidRDefault="0025305B" w:rsidP="00DC6DB5">
            <w:pPr>
              <w:pStyle w:val="TableParagraph"/>
              <w:tabs>
                <w:tab w:val="left" w:pos="1273"/>
                <w:tab w:val="left" w:pos="1767"/>
                <w:tab w:val="left" w:pos="3074"/>
                <w:tab w:val="left" w:pos="3638"/>
              </w:tabs>
              <w:ind w:left="0"/>
              <w:rPr>
                <w:b/>
                <w:sz w:val="24"/>
                <w:lang w:val="kk-KZ"/>
              </w:rPr>
            </w:pPr>
            <w:r w:rsidRPr="002F4E2E">
              <w:rPr>
                <w:b/>
                <w:sz w:val="24"/>
              </w:rPr>
              <w:t>Трудовая функция 1</w:t>
            </w:r>
            <w:r w:rsidR="00DC6DB5">
              <w:rPr>
                <w:b/>
                <w:sz w:val="24"/>
                <w:lang w:val="kk-KZ"/>
              </w:rPr>
              <w:t>:</w:t>
            </w:r>
          </w:p>
          <w:p w:rsidR="0025305B" w:rsidRPr="002F4E2E" w:rsidRDefault="0025305B" w:rsidP="00DC6DB5">
            <w:pPr>
              <w:pStyle w:val="TableParagraph"/>
              <w:tabs>
                <w:tab w:val="left" w:pos="1273"/>
                <w:tab w:val="left" w:pos="1767"/>
                <w:tab w:val="left" w:pos="3074"/>
                <w:tab w:val="left" w:pos="363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 xml:space="preserve">Планирование работ по системному </w:t>
            </w:r>
            <w:r w:rsidRPr="002F4E2E">
              <w:rPr>
                <w:spacing w:val="-2"/>
                <w:sz w:val="24"/>
              </w:rPr>
              <w:t>анализу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10"/>
                <w:sz w:val="24"/>
              </w:rPr>
              <w:t>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контроль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за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 xml:space="preserve">их </w:t>
            </w:r>
            <w:r w:rsidRPr="002F4E2E">
              <w:rPr>
                <w:spacing w:val="-2"/>
                <w:sz w:val="24"/>
              </w:rPr>
              <w:t>выполнением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jc w:val="both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Определение бизнес-целей и бизнес- требований к ИКТ-проектам.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  <w:tab w:val="left" w:pos="2940"/>
                <w:tab w:val="left" w:pos="4993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Планирование работ и подготовка планов по </w:t>
            </w:r>
            <w:r w:rsidRPr="002F4E2E">
              <w:rPr>
                <w:spacing w:val="-2"/>
                <w:sz w:val="24"/>
              </w:rPr>
              <w:t>системному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анализу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 xml:space="preserve">по </w:t>
            </w:r>
            <w:r w:rsidRPr="002F4E2E">
              <w:rPr>
                <w:sz w:val="24"/>
              </w:rPr>
              <w:t>направлению/направлениям ИКТ.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Планирование процессов управления изменениями ИКТ-проектов.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Управление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рисками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ИКТ-</w:t>
            </w:r>
            <w:r w:rsidRPr="002F4E2E">
              <w:rPr>
                <w:spacing w:val="-2"/>
                <w:sz w:val="24"/>
              </w:rPr>
              <w:t>проектов.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Разработка плана коммуникаций для реализации ИКТ-проектов.</w:t>
            </w:r>
          </w:p>
        </w:tc>
      </w:tr>
      <w:tr w:rsidR="002F4E2E" w:rsidRPr="002F4E2E" w:rsidTr="00DC6DB5">
        <w:trPr>
          <w:trHeight w:val="227"/>
        </w:trPr>
        <w:tc>
          <w:tcPr>
            <w:tcW w:w="3994" w:type="dxa"/>
            <w:gridSpan w:val="2"/>
            <w:vMerge/>
          </w:tcPr>
          <w:p w:rsidR="00116741" w:rsidRPr="002F4E2E" w:rsidRDefault="00116741" w:rsidP="002F4E2E">
            <w:pPr>
              <w:pStyle w:val="TableParagraph"/>
              <w:tabs>
                <w:tab w:val="left" w:pos="1273"/>
                <w:tab w:val="left" w:pos="1767"/>
                <w:tab w:val="left" w:pos="3074"/>
                <w:tab w:val="left" w:pos="3638"/>
              </w:tabs>
              <w:ind w:left="0"/>
              <w:rPr>
                <w:b/>
                <w:sz w:val="24"/>
              </w:rPr>
            </w:pPr>
          </w:p>
        </w:tc>
        <w:tc>
          <w:tcPr>
            <w:tcW w:w="5357" w:type="dxa"/>
            <w:gridSpan w:val="5"/>
          </w:tcPr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Знания: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1.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Модели жизненного цикла и методологии разработки ПО.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2.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Современные технологии разработки ПО.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3.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Области знаний бизнес-анализа и методы системного анализа.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4.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Методы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инструментарий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управления рисками.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5.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Методы оценки рисков.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6.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Процессы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проекта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(планирование,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оценка, контроль,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 xml:space="preserve"> принятие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решений,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управление</w:t>
            </w:r>
          </w:p>
          <w:p w:rsidR="00116741" w:rsidRPr="002F4E2E" w:rsidRDefault="00116741" w:rsidP="002F4E2E">
            <w:pPr>
              <w:pStyle w:val="TableParagraph"/>
              <w:ind w:left="0"/>
              <w:jc w:val="both"/>
              <w:rPr>
                <w:b/>
                <w:sz w:val="24"/>
              </w:rPr>
            </w:pPr>
            <w:r w:rsidRPr="002F4E2E">
              <w:rPr>
                <w:sz w:val="24"/>
              </w:rPr>
              <w:lastRenderedPageBreak/>
              <w:t>рисками,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управление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конфигурацией, управление информацией).</w:t>
            </w:r>
          </w:p>
        </w:tc>
      </w:tr>
      <w:tr w:rsidR="002F4E2E" w:rsidRPr="002F4E2E" w:rsidTr="00823B05">
        <w:trPr>
          <w:trHeight w:val="3323"/>
        </w:trPr>
        <w:tc>
          <w:tcPr>
            <w:tcW w:w="3994" w:type="dxa"/>
            <w:gridSpan w:val="2"/>
            <w:vMerge w:val="restart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lastRenderedPageBreak/>
              <w:t>Трудовая</w:t>
            </w:r>
            <w:r w:rsidRPr="002F4E2E">
              <w:rPr>
                <w:b/>
                <w:spacing w:val="-4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функция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pacing w:val="-10"/>
                <w:sz w:val="24"/>
              </w:rPr>
              <w:t>2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Оценка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ИС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выработка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решений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по ее оптимизации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Определение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задач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оптимизации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Определение</w:t>
            </w:r>
            <w:r w:rsidRPr="002F4E2E">
              <w:rPr>
                <w:spacing w:val="-6"/>
                <w:sz w:val="24"/>
              </w:rPr>
              <w:t xml:space="preserve"> </w:t>
            </w:r>
            <w:r w:rsidRPr="002F4E2E">
              <w:rPr>
                <w:sz w:val="24"/>
              </w:rPr>
              <w:t>границ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оптимизации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Выбор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управляемых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переменных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Определение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ограничений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на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управляемые переменные 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Выбор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числовых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критериев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 xml:space="preserve">оптимизации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Построение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математической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модели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Оценка степени достижения целей оптимизации ИС и при необходимости внесение корректировок.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Выработка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решений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об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оптимизации</w:t>
            </w:r>
            <w:r w:rsidRPr="002F4E2E">
              <w:rPr>
                <w:spacing w:val="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</w:tc>
      </w:tr>
      <w:tr w:rsidR="002F4E2E" w:rsidRPr="002F4E2E" w:rsidTr="00482E95">
        <w:trPr>
          <w:trHeight w:val="3864"/>
        </w:trPr>
        <w:tc>
          <w:tcPr>
            <w:tcW w:w="3994" w:type="dxa"/>
            <w:gridSpan w:val="2"/>
            <w:vMerge/>
          </w:tcPr>
          <w:p w:rsidR="0025305B" w:rsidRPr="002F4E2E" w:rsidRDefault="0025305B" w:rsidP="002F4E2E">
            <w:pPr>
              <w:rPr>
                <w:sz w:val="24"/>
                <w:szCs w:val="2"/>
              </w:rPr>
            </w:pP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pacing w:val="-2"/>
                <w:sz w:val="24"/>
              </w:rPr>
              <w:t>Знания: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Методы оптимизации (методы одномерного поиска, прямые методы поиска, методы первого порядка, методы второго порядка, методы переменной метрики, методы штрафных функций и др.).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3440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Методы поиска (детерминированные, </w:t>
            </w:r>
            <w:r w:rsidRPr="002F4E2E">
              <w:rPr>
                <w:spacing w:val="-2"/>
                <w:sz w:val="24"/>
              </w:rPr>
              <w:t>случайные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(стохастические), комбинированные).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Задачи дискретного, целочисленного, нелинейного, линейного программирования.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Задачи выпуклого и целочисленного </w:t>
            </w:r>
            <w:r w:rsidRPr="002F4E2E">
              <w:rPr>
                <w:spacing w:val="-2"/>
                <w:sz w:val="24"/>
              </w:rPr>
              <w:t>программирования.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Математическое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моделирование.</w:t>
            </w:r>
          </w:p>
        </w:tc>
      </w:tr>
      <w:tr w:rsidR="002F4E2E" w:rsidRPr="002F4E2E" w:rsidTr="0025305B">
        <w:trPr>
          <w:trHeight w:val="3035"/>
        </w:trPr>
        <w:tc>
          <w:tcPr>
            <w:tcW w:w="3994" w:type="dxa"/>
            <w:gridSpan w:val="2"/>
            <w:vMerge w:val="restart"/>
          </w:tcPr>
          <w:p w:rsidR="0025305B" w:rsidRPr="002F4E2E" w:rsidRDefault="0025305B" w:rsidP="002F4E2E">
            <w:pPr>
              <w:pStyle w:val="TableParagraph"/>
              <w:tabs>
                <w:tab w:val="left" w:pos="2340"/>
                <w:tab w:val="left" w:pos="2899"/>
              </w:tabs>
              <w:ind w:left="0"/>
              <w:rPr>
                <w:sz w:val="24"/>
              </w:rPr>
            </w:pPr>
            <w:r w:rsidRPr="002F4E2E">
              <w:rPr>
                <w:b/>
                <w:sz w:val="24"/>
              </w:rPr>
              <w:t xml:space="preserve">Трудовая функция 3 </w:t>
            </w:r>
            <w:r w:rsidRPr="002F4E2E">
              <w:rPr>
                <w:spacing w:val="-2"/>
                <w:sz w:val="24"/>
              </w:rPr>
              <w:t>Консультирование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по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созданию </w:t>
            </w:r>
            <w:r w:rsidRPr="002F4E2E">
              <w:rPr>
                <w:sz w:val="24"/>
              </w:rPr>
              <w:t>бизнес-стратегий организации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Сбор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информации,</w:t>
            </w:r>
            <w:r w:rsidRPr="002F4E2E">
              <w:rPr>
                <w:spacing w:val="-6"/>
                <w:sz w:val="24"/>
              </w:rPr>
              <w:t xml:space="preserve"> </w:t>
            </w:r>
            <w:r w:rsidRPr="002F4E2E">
              <w:rPr>
                <w:sz w:val="24"/>
              </w:rPr>
              <w:t>необходимой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для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создания бизнес-требований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2041"/>
                <w:tab w:val="left" w:pos="3307"/>
                <w:tab w:val="left" w:pos="4479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Определение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ключевых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вопросов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бизнес- </w:t>
            </w:r>
            <w:r w:rsidRPr="002F4E2E">
              <w:rPr>
                <w:sz w:val="24"/>
              </w:rPr>
              <w:t>стратегий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прогноз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внедрения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ИКТ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в</w:t>
            </w:r>
            <w:r w:rsidRPr="002F4E2E">
              <w:rPr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 модель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Сбор информации 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процессам, включенных в бизнес-модель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2251"/>
                <w:tab w:val="left" w:pos="4084"/>
                <w:tab w:val="left" w:pos="4537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Интерпретация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бизнес-моделей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на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уровне </w:t>
            </w:r>
            <w:r w:rsidRPr="002F4E2E">
              <w:rPr>
                <w:sz w:val="24"/>
              </w:rPr>
              <w:t>бизнес-процессов организации.</w:t>
            </w:r>
          </w:p>
        </w:tc>
      </w:tr>
      <w:tr w:rsidR="002F4E2E" w:rsidRPr="002F4E2E" w:rsidTr="0025305B">
        <w:trPr>
          <w:trHeight w:val="3035"/>
        </w:trPr>
        <w:tc>
          <w:tcPr>
            <w:tcW w:w="3994" w:type="dxa"/>
            <w:gridSpan w:val="2"/>
            <w:vMerge/>
          </w:tcPr>
          <w:p w:rsidR="00116741" w:rsidRPr="002F4E2E" w:rsidRDefault="00116741" w:rsidP="002F4E2E">
            <w:pPr>
              <w:pStyle w:val="TableParagraph"/>
              <w:tabs>
                <w:tab w:val="left" w:pos="2340"/>
                <w:tab w:val="left" w:pos="2899"/>
              </w:tabs>
              <w:ind w:left="0"/>
              <w:rPr>
                <w:b/>
                <w:sz w:val="24"/>
              </w:rPr>
            </w:pPr>
          </w:p>
        </w:tc>
        <w:tc>
          <w:tcPr>
            <w:tcW w:w="5357" w:type="dxa"/>
            <w:gridSpan w:val="5"/>
          </w:tcPr>
          <w:p w:rsidR="00116741" w:rsidRPr="002F4E2E" w:rsidRDefault="00116741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Знания: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1.</w:t>
            </w:r>
            <w:r w:rsidRPr="002F4E2E">
              <w:rPr>
                <w:sz w:val="24"/>
              </w:rPr>
              <w:tab/>
              <w:t>Основные принципы ведения бизнеса.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2.</w:t>
            </w:r>
            <w:r w:rsidRPr="002F4E2E">
              <w:rPr>
                <w:sz w:val="24"/>
              </w:rPr>
              <w:tab/>
              <w:t>Ключевые</w:t>
            </w:r>
            <w:r w:rsidRPr="002F4E2E">
              <w:rPr>
                <w:sz w:val="24"/>
              </w:rPr>
              <w:tab/>
              <w:t>элементы-источники</w:t>
            </w:r>
            <w:r w:rsidRPr="002F4E2E">
              <w:rPr>
                <w:sz w:val="24"/>
              </w:rPr>
              <w:tab/>
              <w:t>бизнес- требований.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3.</w:t>
            </w:r>
            <w:r w:rsidRPr="002F4E2E">
              <w:rPr>
                <w:sz w:val="24"/>
              </w:rPr>
              <w:tab/>
              <w:t>Типовые бизнес-модели организации.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4.</w:t>
            </w:r>
            <w:r w:rsidRPr="002F4E2E">
              <w:rPr>
                <w:sz w:val="24"/>
              </w:rPr>
              <w:tab/>
              <w:t>Методы</w:t>
            </w:r>
            <w:r w:rsidRPr="002F4E2E">
              <w:rPr>
                <w:sz w:val="24"/>
              </w:rPr>
              <w:tab/>
              <w:t>структурного</w:t>
            </w:r>
            <w:r w:rsidRPr="002F4E2E">
              <w:rPr>
                <w:sz w:val="24"/>
              </w:rPr>
              <w:tab/>
              <w:t>анализа</w:t>
            </w:r>
            <w:r w:rsidRPr="002F4E2E">
              <w:rPr>
                <w:sz w:val="24"/>
              </w:rPr>
              <w:tab/>
              <w:t>бизнес- моделей организации.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5.</w:t>
            </w:r>
            <w:r w:rsidRPr="002F4E2E">
              <w:rPr>
                <w:sz w:val="24"/>
              </w:rPr>
              <w:tab/>
              <w:t>Процессы</w:t>
            </w:r>
            <w:r w:rsidRPr="002F4E2E">
              <w:rPr>
                <w:sz w:val="24"/>
              </w:rPr>
              <w:tab/>
              <w:t>планирования</w:t>
            </w:r>
            <w:r w:rsidRPr="002F4E2E">
              <w:rPr>
                <w:sz w:val="24"/>
              </w:rPr>
              <w:tab/>
              <w:t>бизнес-моделей организации.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6.</w:t>
            </w:r>
            <w:r w:rsidRPr="002F4E2E">
              <w:rPr>
                <w:sz w:val="24"/>
              </w:rPr>
              <w:tab/>
              <w:t>Методы</w:t>
            </w:r>
            <w:r w:rsidRPr="002F4E2E">
              <w:rPr>
                <w:sz w:val="24"/>
              </w:rPr>
              <w:tab/>
              <w:t>анализа</w:t>
            </w:r>
            <w:r w:rsidRPr="002F4E2E">
              <w:rPr>
                <w:sz w:val="24"/>
              </w:rPr>
              <w:tab/>
              <w:t>и</w:t>
            </w:r>
            <w:r w:rsidRPr="002F4E2E">
              <w:rPr>
                <w:sz w:val="24"/>
              </w:rPr>
              <w:tab/>
              <w:t>оценки конкурентоспособности организации.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7.</w:t>
            </w:r>
            <w:r w:rsidRPr="002F4E2E">
              <w:rPr>
                <w:sz w:val="24"/>
              </w:rPr>
              <w:tab/>
              <w:t>Области знаний бизнес-анализа и методы системного анализа.</w:t>
            </w:r>
          </w:p>
          <w:p w:rsidR="00116741" w:rsidRPr="002F4E2E" w:rsidRDefault="00116741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sz w:val="24"/>
              </w:rPr>
              <w:t>8.</w:t>
            </w:r>
            <w:r w:rsidRPr="002F4E2E">
              <w:rPr>
                <w:sz w:val="24"/>
              </w:rPr>
              <w:tab/>
              <w:t>Стратегический менеджмент.</w:t>
            </w:r>
          </w:p>
        </w:tc>
      </w:tr>
      <w:tr w:rsidR="002F4E2E" w:rsidRPr="002F4E2E" w:rsidTr="006B3B9E">
        <w:trPr>
          <w:trHeight w:val="5806"/>
        </w:trPr>
        <w:tc>
          <w:tcPr>
            <w:tcW w:w="3994" w:type="dxa"/>
            <w:gridSpan w:val="2"/>
            <w:vMerge w:val="restart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lastRenderedPageBreak/>
              <w:t>Трудовая</w:t>
            </w:r>
            <w:r w:rsidRPr="002F4E2E">
              <w:rPr>
                <w:b/>
                <w:spacing w:val="-4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функция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pacing w:val="-10"/>
                <w:sz w:val="24"/>
              </w:rPr>
              <w:t>4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Разработка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концепции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развития</w:t>
            </w:r>
            <w:r w:rsidRPr="002F4E2E">
              <w:rPr>
                <w:spacing w:val="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2218"/>
                <w:tab w:val="left" w:pos="3062"/>
                <w:tab w:val="left" w:pos="3583"/>
                <w:tab w:val="left" w:pos="4842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Планирование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4"/>
                <w:sz w:val="24"/>
              </w:rPr>
              <w:t>работ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по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созданию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4"/>
                <w:sz w:val="24"/>
              </w:rPr>
              <w:t xml:space="preserve">ИТ- </w:t>
            </w:r>
            <w:r w:rsidRPr="002F4E2E">
              <w:rPr>
                <w:sz w:val="24"/>
              </w:rPr>
              <w:t>стратегии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существующих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ИС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операционной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среды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бизнес-процессов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1971"/>
                <w:tab w:val="left" w:pos="3379"/>
                <w:tab w:val="left" w:pos="4912"/>
              </w:tabs>
              <w:ind w:left="0" w:hanging="361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Описание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целевого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состояния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5"/>
                <w:sz w:val="24"/>
              </w:rPr>
              <w:t>ИС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Определение вариантов реализации целевого состояния ИС с учетом их текущего </w:t>
            </w:r>
            <w:r w:rsidRPr="002F4E2E">
              <w:rPr>
                <w:spacing w:val="-2"/>
                <w:sz w:val="24"/>
              </w:rPr>
              <w:t>состояния.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Создание концепции развития ИС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Создание моделей бизнес-процессов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Разработка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ИТ-стратегии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Формирование отчетной документации по результатам проведенных работ.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7"/>
              </w:numPr>
              <w:tabs>
                <w:tab w:val="left" w:pos="471"/>
                <w:tab w:val="left" w:pos="384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Организация процесса поддержания </w:t>
            </w:r>
            <w:r w:rsidRPr="002F4E2E">
              <w:rPr>
                <w:spacing w:val="-2"/>
                <w:sz w:val="24"/>
              </w:rPr>
              <w:t>жизнеспособности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ИТ-стратегии организации.</w:t>
            </w:r>
          </w:p>
        </w:tc>
      </w:tr>
      <w:tr w:rsidR="002F4E2E" w:rsidRPr="002F4E2E" w:rsidTr="000F21DB">
        <w:trPr>
          <w:trHeight w:val="5520"/>
        </w:trPr>
        <w:tc>
          <w:tcPr>
            <w:tcW w:w="3994" w:type="dxa"/>
            <w:gridSpan w:val="2"/>
            <w:vMerge/>
          </w:tcPr>
          <w:p w:rsidR="0025305B" w:rsidRPr="002F4E2E" w:rsidRDefault="0025305B" w:rsidP="002F4E2E">
            <w:pPr>
              <w:rPr>
                <w:sz w:val="24"/>
                <w:szCs w:val="2"/>
              </w:rPr>
            </w:pP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pacing w:val="-2"/>
                <w:sz w:val="24"/>
              </w:rPr>
              <w:t>Знания: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Области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знаний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бизнес-анализа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методы системного анализа.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  <w:tab w:val="left" w:pos="1962"/>
                <w:tab w:val="left" w:pos="3480"/>
                <w:tab w:val="left" w:pos="3986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Стандарты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разработки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10"/>
                <w:sz w:val="24"/>
              </w:rPr>
              <w:t>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оформления </w:t>
            </w:r>
            <w:r w:rsidRPr="002F4E2E">
              <w:rPr>
                <w:sz w:val="24"/>
              </w:rPr>
              <w:t>документации ИКТ-проектов.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  <w:tab w:val="left" w:pos="2136"/>
                <w:tab w:val="left" w:pos="3844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Принципы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разработки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ИТ-стратегии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Управление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рисками.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Классификация</w:t>
            </w:r>
            <w:r w:rsidRPr="002F4E2E">
              <w:rPr>
                <w:spacing w:val="-9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</w:t>
            </w:r>
            <w:r w:rsidRPr="002F4E2E">
              <w:rPr>
                <w:spacing w:val="-2"/>
                <w:sz w:val="24"/>
              </w:rPr>
              <w:t>процессов.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Типовые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архитектуры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Техники</w:t>
            </w:r>
            <w:r w:rsidRPr="002F4E2E">
              <w:rPr>
                <w:spacing w:val="-7"/>
                <w:sz w:val="24"/>
              </w:rPr>
              <w:t xml:space="preserve"> </w:t>
            </w:r>
            <w:r w:rsidRPr="002F4E2E">
              <w:rPr>
                <w:sz w:val="24"/>
              </w:rPr>
              <w:t>изучения,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анализа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оценки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Методы оценки расходов на разработку, эксплуатацию и поддержку 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Методы оценки качественных и количественных изменений в результате внедрения ИС.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для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моделирования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 xml:space="preserve">и </w:t>
            </w:r>
            <w:r w:rsidRPr="002F4E2E">
              <w:rPr>
                <w:spacing w:val="-2"/>
                <w:sz w:val="24"/>
              </w:rPr>
              <w:t>проектирования.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Правила</w:t>
            </w:r>
            <w:r w:rsidRPr="002F4E2E">
              <w:rPr>
                <w:spacing w:val="-6"/>
                <w:sz w:val="24"/>
              </w:rPr>
              <w:t xml:space="preserve"> </w:t>
            </w:r>
            <w:r w:rsidRPr="002F4E2E">
              <w:rPr>
                <w:sz w:val="24"/>
              </w:rPr>
              <w:t>моделирования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</w:t>
            </w:r>
            <w:r w:rsidRPr="002F4E2E">
              <w:rPr>
                <w:spacing w:val="-2"/>
                <w:sz w:val="24"/>
              </w:rPr>
              <w:t>процессов.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Основы экономики, ее базовые понятия и </w:t>
            </w:r>
            <w:r w:rsidRPr="002F4E2E">
              <w:rPr>
                <w:spacing w:val="-2"/>
                <w:sz w:val="24"/>
              </w:rPr>
              <w:t>показатели.</w:t>
            </w:r>
          </w:p>
        </w:tc>
      </w:tr>
      <w:tr w:rsidR="002F4E2E" w:rsidRPr="002F4E2E" w:rsidTr="0025305B">
        <w:trPr>
          <w:trHeight w:val="1931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tabs>
                <w:tab w:val="left" w:pos="1904"/>
                <w:tab w:val="left" w:pos="2614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Требования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10"/>
                <w:sz w:val="24"/>
              </w:rPr>
              <w:t>к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личностным компетенциям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tabs>
                <w:tab w:val="left" w:pos="3522"/>
              </w:tabs>
              <w:ind w:left="0"/>
              <w:jc w:val="both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Организованность,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инициативность,</w:t>
            </w:r>
          </w:p>
          <w:p w:rsidR="0025305B" w:rsidRPr="002F4E2E" w:rsidRDefault="0025305B" w:rsidP="002F4E2E">
            <w:pPr>
              <w:pStyle w:val="TableParagraph"/>
              <w:tabs>
                <w:tab w:val="left" w:pos="3315"/>
                <w:tab w:val="left" w:pos="350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внимательность,</w:t>
            </w:r>
            <w:r w:rsidRPr="002F4E2E">
              <w:rPr>
                <w:sz w:val="24"/>
              </w:rPr>
              <w:tab/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ответственность, дисциплинированность,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исполнительность, </w:t>
            </w:r>
            <w:r w:rsidRPr="002F4E2E">
              <w:rPr>
                <w:sz w:val="24"/>
              </w:rPr>
              <w:t xml:space="preserve">гибкость мышления, критический анализ, ориентация на результат, креативность, высокая обучаемость, навыки делового общения, работа в </w:t>
            </w:r>
            <w:r w:rsidRPr="002F4E2E">
              <w:rPr>
                <w:spacing w:val="-2"/>
                <w:sz w:val="24"/>
              </w:rPr>
              <w:t>команде.</w:t>
            </w:r>
          </w:p>
        </w:tc>
      </w:tr>
      <w:tr w:rsidR="002F4E2E" w:rsidRPr="002F4E2E" w:rsidTr="0025305B">
        <w:trPr>
          <w:trHeight w:val="551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Связь</w:t>
            </w:r>
            <w:r w:rsidRPr="002F4E2E">
              <w:rPr>
                <w:spacing w:val="31"/>
                <w:sz w:val="24"/>
              </w:rPr>
              <w:t xml:space="preserve">  </w:t>
            </w:r>
            <w:r w:rsidRPr="002F4E2E">
              <w:rPr>
                <w:sz w:val="24"/>
              </w:rPr>
              <w:t>с</w:t>
            </w:r>
            <w:r w:rsidRPr="002F4E2E">
              <w:rPr>
                <w:spacing w:val="30"/>
                <w:sz w:val="24"/>
              </w:rPr>
              <w:t xml:space="preserve">  </w:t>
            </w:r>
            <w:r w:rsidRPr="002F4E2E">
              <w:rPr>
                <w:sz w:val="24"/>
              </w:rPr>
              <w:t>другими</w:t>
            </w:r>
            <w:r w:rsidRPr="002F4E2E">
              <w:rPr>
                <w:spacing w:val="30"/>
                <w:sz w:val="24"/>
              </w:rPr>
              <w:t xml:space="preserve">  </w:t>
            </w:r>
            <w:r w:rsidRPr="002F4E2E">
              <w:rPr>
                <w:sz w:val="24"/>
              </w:rPr>
              <w:t>профессиями</w:t>
            </w:r>
            <w:r w:rsidRPr="002F4E2E">
              <w:rPr>
                <w:spacing w:val="31"/>
                <w:sz w:val="24"/>
              </w:rPr>
              <w:t xml:space="preserve">  </w:t>
            </w:r>
            <w:r w:rsidRPr="002F4E2E">
              <w:rPr>
                <w:spacing w:val="-10"/>
                <w:sz w:val="24"/>
              </w:rPr>
              <w:t>в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рамках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ОРК</w:t>
            </w:r>
          </w:p>
        </w:tc>
        <w:tc>
          <w:tcPr>
            <w:tcW w:w="133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w w:val="99"/>
                <w:sz w:val="24"/>
              </w:rPr>
              <w:t>-</w:t>
            </w:r>
          </w:p>
        </w:tc>
        <w:tc>
          <w:tcPr>
            <w:tcW w:w="4023" w:type="dxa"/>
            <w:gridSpan w:val="3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Бизнес-аналитик</w:t>
            </w:r>
          </w:p>
        </w:tc>
      </w:tr>
      <w:tr w:rsidR="002F4E2E" w:rsidRPr="002F4E2E" w:rsidTr="0025305B">
        <w:trPr>
          <w:trHeight w:val="278"/>
        </w:trPr>
        <w:tc>
          <w:tcPr>
            <w:tcW w:w="9351" w:type="dxa"/>
            <w:gridSpan w:val="7"/>
          </w:tcPr>
          <w:p w:rsidR="0025305B" w:rsidRPr="002F4E2E" w:rsidRDefault="0025305B" w:rsidP="002F4E2E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КАРТОЧКА</w:t>
            </w:r>
            <w:r w:rsidRPr="002F4E2E">
              <w:rPr>
                <w:b/>
                <w:spacing w:val="-7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ПРОФЕССИИ</w:t>
            </w:r>
            <w:r w:rsidRPr="002F4E2E">
              <w:rPr>
                <w:b/>
                <w:spacing w:val="-3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«СИСТЕМНЫЙ-</w:t>
            </w:r>
            <w:r w:rsidRPr="002F4E2E">
              <w:rPr>
                <w:b/>
                <w:spacing w:val="-2"/>
                <w:sz w:val="24"/>
              </w:rPr>
              <w:t>АНАЛИТИК»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 xml:space="preserve">Код </w:t>
            </w:r>
            <w:r w:rsidRPr="002F4E2E">
              <w:rPr>
                <w:spacing w:val="-2"/>
                <w:sz w:val="24"/>
              </w:rPr>
              <w:t>профессии: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2131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«Системные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аналитики»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Наименование</w:t>
            </w:r>
            <w:r w:rsidRPr="002F4E2E">
              <w:rPr>
                <w:spacing w:val="-8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профессии: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«Системный-аналитик»</w:t>
            </w:r>
          </w:p>
        </w:tc>
      </w:tr>
      <w:tr w:rsidR="002F4E2E" w:rsidRPr="002F4E2E" w:rsidTr="0025305B">
        <w:trPr>
          <w:trHeight w:val="551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Уровень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квалификации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pacing w:val="-4"/>
                <w:sz w:val="24"/>
              </w:rPr>
              <w:t>ОРК: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5"/>
                <w:sz w:val="24"/>
              </w:rPr>
              <w:t>6.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Высшее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образование,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практический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pacing w:val="-4"/>
                <w:sz w:val="24"/>
              </w:rPr>
              <w:t>опыт</w:t>
            </w:r>
          </w:p>
        </w:tc>
      </w:tr>
      <w:tr w:rsidR="002F4E2E" w:rsidRPr="002F4E2E" w:rsidTr="0025305B">
        <w:trPr>
          <w:trHeight w:val="275"/>
        </w:trPr>
        <w:tc>
          <w:tcPr>
            <w:tcW w:w="3994" w:type="dxa"/>
            <w:gridSpan w:val="2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Уровень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квалификации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КС:</w:t>
            </w:r>
          </w:p>
        </w:tc>
        <w:tc>
          <w:tcPr>
            <w:tcW w:w="5357" w:type="dxa"/>
            <w:gridSpan w:val="5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w w:val="99"/>
                <w:sz w:val="24"/>
              </w:rPr>
              <w:t>-</w:t>
            </w:r>
          </w:p>
        </w:tc>
      </w:tr>
      <w:tr w:rsidR="002F4E2E" w:rsidRPr="002F4E2E" w:rsidTr="0025305B">
        <w:trPr>
          <w:trHeight w:val="827"/>
        </w:trPr>
        <w:tc>
          <w:tcPr>
            <w:tcW w:w="3994" w:type="dxa"/>
            <w:gridSpan w:val="2"/>
            <w:tcBorders>
              <w:bottom w:val="nil"/>
            </w:tcBorders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lastRenderedPageBreak/>
              <w:t>Трудовые</w:t>
            </w:r>
            <w:r w:rsidRPr="002F4E2E">
              <w:rPr>
                <w:b/>
                <w:spacing w:val="-2"/>
                <w:sz w:val="24"/>
              </w:rPr>
              <w:t xml:space="preserve"> функции</w:t>
            </w:r>
          </w:p>
        </w:tc>
        <w:tc>
          <w:tcPr>
            <w:tcW w:w="5357" w:type="dxa"/>
            <w:gridSpan w:val="5"/>
            <w:tcBorders>
              <w:bottom w:val="nil"/>
            </w:tcBorders>
          </w:tcPr>
          <w:p w:rsidR="0025305B" w:rsidRPr="002F4E2E" w:rsidRDefault="0025305B" w:rsidP="002F4E2E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Планирование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работ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системному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анализу</w:t>
            </w:r>
            <w:r w:rsidRPr="002F4E2E">
              <w:rPr>
                <w:spacing w:val="-7"/>
                <w:sz w:val="24"/>
              </w:rPr>
              <w:t xml:space="preserve"> </w:t>
            </w:r>
            <w:r w:rsidRPr="002F4E2E">
              <w:rPr>
                <w:sz w:val="24"/>
              </w:rPr>
              <w:t>и контроль за их выполнением.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  <w:tab w:val="left" w:pos="3205"/>
                <w:tab w:val="left" w:pos="4280"/>
              </w:tabs>
              <w:ind w:left="0" w:hanging="361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Консультирование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5"/>
                <w:sz w:val="24"/>
              </w:rPr>
              <w:t>по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вопросам</w:t>
            </w:r>
          </w:p>
        </w:tc>
      </w:tr>
      <w:tr w:rsidR="002F4E2E" w:rsidRPr="002F4E2E" w:rsidTr="0025305B">
        <w:trPr>
          <w:trHeight w:val="772"/>
        </w:trPr>
        <w:tc>
          <w:tcPr>
            <w:tcW w:w="3987" w:type="dxa"/>
            <w:tcBorders>
              <w:top w:val="nil"/>
            </w:tcBorders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364" w:type="dxa"/>
            <w:gridSpan w:val="6"/>
            <w:tcBorders>
              <w:top w:val="nil"/>
            </w:tcBorders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информатизации</w:t>
            </w:r>
            <w:r w:rsidRPr="002F4E2E">
              <w:rPr>
                <w:spacing w:val="-2"/>
                <w:sz w:val="24"/>
              </w:rPr>
              <w:t xml:space="preserve"> организации.</w:t>
            </w:r>
          </w:p>
        </w:tc>
      </w:tr>
      <w:tr w:rsidR="002F4E2E" w:rsidRPr="002F4E2E" w:rsidTr="0025305B">
        <w:trPr>
          <w:trHeight w:val="1931"/>
        </w:trPr>
        <w:tc>
          <w:tcPr>
            <w:tcW w:w="3987" w:type="dxa"/>
            <w:vMerge w:val="restart"/>
          </w:tcPr>
          <w:p w:rsidR="0025305B" w:rsidRPr="002F4E2E" w:rsidRDefault="0025305B" w:rsidP="002F4E2E">
            <w:pPr>
              <w:pStyle w:val="TableParagraph"/>
              <w:tabs>
                <w:tab w:val="left" w:pos="1270"/>
                <w:tab w:val="left" w:pos="1762"/>
                <w:tab w:val="left" w:pos="3069"/>
                <w:tab w:val="left" w:pos="3631"/>
              </w:tabs>
              <w:ind w:left="0"/>
              <w:rPr>
                <w:sz w:val="24"/>
              </w:rPr>
            </w:pPr>
            <w:r w:rsidRPr="002F4E2E">
              <w:rPr>
                <w:b/>
                <w:sz w:val="24"/>
              </w:rPr>
              <w:t>Трудовая функция 1</w:t>
            </w:r>
            <w:r w:rsidRPr="002F4E2E">
              <w:rPr>
                <w:b/>
                <w:spacing w:val="40"/>
                <w:sz w:val="24"/>
              </w:rPr>
              <w:t xml:space="preserve"> </w:t>
            </w:r>
            <w:r w:rsidRPr="002F4E2E">
              <w:rPr>
                <w:sz w:val="24"/>
              </w:rPr>
              <w:t xml:space="preserve">Планирование работ по системному </w:t>
            </w:r>
            <w:r w:rsidRPr="002F4E2E">
              <w:rPr>
                <w:spacing w:val="-2"/>
                <w:sz w:val="24"/>
              </w:rPr>
              <w:t>анализу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10"/>
                <w:sz w:val="24"/>
              </w:rPr>
              <w:t>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контроль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за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 xml:space="preserve">их </w:t>
            </w:r>
            <w:r w:rsidRPr="002F4E2E">
              <w:rPr>
                <w:spacing w:val="-2"/>
                <w:sz w:val="24"/>
              </w:rPr>
              <w:t>исполнением</w:t>
            </w:r>
          </w:p>
        </w:tc>
        <w:tc>
          <w:tcPr>
            <w:tcW w:w="5364" w:type="dxa"/>
            <w:gridSpan w:val="6"/>
          </w:tcPr>
          <w:p w:rsidR="0025305B" w:rsidRPr="002F4E2E" w:rsidRDefault="0025305B" w:rsidP="002F4E2E">
            <w:pPr>
              <w:pStyle w:val="TableParagraph"/>
              <w:ind w:left="0"/>
              <w:jc w:val="both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>Планирование работ по системному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анализу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с учетом допущений, ограничений и зависимостей ИКТ-проектов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left="0" w:hanging="361"/>
              <w:jc w:val="both"/>
              <w:rPr>
                <w:sz w:val="24"/>
              </w:rPr>
            </w:pPr>
            <w:r w:rsidRPr="002F4E2E">
              <w:rPr>
                <w:sz w:val="24"/>
              </w:rPr>
              <w:t>Управление</w:t>
            </w:r>
            <w:r w:rsidRPr="002F4E2E">
              <w:rPr>
                <w:spacing w:val="-6"/>
                <w:sz w:val="24"/>
              </w:rPr>
              <w:t xml:space="preserve"> </w:t>
            </w:r>
            <w:r w:rsidRPr="002F4E2E">
              <w:rPr>
                <w:sz w:val="24"/>
              </w:rPr>
              <w:t>ИКТ-проектами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</w:tabs>
              <w:ind w:left="0"/>
              <w:jc w:val="both"/>
              <w:rPr>
                <w:sz w:val="24"/>
              </w:rPr>
            </w:pPr>
            <w:r w:rsidRPr="002F4E2E">
              <w:rPr>
                <w:sz w:val="24"/>
              </w:rPr>
              <w:t xml:space="preserve">Управление рисками ИКТ-проектов </w:t>
            </w:r>
            <w:r w:rsidRPr="002F4E2E">
              <w:rPr>
                <w:spacing w:val="-2"/>
                <w:sz w:val="24"/>
              </w:rPr>
              <w:t>организации.</w:t>
            </w:r>
          </w:p>
        </w:tc>
      </w:tr>
      <w:tr w:rsidR="002F4E2E" w:rsidRPr="002F4E2E" w:rsidTr="0025305B">
        <w:trPr>
          <w:trHeight w:val="2762"/>
        </w:trPr>
        <w:tc>
          <w:tcPr>
            <w:tcW w:w="3987" w:type="dxa"/>
            <w:vMerge/>
            <w:tcBorders>
              <w:top w:val="nil"/>
            </w:tcBorders>
          </w:tcPr>
          <w:p w:rsidR="0025305B" w:rsidRPr="002F4E2E" w:rsidRDefault="0025305B" w:rsidP="002F4E2E">
            <w:pPr>
              <w:rPr>
                <w:sz w:val="24"/>
                <w:szCs w:val="2"/>
              </w:rPr>
            </w:pPr>
          </w:p>
        </w:tc>
        <w:tc>
          <w:tcPr>
            <w:tcW w:w="5364" w:type="dxa"/>
            <w:gridSpan w:val="6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pacing w:val="-2"/>
                <w:sz w:val="24"/>
              </w:rPr>
              <w:t>Знания: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Модели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жизненного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цикла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методологий разработки ПО.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Методы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 xml:space="preserve">оценки </w:t>
            </w:r>
            <w:r w:rsidRPr="002F4E2E">
              <w:rPr>
                <w:spacing w:val="-2"/>
                <w:sz w:val="24"/>
              </w:rPr>
              <w:t>рисков.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Основные принципы и методы планирования работ в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  <w:tab w:val="left" w:pos="1616"/>
                <w:tab w:val="left" w:pos="2064"/>
                <w:tab w:val="left" w:pos="4075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Методы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10"/>
                <w:sz w:val="24"/>
              </w:rPr>
              <w:t>и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инструментарий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>управления рисками.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Области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знаний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бизнес-анализа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методы системного анализа.</w:t>
            </w:r>
          </w:p>
        </w:tc>
      </w:tr>
      <w:tr w:rsidR="002F4E2E" w:rsidRPr="002F4E2E" w:rsidTr="0025305B">
        <w:trPr>
          <w:trHeight w:val="1655"/>
        </w:trPr>
        <w:tc>
          <w:tcPr>
            <w:tcW w:w="3987" w:type="dxa"/>
            <w:vMerge w:val="restart"/>
          </w:tcPr>
          <w:p w:rsidR="0025305B" w:rsidRPr="002F4E2E" w:rsidRDefault="0025305B" w:rsidP="002F4E2E">
            <w:pPr>
              <w:pStyle w:val="TableParagraph"/>
              <w:tabs>
                <w:tab w:val="left" w:pos="2347"/>
                <w:tab w:val="left" w:pos="2911"/>
              </w:tabs>
              <w:ind w:left="0"/>
              <w:rPr>
                <w:sz w:val="24"/>
              </w:rPr>
            </w:pPr>
            <w:r w:rsidRPr="002F4E2E">
              <w:rPr>
                <w:b/>
                <w:sz w:val="24"/>
              </w:rPr>
              <w:t xml:space="preserve">Трудовая функция 2 </w:t>
            </w:r>
            <w:r w:rsidRPr="002F4E2E">
              <w:rPr>
                <w:spacing w:val="-2"/>
                <w:sz w:val="24"/>
              </w:rPr>
              <w:t>Консультирование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6"/>
                <w:sz w:val="24"/>
              </w:rPr>
              <w:t>по</w:t>
            </w:r>
            <w:r w:rsidRPr="002F4E2E">
              <w:rPr>
                <w:sz w:val="24"/>
              </w:rPr>
              <w:tab/>
            </w:r>
            <w:r w:rsidRPr="002F4E2E">
              <w:rPr>
                <w:spacing w:val="-2"/>
                <w:sz w:val="24"/>
              </w:rPr>
              <w:t xml:space="preserve">вопросам </w:t>
            </w:r>
            <w:r w:rsidRPr="002F4E2E">
              <w:rPr>
                <w:sz w:val="24"/>
              </w:rPr>
              <w:t>информатизации организации</w:t>
            </w:r>
          </w:p>
        </w:tc>
        <w:tc>
          <w:tcPr>
            <w:tcW w:w="5364" w:type="dxa"/>
            <w:gridSpan w:val="6"/>
          </w:tcPr>
          <w:p w:rsidR="0025305B" w:rsidRPr="002F4E2E" w:rsidRDefault="0025305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Умения</w:t>
            </w:r>
            <w:r w:rsidRPr="002F4E2E">
              <w:rPr>
                <w:b/>
                <w:spacing w:val="-2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и</w:t>
            </w:r>
            <w:r w:rsidRPr="002F4E2E">
              <w:rPr>
                <w:b/>
                <w:spacing w:val="-2"/>
                <w:sz w:val="24"/>
              </w:rPr>
              <w:t xml:space="preserve"> навыки: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z w:val="24"/>
              </w:rPr>
              <w:t>бизнес-процессов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ИС</w:t>
            </w:r>
            <w:r w:rsidRPr="002F4E2E">
              <w:rPr>
                <w:spacing w:val="-2"/>
                <w:sz w:val="24"/>
              </w:rPr>
              <w:t xml:space="preserve"> 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left="0" w:hanging="361"/>
              <w:rPr>
                <w:sz w:val="24"/>
              </w:rPr>
            </w:pPr>
            <w:r w:rsidRPr="002F4E2E">
              <w:rPr>
                <w:sz w:val="24"/>
              </w:rPr>
              <w:t>Анализ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z w:val="24"/>
              </w:rPr>
              <w:t>операционной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среды</w:t>
            </w:r>
            <w:r w:rsidRPr="002F4E2E">
              <w:rPr>
                <w:spacing w:val="-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организации.</w:t>
            </w:r>
          </w:p>
          <w:p w:rsidR="0025305B" w:rsidRPr="002F4E2E" w:rsidRDefault="0025305B" w:rsidP="002F4E2E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ind w:left="0"/>
              <w:rPr>
                <w:sz w:val="24"/>
              </w:rPr>
            </w:pPr>
            <w:r w:rsidRPr="002F4E2E">
              <w:rPr>
                <w:sz w:val="24"/>
              </w:rPr>
              <w:t>Принятие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решений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совершенствованию бизнес-процессов организации.</w:t>
            </w:r>
          </w:p>
        </w:tc>
      </w:tr>
      <w:tr w:rsidR="002F4E2E" w:rsidRPr="002F4E2E" w:rsidTr="00064ABB">
        <w:trPr>
          <w:trHeight w:val="699"/>
        </w:trPr>
        <w:tc>
          <w:tcPr>
            <w:tcW w:w="3987" w:type="dxa"/>
            <w:vMerge/>
          </w:tcPr>
          <w:p w:rsidR="00064ABB" w:rsidRPr="002F4E2E" w:rsidRDefault="00064ABB" w:rsidP="002F4E2E">
            <w:pPr>
              <w:pStyle w:val="TableParagraph"/>
              <w:tabs>
                <w:tab w:val="left" w:pos="2347"/>
                <w:tab w:val="left" w:pos="2911"/>
              </w:tabs>
              <w:ind w:left="0"/>
              <w:rPr>
                <w:b/>
                <w:sz w:val="24"/>
              </w:rPr>
            </w:pPr>
          </w:p>
        </w:tc>
        <w:tc>
          <w:tcPr>
            <w:tcW w:w="5364" w:type="dxa"/>
            <w:gridSpan w:val="6"/>
          </w:tcPr>
          <w:p w:rsidR="00064ABB" w:rsidRPr="002F4E2E" w:rsidRDefault="00064ABB" w:rsidP="002F4E2E">
            <w:pPr>
              <w:pStyle w:val="TableParagraph"/>
              <w:ind w:left="0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Знания: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1.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Принципы формирования бизнес-процессов.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2.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Принципы управления организацией.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3.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Области знаний бизнес-анализа и методы системного анализа.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4.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Стратегический менеджмент.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5.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Процессы жизненного цикла ИС.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6.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Стадии жизненного цикла ИС.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  <w:lang w:val="kk-KZ"/>
              </w:rPr>
            </w:pPr>
            <w:r w:rsidRPr="002F4E2E">
              <w:rPr>
                <w:sz w:val="24"/>
              </w:rPr>
              <w:t>7.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Технические процессы определения требований к ИС.</w:t>
            </w:r>
          </w:p>
          <w:p w:rsidR="00064ABB" w:rsidRPr="002F4E2E" w:rsidRDefault="00064AB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  <w:lang w:val="kk-KZ"/>
              </w:rPr>
              <w:t xml:space="preserve">8. </w:t>
            </w:r>
            <w:r w:rsidRPr="002F4E2E">
              <w:rPr>
                <w:sz w:val="24"/>
              </w:rPr>
              <w:t>Процессы организации (процесс управления средой организации, процесс управления процессами жизненного цикла ИС, процесс управления качеством и др.).</w:t>
            </w:r>
          </w:p>
        </w:tc>
      </w:tr>
      <w:tr w:rsidR="002F4E2E" w:rsidRPr="002F4E2E" w:rsidTr="0025305B">
        <w:trPr>
          <w:trHeight w:val="2208"/>
        </w:trPr>
        <w:tc>
          <w:tcPr>
            <w:tcW w:w="3987" w:type="dxa"/>
          </w:tcPr>
          <w:p w:rsidR="0025305B" w:rsidRPr="002F4E2E" w:rsidRDefault="0025305B" w:rsidP="002F4E2E">
            <w:pPr>
              <w:pStyle w:val="TableParagraph"/>
              <w:tabs>
                <w:tab w:val="left" w:pos="1899"/>
                <w:tab w:val="left" w:pos="2607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Требования</w:t>
            </w:r>
            <w:r w:rsidR="007664CD"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pacing w:val="-10"/>
                <w:sz w:val="24"/>
              </w:rPr>
              <w:t>к</w:t>
            </w:r>
            <w:r w:rsidR="007664CD"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pacing w:val="-2"/>
                <w:sz w:val="24"/>
              </w:rPr>
              <w:t>личностным компетенциям</w:t>
            </w:r>
          </w:p>
        </w:tc>
        <w:tc>
          <w:tcPr>
            <w:tcW w:w="5364" w:type="dxa"/>
            <w:gridSpan w:val="6"/>
          </w:tcPr>
          <w:p w:rsidR="0025305B" w:rsidRPr="002F4E2E" w:rsidRDefault="0025305B" w:rsidP="002F4E2E">
            <w:pPr>
              <w:pStyle w:val="TableParagraph"/>
              <w:tabs>
                <w:tab w:val="left" w:pos="3526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Организованность,</w:t>
            </w:r>
            <w:r w:rsidR="007664CD" w:rsidRPr="002F4E2E">
              <w:rPr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инициативность,</w:t>
            </w:r>
          </w:p>
          <w:p w:rsidR="0025305B" w:rsidRPr="002F4E2E" w:rsidRDefault="0025305B" w:rsidP="002F4E2E">
            <w:pPr>
              <w:pStyle w:val="TableParagraph"/>
              <w:tabs>
                <w:tab w:val="left" w:pos="3319"/>
                <w:tab w:val="left" w:pos="3512"/>
              </w:tabs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t>внимательность,</w:t>
            </w:r>
            <w:r w:rsidR="007664CD"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pacing w:val="-2"/>
                <w:sz w:val="24"/>
              </w:rPr>
              <w:t>ответственность, дисциплинированность,</w:t>
            </w:r>
            <w:r w:rsidR="007664CD" w:rsidRPr="002F4E2E">
              <w:rPr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 xml:space="preserve">исполнительность, </w:t>
            </w:r>
            <w:r w:rsidRPr="002F4E2E">
              <w:rPr>
                <w:sz w:val="24"/>
              </w:rPr>
              <w:t>аналитическое мышление, планирование, принятие решения, критический анализ, ориентация на результат, креативность, стремление</w:t>
            </w:r>
            <w:r w:rsidRPr="002F4E2E">
              <w:rPr>
                <w:spacing w:val="33"/>
                <w:sz w:val="24"/>
              </w:rPr>
              <w:t xml:space="preserve"> к</w:t>
            </w:r>
            <w:r w:rsidRPr="002F4E2E">
              <w:rPr>
                <w:spacing w:val="35"/>
                <w:sz w:val="24"/>
              </w:rPr>
              <w:t xml:space="preserve"> повышению</w:t>
            </w:r>
            <w:r w:rsidRPr="002F4E2E">
              <w:rPr>
                <w:spacing w:val="33"/>
                <w:sz w:val="24"/>
              </w:rPr>
              <w:t xml:space="preserve"> профессионального</w:t>
            </w:r>
            <w:r w:rsidR="007664CD"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z w:val="24"/>
              </w:rPr>
              <w:t>уровня,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работа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в</w:t>
            </w:r>
            <w:r w:rsidRPr="002F4E2E">
              <w:rPr>
                <w:spacing w:val="-2"/>
                <w:sz w:val="24"/>
              </w:rPr>
              <w:t xml:space="preserve"> команде.</w:t>
            </w:r>
          </w:p>
        </w:tc>
      </w:tr>
      <w:tr w:rsidR="002F4E2E" w:rsidRPr="002F4E2E" w:rsidTr="0025305B">
        <w:trPr>
          <w:trHeight w:val="551"/>
        </w:trPr>
        <w:tc>
          <w:tcPr>
            <w:tcW w:w="3987" w:type="dxa"/>
            <w:vMerge w:val="restart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Связь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с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другими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профессиями</w:t>
            </w:r>
            <w:r w:rsidRPr="002F4E2E">
              <w:rPr>
                <w:spacing w:val="80"/>
                <w:sz w:val="24"/>
              </w:rPr>
              <w:t xml:space="preserve"> </w:t>
            </w:r>
            <w:r w:rsidRPr="002F4E2E">
              <w:rPr>
                <w:sz w:val="24"/>
              </w:rPr>
              <w:t>в рамках ОРК</w:t>
            </w:r>
          </w:p>
        </w:tc>
        <w:tc>
          <w:tcPr>
            <w:tcW w:w="1341" w:type="dxa"/>
            <w:gridSpan w:val="3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w w:val="99"/>
                <w:sz w:val="24"/>
              </w:rPr>
              <w:t>-</w:t>
            </w:r>
          </w:p>
        </w:tc>
        <w:tc>
          <w:tcPr>
            <w:tcW w:w="4023" w:type="dxa"/>
            <w:gridSpan w:val="3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Специалист</w:t>
            </w:r>
            <w:r w:rsidRPr="002F4E2E">
              <w:rPr>
                <w:spacing w:val="43"/>
                <w:sz w:val="24"/>
              </w:rPr>
              <w:t xml:space="preserve"> </w:t>
            </w:r>
            <w:r w:rsidRPr="002F4E2E">
              <w:rPr>
                <w:sz w:val="24"/>
              </w:rPr>
              <w:t>по</w:t>
            </w:r>
            <w:r w:rsidRPr="002F4E2E">
              <w:rPr>
                <w:spacing w:val="42"/>
                <w:sz w:val="24"/>
              </w:rPr>
              <w:t xml:space="preserve"> </w:t>
            </w:r>
            <w:r w:rsidRPr="002F4E2E">
              <w:rPr>
                <w:sz w:val="24"/>
              </w:rPr>
              <w:t>проведению</w:t>
            </w:r>
            <w:r w:rsidRPr="002F4E2E">
              <w:rPr>
                <w:spacing w:val="44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бизнес-</w:t>
            </w:r>
          </w:p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анализа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в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ИКТ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(бизнес-</w:t>
            </w:r>
            <w:r w:rsidRPr="002F4E2E">
              <w:rPr>
                <w:spacing w:val="-2"/>
                <w:sz w:val="24"/>
              </w:rPr>
              <w:t>аналитик)</w:t>
            </w:r>
          </w:p>
        </w:tc>
      </w:tr>
      <w:tr w:rsidR="002F4E2E" w:rsidRPr="002F4E2E" w:rsidTr="0025305B">
        <w:trPr>
          <w:trHeight w:val="551"/>
        </w:trPr>
        <w:tc>
          <w:tcPr>
            <w:tcW w:w="3987" w:type="dxa"/>
            <w:vMerge/>
            <w:tcBorders>
              <w:top w:val="nil"/>
            </w:tcBorders>
          </w:tcPr>
          <w:p w:rsidR="0025305B" w:rsidRPr="002F4E2E" w:rsidRDefault="0025305B" w:rsidP="002F4E2E">
            <w:pPr>
              <w:rPr>
                <w:sz w:val="24"/>
                <w:szCs w:val="2"/>
              </w:rPr>
            </w:pPr>
          </w:p>
        </w:tc>
        <w:tc>
          <w:tcPr>
            <w:tcW w:w="1341" w:type="dxa"/>
            <w:gridSpan w:val="3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5"/>
                <w:sz w:val="24"/>
              </w:rPr>
              <w:t>213</w:t>
            </w:r>
          </w:p>
        </w:tc>
        <w:tc>
          <w:tcPr>
            <w:tcW w:w="4023" w:type="dxa"/>
            <w:gridSpan w:val="3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Руководитель</w:t>
            </w:r>
            <w:r w:rsidRPr="002F4E2E">
              <w:rPr>
                <w:spacing w:val="-7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команды</w:t>
            </w:r>
          </w:p>
        </w:tc>
      </w:tr>
      <w:tr w:rsidR="002F4E2E" w:rsidRPr="002F4E2E" w:rsidTr="0025305B">
        <w:trPr>
          <w:trHeight w:val="340"/>
        </w:trPr>
        <w:tc>
          <w:tcPr>
            <w:tcW w:w="9351" w:type="dxa"/>
            <w:gridSpan w:val="7"/>
          </w:tcPr>
          <w:p w:rsidR="0025305B" w:rsidRPr="002F4E2E" w:rsidRDefault="0025305B" w:rsidP="002F4E2E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 w:rsidRPr="002F4E2E">
              <w:rPr>
                <w:b/>
                <w:sz w:val="24"/>
              </w:rPr>
              <w:t>Технические</w:t>
            </w:r>
            <w:r w:rsidRPr="002F4E2E">
              <w:rPr>
                <w:b/>
                <w:spacing w:val="-8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характеристики</w:t>
            </w:r>
            <w:r w:rsidRPr="002F4E2E">
              <w:rPr>
                <w:b/>
                <w:spacing w:val="-5"/>
                <w:sz w:val="24"/>
              </w:rPr>
              <w:t xml:space="preserve"> </w:t>
            </w:r>
            <w:r w:rsidRPr="002F4E2E">
              <w:rPr>
                <w:b/>
                <w:sz w:val="24"/>
              </w:rPr>
              <w:t>профессионального</w:t>
            </w:r>
            <w:r w:rsidRPr="002F4E2E">
              <w:rPr>
                <w:b/>
                <w:spacing w:val="-5"/>
                <w:sz w:val="24"/>
              </w:rPr>
              <w:t xml:space="preserve"> </w:t>
            </w:r>
            <w:r w:rsidRPr="002F4E2E">
              <w:rPr>
                <w:b/>
                <w:spacing w:val="-2"/>
                <w:sz w:val="24"/>
              </w:rPr>
              <w:t>стандарта</w:t>
            </w:r>
          </w:p>
        </w:tc>
      </w:tr>
      <w:tr w:rsidR="002F4E2E" w:rsidRPr="002F4E2E" w:rsidTr="0025305B">
        <w:trPr>
          <w:trHeight w:val="551"/>
        </w:trPr>
        <w:tc>
          <w:tcPr>
            <w:tcW w:w="3987" w:type="dxa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pacing w:val="-2"/>
                <w:sz w:val="24"/>
              </w:rPr>
              <w:lastRenderedPageBreak/>
              <w:t>Разработано</w:t>
            </w:r>
          </w:p>
        </w:tc>
        <w:tc>
          <w:tcPr>
            <w:tcW w:w="5364" w:type="dxa"/>
            <w:gridSpan w:val="6"/>
          </w:tcPr>
          <w:p w:rsidR="0025305B" w:rsidRPr="002F4E2E" w:rsidRDefault="0025305B" w:rsidP="00707CBD">
            <w:pPr>
              <w:pStyle w:val="TableParagraph"/>
              <w:tabs>
                <w:tab w:val="left" w:pos="728"/>
                <w:tab w:val="left" w:pos="2656"/>
              </w:tabs>
              <w:ind w:left="0"/>
              <w:jc w:val="center"/>
              <w:rPr>
                <w:sz w:val="24"/>
              </w:rPr>
            </w:pPr>
            <w:r w:rsidRPr="002F4E2E">
              <w:rPr>
                <w:spacing w:val="-5"/>
                <w:sz w:val="24"/>
              </w:rPr>
              <w:t>АО</w:t>
            </w:r>
            <w:r w:rsidRPr="002F4E2E">
              <w:rPr>
                <w:sz w:val="24"/>
                <w:lang w:val="kk-KZ"/>
              </w:rPr>
              <w:t xml:space="preserve"> </w:t>
            </w:r>
            <w:r w:rsidRPr="002F4E2E">
              <w:rPr>
                <w:spacing w:val="-2"/>
                <w:sz w:val="24"/>
              </w:rPr>
              <w:t>«Национальный</w:t>
            </w:r>
            <w:r w:rsidRPr="002F4E2E">
              <w:rPr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инфокоммуникационный</w:t>
            </w:r>
          </w:p>
          <w:p w:rsidR="0025305B" w:rsidRDefault="0025305B" w:rsidP="00707CBD">
            <w:pPr>
              <w:pStyle w:val="TableParagraph"/>
              <w:ind w:left="0"/>
              <w:jc w:val="center"/>
              <w:rPr>
                <w:spacing w:val="-2"/>
                <w:sz w:val="24"/>
              </w:rPr>
            </w:pPr>
            <w:r w:rsidRPr="002F4E2E">
              <w:rPr>
                <w:sz w:val="24"/>
              </w:rPr>
              <w:t>Холдинг</w:t>
            </w:r>
            <w:r w:rsidRPr="002F4E2E">
              <w:rPr>
                <w:spacing w:val="-2"/>
                <w:sz w:val="24"/>
              </w:rPr>
              <w:t xml:space="preserve"> «Зерде»</w:t>
            </w:r>
          </w:p>
          <w:p w:rsidR="00707CBD" w:rsidRDefault="00707CBD" w:rsidP="00707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:rsidR="00707CBD" w:rsidRDefault="00707CBD" w:rsidP="00707C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«Атамекен»</w:t>
            </w:r>
          </w:p>
          <w:p w:rsidR="00707CBD" w:rsidRPr="002F4E2E" w:rsidRDefault="00707CBD" w:rsidP="00707CBD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2F4E2E" w:rsidRPr="002F4E2E" w:rsidTr="0025305B">
        <w:trPr>
          <w:trHeight w:val="275"/>
        </w:trPr>
        <w:tc>
          <w:tcPr>
            <w:tcW w:w="3987" w:type="dxa"/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Номер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версии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и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год</w:t>
            </w:r>
            <w:r w:rsidRPr="002F4E2E">
              <w:rPr>
                <w:spacing w:val="-2"/>
                <w:sz w:val="24"/>
              </w:rPr>
              <w:t xml:space="preserve"> выпуска</w:t>
            </w:r>
          </w:p>
        </w:tc>
        <w:tc>
          <w:tcPr>
            <w:tcW w:w="5364" w:type="dxa"/>
            <w:gridSpan w:val="6"/>
          </w:tcPr>
          <w:p w:rsidR="0025305B" w:rsidRPr="002F4E2E" w:rsidRDefault="0025305B" w:rsidP="002F4E2E">
            <w:pPr>
              <w:pStyle w:val="TableParagraph"/>
              <w:ind w:left="0"/>
              <w:jc w:val="center"/>
              <w:rPr>
                <w:sz w:val="24"/>
              </w:rPr>
            </w:pPr>
            <w:r w:rsidRPr="002F4E2E">
              <w:rPr>
                <w:sz w:val="24"/>
              </w:rPr>
              <w:t>Версия</w:t>
            </w:r>
            <w:r w:rsidRPr="002F4E2E">
              <w:rPr>
                <w:spacing w:val="-2"/>
                <w:sz w:val="24"/>
              </w:rPr>
              <w:t xml:space="preserve"> </w:t>
            </w:r>
            <w:r w:rsidRPr="002F4E2E">
              <w:rPr>
                <w:sz w:val="24"/>
              </w:rPr>
              <w:t>1,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z w:val="24"/>
              </w:rPr>
              <w:t>2015</w:t>
            </w:r>
            <w:r w:rsidRPr="002F4E2E">
              <w:rPr>
                <w:spacing w:val="-1"/>
                <w:sz w:val="24"/>
              </w:rPr>
              <w:t xml:space="preserve"> </w:t>
            </w:r>
            <w:r w:rsidRPr="002F4E2E">
              <w:rPr>
                <w:spacing w:val="-5"/>
                <w:sz w:val="24"/>
              </w:rPr>
              <w:t>год</w:t>
            </w:r>
          </w:p>
        </w:tc>
      </w:tr>
      <w:tr w:rsidR="002F4E2E" w:rsidRPr="002F4E2E" w:rsidTr="0025305B">
        <w:trPr>
          <w:trHeight w:val="333"/>
        </w:trPr>
        <w:tc>
          <w:tcPr>
            <w:tcW w:w="3987" w:type="dxa"/>
            <w:tcBorders>
              <w:bottom w:val="single" w:sz="4" w:space="0" w:color="auto"/>
            </w:tcBorders>
          </w:tcPr>
          <w:p w:rsidR="0025305B" w:rsidRPr="002F4E2E" w:rsidRDefault="0025305B" w:rsidP="002F4E2E">
            <w:pPr>
              <w:pStyle w:val="TableParagraph"/>
              <w:ind w:left="0"/>
              <w:rPr>
                <w:sz w:val="24"/>
              </w:rPr>
            </w:pPr>
            <w:r w:rsidRPr="002F4E2E">
              <w:rPr>
                <w:sz w:val="24"/>
              </w:rPr>
              <w:t>Дата</w:t>
            </w:r>
            <w:r w:rsidRPr="002F4E2E">
              <w:rPr>
                <w:spacing w:val="-3"/>
                <w:sz w:val="24"/>
              </w:rPr>
              <w:t xml:space="preserve"> </w:t>
            </w:r>
            <w:r w:rsidRPr="002F4E2E">
              <w:rPr>
                <w:sz w:val="24"/>
              </w:rPr>
              <w:t>ориентировочного</w:t>
            </w:r>
            <w:r w:rsidRPr="002F4E2E">
              <w:rPr>
                <w:spacing w:val="-5"/>
                <w:sz w:val="24"/>
              </w:rPr>
              <w:t xml:space="preserve"> </w:t>
            </w:r>
            <w:r w:rsidRPr="002F4E2E">
              <w:rPr>
                <w:spacing w:val="-2"/>
                <w:sz w:val="24"/>
              </w:rPr>
              <w:t>пересмотра</w:t>
            </w:r>
          </w:p>
        </w:tc>
        <w:tc>
          <w:tcPr>
            <w:tcW w:w="5364" w:type="dxa"/>
            <w:gridSpan w:val="6"/>
            <w:tcBorders>
              <w:bottom w:val="single" w:sz="4" w:space="0" w:color="auto"/>
            </w:tcBorders>
          </w:tcPr>
          <w:p w:rsidR="0025305B" w:rsidRPr="002F4E2E" w:rsidRDefault="0025305B" w:rsidP="002F4E2E">
            <w:pPr>
              <w:pStyle w:val="TableParagraph"/>
              <w:ind w:left="0"/>
              <w:jc w:val="center"/>
              <w:rPr>
                <w:sz w:val="24"/>
              </w:rPr>
            </w:pPr>
            <w:r w:rsidRPr="002F4E2E">
              <w:rPr>
                <w:sz w:val="24"/>
              </w:rPr>
              <w:t xml:space="preserve">2018 </w:t>
            </w:r>
            <w:r w:rsidRPr="002F4E2E">
              <w:rPr>
                <w:spacing w:val="-5"/>
                <w:sz w:val="24"/>
              </w:rPr>
              <w:t>год</w:t>
            </w:r>
          </w:p>
        </w:tc>
      </w:tr>
      <w:tr w:rsidR="002F4E2E" w:rsidRPr="002F4E2E" w:rsidTr="00253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FB6DD9" w:rsidP="00FB6DD9">
            <w:pPr>
              <w:tabs>
                <w:tab w:val="left" w:pos="510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</w:t>
            </w:r>
            <w:r w:rsidR="0025305B" w:rsidRPr="002F4E2E">
              <w:rPr>
                <w:sz w:val="24"/>
                <w:szCs w:val="24"/>
              </w:rPr>
              <w:t>: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КИБ МЦРИАП РК</w:t>
            </w:r>
          </w:p>
        </w:tc>
      </w:tr>
      <w:tr w:rsidR="002F4E2E" w:rsidRPr="002F4E2E" w:rsidTr="00253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Экспертиза представлена: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 xml:space="preserve">  Организация: ОЮЛ «Казахстанская ассоциация информационной безопасности»</w:t>
            </w:r>
          </w:p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Генеральный директор Покусов В.В.</w:t>
            </w:r>
          </w:p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2F4E2E">
              <w:rPr>
                <w:sz w:val="24"/>
                <w:szCs w:val="24"/>
              </w:rPr>
              <w:t>+7 771 716 18 16</w:t>
            </w:r>
          </w:p>
        </w:tc>
      </w:tr>
      <w:tr w:rsidR="002F4E2E" w:rsidRPr="002F4E2E" w:rsidTr="00253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2F4E2E" w:rsidRPr="002F4E2E" w:rsidTr="002530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05B" w:rsidRPr="002F4E2E" w:rsidRDefault="0025305B" w:rsidP="002F4E2E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2F4E2E">
              <w:rPr>
                <w:sz w:val="24"/>
                <w:szCs w:val="24"/>
              </w:rPr>
              <w:t xml:space="preserve">  2025 год</w:t>
            </w:r>
          </w:p>
        </w:tc>
      </w:tr>
    </w:tbl>
    <w:p w:rsidR="007826BB" w:rsidRPr="002F4E2E" w:rsidRDefault="007826BB" w:rsidP="002F4E2E">
      <w:pPr>
        <w:rPr>
          <w:sz w:val="24"/>
          <w:lang w:val="kk-KZ"/>
        </w:rPr>
      </w:pPr>
    </w:p>
    <w:sectPr w:rsidR="007826BB" w:rsidRPr="002F4E2E">
      <w:headerReference w:type="default" r:id="rId7"/>
      <w:pgSz w:w="11910" w:h="16840"/>
      <w:pgMar w:top="92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ECA" w:rsidRDefault="00256ECA">
      <w:r>
        <w:separator/>
      </w:r>
    </w:p>
  </w:endnote>
  <w:endnote w:type="continuationSeparator" w:id="0">
    <w:p w:rsidR="00256ECA" w:rsidRDefault="0025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ECA" w:rsidRDefault="00256ECA">
      <w:r>
        <w:separator/>
      </w:r>
    </w:p>
  </w:footnote>
  <w:footnote w:type="continuationSeparator" w:id="0">
    <w:p w:rsidR="00256ECA" w:rsidRDefault="0025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563" w:rsidRDefault="00256EC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3.35pt;margin-top:34.5pt;width:12pt;height:13.05pt;z-index:-251658752;mso-position-horizontal-relative:page;mso-position-vertical-relative:page" filled="f" stroked="f">
          <v:textbox inset="0,0,0,0">
            <w:txbxContent>
              <w:p w:rsidR="00790563" w:rsidRDefault="007826BB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 w:rsidR="003B2135">
                  <w:rPr>
                    <w:noProof/>
                    <w:w w:val="99"/>
                    <w:sz w:val="20"/>
                  </w:rPr>
                  <w:t>1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0AE"/>
    <w:multiLevelType w:val="hybridMultilevel"/>
    <w:tmpl w:val="0CCC5B00"/>
    <w:lvl w:ilvl="0" w:tplc="977A9AFA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7E8B91E">
      <w:numFmt w:val="bullet"/>
      <w:lvlText w:val="•"/>
      <w:lvlJc w:val="left"/>
      <w:pPr>
        <w:ind w:left="949" w:hanging="360"/>
      </w:pPr>
      <w:rPr>
        <w:rFonts w:hint="default"/>
        <w:lang w:val="ru-RU" w:eastAsia="en-US" w:bidi="ar-SA"/>
      </w:rPr>
    </w:lvl>
    <w:lvl w:ilvl="2" w:tplc="55529356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3" w:tplc="D5223226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4" w:tplc="50DC65FE"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5" w:tplc="3254110E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6" w:tplc="A508A108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7" w:tplc="3D3446FC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8" w:tplc="8E26D09C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7B08D0"/>
    <w:multiLevelType w:val="hybridMultilevel"/>
    <w:tmpl w:val="73A4D06E"/>
    <w:lvl w:ilvl="0" w:tplc="AF3C297E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D18962C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8584BBC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F0BE60C2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5602DF94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B4383676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BE4CE41E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FB56DFE8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7AF463DC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4DE4D0C"/>
    <w:multiLevelType w:val="hybridMultilevel"/>
    <w:tmpl w:val="1FF2D4FC"/>
    <w:lvl w:ilvl="0" w:tplc="6F28D0F4">
      <w:start w:val="6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8240702">
      <w:numFmt w:val="bullet"/>
      <w:lvlText w:val="•"/>
      <w:lvlJc w:val="left"/>
      <w:pPr>
        <w:ind w:left="966" w:hanging="360"/>
      </w:pPr>
      <w:rPr>
        <w:rFonts w:hint="default"/>
        <w:lang w:val="ru-RU" w:eastAsia="en-US" w:bidi="ar-SA"/>
      </w:rPr>
    </w:lvl>
    <w:lvl w:ilvl="2" w:tplc="4886AF58">
      <w:numFmt w:val="bullet"/>
      <w:lvlText w:val="•"/>
      <w:lvlJc w:val="left"/>
      <w:pPr>
        <w:ind w:left="1453" w:hanging="360"/>
      </w:pPr>
      <w:rPr>
        <w:rFonts w:hint="default"/>
        <w:lang w:val="ru-RU" w:eastAsia="en-US" w:bidi="ar-SA"/>
      </w:rPr>
    </w:lvl>
    <w:lvl w:ilvl="3" w:tplc="56DCBF6E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77DA6274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67DA96A0">
      <w:numFmt w:val="bullet"/>
      <w:lvlText w:val="•"/>
      <w:lvlJc w:val="left"/>
      <w:pPr>
        <w:ind w:left="2913" w:hanging="360"/>
      </w:pPr>
      <w:rPr>
        <w:rFonts w:hint="default"/>
        <w:lang w:val="ru-RU" w:eastAsia="en-US" w:bidi="ar-SA"/>
      </w:rPr>
    </w:lvl>
    <w:lvl w:ilvl="6" w:tplc="EA82441C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653AFDF2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8" w:tplc="FAD67C28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9254963"/>
    <w:multiLevelType w:val="hybridMultilevel"/>
    <w:tmpl w:val="56D0E082"/>
    <w:lvl w:ilvl="0" w:tplc="A12CB3DC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2872DC">
      <w:numFmt w:val="bullet"/>
      <w:lvlText w:val="•"/>
      <w:lvlJc w:val="left"/>
      <w:pPr>
        <w:ind w:left="949" w:hanging="360"/>
      </w:pPr>
      <w:rPr>
        <w:rFonts w:hint="default"/>
        <w:lang w:val="ru-RU" w:eastAsia="en-US" w:bidi="ar-SA"/>
      </w:rPr>
    </w:lvl>
    <w:lvl w:ilvl="2" w:tplc="C36EFBC4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3" w:tplc="26501B9E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4" w:tplc="01AEAEDC"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5" w:tplc="DD767268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6" w:tplc="8BF238E8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7" w:tplc="81449004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8" w:tplc="68785A9A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D59046B"/>
    <w:multiLevelType w:val="hybridMultilevel"/>
    <w:tmpl w:val="6602F580"/>
    <w:lvl w:ilvl="0" w:tplc="E3FE247A">
      <w:start w:val="1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A060F1A">
      <w:numFmt w:val="bullet"/>
      <w:lvlText w:val="•"/>
      <w:lvlJc w:val="left"/>
      <w:pPr>
        <w:ind w:left="966" w:hanging="360"/>
      </w:pPr>
      <w:rPr>
        <w:rFonts w:hint="default"/>
        <w:lang w:val="ru-RU" w:eastAsia="en-US" w:bidi="ar-SA"/>
      </w:rPr>
    </w:lvl>
    <w:lvl w:ilvl="2" w:tplc="AA82DACC">
      <w:numFmt w:val="bullet"/>
      <w:lvlText w:val="•"/>
      <w:lvlJc w:val="left"/>
      <w:pPr>
        <w:ind w:left="1453" w:hanging="360"/>
      </w:pPr>
      <w:rPr>
        <w:rFonts w:hint="default"/>
        <w:lang w:val="ru-RU" w:eastAsia="en-US" w:bidi="ar-SA"/>
      </w:rPr>
    </w:lvl>
    <w:lvl w:ilvl="3" w:tplc="7C78888A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9202DA28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  <w:lvl w:ilvl="5" w:tplc="E3FCEE8E">
      <w:numFmt w:val="bullet"/>
      <w:lvlText w:val="•"/>
      <w:lvlJc w:val="left"/>
      <w:pPr>
        <w:ind w:left="2913" w:hanging="360"/>
      </w:pPr>
      <w:rPr>
        <w:rFonts w:hint="default"/>
        <w:lang w:val="ru-RU" w:eastAsia="en-US" w:bidi="ar-SA"/>
      </w:rPr>
    </w:lvl>
    <w:lvl w:ilvl="6" w:tplc="6B680D0A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7" w:tplc="82209D4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8" w:tplc="9F9EDEF0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C3F2546"/>
    <w:multiLevelType w:val="hybridMultilevel"/>
    <w:tmpl w:val="2F088FB0"/>
    <w:lvl w:ilvl="0" w:tplc="C5F04186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A2DCC6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2724FAD0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8F0EB74A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0DDE618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A216A192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E74E41E0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89F03EAE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1BC8495A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CC4052C"/>
    <w:multiLevelType w:val="hybridMultilevel"/>
    <w:tmpl w:val="4F8AFB42"/>
    <w:lvl w:ilvl="0" w:tplc="DF401896">
      <w:start w:val="1"/>
      <w:numFmt w:val="decimal"/>
      <w:lvlText w:val="%1)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EE2CF0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623605E8">
      <w:numFmt w:val="bullet"/>
      <w:lvlText w:val="•"/>
      <w:lvlJc w:val="left"/>
      <w:pPr>
        <w:ind w:left="1437" w:hanging="360"/>
      </w:pPr>
      <w:rPr>
        <w:rFonts w:hint="default"/>
        <w:lang w:val="ru-RU" w:eastAsia="en-US" w:bidi="ar-SA"/>
      </w:rPr>
    </w:lvl>
    <w:lvl w:ilvl="3" w:tplc="0B340450">
      <w:numFmt w:val="bullet"/>
      <w:lvlText w:val="•"/>
      <w:lvlJc w:val="left"/>
      <w:pPr>
        <w:ind w:left="1926" w:hanging="360"/>
      </w:pPr>
      <w:rPr>
        <w:rFonts w:hint="default"/>
        <w:lang w:val="ru-RU" w:eastAsia="en-US" w:bidi="ar-SA"/>
      </w:rPr>
    </w:lvl>
    <w:lvl w:ilvl="4" w:tplc="AF98D654">
      <w:numFmt w:val="bullet"/>
      <w:lvlText w:val="•"/>
      <w:lvlJc w:val="left"/>
      <w:pPr>
        <w:ind w:left="2414" w:hanging="360"/>
      </w:pPr>
      <w:rPr>
        <w:rFonts w:hint="default"/>
        <w:lang w:val="ru-RU" w:eastAsia="en-US" w:bidi="ar-SA"/>
      </w:rPr>
    </w:lvl>
    <w:lvl w:ilvl="5" w:tplc="D3D8C104">
      <w:numFmt w:val="bullet"/>
      <w:lvlText w:val="•"/>
      <w:lvlJc w:val="left"/>
      <w:pPr>
        <w:ind w:left="2903" w:hanging="360"/>
      </w:pPr>
      <w:rPr>
        <w:rFonts w:hint="default"/>
        <w:lang w:val="ru-RU" w:eastAsia="en-US" w:bidi="ar-SA"/>
      </w:rPr>
    </w:lvl>
    <w:lvl w:ilvl="6" w:tplc="37EA9D84">
      <w:numFmt w:val="bullet"/>
      <w:lvlText w:val="•"/>
      <w:lvlJc w:val="left"/>
      <w:pPr>
        <w:ind w:left="3392" w:hanging="360"/>
      </w:pPr>
      <w:rPr>
        <w:rFonts w:hint="default"/>
        <w:lang w:val="ru-RU" w:eastAsia="en-US" w:bidi="ar-SA"/>
      </w:rPr>
    </w:lvl>
    <w:lvl w:ilvl="7" w:tplc="6578369A">
      <w:numFmt w:val="bullet"/>
      <w:lvlText w:val="•"/>
      <w:lvlJc w:val="left"/>
      <w:pPr>
        <w:ind w:left="3880" w:hanging="360"/>
      </w:pPr>
      <w:rPr>
        <w:rFonts w:hint="default"/>
        <w:lang w:val="ru-RU" w:eastAsia="en-US" w:bidi="ar-SA"/>
      </w:rPr>
    </w:lvl>
    <w:lvl w:ilvl="8" w:tplc="0A56C6FC">
      <w:numFmt w:val="bullet"/>
      <w:lvlText w:val="•"/>
      <w:lvlJc w:val="left"/>
      <w:pPr>
        <w:ind w:left="436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DCC1BF1"/>
    <w:multiLevelType w:val="hybridMultilevel"/>
    <w:tmpl w:val="3BBCF4C6"/>
    <w:lvl w:ilvl="0" w:tplc="E75A2D00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1610B0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9E3CDE2A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99E0C8FE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772099A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E40C2A32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40F450C8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9970C8BE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BA62FAC8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2F9C402F"/>
    <w:multiLevelType w:val="hybridMultilevel"/>
    <w:tmpl w:val="060E8786"/>
    <w:lvl w:ilvl="0" w:tplc="B4FA65A8">
      <w:start w:val="5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1046A6E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82A45448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B356905A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45903C8A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D284CFAC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7DCEA82C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19089ADC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95C6321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E441FA"/>
    <w:multiLevelType w:val="hybridMultilevel"/>
    <w:tmpl w:val="BA8C045A"/>
    <w:lvl w:ilvl="0" w:tplc="6D42D55C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41248B8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495CDD02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1B1A03FC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3FF03372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0BD8DB3A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E15AF5DE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D54C8444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8D78ADB4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D46680C"/>
    <w:multiLevelType w:val="hybridMultilevel"/>
    <w:tmpl w:val="E30CDA3C"/>
    <w:lvl w:ilvl="0" w:tplc="D64A6F2E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24F9D4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F35CB8C4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AA82D3B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8F66CD88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997CCCB6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0EBA49AC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99C0D3C2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5776DE1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2" w15:restartNumberingAfterBreak="0">
    <w:nsid w:val="405B35D9"/>
    <w:multiLevelType w:val="hybridMultilevel"/>
    <w:tmpl w:val="272E9A86"/>
    <w:lvl w:ilvl="0" w:tplc="97D68A32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15C0F64">
      <w:numFmt w:val="bullet"/>
      <w:lvlText w:val="•"/>
      <w:lvlJc w:val="left"/>
      <w:pPr>
        <w:ind w:left="949" w:hanging="360"/>
      </w:pPr>
      <w:rPr>
        <w:rFonts w:hint="default"/>
        <w:lang w:val="ru-RU" w:eastAsia="en-US" w:bidi="ar-SA"/>
      </w:rPr>
    </w:lvl>
    <w:lvl w:ilvl="2" w:tplc="AF443AD4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3" w:tplc="599AC048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4" w:tplc="0CAC6C84"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5" w:tplc="667E7A3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6" w:tplc="236412DE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7" w:tplc="54EC6E88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8" w:tplc="E3B4F754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3E15B9"/>
    <w:multiLevelType w:val="hybridMultilevel"/>
    <w:tmpl w:val="1CF0AE2A"/>
    <w:lvl w:ilvl="0" w:tplc="34620058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EC6C1BE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40A8E8B0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6C1C0498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A8AA306C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0170A0E6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0C2677E0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4F58576C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4E6023CE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3084C24"/>
    <w:multiLevelType w:val="hybridMultilevel"/>
    <w:tmpl w:val="79CADE28"/>
    <w:lvl w:ilvl="0" w:tplc="1D862714">
      <w:start w:val="1"/>
      <w:numFmt w:val="decimal"/>
      <w:lvlText w:val="%1)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4D89C6E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C0728942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14CA0CF6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AB16E078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DDC8F496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9E62BEC6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34A656CA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F8A8F1D0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39145BD"/>
    <w:multiLevelType w:val="hybridMultilevel"/>
    <w:tmpl w:val="6ED68B98"/>
    <w:lvl w:ilvl="0" w:tplc="B32663D2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47E6C40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2E9EE3E4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335A6072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8378F970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DE1EA6A6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B0565D24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C6509494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779AB06A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5910907"/>
    <w:multiLevelType w:val="hybridMultilevel"/>
    <w:tmpl w:val="0C7AF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C5DBA"/>
    <w:multiLevelType w:val="hybridMultilevel"/>
    <w:tmpl w:val="D5ACCD28"/>
    <w:lvl w:ilvl="0" w:tplc="30E40844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F14C4BC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0332E054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73D2DD28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E564DEDA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FBC2D51C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1D6C1CB0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05223E02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48520352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F2750E4"/>
    <w:multiLevelType w:val="hybridMultilevel"/>
    <w:tmpl w:val="0262B422"/>
    <w:lvl w:ilvl="0" w:tplc="F1226960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EE232D0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9FBC714E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3298779C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009CDA4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7876CF60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0DBC21EC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9B766730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310C24BC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711C0DD1"/>
    <w:multiLevelType w:val="hybridMultilevel"/>
    <w:tmpl w:val="7B7E1E88"/>
    <w:lvl w:ilvl="0" w:tplc="B3EE3BA6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D5A8A4A">
      <w:numFmt w:val="bullet"/>
      <w:lvlText w:val="•"/>
      <w:lvlJc w:val="left"/>
      <w:pPr>
        <w:ind w:left="948" w:hanging="360"/>
      </w:pPr>
      <w:rPr>
        <w:rFonts w:hint="default"/>
        <w:lang w:val="ru-RU" w:eastAsia="en-US" w:bidi="ar-SA"/>
      </w:rPr>
    </w:lvl>
    <w:lvl w:ilvl="2" w:tplc="BF406B54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3" w:tplc="17CE844C">
      <w:numFmt w:val="bullet"/>
      <w:lvlText w:val="•"/>
      <w:lvlJc w:val="left"/>
      <w:pPr>
        <w:ind w:left="1924" w:hanging="360"/>
      </w:pPr>
      <w:rPr>
        <w:rFonts w:hint="default"/>
        <w:lang w:val="ru-RU" w:eastAsia="en-US" w:bidi="ar-SA"/>
      </w:rPr>
    </w:lvl>
    <w:lvl w:ilvl="4" w:tplc="F3189D18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5" w:tplc="17627660">
      <w:numFmt w:val="bullet"/>
      <w:lvlText w:val="•"/>
      <w:lvlJc w:val="left"/>
      <w:pPr>
        <w:ind w:left="2901" w:hanging="360"/>
      </w:pPr>
      <w:rPr>
        <w:rFonts w:hint="default"/>
        <w:lang w:val="ru-RU" w:eastAsia="en-US" w:bidi="ar-SA"/>
      </w:rPr>
    </w:lvl>
    <w:lvl w:ilvl="6" w:tplc="AD4013FC">
      <w:numFmt w:val="bullet"/>
      <w:lvlText w:val="•"/>
      <w:lvlJc w:val="left"/>
      <w:pPr>
        <w:ind w:left="3389" w:hanging="360"/>
      </w:pPr>
      <w:rPr>
        <w:rFonts w:hint="default"/>
        <w:lang w:val="ru-RU" w:eastAsia="en-US" w:bidi="ar-SA"/>
      </w:rPr>
    </w:lvl>
    <w:lvl w:ilvl="7" w:tplc="FFE0D558">
      <w:numFmt w:val="bullet"/>
      <w:lvlText w:val="•"/>
      <w:lvlJc w:val="left"/>
      <w:pPr>
        <w:ind w:left="3878" w:hanging="360"/>
      </w:pPr>
      <w:rPr>
        <w:rFonts w:hint="default"/>
        <w:lang w:val="ru-RU" w:eastAsia="en-US" w:bidi="ar-SA"/>
      </w:rPr>
    </w:lvl>
    <w:lvl w:ilvl="8" w:tplc="0C8A5628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1260D22"/>
    <w:multiLevelType w:val="hybridMultilevel"/>
    <w:tmpl w:val="B7B8B938"/>
    <w:lvl w:ilvl="0" w:tplc="05666352">
      <w:start w:val="1"/>
      <w:numFmt w:val="decimal"/>
      <w:lvlText w:val="%1."/>
      <w:lvlJc w:val="left"/>
      <w:pPr>
        <w:ind w:left="2007" w:hanging="1440"/>
      </w:pPr>
      <w:rPr>
        <w:rFonts w:hint="default"/>
      </w:rPr>
    </w:lvl>
    <w:lvl w:ilvl="1" w:tplc="4F1E8198">
      <w:start w:val="1"/>
      <w:numFmt w:val="decimal"/>
      <w:lvlText w:val="%2)"/>
      <w:lvlJc w:val="left"/>
      <w:pPr>
        <w:ind w:left="2727" w:hanging="14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7A28B5"/>
    <w:multiLevelType w:val="hybridMultilevel"/>
    <w:tmpl w:val="D036479E"/>
    <w:lvl w:ilvl="0" w:tplc="F77A8492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68C3346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527E1D24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6960E6B0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9B70B870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4FD04106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0D665FFC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A6DCDEEA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49FA4EB0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22" w15:restartNumberingAfterBreak="0">
    <w:nsid w:val="74412552"/>
    <w:multiLevelType w:val="hybridMultilevel"/>
    <w:tmpl w:val="F7A04AC4"/>
    <w:lvl w:ilvl="0" w:tplc="C8DC32A0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632D63E">
      <w:numFmt w:val="bullet"/>
      <w:lvlText w:val="•"/>
      <w:lvlJc w:val="left"/>
      <w:pPr>
        <w:ind w:left="949" w:hanging="360"/>
      </w:pPr>
      <w:rPr>
        <w:rFonts w:hint="default"/>
        <w:lang w:val="ru-RU" w:eastAsia="en-US" w:bidi="ar-SA"/>
      </w:rPr>
    </w:lvl>
    <w:lvl w:ilvl="2" w:tplc="A014C18E">
      <w:numFmt w:val="bullet"/>
      <w:lvlText w:val="•"/>
      <w:lvlJc w:val="left"/>
      <w:pPr>
        <w:ind w:left="1438" w:hanging="360"/>
      </w:pPr>
      <w:rPr>
        <w:rFonts w:hint="default"/>
        <w:lang w:val="ru-RU" w:eastAsia="en-US" w:bidi="ar-SA"/>
      </w:rPr>
    </w:lvl>
    <w:lvl w:ilvl="3" w:tplc="F020AD0E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4" w:tplc="99A0FEB2"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5" w:tplc="A4E4304E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6" w:tplc="AFB8ABBA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7" w:tplc="6FA229E2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8" w:tplc="3C92162E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"/>
  </w:num>
  <w:num w:numId="10">
    <w:abstractNumId w:val="9"/>
  </w:num>
  <w:num w:numId="11">
    <w:abstractNumId w:val="15"/>
  </w:num>
  <w:num w:numId="12">
    <w:abstractNumId w:val="8"/>
  </w:num>
  <w:num w:numId="13">
    <w:abstractNumId w:val="17"/>
  </w:num>
  <w:num w:numId="14">
    <w:abstractNumId w:val="19"/>
  </w:num>
  <w:num w:numId="15">
    <w:abstractNumId w:val="18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21"/>
  </w:num>
  <w:num w:numId="21">
    <w:abstractNumId w:val="11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563"/>
    <w:rsid w:val="000017DA"/>
    <w:rsid w:val="00003CEE"/>
    <w:rsid w:val="00064ABB"/>
    <w:rsid w:val="00116741"/>
    <w:rsid w:val="00235ACB"/>
    <w:rsid w:val="0025305B"/>
    <w:rsid w:val="00256ECA"/>
    <w:rsid w:val="00291126"/>
    <w:rsid w:val="002935C0"/>
    <w:rsid w:val="002F4E2E"/>
    <w:rsid w:val="00334268"/>
    <w:rsid w:val="003B2135"/>
    <w:rsid w:val="005019AC"/>
    <w:rsid w:val="00545CE2"/>
    <w:rsid w:val="00565BB8"/>
    <w:rsid w:val="00627189"/>
    <w:rsid w:val="00707CBD"/>
    <w:rsid w:val="00722E28"/>
    <w:rsid w:val="007664CD"/>
    <w:rsid w:val="007826BB"/>
    <w:rsid w:val="00790563"/>
    <w:rsid w:val="007F08DA"/>
    <w:rsid w:val="00815C5B"/>
    <w:rsid w:val="008D3BB0"/>
    <w:rsid w:val="00A36B8A"/>
    <w:rsid w:val="00B02F4C"/>
    <w:rsid w:val="00DA7A2C"/>
    <w:rsid w:val="00DC6DB5"/>
    <w:rsid w:val="00E17475"/>
    <w:rsid w:val="00E1774E"/>
    <w:rsid w:val="00E54FD7"/>
    <w:rsid w:val="00EC73B3"/>
    <w:rsid w:val="00FB6DD9"/>
    <w:rsid w:val="00F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EEC79EF-FDD2-4DB1-B946-363E2795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67"/>
    </w:pPr>
  </w:style>
  <w:style w:type="table" w:styleId="a5">
    <w:name w:val="Table Grid"/>
    <w:basedOn w:val="a1"/>
    <w:uiPriority w:val="59"/>
    <w:rsid w:val="00627189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26</cp:revision>
  <dcterms:created xsi:type="dcterms:W3CDTF">2022-07-29T03:04:00Z</dcterms:created>
  <dcterms:modified xsi:type="dcterms:W3CDTF">2022-12-06T03:49:00Z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