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8C" w:rsidRDefault="00290D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e"/>
        <w:tblW w:w="963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105"/>
        <w:gridCol w:w="1391"/>
        <w:gridCol w:w="142"/>
        <w:gridCol w:w="564"/>
        <w:gridCol w:w="103"/>
        <w:gridCol w:w="183"/>
        <w:gridCol w:w="136"/>
        <w:gridCol w:w="6"/>
        <w:gridCol w:w="2783"/>
        <w:gridCol w:w="17"/>
        <w:gridCol w:w="195"/>
        <w:gridCol w:w="1568"/>
      </w:tblGrid>
      <w:tr w:rsidR="00B10A6F" w:rsidRPr="00396D05"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095" w:rsidRPr="0007718D" w:rsidRDefault="004A0095" w:rsidP="004A0095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17</w:t>
            </w:r>
          </w:p>
          <w:p w:rsidR="004A0095" w:rsidRPr="0007718D" w:rsidRDefault="004A0095" w:rsidP="004A0095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4A0095" w:rsidRPr="0007718D" w:rsidRDefault="004A0095" w:rsidP="004A0095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396D05" w:rsidRDefault="00396D05" w:rsidP="00396D05">
            <w:pPr>
              <w:pStyle w:val="ab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:rsidR="00290D8C" w:rsidRPr="00B10A6F" w:rsidRDefault="00290D8C" w:rsidP="00053B25">
            <w:pPr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B10A6F" w:rsidRPr="00396D05"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053B25" w:rsidRDefault="00DA7619" w:rsidP="00053B25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3B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053B25" w:rsidRPr="00053B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053B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«Разработка приложений искусственного интеллекта»</w:t>
            </w:r>
          </w:p>
        </w:tc>
      </w:tr>
      <w:tr w:rsidR="00B10A6F" w:rsidRPr="00396D05"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053B25" w:rsidRDefault="00DA7619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290D8C" w:rsidRPr="00053B25" w:rsidRDefault="00DA7619">
            <w:pPr>
              <w:ind w:firstLine="709"/>
              <w:rPr>
                <w:sz w:val="24"/>
                <w:szCs w:val="24"/>
                <w:lang w:val="ru-RU"/>
              </w:rPr>
            </w:pPr>
            <w:r w:rsidRPr="00053B25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053B25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 w:rsidRPr="00053B25">
              <w:rPr>
                <w:b/>
                <w:sz w:val="24"/>
                <w:szCs w:val="24"/>
              </w:rPr>
              <w:t>IT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) </w:t>
            </w:r>
            <w:r w:rsidRPr="00053B25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Pr="00053B25">
              <w:rPr>
                <w:sz w:val="24"/>
                <w:szCs w:val="24"/>
              </w:rPr>
              <w:t>Information</w:t>
            </w:r>
            <w:r w:rsidRPr="00053B25">
              <w:rPr>
                <w:sz w:val="24"/>
                <w:szCs w:val="24"/>
                <w:lang w:val="ru-RU"/>
              </w:rPr>
              <w:t xml:space="preserve"> </w:t>
            </w:r>
            <w:r w:rsidRPr="00053B25">
              <w:rPr>
                <w:sz w:val="24"/>
                <w:szCs w:val="24"/>
              </w:rPr>
              <w:t>technology</w:t>
            </w:r>
            <w:r w:rsidRPr="00053B25">
              <w:rPr>
                <w:sz w:val="24"/>
                <w:szCs w:val="24"/>
                <w:lang w:val="ru-RU"/>
              </w:rPr>
              <w:t xml:space="preserve">, </w:t>
            </w:r>
            <w:r w:rsidRPr="00053B25">
              <w:rPr>
                <w:sz w:val="24"/>
                <w:szCs w:val="24"/>
              </w:rPr>
              <w:t>IT</w:t>
            </w:r>
            <w:r w:rsidRPr="00053B25">
              <w:rPr>
                <w:sz w:val="24"/>
                <w:szCs w:val="24"/>
                <w:lang w:val="ru-RU"/>
              </w:rPr>
              <w:t>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Искусственный интеллект</w:t>
            </w:r>
            <w:r w:rsidRPr="00053B25">
              <w:rPr>
                <w:sz w:val="24"/>
                <w:szCs w:val="24"/>
                <w:lang w:val="ru-RU"/>
              </w:rPr>
              <w:t xml:space="preserve"> (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ИИ; англ. </w:t>
            </w:r>
            <w:r w:rsidRPr="00053B25">
              <w:rPr>
                <w:b/>
                <w:sz w:val="24"/>
                <w:szCs w:val="24"/>
              </w:rPr>
              <w:t>artificial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53B25">
              <w:rPr>
                <w:b/>
                <w:sz w:val="24"/>
                <w:szCs w:val="24"/>
              </w:rPr>
              <w:t>intelligence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, </w:t>
            </w:r>
            <w:r w:rsidRPr="00053B25">
              <w:rPr>
                <w:b/>
                <w:sz w:val="24"/>
                <w:szCs w:val="24"/>
              </w:rPr>
              <w:t>AI</w:t>
            </w:r>
            <w:r w:rsidRPr="00053B25">
              <w:rPr>
                <w:sz w:val="24"/>
                <w:szCs w:val="24"/>
                <w:lang w:val="ru-RU"/>
              </w:rPr>
              <w:t>) – свойство интеллектуальных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</w:rPr>
              <w:t>IT</w:t>
            </w:r>
            <w:r w:rsidRPr="00053B25">
              <w:rPr>
                <w:b/>
                <w:sz w:val="24"/>
                <w:szCs w:val="24"/>
                <w:lang w:val="ru-RU"/>
              </w:rPr>
              <w:t>-инфраструктура</w:t>
            </w:r>
            <w:r w:rsidRPr="00053B25">
              <w:rPr>
                <w:sz w:val="24"/>
                <w:szCs w:val="24"/>
                <w:lang w:val="ru-RU"/>
              </w:rPr>
              <w:t xml:space="preserve"> – это комплексная структура, объединяющая все информационные технологии и ресурсы, используемые конкретной организацией либо компанией. Информационно-технологическая инфраструктура включает все компьютеры, установленное ПО, системы связи, информационные центры, сети и базы данных.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053B25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053B25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053B25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База знаний (</w:t>
            </w:r>
            <w:r w:rsidRPr="00053B25">
              <w:rPr>
                <w:b/>
                <w:sz w:val="24"/>
                <w:szCs w:val="24"/>
              </w:rPr>
              <w:t>knowledge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53B25">
              <w:rPr>
                <w:b/>
                <w:sz w:val="24"/>
                <w:szCs w:val="24"/>
              </w:rPr>
              <w:t>base</w:t>
            </w:r>
            <w:r w:rsidRPr="00053B25">
              <w:rPr>
                <w:b/>
                <w:sz w:val="24"/>
                <w:szCs w:val="24"/>
                <w:lang w:val="ru-RU"/>
              </w:rPr>
              <w:t>)</w:t>
            </w:r>
            <w:r w:rsidRPr="00053B25">
              <w:rPr>
                <w:sz w:val="24"/>
                <w:szCs w:val="24"/>
                <w:lang w:val="ru-RU"/>
              </w:rPr>
              <w:t xml:space="preserve"> – Совокупность программных средств, обеспечивающих поиск, хранение, преобразование и запись в памяти ЭВМ сложно структурированных информационных единиц (знаний).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</w:rPr>
              <w:t>Data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53B25">
              <w:rPr>
                <w:b/>
                <w:sz w:val="24"/>
                <w:szCs w:val="24"/>
              </w:rPr>
              <w:t>Mining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 (англ. добыча данных)</w:t>
            </w:r>
            <w:r w:rsidRPr="00053B25">
              <w:rPr>
                <w:sz w:val="24"/>
                <w:szCs w:val="24"/>
                <w:lang w:val="ru-RU"/>
              </w:rPr>
              <w:t xml:space="preserve"> – это процесс обнаружения в сырых данных ранее неизвестных, нетривиальных, практически полезных и доступных интерпретации знаний, необходимых для принятия решений в различных сферах человеческой деятельности</w:t>
            </w:r>
          </w:p>
          <w:p w:rsidR="00290D8C" w:rsidRPr="00053B25" w:rsidRDefault="00DA7619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053B25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053B25">
              <w:rPr>
                <w:b/>
                <w:sz w:val="24"/>
                <w:szCs w:val="24"/>
                <w:lang w:val="ru-RU"/>
              </w:rPr>
              <w:t>.</w:t>
            </w:r>
          </w:p>
          <w:p w:rsidR="00290D8C" w:rsidRPr="00053B25" w:rsidRDefault="00DA7619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053B25">
              <w:rPr>
                <w:sz w:val="24"/>
                <w:szCs w:val="24"/>
                <w:lang w:val="ru-RU"/>
              </w:rPr>
              <w:t xml:space="preserve">система унифицированных связей, предназначенных для обмена информацией между компонентами вычислительной системы, задающих набор </w:t>
            </w:r>
            <w:r w:rsidRPr="00053B25">
              <w:rPr>
                <w:sz w:val="24"/>
                <w:szCs w:val="24"/>
                <w:lang w:val="ru-RU"/>
              </w:rPr>
              <w:lastRenderedPageBreak/>
              <w:t>необходимых процедур, их параметров и способов обращения</w:t>
            </w:r>
            <w:r w:rsidRPr="00053B25">
              <w:rPr>
                <w:b/>
                <w:sz w:val="24"/>
                <w:szCs w:val="24"/>
                <w:lang w:val="ru-RU"/>
              </w:rPr>
              <w:t>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053B25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Онтоинженер или инженер по знаниям</w:t>
            </w:r>
            <w:r w:rsidRPr="00053B25">
              <w:rPr>
                <w:sz w:val="24"/>
                <w:szCs w:val="24"/>
                <w:lang w:val="ru-RU"/>
              </w:rPr>
              <w:t xml:space="preserve"> (англ. </w:t>
            </w:r>
            <w:r w:rsidRPr="00053B25">
              <w:rPr>
                <w:b/>
                <w:sz w:val="24"/>
                <w:szCs w:val="24"/>
              </w:rPr>
              <w:t>knowledge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53B25">
              <w:rPr>
                <w:b/>
                <w:sz w:val="24"/>
                <w:szCs w:val="24"/>
              </w:rPr>
              <w:t>engineer</w:t>
            </w:r>
            <w:r w:rsidRPr="00053B25">
              <w:rPr>
                <w:sz w:val="24"/>
                <w:szCs w:val="24"/>
                <w:lang w:val="ru-RU"/>
              </w:rPr>
              <w:t>; синонимы: инженер знаний, когнитолог, специалист по ИИ) – специалист по искусственному интеллекту, проектирующий и создающий экспертную систему. Обычно инженер по знаниям выступает в роли посредника между экспертом и базой знаний.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 xml:space="preserve">Экспертная система (ЭС, англ. </w:t>
            </w:r>
            <w:r w:rsidRPr="00053B25">
              <w:rPr>
                <w:b/>
                <w:sz w:val="24"/>
                <w:szCs w:val="24"/>
              </w:rPr>
              <w:t>expert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53B25">
              <w:rPr>
                <w:b/>
                <w:sz w:val="24"/>
                <w:szCs w:val="24"/>
              </w:rPr>
              <w:t>system</w:t>
            </w:r>
            <w:r w:rsidRPr="00053B25">
              <w:rPr>
                <w:b/>
                <w:sz w:val="24"/>
                <w:szCs w:val="24"/>
                <w:lang w:val="ru-RU"/>
              </w:rPr>
              <w:t xml:space="preserve">) </w:t>
            </w:r>
            <w:r w:rsidRPr="00053B25">
              <w:rPr>
                <w:sz w:val="24"/>
                <w:szCs w:val="24"/>
                <w:lang w:val="ru-RU"/>
              </w:rPr>
              <w:t>– компьютерная система, способная частично заменить специалиста-эксперта в разрешении проблемной ситуации.</w:t>
            </w:r>
          </w:p>
          <w:p w:rsidR="00290D8C" w:rsidRPr="00053B25" w:rsidRDefault="00DA7619">
            <w:pPr>
              <w:ind w:firstLine="712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ПО</w:t>
            </w:r>
            <w:r w:rsidRPr="00053B25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  <w:p w:rsidR="00290D8C" w:rsidRPr="00053B25" w:rsidRDefault="00DA761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МСКО</w:t>
            </w:r>
            <w:r w:rsidRPr="00053B25">
              <w:rPr>
                <w:sz w:val="24"/>
                <w:szCs w:val="24"/>
                <w:lang w:val="ru-RU"/>
              </w:rPr>
              <w:t xml:space="preserve"> – Международная стандартная классификация образования</w:t>
            </w:r>
          </w:p>
        </w:tc>
      </w:tr>
      <w:tr w:rsidR="00B10A6F" w:rsidRPr="00B10A6F"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lastRenderedPageBreak/>
              <w:t>Паспорт Профессионального стандарта</w:t>
            </w:r>
          </w:p>
        </w:tc>
      </w:tr>
      <w:tr w:rsidR="00053B25" w:rsidRPr="00B10A6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857416" w:rsidRDefault="00053B25" w:rsidP="00053B2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19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Разработка приложений искусственного интеллекта</w:t>
            </w:r>
          </w:p>
        </w:tc>
      </w:tr>
      <w:tr w:rsidR="00053B25" w:rsidRPr="00B10A6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857416" w:rsidRDefault="00053B25" w:rsidP="00053B2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19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</w:p>
        </w:tc>
      </w:tr>
      <w:tr w:rsidR="00053B25" w:rsidRPr="00B10A6F" w:rsidTr="00053B25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857416" w:rsidRDefault="00053B25" w:rsidP="00053B2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19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</w:rPr>
              <w:t>J</w:t>
            </w:r>
            <w:r w:rsidRPr="00B10A6F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62.01 Деятельность в области компьютерного программирования</w:t>
            </w:r>
          </w:p>
          <w:p w:rsidR="00053B25" w:rsidRPr="00B10A6F" w:rsidRDefault="00053B25">
            <w:pPr>
              <w:rPr>
                <w:sz w:val="24"/>
                <w:szCs w:val="24"/>
              </w:rPr>
            </w:pPr>
          </w:p>
        </w:tc>
      </w:tr>
      <w:tr w:rsidR="00053B25" w:rsidRPr="00396D05" w:rsidTr="00053B25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857416" w:rsidRDefault="00053B25" w:rsidP="00053B2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19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Применение методов искусственного интеллекта в технике, робототехнике и информатике для разработки программ, которые имитируют интеллект, включая модели мышления, когнитивные и основанные на знаниях системы, решение проблем и принятие решений. Интеграция структурированных знаний в компьютерные системы (базы знаний), чтобы решать сложные проблемы, обычно требующие высокого уровня человеческого опыта или методов искусственного интеллекта.</w:t>
            </w:r>
          </w:p>
        </w:tc>
      </w:tr>
      <w:tr w:rsidR="00B10A6F" w:rsidRPr="00B10A6F"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Карточки профессий</w:t>
            </w:r>
          </w:p>
        </w:tc>
      </w:tr>
      <w:tr w:rsidR="00B10A6F" w:rsidRPr="00B10A6F">
        <w:tc>
          <w:tcPr>
            <w:tcW w:w="2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2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  <w:tc>
          <w:tcPr>
            <w:tcW w:w="488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6-7-й уровни ОРК</w:t>
            </w:r>
          </w:p>
          <w:p w:rsidR="00290D8C" w:rsidRPr="00B10A6F" w:rsidRDefault="00290D8C">
            <w:pPr>
              <w:jc w:val="center"/>
              <w:rPr>
                <w:sz w:val="24"/>
                <w:szCs w:val="24"/>
              </w:rPr>
            </w:pPr>
          </w:p>
        </w:tc>
      </w:tr>
      <w:tr w:rsidR="00B10A6F" w:rsidRPr="00B10A6F">
        <w:tc>
          <w:tcPr>
            <w:tcW w:w="24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Программист приложений</w:t>
            </w:r>
          </w:p>
        </w:tc>
        <w:tc>
          <w:tcPr>
            <w:tcW w:w="488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5-6-й уровни ОРК</w:t>
            </w:r>
          </w:p>
          <w:p w:rsidR="00290D8C" w:rsidRPr="00B10A6F" w:rsidRDefault="00290D8C">
            <w:pPr>
              <w:jc w:val="both"/>
              <w:rPr>
                <w:sz w:val="24"/>
                <w:szCs w:val="24"/>
              </w:rPr>
            </w:pPr>
          </w:p>
        </w:tc>
      </w:tr>
      <w:tr w:rsidR="00B10A6F" w:rsidRPr="00B10A6F">
        <w:tc>
          <w:tcPr>
            <w:tcW w:w="24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Специалист по искусственному интеллекту</w:t>
            </w:r>
          </w:p>
        </w:tc>
        <w:tc>
          <w:tcPr>
            <w:tcW w:w="488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6-7-й уровни ОРК</w:t>
            </w:r>
          </w:p>
          <w:p w:rsidR="00290D8C" w:rsidRPr="00B10A6F" w:rsidRDefault="00290D8C">
            <w:pPr>
              <w:jc w:val="both"/>
              <w:rPr>
                <w:sz w:val="24"/>
                <w:szCs w:val="24"/>
              </w:rPr>
            </w:pPr>
          </w:p>
        </w:tc>
      </w:tr>
      <w:tr w:rsidR="00B10A6F" w:rsidRPr="00396D05" w:rsidTr="00FA71BC">
        <w:trPr>
          <w:trHeight w:val="575"/>
        </w:trPr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053B25" w:rsidRDefault="00053B25" w:rsidP="00FA71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053B25">
              <w:rPr>
                <w:b/>
                <w:sz w:val="24"/>
                <w:szCs w:val="24"/>
                <w:lang w:val="ru-RU"/>
              </w:rPr>
              <w:t>КАРТОЧКА ПРОФЕССИИ: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DA7619" w:rsidRPr="00053B25">
              <w:rPr>
                <w:b/>
                <w:sz w:val="24"/>
                <w:szCs w:val="24"/>
                <w:lang w:val="ru-RU"/>
              </w:rPr>
              <w:t>ИНЖЕНЕР ПО ИСКУССТВЕННОМУ ИНТЕЛЛЕКТУ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2519-9-001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053B25" w:rsidRPr="00396D05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профессии: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lastRenderedPageBreak/>
              <w:t>Программист в области искусственного интеллекта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EE093F" w:rsidRDefault="00053B25" w:rsidP="00053B2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Выполнять работы по проектированию и созданию </w:t>
            </w:r>
            <w:r w:rsidRPr="00B10A6F">
              <w:rPr>
                <w:sz w:val="24"/>
                <w:szCs w:val="24"/>
              </w:rPr>
              <w:t>(модификации) систем искусственного интеллекта</w:t>
            </w:r>
          </w:p>
        </w:tc>
      </w:tr>
      <w:tr w:rsidR="00053B25" w:rsidRPr="00B10A6F" w:rsidTr="001E2BD5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B10A6F" w:rsidRDefault="00053B25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284" w:hanging="284"/>
              <w:jc w:val="both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1. Реализация систем искусственного интеллекта</w:t>
            </w:r>
          </w:p>
        </w:tc>
      </w:tr>
      <w:tr w:rsidR="00B10A6F" w:rsidRPr="00396D05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5" w:type="dxa"/>
            <w:gridSpan w:val="7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318"/>
                <w:tab w:val="left" w:pos="72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2. Опытная эксплуатация систем искусственного интеллекта и ее внедрение</w:t>
            </w:r>
          </w:p>
        </w:tc>
      </w:tr>
      <w:tr w:rsidR="00B10A6F" w:rsidRPr="00B10A6F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-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Реализация систем искусственного интеллекта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Анализ предметной и проблемной области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Формировать требования заказчика к системам искусственного интеллекта </w:t>
            </w:r>
          </w:p>
          <w:p w:rsidR="00290D8C" w:rsidRPr="00B10A6F" w:rsidRDefault="00DA7619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Выполнять идентификацию проблемы т.е. определить: необходимые ресурсы (время, люди, оборудование и т.п.); источники знаний (книги, приказы, ГОСТы, эксперты и т.п.); имеющиеся аналогичные интеллектуальные системы; цели (обучение, управление, диагностика и т.п.); классы решаемых задач и т.д.</w:t>
            </w:r>
          </w:p>
          <w:p w:rsidR="00290D8C" w:rsidRPr="00B10A6F" w:rsidRDefault="00DA7619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Вырабатывать оптимальные решения требований заказчика на уровне концепции создаваемой системы (структура, функции, программно-техническая платформа, режимы)</w:t>
            </w:r>
          </w:p>
          <w:p w:rsidR="00290D8C" w:rsidRPr="00B10A6F" w:rsidRDefault="00DA7619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Вырабатывать альтернативные варианты концепции системы, проводить их анализ и выбор лучшей концепции</w:t>
            </w:r>
          </w:p>
          <w:p w:rsidR="00290D8C" w:rsidRPr="00B10A6F" w:rsidRDefault="00DA7619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оценку и обоснование рекомендуемых решений</w:t>
            </w:r>
          </w:p>
          <w:p w:rsidR="00290D8C" w:rsidRPr="00B10A6F" w:rsidRDefault="00DA7619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Анализировать бизнес-требования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318"/>
              </w:tabs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Инструменты и методы выявления требований</w:t>
            </w:r>
          </w:p>
          <w:p w:rsidR="00290D8C" w:rsidRPr="00B10A6F" w:rsidRDefault="00DA7619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Технологии межличностной и групповой коммуникации в деловом взаимодействии, основы конфликтологии.</w:t>
            </w:r>
          </w:p>
          <w:p w:rsidR="00290D8C" w:rsidRPr="00B10A6F" w:rsidRDefault="00DA7619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Устройство и функционирование современных интеллектуальных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Правила деловой переписки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Задача 2:</w:t>
            </w:r>
          </w:p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Разработка проекта интеллектуальной системы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Разрабатывать, согласовывать и утверждать техническое задание на создание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извлечение знаний (т.е. получение инженером по знаниям наиболее полного из возможных представлений о предметной области и способов принятия решений в ней).</w:t>
            </w:r>
          </w:p>
          <w:p w:rsidR="00290D8C" w:rsidRPr="00B10A6F" w:rsidRDefault="00DA7619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документацию на систему искусственного интеллекта и ее части.</w:t>
            </w:r>
          </w:p>
          <w:p w:rsidR="00290D8C" w:rsidRPr="00B10A6F" w:rsidRDefault="00DA7619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Готовить аналитические отчеты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96D05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Устройство и функционирование современных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4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Теоретические основы проектирования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Моделирование нечетких множеств, нечеткая логика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Программная реализация интеллектуальной системы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318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96D05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выбранную среду программирования и средства системы управления базами данных и знаний.</w:t>
            </w:r>
          </w:p>
          <w:p w:rsidR="00290D8C" w:rsidRPr="00B10A6F" w:rsidRDefault="00DA7619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возможности имеющейся технической и/или программной архитектуры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318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Традиционные языки программирования (</w:t>
            </w:r>
            <w:r w:rsidRPr="00B10A6F">
              <w:rPr>
                <w:sz w:val="24"/>
                <w:szCs w:val="24"/>
              </w:rPr>
              <w:t>C</w:t>
            </w:r>
            <w:r w:rsidRPr="00B10A6F">
              <w:rPr>
                <w:sz w:val="24"/>
                <w:szCs w:val="24"/>
                <w:lang w:val="ru-RU"/>
              </w:rPr>
              <w:t xml:space="preserve">++, </w:t>
            </w:r>
            <w:r w:rsidRPr="00B10A6F">
              <w:rPr>
                <w:sz w:val="24"/>
                <w:szCs w:val="24"/>
              </w:rPr>
              <w:t>Java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Python</w:t>
            </w:r>
            <w:r w:rsidRPr="00B10A6F">
              <w:rPr>
                <w:sz w:val="24"/>
                <w:szCs w:val="24"/>
                <w:lang w:val="ru-RU"/>
              </w:rPr>
              <w:t xml:space="preserve"> и т.п.) </w:t>
            </w:r>
          </w:p>
          <w:p w:rsidR="00290D8C" w:rsidRPr="00B10A6F" w:rsidRDefault="00DA7619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Специальные языки программирования, ориентированные на обработку символьной информации (</w:t>
            </w:r>
            <w:r w:rsidRPr="00B10A6F">
              <w:rPr>
                <w:sz w:val="24"/>
                <w:szCs w:val="24"/>
              </w:rPr>
              <w:t>LISP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SMALLTALK</w:t>
            </w:r>
            <w:r w:rsidRPr="00B10A6F">
              <w:rPr>
                <w:sz w:val="24"/>
                <w:szCs w:val="24"/>
                <w:lang w:val="ru-RU"/>
              </w:rPr>
              <w:t xml:space="preserve">, РЕФАЛ) </w:t>
            </w:r>
          </w:p>
          <w:p w:rsidR="00290D8C" w:rsidRPr="00B10A6F" w:rsidRDefault="00DA7619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Языки логического программирования (Prolog)</w:t>
            </w:r>
          </w:p>
          <w:p w:rsidR="00290D8C" w:rsidRPr="00B10A6F" w:rsidRDefault="00DA7619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Языки представления знаний (</w:t>
            </w:r>
            <w:r w:rsidRPr="00B10A6F">
              <w:rPr>
                <w:sz w:val="24"/>
                <w:szCs w:val="24"/>
              </w:rPr>
              <w:t>OPS</w:t>
            </w:r>
            <w:r w:rsidRPr="00B10A6F">
              <w:rPr>
                <w:sz w:val="24"/>
                <w:szCs w:val="24"/>
                <w:lang w:val="ru-RU"/>
              </w:rPr>
              <w:t xml:space="preserve"> 5, </w:t>
            </w:r>
            <w:r w:rsidRPr="00B10A6F">
              <w:rPr>
                <w:sz w:val="24"/>
                <w:szCs w:val="24"/>
              </w:rPr>
              <w:t>KRL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FRL</w:t>
            </w:r>
            <w:r w:rsidRPr="00B10A6F">
              <w:rPr>
                <w:sz w:val="24"/>
                <w:szCs w:val="24"/>
                <w:lang w:val="ru-RU"/>
              </w:rPr>
              <w:t>)</w:t>
            </w:r>
          </w:p>
          <w:p w:rsidR="00290D8C" w:rsidRPr="00B10A6F" w:rsidRDefault="00DA7619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Интегрированные программные среды (КЕ, </w:t>
            </w:r>
            <w:r w:rsidRPr="00B10A6F">
              <w:rPr>
                <w:sz w:val="24"/>
                <w:szCs w:val="24"/>
              </w:rPr>
              <w:t>ARTS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GURU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G</w:t>
            </w:r>
            <w:r w:rsidRPr="00B10A6F">
              <w:rPr>
                <w:sz w:val="24"/>
                <w:szCs w:val="24"/>
                <w:lang w:val="ru-RU"/>
              </w:rPr>
              <w:t>2)</w:t>
            </w:r>
          </w:p>
          <w:p w:rsidR="00290D8C" w:rsidRPr="00B10A6F" w:rsidRDefault="00DA7619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Оболочки интеллектуальных и экспертных систем (</w:t>
            </w:r>
            <w:r w:rsidRPr="00B10A6F">
              <w:rPr>
                <w:sz w:val="24"/>
                <w:szCs w:val="24"/>
              </w:rPr>
              <w:t>BUILD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EMYCIN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EXSYS</w:t>
            </w:r>
            <w:r w:rsidRPr="00B10A6F">
              <w:rPr>
                <w:sz w:val="24"/>
                <w:szCs w:val="24"/>
                <w:lang w:val="ru-RU"/>
              </w:rPr>
              <w:t xml:space="preserve"> </w:t>
            </w:r>
            <w:r w:rsidRPr="00B10A6F">
              <w:rPr>
                <w:sz w:val="24"/>
                <w:szCs w:val="24"/>
              </w:rPr>
              <w:t>Professional</w:t>
            </w:r>
            <w:r w:rsidRPr="00B10A6F">
              <w:rPr>
                <w:sz w:val="24"/>
                <w:szCs w:val="24"/>
                <w:lang w:val="ru-RU"/>
              </w:rPr>
              <w:t>, ЭКСПЕРТ), которые позволяют создавать прикладные интеллектуальные системы, не прибегая к программированию</w:t>
            </w:r>
          </w:p>
          <w:p w:rsidR="00290D8C" w:rsidRPr="00B10A6F" w:rsidRDefault="00DA7619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Методологии разработки программного обеспечения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Трудовая функция 2: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Опытная эксплуатация систем искусственного интеллекта и ее внедрение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Тестирование систем искусственного интеллекта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96D05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тестирование удобства и адекватности интерфейсов ввода/вывода</w:t>
            </w:r>
          </w:p>
          <w:p w:rsidR="00290D8C" w:rsidRPr="00B10A6F" w:rsidRDefault="00DA7619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проверку эффективности стратегии управления (порядка перебора, использование нечеткого вывода и др.)</w:t>
            </w:r>
          </w:p>
          <w:p w:rsidR="00290D8C" w:rsidRPr="00B10A6F" w:rsidRDefault="00DA7619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Проводить проверку качества тестовых примеров</w:t>
            </w:r>
          </w:p>
          <w:p w:rsidR="00290D8C" w:rsidRPr="00B10A6F" w:rsidRDefault="00DA7619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проверку корректности базы знаний (полноту и непротиворечивость правил)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96D05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автоматической и автоматизированной проверки работоспособности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виды диагностических данных и способы их представления</w:t>
            </w:r>
          </w:p>
          <w:p w:rsidR="00290D8C" w:rsidRPr="00B10A6F" w:rsidRDefault="00DA7619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создания и документирования контрольных примеров и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Правила, алгоритмы и технологии создания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Требования к структуре и форматам хранения тестовых наборов данных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Внедрение и сопровождение систем искусственного интеллекта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подготовку объекта автоматизации к вводу систем искусственного интеллекта в действие</w:t>
            </w:r>
          </w:p>
          <w:p w:rsidR="00290D8C" w:rsidRPr="00B10A6F" w:rsidRDefault="00DA761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подготовку персонала для работы с системой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Проводить испытания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консультации пользователей по внедряемой системе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Устранять найденные недостатки и ошибки</w:t>
            </w:r>
          </w:p>
          <w:p w:rsidR="00290D8C" w:rsidRPr="00B10A6F" w:rsidRDefault="00DA7619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Корректировать и дополнять базы знаний</w:t>
            </w:r>
          </w:p>
        </w:tc>
      </w:tr>
      <w:tr w:rsidR="00B10A6F" w:rsidRPr="00B10A6F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FA71BC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Основные инструментальные средства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области применения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Методики испытаний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Основы работы с базами данных</w:t>
            </w:r>
          </w:p>
        </w:tc>
      </w:tr>
      <w:tr w:rsidR="00B10A6F" w:rsidRPr="004A009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Организованность, Умение решать нестандартные задачи</w:t>
            </w:r>
          </w:p>
        </w:tc>
      </w:tr>
      <w:tr w:rsidR="00B10A6F" w:rsidRPr="00B10A6F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  <w:tc>
          <w:tcPr>
            <w:tcW w:w="49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Специалист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  <w:tc>
          <w:tcPr>
            <w:tcW w:w="49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Специалист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1E2B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КС</w:t>
            </w:r>
          </w:p>
        </w:tc>
        <w:tc>
          <w:tcPr>
            <w:tcW w:w="49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140. Инженер-программист (программист)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Высшее (5В код по МСКО)</w:t>
            </w:r>
          </w:p>
          <w:p w:rsidR="00290D8C" w:rsidRPr="00B10A6F" w:rsidRDefault="00290D8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21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  <w:p w:rsidR="00290D8C" w:rsidRPr="00B10A6F" w:rsidRDefault="00290D8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Квалификация:</w:t>
            </w:r>
          </w:p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Бакалавр в области ИКТ</w:t>
            </w:r>
          </w:p>
          <w:p w:rsidR="00290D8C" w:rsidRPr="00B10A6F" w:rsidRDefault="00290D8C">
            <w:pPr>
              <w:rPr>
                <w:sz w:val="24"/>
                <w:szCs w:val="24"/>
              </w:rPr>
            </w:pPr>
          </w:p>
        </w:tc>
      </w:tr>
      <w:tr w:rsidR="00B10A6F" w:rsidRPr="004A0095" w:rsidTr="001E2BD5">
        <w:trPr>
          <w:trHeight w:val="513"/>
        </w:trPr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053B25" w:rsidP="001E2BD5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DA7619" w:rsidRPr="00B10A6F">
              <w:rPr>
                <w:b/>
                <w:sz w:val="24"/>
                <w:szCs w:val="24"/>
                <w:lang w:val="ru-RU"/>
              </w:rPr>
              <w:t>ИНЖЕНЕР ПО ИСКУССТВЕННОМУ ИНТЕЛЛЕКТУ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2519-9-001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053B25" w:rsidRPr="004A0095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Программист в области искусственного интеллекта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EE093F" w:rsidRDefault="00053B25" w:rsidP="00053B2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Выполнять работы по проектированию и созданию </w:t>
            </w:r>
            <w:r w:rsidRPr="00B10A6F">
              <w:rPr>
                <w:sz w:val="24"/>
                <w:szCs w:val="24"/>
              </w:rPr>
              <w:t>(модификации) систем искусственного интеллекта</w:t>
            </w:r>
          </w:p>
        </w:tc>
      </w:tr>
      <w:tr w:rsidR="00053B25" w:rsidRPr="00B10A6F" w:rsidTr="001E2BD5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3B25" w:rsidRPr="001E2BD5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</w:rPr>
              <w:t>Обязательные трудовые функции</w:t>
            </w:r>
            <w:r w:rsidR="001E2BD5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B10A6F" w:rsidRDefault="00053B25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284" w:hanging="284"/>
              <w:jc w:val="both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1. Реализация систем искусственного интеллекта</w:t>
            </w:r>
          </w:p>
        </w:tc>
      </w:tr>
      <w:tr w:rsidR="00B10A6F" w:rsidRPr="004A0095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5" w:type="dxa"/>
            <w:gridSpan w:val="7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318"/>
                <w:tab w:val="left" w:pos="72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2. Опытная эксплуатация систем искусственного интеллекта и ее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внедрение</w:t>
            </w:r>
          </w:p>
        </w:tc>
      </w:tr>
      <w:tr w:rsidR="00B10A6F" w:rsidRPr="00B10A6F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1E2BD5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</w:rPr>
              <w:t>Дополнительные трудовые функции</w:t>
            </w:r>
            <w:r w:rsidR="001E2BD5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-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Реализация систем искусственного интеллекта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проекта интеллектуальной системы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принципы построения архитектуры систем искусственного интеллекта и виды архитектур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методологии и средства проектирования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проектирования баз знаний</w:t>
            </w:r>
          </w:p>
          <w:p w:rsidR="00290D8C" w:rsidRPr="00B10A6F" w:rsidRDefault="00DA761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проектирования интерфейсов</w:t>
            </w:r>
          </w:p>
          <w:p w:rsidR="00290D8C" w:rsidRPr="00B10A6F" w:rsidRDefault="00DA761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методологию функциональной стандартизации для открытых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Взаимодействовать с подразделениями организации в рамках процесса проектирования приложений, структуры базы данных, программных интерфейсов</w:t>
            </w:r>
          </w:p>
          <w:p w:rsidR="00290D8C" w:rsidRPr="00B10A6F" w:rsidRDefault="00DA761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нормативно-технические документы (стандарты и регламенты) по процессу разработки архитектуры интеллектуальной системы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Правила редактирования научно-технической документации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Нормативно-технические документы (стандарты и регламенты), определяющие требования к проектной и технической документации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принятия управленческих решений.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и методы управления персоналом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Принципы построения архитектуры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Методологии и средства проектирования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баз знаний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и средства проектирования интерфейсов</w:t>
            </w:r>
          </w:p>
          <w:p w:rsidR="00290D8C" w:rsidRPr="00B10A6F" w:rsidRDefault="00DA7619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Методология функциональной стандартизации для открытых систем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Программная реализация интеллектуальной системы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318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Применять методы и средства планирования и контроля (мониторинга) исполнения планов </w:t>
            </w:r>
          </w:p>
          <w:p w:rsidR="00290D8C" w:rsidRPr="00B10A6F" w:rsidRDefault="00DA7619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нормативно-технические документы (стандарты и регламенты), лучшие мировые практики управления процессом разработки интеллектуальных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Составлять планы процесса разработки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Оценивать качество плана разработки систем искусственного интеллекта (ресурсы, сроки, риски)</w:t>
            </w:r>
          </w:p>
          <w:p w:rsidR="00290D8C" w:rsidRPr="00B10A6F" w:rsidRDefault="00DA7619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lastRenderedPageBreak/>
              <w:t>Наблюдать за исполнением планов разработки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Корректировать план разработки систем искусственного интеллекта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318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планирования и контроля (мониторинга) исполнения планов</w:t>
            </w:r>
          </w:p>
          <w:p w:rsidR="00290D8C" w:rsidRPr="00B10A6F" w:rsidRDefault="00DA7619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оценки качества плана разработки систем искусственного интеллекта (ресурсы, сроки, риски)</w:t>
            </w:r>
          </w:p>
          <w:p w:rsidR="00290D8C" w:rsidRPr="00B10A6F" w:rsidRDefault="00DA7619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и методы управления персоналом</w:t>
            </w:r>
          </w:p>
          <w:p w:rsidR="00290D8C" w:rsidRPr="00B10A6F" w:rsidRDefault="00DA7619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Нормативно-технические документы (стандарты и регламенты), лучшие мировые практики управления процессом разработки систем искусственного интеллекта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Опытная эксплуатация систем искусственного интеллекта и ее внедрение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Тестирование систем искусственного интеллекта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Производить подготовку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проверки работоспособности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Интерпретировать данные журналов сообщений, протоколов</w:t>
            </w:r>
          </w:p>
          <w:p w:rsidR="00290D8C" w:rsidRPr="00B10A6F" w:rsidRDefault="00DA7619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возможности имеющейся технической и/или программной архитектуры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коллективную среду разработки программного обеспечения и систему контроля версий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Нормативные документы, определяющие требования к проверке работоспособности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отладки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виды диагностических данных и способы их представления</w:t>
            </w:r>
          </w:p>
          <w:p w:rsidR="00290D8C" w:rsidRPr="00B10A6F" w:rsidRDefault="00DA7619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подготовки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проверки работоспособности систем искусственного интеллекта</w:t>
            </w:r>
          </w:p>
        </w:tc>
      </w:tr>
      <w:tr w:rsidR="00B10A6F" w:rsidRPr="004A009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Организованность, Умение решать нестандартные задачи</w:t>
            </w:r>
          </w:p>
        </w:tc>
      </w:tr>
      <w:tr w:rsidR="00B10A6F" w:rsidRPr="00B10A6F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  <w:tc>
          <w:tcPr>
            <w:tcW w:w="49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Специалист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  <w:tc>
          <w:tcPr>
            <w:tcW w:w="49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Специалист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КС</w:t>
            </w:r>
          </w:p>
        </w:tc>
        <w:tc>
          <w:tcPr>
            <w:tcW w:w="49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140. Инженер-программист (программист)</w:t>
            </w:r>
          </w:p>
        </w:tc>
      </w:tr>
      <w:tr w:rsidR="00B10A6F" w:rsidRPr="004A009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Послевузовское (6М код по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МСКО)</w:t>
            </w:r>
          </w:p>
        </w:tc>
        <w:tc>
          <w:tcPr>
            <w:tcW w:w="321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lastRenderedPageBreak/>
              <w:t>Направление подготовки: Информационно-коммуникационные технологии</w:t>
            </w:r>
          </w:p>
          <w:p w:rsidR="00290D8C" w:rsidRPr="00B10A6F" w:rsidRDefault="00290D8C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B10A6F" w:rsidRPr="00B10A6F" w:rsidTr="00AB716B">
        <w:trPr>
          <w:trHeight w:val="585"/>
        </w:trPr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053B25" w:rsidP="00AB7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</w:t>
            </w:r>
            <w:r>
              <w:rPr>
                <w:b/>
                <w:sz w:val="24"/>
                <w:szCs w:val="24"/>
                <w:lang w:val="ru-RU"/>
              </w:rPr>
              <w:t xml:space="preserve">: </w:t>
            </w:r>
            <w:r w:rsidR="00DA7619" w:rsidRPr="00B10A6F">
              <w:rPr>
                <w:b/>
                <w:sz w:val="24"/>
                <w:szCs w:val="24"/>
              </w:rPr>
              <w:t>ПРОГРАММИСТ ПРИЛОЖЕНИЙ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2519-9-002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Программист приложений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Программист-разработчик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EE093F" w:rsidRDefault="00053B25" w:rsidP="00053B2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5</w:t>
            </w:r>
          </w:p>
        </w:tc>
      </w:tr>
      <w:tr w:rsidR="00053B25" w:rsidRPr="004A0095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технический проект систем искусственного проекта и его программная реализация</w:t>
            </w:r>
          </w:p>
        </w:tc>
      </w:tr>
      <w:tr w:rsidR="00053B25" w:rsidRPr="004A0095" w:rsidTr="001E2BD5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B10A6F" w:rsidRDefault="00053B25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и программная реализация системы искусственного интеллекта</w:t>
            </w:r>
          </w:p>
        </w:tc>
      </w:tr>
      <w:tr w:rsidR="00B10A6F" w:rsidRPr="004A0095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5" w:type="dxa"/>
            <w:gridSpan w:val="7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Прототипирование систем искусственного интеллекта и их тестирование</w:t>
            </w:r>
          </w:p>
        </w:tc>
      </w:tr>
      <w:tr w:rsidR="00B10A6F" w:rsidRPr="004A0095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5" w:type="dxa"/>
            <w:gridSpan w:val="7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технических документов, адресованных специалисту по искусственному интеллекту</w:t>
            </w:r>
          </w:p>
        </w:tc>
      </w:tr>
      <w:tr w:rsidR="00B10A6F" w:rsidRPr="00B10A6F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-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и программная реализация системы искусственного интеллекта</w:t>
            </w:r>
          </w:p>
        </w:tc>
        <w:tc>
          <w:tcPr>
            <w:tcW w:w="15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структуры системы и экранных форм интерфейса.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иерархическую систему управления системой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структуры меню, экранных форм и средств управления на экранных формах.</w:t>
            </w:r>
          </w:p>
          <w:p w:rsidR="00290D8C" w:rsidRPr="00B10A6F" w:rsidRDefault="00DA7619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графический дизайн интерфейсов пользователя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инструментальные средства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Технические требования к интерфейсной графике.</w:t>
            </w:r>
          </w:p>
          <w:p w:rsidR="00290D8C" w:rsidRPr="00B10A6F" w:rsidRDefault="00DA7619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Стандарты, регламентирующие требования к эргономике взаимодействия человек – система</w:t>
            </w:r>
          </w:p>
          <w:p w:rsidR="00290D8C" w:rsidRPr="00B10A6F" w:rsidRDefault="00DA7619">
            <w:pPr>
              <w:widowControl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Технологии алгоритмической визуализации данных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Задача 2:</w:t>
            </w:r>
          </w:p>
          <w:p w:rsidR="00290D8C" w:rsidRPr="00B10A6F" w:rsidRDefault="00DA7619" w:rsidP="00AB716B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Реализация системы искусственного интеллекта и ее отладка.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выбранные языки программирования для написания программного кода систем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выбранную среду программирования и средства системы управления базами данных и знаний</w:t>
            </w:r>
          </w:p>
          <w:p w:rsidR="00290D8C" w:rsidRPr="00B10A6F" w:rsidRDefault="00DA7619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Выявлять ошибки в программном коде.</w:t>
            </w:r>
          </w:p>
          <w:p w:rsidR="00290D8C" w:rsidRPr="00B10A6F" w:rsidRDefault="00DA7619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приемы отладки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Использовать возможности имеющейся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технической и/или программной архитектуры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Традиционные языки программирования (</w:t>
            </w:r>
            <w:r w:rsidRPr="00B10A6F">
              <w:rPr>
                <w:sz w:val="24"/>
                <w:szCs w:val="24"/>
              </w:rPr>
              <w:t>C</w:t>
            </w:r>
            <w:r w:rsidRPr="00B10A6F">
              <w:rPr>
                <w:sz w:val="24"/>
                <w:szCs w:val="24"/>
                <w:lang w:val="ru-RU"/>
              </w:rPr>
              <w:t xml:space="preserve">++, </w:t>
            </w:r>
            <w:r w:rsidRPr="00B10A6F">
              <w:rPr>
                <w:sz w:val="24"/>
                <w:szCs w:val="24"/>
              </w:rPr>
              <w:t>Java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Python</w:t>
            </w:r>
            <w:r w:rsidRPr="00B10A6F">
              <w:rPr>
                <w:sz w:val="24"/>
                <w:szCs w:val="24"/>
                <w:lang w:val="ru-RU"/>
              </w:rPr>
              <w:t xml:space="preserve"> и т.п.).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Специальные языки программирования, ориентированные на обработку символьной информации (</w:t>
            </w:r>
            <w:r w:rsidRPr="00B10A6F">
              <w:rPr>
                <w:sz w:val="24"/>
                <w:szCs w:val="24"/>
              </w:rPr>
              <w:t>LISP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SMALLTALK</w:t>
            </w:r>
            <w:r w:rsidRPr="00B10A6F">
              <w:rPr>
                <w:sz w:val="24"/>
                <w:szCs w:val="24"/>
                <w:lang w:val="ru-RU"/>
              </w:rPr>
              <w:t>, РЕФАЛ)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Языки логического программирования (Prolog).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Языки представления знаний (</w:t>
            </w:r>
            <w:r w:rsidRPr="00B10A6F">
              <w:rPr>
                <w:sz w:val="24"/>
                <w:szCs w:val="24"/>
              </w:rPr>
              <w:t>OPS</w:t>
            </w:r>
            <w:r w:rsidRPr="00B10A6F">
              <w:rPr>
                <w:sz w:val="24"/>
                <w:szCs w:val="24"/>
                <w:lang w:val="ru-RU"/>
              </w:rPr>
              <w:t xml:space="preserve"> 5, </w:t>
            </w:r>
            <w:r w:rsidRPr="00B10A6F">
              <w:rPr>
                <w:sz w:val="24"/>
                <w:szCs w:val="24"/>
              </w:rPr>
              <w:t>KRL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FRL</w:t>
            </w:r>
            <w:r w:rsidRPr="00B10A6F">
              <w:rPr>
                <w:sz w:val="24"/>
                <w:szCs w:val="24"/>
                <w:lang w:val="ru-RU"/>
              </w:rPr>
              <w:t>)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Интегрированные программные среды (КЕ, </w:t>
            </w:r>
            <w:r w:rsidRPr="00B10A6F">
              <w:rPr>
                <w:sz w:val="24"/>
                <w:szCs w:val="24"/>
              </w:rPr>
              <w:t>ARTS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GURU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G</w:t>
            </w:r>
            <w:r w:rsidRPr="00B10A6F">
              <w:rPr>
                <w:sz w:val="24"/>
                <w:szCs w:val="24"/>
                <w:lang w:val="ru-RU"/>
              </w:rPr>
              <w:t>2).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Оболочки интеллектуальных и экспертных систем (</w:t>
            </w:r>
            <w:r w:rsidRPr="00B10A6F">
              <w:rPr>
                <w:sz w:val="24"/>
                <w:szCs w:val="24"/>
              </w:rPr>
              <w:t>BUILD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EMYCIN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EXSYS</w:t>
            </w:r>
            <w:r w:rsidRPr="00B10A6F">
              <w:rPr>
                <w:sz w:val="24"/>
                <w:szCs w:val="24"/>
                <w:lang w:val="ru-RU"/>
              </w:rPr>
              <w:t xml:space="preserve"> </w:t>
            </w:r>
            <w:r w:rsidRPr="00B10A6F">
              <w:rPr>
                <w:sz w:val="24"/>
                <w:szCs w:val="24"/>
              </w:rPr>
              <w:t>Professional</w:t>
            </w:r>
            <w:r w:rsidRPr="00B10A6F">
              <w:rPr>
                <w:sz w:val="24"/>
                <w:szCs w:val="24"/>
                <w:lang w:val="ru-RU"/>
              </w:rPr>
              <w:t>, ЭКСПЕРТ), которые позволяют создавать прикладные интеллектуальные системы, не прибегая к программированию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Методологии разработки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приемы отладки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Типы и форматы сообщений об ошибках, предупреждений</w:t>
            </w:r>
          </w:p>
          <w:p w:rsidR="00290D8C" w:rsidRPr="00B10A6F" w:rsidRDefault="00DA7619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Способы использования технологических журналов, форматы и типы записей журналов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технических документов, адресованных специалисту по искусственному интеллекту</w:t>
            </w:r>
          </w:p>
        </w:tc>
        <w:tc>
          <w:tcPr>
            <w:tcW w:w="15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Описание информационных и математических моделей.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264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Опрашивать экспертов и анализировать полученные сведения</w:t>
            </w:r>
          </w:p>
          <w:p w:rsidR="00290D8C" w:rsidRPr="00B10A6F" w:rsidRDefault="00DA761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Исследовать программные средства на тестовом стенде.</w:t>
            </w:r>
          </w:p>
          <w:p w:rsidR="00290D8C" w:rsidRPr="00B10A6F" w:rsidRDefault="00DA761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  <w:p w:rsidR="00290D8C" w:rsidRPr="00B10A6F" w:rsidRDefault="00DA761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Анализировать научно-техническую литературу, извлекать из нее сведения, необходимые для решения поставленной задачи</w:t>
            </w:r>
          </w:p>
          <w:p w:rsidR="00290D8C" w:rsidRPr="00B10A6F" w:rsidRDefault="00DA761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Составлять обобщенные описания явлений, процессов, объектов управления без использования математического аппарата и специальной терминологии</w:t>
            </w:r>
          </w:p>
          <w:p w:rsidR="00290D8C" w:rsidRPr="00B10A6F" w:rsidRDefault="00DA761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математический аппарат для описания явлений, процессов, объектов управления в системах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Описывать бизнес-процессы с помощью графических нотаций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264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Основы высшей математики в объеме программы технического вуза.</w:t>
            </w:r>
          </w:p>
          <w:p w:rsidR="00290D8C" w:rsidRPr="00B10A6F" w:rsidRDefault="00DA7619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Основы теории систем и системного анализа.</w:t>
            </w:r>
          </w:p>
          <w:p w:rsidR="00290D8C" w:rsidRPr="00B10A6F" w:rsidRDefault="00DA7619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Перечень наиболее распространенных в настоящее время методологий описания бизнес-процессов, основные принципы, на которых основаны эти методологии.</w:t>
            </w:r>
          </w:p>
          <w:p w:rsidR="00290D8C" w:rsidRPr="00B10A6F" w:rsidRDefault="00DA7619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lastRenderedPageBreak/>
              <w:t xml:space="preserve">Инструменты: средства для набора текста (текстовый процессор, </w:t>
            </w:r>
            <w:r w:rsidRPr="00B10A6F">
              <w:rPr>
                <w:sz w:val="24"/>
                <w:szCs w:val="24"/>
              </w:rPr>
              <w:t>XML</w:t>
            </w:r>
            <w:r w:rsidRPr="00B10A6F">
              <w:rPr>
                <w:sz w:val="24"/>
                <w:szCs w:val="24"/>
                <w:lang w:val="ru-RU"/>
              </w:rPr>
              <w:t>-редактор), средства подготовки графических схем, средства визуального описания бизнес-процессов.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Описание технических решений с точки зрения специалиста по искусственному интеллекту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264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Осваивать языки программирования, интерфейсы прикладного программирования, протоколы обмена данными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Составлять и отлаживать несложные программы и тестовые примеры.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Разрабатывать требования к техническому документу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Оценивать количество рабочих часов, необходимых для выполнения полученного задания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Составлять календарный план выполнения полученного задания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технические задания и спецификации требований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описание системной или программной архитектуры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руководства программиста, справочники по интерфейсам прикладного программирования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Разрабатывать описание структуры набора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инструкцию по монтажу, пуску, регулированию и обкатке технического средства или аппаратно-программного комплекса</w:t>
            </w:r>
          </w:p>
          <w:p w:rsidR="00290D8C" w:rsidRPr="00B10A6F" w:rsidRDefault="00DA7619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Анализировать замечания экспертов и вносить исправления в документ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tabs>
                <w:tab w:val="left" w:pos="264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Современное состояние индустрии систем искусственного интеллекта, основные подходы и тенденции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Перечень наиболее распространенных в настоящее время аппаратных платформ, сферы их применения, основные технические характеристики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Перечень наиболее распространенных в настоящее время операционных систем, сферы их применения, основные технические характеристики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Принципы функционирования современных телекоммуникационных сетей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Наиболее распространенные в настоящее время архитектурные решения, применяемые при проектировании программных средств и компьютерных систем различного назначения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Перечень наиболее часто применяемых в настоящее время стандартов в области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системной и программной инженерии, основные принципы, заложенные в эти стандарты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Перечень наиболее распространенных в настоящее время методологий разработки программ и систем, основные принципы, заложенные в основу этих методологий 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Программирование в объеме программы технического вуза 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типы документов, адресованных разработчикам продукции в сфере систем искусственного интеллекта, особенности этих документов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Общие требования к структуре технического документа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Способы изложения материала, наиболее распространенные в современной документации разработчика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Информационно-справочный и информационно-поисковый аппарат документа</w:t>
            </w:r>
          </w:p>
          <w:p w:rsidR="00290D8C" w:rsidRPr="00B10A6F" w:rsidRDefault="00DA7619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стандарты оформления технической документации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lastRenderedPageBreak/>
              <w:t>Трудовая функция 3: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Прототипирование систем искусственного интеллекта и их тестирование</w:t>
            </w:r>
          </w:p>
        </w:tc>
        <w:tc>
          <w:tcPr>
            <w:tcW w:w="1533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Реализация прототипов систем искусственного интеллелкта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экспериментальный и исследовательский прототип системы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7"/>
                <w:tab w:val="left" w:pos="3533"/>
                <w:tab w:val="left" w:pos="406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действующий прототип систем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7"/>
                <w:tab w:val="left" w:pos="3533"/>
                <w:tab w:val="left" w:pos="406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 Разрабатывать промышленную и коммерческую версию систем искусственного интеллекта.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Методология автоматизации проектирования на базе использования прототипов.</w:t>
            </w:r>
          </w:p>
          <w:p w:rsidR="00290D8C" w:rsidRPr="00B10A6F" w:rsidRDefault="00DA761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Основные инструментальные средства искусственного интеллекта</w:t>
            </w:r>
          </w:p>
          <w:p w:rsidR="00290D8C" w:rsidRPr="00B10A6F" w:rsidRDefault="00DA761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Современные проблемы искусственного интеллекта и проектирования прикладных интеллектуальных систем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Тестирование прототипов систем искусственного интеллекта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4A0095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Определить объекты и методы тестирования прототипов систем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Организовать процесс тестирования прототипов систем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Документировать результаты тестирования прототипов систем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Работать с системами анализа данных.</w:t>
            </w:r>
          </w:p>
          <w:p w:rsidR="00290D8C" w:rsidRPr="00B10A6F" w:rsidRDefault="00DA761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Работать с инструментами подготовки тестовых данных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Виды и типы тестирования систем искусственного интеллекта.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Общие практики проектирования систем искусственного интеллекта.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lastRenderedPageBreak/>
              <w:t>Методология автоматизации проектирования на базе использования прототипов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Предметная область проекта для составления тест-планов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Основы управления изменениями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Основы современных систем управления базами данных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Теория баз данных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Системы хранения и анализа баз данных</w:t>
            </w:r>
          </w:p>
          <w:p w:rsidR="00290D8C" w:rsidRPr="00B10A6F" w:rsidRDefault="00DA7619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Основы программирования</w:t>
            </w:r>
          </w:p>
        </w:tc>
      </w:tr>
      <w:tr w:rsidR="00B10A6F" w:rsidRPr="004A009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Организованность. Инициативность. Внимательность. Ответственность. Дисциплинированность. Исполнительность. Гибкость мышления. Высокая обучаемость. Системное мышление. Умение решать нестандартные задачи.</w:t>
            </w:r>
          </w:p>
        </w:tc>
      </w:tr>
      <w:tr w:rsidR="00B10A6F" w:rsidRPr="00B10A6F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4A009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1E2B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КС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185. Техник-программист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140. Инженер-программист (программист)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общее среднее</w:t>
            </w:r>
          </w:p>
          <w:p w:rsidR="00290D8C" w:rsidRPr="00B10A6F" w:rsidRDefault="00DA7619" w:rsidP="00BB7B70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Специальность: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Квалификация: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130409</w:t>
            </w:r>
            <w:r w:rsidRPr="00B10A6F">
              <w:rPr>
                <w:sz w:val="24"/>
                <w:szCs w:val="24"/>
              </w:rPr>
              <w:t> </w:t>
            </w:r>
            <w:r w:rsidRPr="00B10A6F">
              <w:rPr>
                <w:sz w:val="24"/>
                <w:szCs w:val="24"/>
                <w:lang w:val="ru-RU"/>
              </w:rPr>
              <w:t>4 Прикладной бакалавр программист вычислительной техники</w:t>
            </w:r>
          </w:p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1305084</w:t>
            </w:r>
          </w:p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Прикладной бакалавр – программист</w:t>
            </w:r>
          </w:p>
        </w:tc>
      </w:tr>
      <w:tr w:rsidR="00B10A6F" w:rsidRPr="00B10A6F" w:rsidTr="00AB716B">
        <w:trPr>
          <w:trHeight w:val="545"/>
        </w:trPr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053B25" w:rsidP="00AB71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</w:t>
            </w:r>
            <w:r>
              <w:rPr>
                <w:b/>
                <w:sz w:val="24"/>
                <w:szCs w:val="24"/>
                <w:lang w:val="ru-RU"/>
              </w:rPr>
              <w:t xml:space="preserve">: </w:t>
            </w:r>
            <w:r w:rsidR="00DA7619" w:rsidRPr="00B10A6F">
              <w:rPr>
                <w:b/>
                <w:sz w:val="24"/>
                <w:szCs w:val="24"/>
              </w:rPr>
              <w:t>ПРОГРАММИСТ ПРИЛОЖЕНИЙ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2519-9-002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Программист приложений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Программист-разработчик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EE093F" w:rsidRDefault="00053B25" w:rsidP="00053B2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</w:tr>
      <w:tr w:rsidR="00053B25" w:rsidRPr="003C4176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технический проект систем искусственного проекта и его программная реализация.</w:t>
            </w:r>
          </w:p>
        </w:tc>
      </w:tr>
      <w:tr w:rsidR="00053B25" w:rsidRPr="003C4176" w:rsidTr="001E2BD5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8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B10A6F" w:rsidRDefault="00053B25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и программная реализация системы искусственного интеллекта</w:t>
            </w:r>
          </w:p>
        </w:tc>
      </w:tr>
      <w:tr w:rsidR="00B10A6F" w:rsidRPr="00B10A6F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3" w:type="dxa"/>
            <w:gridSpan w:val="5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Проектирование систем искусственного интеллекта</w:t>
            </w:r>
          </w:p>
        </w:tc>
      </w:tr>
      <w:tr w:rsidR="00B10A6F" w:rsidRPr="00B10A6F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-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Трудовая функция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и программная реализация системы искусственного интеллекта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Задача 1:</w:t>
            </w:r>
          </w:p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Разработка структур данных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Выявлять основные понятия предметной области и их характеристики.</w:t>
            </w:r>
          </w:p>
          <w:p w:rsidR="00290D8C" w:rsidRPr="00B10A6F" w:rsidRDefault="00DA7619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Определять терминологию и отношения между понятиями.</w:t>
            </w:r>
          </w:p>
          <w:p w:rsidR="00290D8C" w:rsidRPr="00B10A6F" w:rsidRDefault="00DA7619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Определять структуру входной и выходной информации</w:t>
            </w:r>
          </w:p>
          <w:p w:rsidR="00290D8C" w:rsidRPr="00B10A6F" w:rsidRDefault="00DA7619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Определять стратегию принятия решений</w:t>
            </w:r>
          </w:p>
          <w:p w:rsidR="00290D8C" w:rsidRPr="00B10A6F" w:rsidRDefault="00DA7619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структурирование знаний (разрабатывать неформальные описания знаний о предметной области в виде графа, таблицы, диаграммы или текста, которое отражает основные концепции и взаимосвязи между понятиями предметной области).</w:t>
            </w:r>
          </w:p>
          <w:p w:rsidR="00290D8C" w:rsidRPr="00B10A6F" w:rsidRDefault="00DA7619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Переносить существующие данные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Современные проблемы искусственного интеллекта и проектирования прикладных интеллектуальных систем.</w:t>
            </w:r>
          </w:p>
          <w:p w:rsidR="00290D8C" w:rsidRPr="00B10A6F" w:rsidRDefault="00DA7619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инструментальные средства искусственного интеллекта.</w:t>
            </w:r>
          </w:p>
          <w:p w:rsidR="00290D8C" w:rsidRPr="00B10A6F" w:rsidRDefault="00DA7619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Моделирование нечетких множеств, нечеткая логика.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алгоритмов обработки данных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обобщенные и детальные алгоритмы, реализующие на разработанных структурах данных математическую модель</w:t>
            </w:r>
          </w:p>
          <w:p w:rsidR="00290D8C" w:rsidRPr="00B10A6F" w:rsidRDefault="00DA7619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методы и приемы алгоритмизации поставленных задач</w:t>
            </w:r>
          </w:p>
          <w:p w:rsidR="00290D8C" w:rsidRPr="00B10A6F" w:rsidRDefault="00DA7619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программные продукты для графического отображения алгоритмов.</w:t>
            </w:r>
          </w:p>
          <w:p w:rsidR="00290D8C" w:rsidRPr="00B10A6F" w:rsidRDefault="00DA7619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стандартные алгоритмы в соответствующих областях</w:t>
            </w:r>
          </w:p>
          <w:p w:rsidR="00290D8C" w:rsidRPr="00B10A6F" w:rsidRDefault="00DA7619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Основы высшей математики в объеме программы технического вуза.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приемы формализации задач.</w:t>
            </w:r>
          </w:p>
          <w:p w:rsidR="00290D8C" w:rsidRPr="00B10A6F" w:rsidRDefault="00DA7619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Языки формализации функциональных спецификаций</w:t>
            </w:r>
          </w:p>
          <w:p w:rsidR="00290D8C" w:rsidRPr="00B10A6F" w:rsidRDefault="00DA7619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приемы алгоритмизации поставленных задач</w:t>
            </w:r>
          </w:p>
          <w:p w:rsidR="00290D8C" w:rsidRPr="00B10A6F" w:rsidRDefault="00DA7619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Нотации и программные продукты для графического отображения алгоритмов</w:t>
            </w:r>
          </w:p>
          <w:p w:rsidR="00290D8C" w:rsidRPr="00B10A6F" w:rsidRDefault="00DA7619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Алгоритмы решения типовых задач, области и способы их применения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Проектирование систем исскусственного интеллекта</w:t>
            </w:r>
          </w:p>
        </w:tc>
        <w:tc>
          <w:tcPr>
            <w:tcW w:w="139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  <w:r w:rsidRPr="00B10A6F">
              <w:rPr>
                <w:sz w:val="24"/>
                <w:szCs w:val="24"/>
                <w:lang w:val="ru-RU"/>
              </w:rPr>
              <w:t xml:space="preserve"> 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Анализ и формализация требовани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й к системам искусственного интеллекта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Проводить анализ исполнения требований.</w:t>
            </w:r>
          </w:p>
          <w:p w:rsidR="00290D8C" w:rsidRPr="00B10A6F" w:rsidRDefault="00DA7619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Вырабатывать варианты реализации требований.</w:t>
            </w:r>
          </w:p>
          <w:p w:rsidR="00290D8C" w:rsidRPr="00B10A6F" w:rsidRDefault="00DA7619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приемы формализации задач</w:t>
            </w:r>
          </w:p>
          <w:p w:rsidR="00290D8C" w:rsidRPr="00B10A6F" w:rsidRDefault="00DA7619">
            <w:pPr>
              <w:widowControl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Осуществлять коммуникации с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заинтересованными сторонами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Архитектура, устройство и функционирование вычислительных систем.</w:t>
            </w:r>
          </w:p>
          <w:p w:rsidR="00290D8C" w:rsidRPr="00B10A6F" w:rsidRDefault="00DA76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Основы современных систем управления базами данных.</w:t>
            </w:r>
          </w:p>
          <w:p w:rsidR="00290D8C" w:rsidRPr="00B10A6F" w:rsidRDefault="00DA76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Теория баз данных.</w:t>
            </w:r>
          </w:p>
          <w:p w:rsidR="00290D8C" w:rsidRPr="00B10A6F" w:rsidRDefault="00DA76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Системы хранения и анализа баз данных.</w:t>
            </w:r>
          </w:p>
          <w:p w:rsidR="00290D8C" w:rsidRPr="00B10A6F" w:rsidRDefault="00DA76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Современные принципы построения интерфейсов пользователя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технических спецификаций на системы искусственного интеллекта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Выбирать средства реализации требований к системам искусственного интеллекта.</w:t>
            </w:r>
          </w:p>
          <w:p w:rsidR="00290D8C" w:rsidRPr="00B10A6F" w:rsidRDefault="00DA76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Вырабатывать варианты реализации систем искусственного интеллекта.</w:t>
            </w:r>
          </w:p>
          <w:p w:rsidR="00290D8C" w:rsidRPr="00B10A6F" w:rsidRDefault="00DA76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Языки формализации функциональных спецификаций.</w:t>
            </w:r>
          </w:p>
          <w:p w:rsidR="00290D8C" w:rsidRPr="00B10A6F" w:rsidRDefault="00DA76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приемы формализации задач.</w:t>
            </w:r>
          </w:p>
          <w:p w:rsidR="00290D8C" w:rsidRPr="00B10A6F" w:rsidRDefault="00DA76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систем искусственного интеллекта.</w:t>
            </w:r>
          </w:p>
          <w:p w:rsidR="00290D8C" w:rsidRPr="00B10A6F" w:rsidRDefault="00DA76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интерфейсов.</w:t>
            </w:r>
          </w:p>
          <w:p w:rsidR="00290D8C" w:rsidRPr="00B10A6F" w:rsidRDefault="00DA76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баз данных.</w:t>
            </w:r>
          </w:p>
          <w:p w:rsidR="00290D8C" w:rsidRPr="00B10A6F" w:rsidRDefault="00DA76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Архитектура, устройство и функционирование вычислительных систем.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технического проекта систем искусственного интеллекта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существующие типовые решения и шаблоны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проектирования систем искусственного интеллекта, структур данных, баз данных, программных интерфейсов</w:t>
            </w:r>
          </w:p>
          <w:p w:rsidR="00290D8C" w:rsidRPr="00B10A6F" w:rsidRDefault="00DA7619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Принципы построения архитектуры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Типовые решения, библиотеки программных модулей, шаблоны, классы объектов, используемые при разработке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систем искусственного интеллекта</w:t>
            </w:r>
          </w:p>
          <w:p w:rsidR="00290D8C" w:rsidRPr="00B10A6F" w:rsidRDefault="00DA7619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баз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программных интерфейсов</w:t>
            </w:r>
          </w:p>
        </w:tc>
      </w:tr>
      <w:tr w:rsidR="00B10A6F" w:rsidRPr="003C4176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Организованность, Инициативность, Внимательность, Ответственность</w:t>
            </w:r>
          </w:p>
          <w:p w:rsidR="00290D8C" w:rsidRPr="00B10A6F" w:rsidRDefault="00DA7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Дисциплинированность, Исполнительность, Гибкость мышления</w:t>
            </w:r>
          </w:p>
          <w:p w:rsidR="00290D8C" w:rsidRPr="00B10A6F" w:rsidRDefault="00DA7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55"/>
              </w:tabs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Высокая обучаемость, Системное мышление, Умение решать нестандартные задачи</w:t>
            </w:r>
          </w:p>
        </w:tc>
      </w:tr>
      <w:tr w:rsidR="00B10A6F" w:rsidRPr="00B10A6F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3C4176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1E2B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КС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185. Техник-программист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140. Инженер-программист (программист)</w:t>
            </w:r>
          </w:p>
        </w:tc>
      </w:tr>
      <w:tr w:rsidR="00B10A6F" w:rsidRPr="003C4176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Квалификация: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B10A6F" w:rsidRPr="003C4176" w:rsidTr="00AB716B">
        <w:trPr>
          <w:trHeight w:val="773"/>
        </w:trPr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053B25" w:rsidP="00AB716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DA7619" w:rsidRPr="00B10A6F">
              <w:rPr>
                <w:b/>
                <w:sz w:val="24"/>
                <w:szCs w:val="24"/>
                <w:lang w:val="ru-RU"/>
              </w:rPr>
              <w:t>СПЕЦИАЛИСТ ПО ИСКУССТВЕННОМУ ИНТЕЛЛЕКТУ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2519-9-003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Специалист по искусственному интеллекту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знаниям</w:t>
            </w:r>
          </w:p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Онтоинженер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EE093F" w:rsidRDefault="00053B25" w:rsidP="00053B2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</w:tr>
      <w:tr w:rsidR="00053B25" w:rsidRPr="003C4176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Проектировать и создавать системы искусственного интеллекта – экспертные системы</w:t>
            </w:r>
          </w:p>
        </w:tc>
      </w:tr>
      <w:tr w:rsidR="00053B25" w:rsidRPr="00B10A6F" w:rsidTr="001E2BD5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83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B10A6F" w:rsidRDefault="00053B25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Проектирование экспертных систем</w:t>
            </w:r>
          </w:p>
        </w:tc>
      </w:tr>
      <w:tr w:rsidR="00B10A6F" w:rsidRPr="003C4176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Организация процессов разработки экспертных систем </w:t>
            </w:r>
          </w:p>
        </w:tc>
      </w:tr>
      <w:tr w:rsidR="00B10A6F" w:rsidRPr="003C4176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3" w:type="dxa"/>
            <w:gridSpan w:val="5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70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Руководство процессами разработки экспертных систем</w:t>
            </w:r>
          </w:p>
        </w:tc>
      </w:tr>
      <w:tr w:rsidR="00B10A6F" w:rsidRPr="00B10A6F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-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Проектирование экспертных систем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Извлечение знаний из данных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Выявлять используемые понятия и их взаимосвязи.</w:t>
            </w:r>
          </w:p>
          <w:p w:rsidR="00290D8C" w:rsidRPr="00B10A6F" w:rsidRDefault="00DA7619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Определять методы решения задач.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Технологические методы извлечения знаний.</w:t>
            </w:r>
          </w:p>
          <w:p w:rsidR="00290D8C" w:rsidRPr="00B10A6F" w:rsidRDefault="00DA7619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Автоматизированные методы извлечения знаний.</w:t>
            </w:r>
          </w:p>
          <w:p w:rsidR="00290D8C" w:rsidRPr="00B10A6F" w:rsidRDefault="00DA7619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Коммуникативные методы извлечения знаний.</w:t>
            </w:r>
          </w:p>
          <w:p w:rsidR="00290D8C" w:rsidRPr="00B10A6F" w:rsidRDefault="00DA7619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Принципы построения архитектуры экспертных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Методологии и средства проектирования экспертных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проектирования баз знаний</w:t>
            </w:r>
          </w:p>
          <w:p w:rsidR="00290D8C" w:rsidRPr="00B10A6F" w:rsidRDefault="00DA7619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Фундаментальные понятия и теории представления и обработки знаний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Задача 2:</w:t>
            </w:r>
          </w:p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 xml:space="preserve">Структурирование (концептуализация) </w:t>
            </w:r>
            <w:r w:rsidRPr="00B10A6F">
              <w:rPr>
                <w:sz w:val="24"/>
                <w:szCs w:val="24"/>
              </w:rPr>
              <w:lastRenderedPageBreak/>
              <w:t>знаний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Разрабатывать неформальное описание знаний о предметной области в виде графа, таблицы, диаграммы или текста, которое отражает основные концепции и взаимосвязи между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 xml:space="preserve">понятиями предметной области </w:t>
            </w:r>
          </w:p>
          <w:p w:rsidR="00290D8C" w:rsidRPr="00B10A6F" w:rsidRDefault="00DA761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Выявлять основные понятия предметной области и их характеристики.</w:t>
            </w:r>
          </w:p>
          <w:p w:rsidR="00290D8C" w:rsidRPr="00B10A6F" w:rsidRDefault="00DA761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Определять терминологию и отношения между понятиями.</w:t>
            </w:r>
          </w:p>
          <w:p w:rsidR="00290D8C" w:rsidRPr="00B10A6F" w:rsidRDefault="00DA761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Определять структуру входной и выходной информации</w:t>
            </w:r>
          </w:p>
          <w:p w:rsidR="00290D8C" w:rsidRPr="00B10A6F" w:rsidRDefault="00DA761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Определять стратегию принятия решений</w:t>
            </w:r>
          </w:p>
          <w:p w:rsidR="00290D8C" w:rsidRPr="00B10A6F" w:rsidRDefault="00DA761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базы знаний на языке представления знаний</w:t>
            </w:r>
          </w:p>
          <w:p w:rsidR="00290D8C" w:rsidRPr="00B10A6F" w:rsidRDefault="00DA7619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документацию на экспертную систему и ее части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Фундаментальные понятия и теории представления и обработки знаний. </w:t>
            </w:r>
          </w:p>
          <w:p w:rsidR="00290D8C" w:rsidRPr="00B10A6F" w:rsidRDefault="00DA7619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Анализ нормативно-справочных материалов, приказов, методик, пособий, руководств и другой специальной литературы</w:t>
            </w:r>
          </w:p>
          <w:p w:rsidR="00290D8C" w:rsidRPr="00B10A6F" w:rsidRDefault="00DA7619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 </w:t>
            </w:r>
            <w:r w:rsidRPr="00B10A6F">
              <w:rPr>
                <w:sz w:val="24"/>
                <w:szCs w:val="24"/>
              </w:rPr>
              <w:t xml:space="preserve">Data Mining </w:t>
            </w:r>
          </w:p>
          <w:p w:rsidR="00290D8C" w:rsidRPr="00B10A6F" w:rsidRDefault="00DA7619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Поисковые системы в глобальной сети Интернет (</w:t>
            </w:r>
            <w:r w:rsidRPr="00B10A6F">
              <w:rPr>
                <w:sz w:val="24"/>
                <w:szCs w:val="24"/>
              </w:rPr>
              <w:t>Google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Yahoo</w:t>
            </w:r>
            <w:r w:rsidRPr="00B10A6F">
              <w:rPr>
                <w:sz w:val="24"/>
                <w:szCs w:val="24"/>
                <w:lang w:val="ru-RU"/>
              </w:rPr>
              <w:t>, Я</w:t>
            </w:r>
            <w:r w:rsidRPr="00B10A6F">
              <w:rPr>
                <w:sz w:val="24"/>
                <w:szCs w:val="24"/>
              </w:rPr>
              <w:t>ndex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Rambler</w:t>
            </w:r>
            <w:r w:rsidRPr="00B10A6F">
              <w:rPr>
                <w:sz w:val="24"/>
                <w:szCs w:val="24"/>
                <w:lang w:val="ru-RU"/>
              </w:rPr>
              <w:t>) и локальных сетях, в справочных, правовых и консультационных системах и т.п.</w:t>
            </w:r>
          </w:p>
          <w:p w:rsidR="00290D8C" w:rsidRPr="00B10A6F" w:rsidRDefault="00DA7619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Интеллектуальные поисковые агенты</w:t>
            </w:r>
          </w:p>
          <w:p w:rsidR="00290D8C" w:rsidRPr="00B10A6F" w:rsidRDefault="00DA7619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Устройство и функционирование современных экспертных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инструментальные средства экспертных систем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Задача 3:</w:t>
            </w:r>
          </w:p>
          <w:p w:rsidR="00290D8C" w:rsidRPr="00B10A6F" w:rsidRDefault="00DA7619">
            <w:pPr>
              <w:widowControl/>
              <w:rPr>
                <w:b/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Формализация знаний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Создавать описания и модели бизнес процессов и структуры потоков информации</w:t>
            </w:r>
          </w:p>
          <w:p w:rsidR="00290D8C" w:rsidRPr="00B10A6F" w:rsidRDefault="00DA7619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Использовать </w:t>
            </w:r>
            <w:r w:rsidRPr="00B10A6F">
              <w:rPr>
                <w:sz w:val="24"/>
                <w:szCs w:val="24"/>
              </w:rPr>
              <w:t>CASE</w:t>
            </w:r>
            <w:r w:rsidRPr="00B10A6F">
              <w:rPr>
                <w:sz w:val="24"/>
                <w:szCs w:val="24"/>
                <w:lang w:val="ru-RU"/>
              </w:rPr>
              <w:t>-средств при разработке баз знаний и в целом экспертных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Проводить объектно-ориентированный анализ и проектирование с использованием </w:t>
            </w:r>
            <w:r w:rsidRPr="00B10A6F">
              <w:rPr>
                <w:sz w:val="24"/>
                <w:szCs w:val="24"/>
              </w:rPr>
              <w:t>UML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Логические модели представления знаний.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Продукционные модели представления знаний.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Фреймовые модели представления знаний.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Модели семантической сети.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Объектно-ориентированные модели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CASE-средства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UML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Основы современных систем управления базами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Теория баз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Системы хранения и анализа баз данных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Организация процессов разработки экспертных систем 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Разработка программного модуля прототипо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в экспертных систем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Разрабатывать прототипы экспертных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иерархическую систему управления экспертных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Разрабатывать структуры меню, экранных форм и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средств управления на экранных формах.</w:t>
            </w:r>
          </w:p>
          <w:p w:rsidR="00290D8C" w:rsidRPr="00B10A6F" w:rsidRDefault="00DA7619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Разрабатывать графический дизайн интерфейсов пользователя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"/>
                <w:tab w:val="left" w:pos="32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 Специальные языки программирования, ориентированные на обработку символьной информации (</w:t>
            </w:r>
            <w:r w:rsidRPr="00B10A6F">
              <w:rPr>
                <w:sz w:val="24"/>
                <w:szCs w:val="24"/>
              </w:rPr>
              <w:t>LISP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SMALLTALK</w:t>
            </w:r>
            <w:r w:rsidRPr="00B10A6F">
              <w:rPr>
                <w:sz w:val="24"/>
                <w:szCs w:val="24"/>
                <w:lang w:val="ru-RU"/>
              </w:rPr>
              <w:t>, РЕФАЛ).</w:t>
            </w:r>
          </w:p>
          <w:p w:rsidR="00290D8C" w:rsidRPr="00B10A6F" w:rsidRDefault="00DA7619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Языки логического программирования (Prolog).</w:t>
            </w:r>
          </w:p>
          <w:p w:rsidR="00290D8C" w:rsidRPr="00B10A6F" w:rsidRDefault="00DA7619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Языки представления знаний (</w:t>
            </w:r>
            <w:r w:rsidRPr="00B10A6F">
              <w:rPr>
                <w:sz w:val="24"/>
                <w:szCs w:val="24"/>
              </w:rPr>
              <w:t>OPS</w:t>
            </w:r>
            <w:r w:rsidRPr="00B10A6F">
              <w:rPr>
                <w:sz w:val="24"/>
                <w:szCs w:val="24"/>
                <w:lang w:val="ru-RU"/>
              </w:rPr>
              <w:t xml:space="preserve"> 5, </w:t>
            </w:r>
            <w:r w:rsidRPr="00B10A6F">
              <w:rPr>
                <w:sz w:val="24"/>
                <w:szCs w:val="24"/>
              </w:rPr>
              <w:t>KRL</w:t>
            </w:r>
            <w:r w:rsidRPr="00B10A6F">
              <w:rPr>
                <w:sz w:val="24"/>
                <w:szCs w:val="24"/>
                <w:lang w:val="ru-RU"/>
              </w:rPr>
              <w:t xml:space="preserve">, </w:t>
            </w:r>
            <w:r w:rsidRPr="00B10A6F">
              <w:rPr>
                <w:sz w:val="24"/>
                <w:szCs w:val="24"/>
              </w:rPr>
              <w:t>FRL</w:t>
            </w:r>
            <w:r w:rsidRPr="00B10A6F">
              <w:rPr>
                <w:sz w:val="24"/>
                <w:szCs w:val="24"/>
                <w:lang w:val="ru-RU"/>
              </w:rPr>
              <w:t>).</w:t>
            </w:r>
          </w:p>
          <w:p w:rsidR="00290D8C" w:rsidRPr="00B10A6F" w:rsidRDefault="00DA7619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Методологии разработки программного обеспечения.</w:t>
            </w:r>
          </w:p>
          <w:p w:rsidR="00290D8C" w:rsidRPr="00B10A6F" w:rsidRDefault="00DA7619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Устройство и функционирование современных экспертных систем.</w:t>
            </w:r>
          </w:p>
          <w:p w:rsidR="00290D8C" w:rsidRPr="00B10A6F" w:rsidRDefault="00DA7619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 xml:space="preserve">Фундаментальные понятия и теории 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Задача 2:</w:t>
            </w:r>
          </w:p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Тестирование прототипов экспертных систем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тестирование удобства и адекватности интерфейсов ввода/вывода</w:t>
            </w:r>
          </w:p>
          <w:p w:rsidR="00290D8C" w:rsidRPr="00B10A6F" w:rsidRDefault="00DA7619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проверку эффективности стратегии управления (порядка перебора, использование нечеткого вывода и др.)</w:t>
            </w:r>
          </w:p>
          <w:p w:rsidR="00290D8C" w:rsidRPr="00B10A6F" w:rsidRDefault="00DA7619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Проводить проверку качества тестовых примеров</w:t>
            </w:r>
          </w:p>
          <w:p w:rsidR="00290D8C" w:rsidRPr="00B10A6F" w:rsidRDefault="00DA7619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Проводить проверку корректности базы знаний (полноту и непротиворечивость правил)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автоматической и автоматизированной проверки работоспособности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виды диагностических данных и способы их представления</w:t>
            </w:r>
          </w:p>
          <w:p w:rsidR="00290D8C" w:rsidRPr="00B10A6F" w:rsidRDefault="00DA761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создания и документирования контрольных примеров и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Правила, алгоритмы и технологии создания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Требования к структуре и форматам хранения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Устройство и функционирование современных экспертных систем</w:t>
            </w:r>
          </w:p>
          <w:p w:rsidR="00290D8C" w:rsidRPr="00B10A6F" w:rsidRDefault="00DA761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инструментальные средства экспертных систем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Руководство процессами разработки экспертных систем</w:t>
            </w:r>
          </w:p>
        </w:tc>
        <w:tc>
          <w:tcPr>
            <w:tcW w:w="139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Руководство разработкой программного кода экспертных систем</w:t>
            </w:r>
          </w:p>
          <w:p w:rsidR="00290D8C" w:rsidRPr="00B10A6F" w:rsidRDefault="00290D8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методы и приемы формализации задач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методы и приемы алгоритмизации поставленных задач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программные продукты для графического отображения алгоритмов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стандартные алгоритмы в соответствующих областях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Писать программный код на выбранном языке программирования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 xml:space="preserve">Использовать выбранную среду </w:t>
            </w:r>
            <w:r w:rsidRPr="00B10A6F">
              <w:rPr>
                <w:sz w:val="24"/>
                <w:szCs w:val="24"/>
              </w:rPr>
              <w:lastRenderedPageBreak/>
              <w:t xml:space="preserve">программирования 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нормативные документы, определяющие требования к оформлению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возможности имеющейся технической и/или программной архитектуры</w:t>
            </w:r>
          </w:p>
          <w:p w:rsidR="00290D8C" w:rsidRPr="00B10A6F" w:rsidRDefault="00DA761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коллективную среду разработки программного обеспечения и систему контроля версий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и приемы формализации задач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приемы алгоритмизации поставленных задач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Программные продукты для графического отображения алгоритмов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Стандартные алгоритмы и области их применения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Выбранный язык программирования, особенности программирования на этом языке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Языки формализации функциональных спецификаций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Методологии разработки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Компоненты программно-технических архитектур, существующие приложения и интерфейсы взаимодействия с ними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Технологии программирования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Особенности выбранной среды программ</w:t>
            </w:r>
          </w:p>
          <w:p w:rsidR="00290D8C" w:rsidRPr="00B10A6F" w:rsidRDefault="00DA7619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Теоретические основы проектирования экспертных систем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90D8C" w:rsidRPr="00B10A6F" w:rsidRDefault="00DA7619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Руководство проверкой работоспособности экспертных систем</w:t>
            </w: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Производить подготовку тестовых наборов, данных и проверку работоспособности программного обеспечения на их основе</w:t>
            </w:r>
          </w:p>
          <w:p w:rsidR="00290D8C" w:rsidRPr="00B10A6F" w:rsidRDefault="00DA7619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проверки работоспособности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Интерпретировать диагностические данные (журналы, протоколы)</w:t>
            </w:r>
          </w:p>
          <w:p w:rsidR="00290D8C" w:rsidRPr="00B10A6F" w:rsidRDefault="00DA7619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рефакторинга и оптимизации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Использовать возможности имеющейся технической и/или программной архитектуры</w:t>
            </w:r>
          </w:p>
          <w:p w:rsidR="00290D8C" w:rsidRPr="00B10A6F" w:rsidRDefault="00DA7619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Анализировать значения полученных характеристик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коллективную среду разработки программного обеспечения и систему контроля версий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Нормативные документы, определяющие требования к проверке работоспособности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Основные принципы отладки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Основные виды диагностических данных и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способы их представления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подготовки тестовых наборов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проверки работоспособности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рефакторинга и оптимизации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Компоненты программно-технических архитектур, существующие приложения и интерфейсы взаимодействия с ними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Технологии программирования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принятия управленческих решений</w:t>
            </w:r>
          </w:p>
          <w:p w:rsidR="00290D8C" w:rsidRPr="00B10A6F" w:rsidRDefault="00DA7619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и методы управления персоналом</w:t>
            </w:r>
          </w:p>
        </w:tc>
      </w:tr>
      <w:tr w:rsidR="00B10A6F" w:rsidRPr="003C4176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Структурное мышление, Усидчивость и внимательность</w:t>
            </w:r>
          </w:p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Креативный подход, Способность к самообучению, Ответственность, Ориентированность на конечный результат и требования клиентов, Навыки делового общения, Системное мышление, Умение решать нестандартные задачи</w:t>
            </w:r>
          </w:p>
        </w:tc>
      </w:tr>
      <w:tr w:rsidR="00B10A6F" w:rsidRPr="00B10A6F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6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1E2B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КС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140. Инженер-программист (программист)</w:t>
            </w:r>
          </w:p>
        </w:tc>
      </w:tr>
      <w:tr w:rsidR="00B10A6F" w:rsidRPr="003C4176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28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Квалификация: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B10A6F" w:rsidRPr="003C4176" w:rsidTr="00AB716B">
        <w:trPr>
          <w:trHeight w:val="897"/>
        </w:trPr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053B25" w:rsidP="00AB716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DA7619" w:rsidRPr="00B10A6F">
              <w:rPr>
                <w:b/>
                <w:sz w:val="24"/>
                <w:szCs w:val="24"/>
                <w:lang w:val="ru-RU"/>
              </w:rPr>
              <w:t>СПЕЦИАЛИСТ ПО ИСКУССТВЕННОМУ ИНТЕЛЛЕКТУ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2519-9-003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2519-9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Специалист по искусственному интеллекту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знаниям</w:t>
            </w:r>
          </w:p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Онтоинженер</w:t>
            </w:r>
          </w:p>
        </w:tc>
      </w:tr>
      <w:tr w:rsidR="00053B25" w:rsidRPr="00B10A6F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Pr="00EE093F" w:rsidRDefault="00053B25" w:rsidP="00053B2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</w:tr>
      <w:tr w:rsidR="00053B25" w:rsidRPr="003C4176" w:rsidTr="00053B25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B25" w:rsidRDefault="00053B25" w:rsidP="00053B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Проектировать и создавать системы искусственного интеллекта – экспертные системы</w:t>
            </w:r>
          </w:p>
        </w:tc>
      </w:tr>
      <w:tr w:rsidR="00053B25" w:rsidRPr="003C4176" w:rsidTr="001E2BD5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25" w:rsidRDefault="00053B25" w:rsidP="00053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53B25" w:rsidRPr="00B10A6F" w:rsidRDefault="00053B25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3B25" w:rsidRPr="00B10A6F" w:rsidRDefault="00053B25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Организация процессов разработки экспертных систем </w:t>
            </w:r>
          </w:p>
        </w:tc>
      </w:tr>
      <w:tr w:rsidR="00B10A6F" w:rsidRPr="003C4176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5" w:type="dxa"/>
            <w:gridSpan w:val="7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Руководство процессами разработки экспертных систем</w:t>
            </w:r>
          </w:p>
        </w:tc>
      </w:tr>
      <w:tr w:rsidR="00B10A6F" w:rsidRPr="00B10A6F" w:rsidTr="001E2BD5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D8C" w:rsidRPr="00B10A6F" w:rsidRDefault="00DA7619">
            <w:pPr>
              <w:rPr>
                <w:b/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-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Организация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 xml:space="preserve">процессов разработки экспертных систем </w:t>
            </w:r>
          </w:p>
        </w:tc>
        <w:tc>
          <w:tcPr>
            <w:tcW w:w="15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Управление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процессом разработки программного обеспечения экспертных систем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Применять методы и средства планирования и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контроля (мониторинга) исполнения планов</w:t>
            </w:r>
          </w:p>
          <w:p w:rsidR="00290D8C" w:rsidRPr="00B10A6F" w:rsidRDefault="00DA7619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нормативно-технические документы (стандарты и регламенты), лучшие мировые практики управления процессом разработки программного продукта</w:t>
            </w:r>
          </w:p>
          <w:p w:rsidR="00290D8C" w:rsidRPr="00B10A6F" w:rsidRDefault="00DA7619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Составлять планы процесса разработки программного продукта</w:t>
            </w:r>
          </w:p>
          <w:p w:rsidR="00290D8C" w:rsidRPr="00B10A6F" w:rsidRDefault="00DA7619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Оценивать качество плана разработки программного продукта (ресурсы, сроки, риски)</w:t>
            </w:r>
          </w:p>
          <w:p w:rsidR="00290D8C" w:rsidRPr="00B10A6F" w:rsidRDefault="00DA7619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Наблюдать за исполнением планов разработки программного продукта</w:t>
            </w:r>
          </w:p>
          <w:p w:rsidR="00290D8C" w:rsidRPr="00B10A6F" w:rsidRDefault="00DA7619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Корректировать план разработки программного продукта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Методы и средства планирования и контроля (мониторинга) исполнения планов </w:t>
            </w:r>
          </w:p>
          <w:p w:rsidR="00290D8C" w:rsidRPr="00B10A6F" w:rsidRDefault="00DA7619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оценки качества плана разработки программного продукта (ресурсы, сроки, риски)</w:t>
            </w:r>
          </w:p>
          <w:p w:rsidR="00290D8C" w:rsidRPr="00B10A6F" w:rsidRDefault="00DA7619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и методы управления персоналом</w:t>
            </w:r>
          </w:p>
          <w:p w:rsidR="00290D8C" w:rsidRPr="00B10A6F" w:rsidRDefault="00DA7619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Нормативно-технические документы (стандарты и регламенты), лучшие мировые практики управления процессом разработки программного продукта</w:t>
            </w:r>
          </w:p>
          <w:p w:rsidR="00290D8C" w:rsidRPr="00B10A6F" w:rsidRDefault="00DA7619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"/>
              </w:tabs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 xml:space="preserve">Теоретические основы проектирования экспертных систем </w:t>
            </w:r>
          </w:p>
          <w:p w:rsidR="00290D8C" w:rsidRPr="00B10A6F" w:rsidRDefault="00DA7619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инструментальные средства экспертных систем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90D8C" w:rsidRPr="00B10A6F" w:rsidRDefault="00DA7619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Управление инфраструктурой коллективной среды разработки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Применять методологии разработки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методологии управления проектами разработки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организации проектных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основные принципы и методы управления персоналом</w:t>
            </w:r>
          </w:p>
          <w:p w:rsidR="00290D8C" w:rsidRPr="00B10A6F" w:rsidRDefault="00DA7619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нормативно-технические документы (стандарты и регламенты), описывающие процессы управления инфраструктурой коллективной среды разработки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Методологии разработки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Методологии управления проектами разработки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и средства организации проектных данных</w:t>
            </w:r>
          </w:p>
          <w:p w:rsidR="00290D8C" w:rsidRPr="00B10A6F" w:rsidRDefault="00DA7619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Лучшие практики управления разработкой программного обеспечения</w:t>
            </w:r>
          </w:p>
          <w:p w:rsidR="00290D8C" w:rsidRPr="00B10A6F" w:rsidRDefault="00DA7619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и методы управления персоналом</w:t>
            </w:r>
          </w:p>
          <w:p w:rsidR="00290D8C" w:rsidRPr="00B10A6F" w:rsidRDefault="00DA7619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lastRenderedPageBreak/>
              <w:t>Нормативно-технические документы (стандарты и регламенты), описывающие процессы управления инфраструктурой коллективной среды разработки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3:</w:t>
            </w:r>
          </w:p>
          <w:p w:rsidR="00290D8C" w:rsidRPr="00B10A6F" w:rsidRDefault="00DA7619">
            <w:pPr>
              <w:widowControl/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Управление процессами оценки сложности, трудоемкости, сроков выполнения работ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нормативно-технические документы (стандарты и регламенты), описывающие процессы оценки сложности, трудоемкости, сроков выполнения работ</w:t>
            </w:r>
          </w:p>
          <w:p w:rsidR="00290D8C" w:rsidRPr="00B10A6F" w:rsidRDefault="00DA7619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и средства оценки сложности, трудоемкости и сроков выполнения работ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Нормативно-технические документы (стандарты и регламенты), описывающие процессы оценки сложности, трудоемкости, сроков выполнения работ</w:t>
            </w:r>
          </w:p>
          <w:p w:rsidR="00290D8C" w:rsidRPr="00B10A6F" w:rsidRDefault="00DA7619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Методы оценки сложности, трудоемкости и сроков выполнения работ</w:t>
            </w:r>
          </w:p>
          <w:p w:rsidR="00290D8C" w:rsidRPr="00B10A6F" w:rsidRDefault="00DA7619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Программные средства для оценки сложности, трудоемкости и сроков выполнения работ</w:t>
            </w:r>
          </w:p>
          <w:p w:rsidR="00290D8C" w:rsidRPr="00B10A6F" w:rsidRDefault="00DA7619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и методы управления персоналом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:rsidR="00290D8C" w:rsidRPr="00B10A6F" w:rsidRDefault="00DA7619">
            <w:pPr>
              <w:widowControl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Руководство процессами разработки экспертных систем</w:t>
            </w:r>
          </w:p>
        </w:tc>
        <w:tc>
          <w:tcPr>
            <w:tcW w:w="1533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Руководство разработкой проектной и технической документации</w:t>
            </w: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Умения: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нормативно-технические документы (стандарты и регламенты), определяющие требования к проектной и технической документации</w:t>
            </w:r>
          </w:p>
          <w:p w:rsidR="00290D8C" w:rsidRPr="00B10A6F" w:rsidRDefault="00DA7619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Применять коллективную среду документирования программного обеспечения </w:t>
            </w:r>
          </w:p>
          <w:p w:rsidR="00290D8C" w:rsidRPr="00B10A6F" w:rsidRDefault="00DA7619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Применять методы принятия управленческих решений</w:t>
            </w:r>
          </w:p>
        </w:tc>
      </w:tr>
      <w:tr w:rsidR="00B10A6F" w:rsidRPr="00B10A6F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ind w:left="284" w:hanging="284"/>
              <w:rPr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Знания:</w:t>
            </w:r>
          </w:p>
        </w:tc>
      </w:tr>
      <w:tr w:rsidR="00B10A6F" w:rsidRPr="003C4176" w:rsidTr="00AB716B">
        <w:tc>
          <w:tcPr>
            <w:tcW w:w="25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Правила редактирования научно-технической документации</w:t>
            </w:r>
          </w:p>
          <w:p w:rsidR="00290D8C" w:rsidRPr="00B10A6F" w:rsidRDefault="00DA7619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Нормативно-технические документы (стандарты и регламенты), определяющие требования к проектной и технической документации</w:t>
            </w:r>
          </w:p>
          <w:p w:rsidR="00290D8C" w:rsidRPr="00B10A6F" w:rsidRDefault="00DA7619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повышения читаемости программного кода</w:t>
            </w:r>
          </w:p>
          <w:p w:rsidR="00290D8C" w:rsidRPr="00B10A6F" w:rsidRDefault="00DA7619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Методы принятия управленческих решений</w:t>
            </w:r>
          </w:p>
          <w:p w:rsidR="00290D8C" w:rsidRPr="00B10A6F" w:rsidRDefault="00DA7619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Основные принципы и методы управления персоналом</w:t>
            </w:r>
          </w:p>
          <w:p w:rsidR="00290D8C" w:rsidRPr="00B10A6F" w:rsidRDefault="00DA7619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Теоретические основы проектирования экспертных систем</w:t>
            </w:r>
          </w:p>
        </w:tc>
      </w:tr>
      <w:tr w:rsidR="00B10A6F" w:rsidRPr="003C4176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Структурное мышление, Усидчивость и внимательность</w:t>
            </w:r>
          </w:p>
          <w:p w:rsidR="00290D8C" w:rsidRPr="00B10A6F" w:rsidRDefault="00DA7619">
            <w:pPr>
              <w:rPr>
                <w:b/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Креативный подход, Способность к самообучению, Ответственность, Ориентированность на конечный результат и требования клиентов, Навыки делового общения, Системное мышление, Умение решать нестандартные задачи</w:t>
            </w:r>
          </w:p>
        </w:tc>
      </w:tr>
      <w:tr w:rsidR="00B10A6F" w:rsidRPr="00B10A6F"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 xml:space="preserve">Связь с другими профессиями в рамках </w:t>
            </w:r>
            <w:r w:rsidRPr="00B10A6F">
              <w:rPr>
                <w:sz w:val="24"/>
                <w:szCs w:val="24"/>
                <w:lang w:val="ru-RU"/>
              </w:rPr>
              <w:lastRenderedPageBreak/>
              <w:t>ОРК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lastRenderedPageBreak/>
              <w:t>6</w:t>
            </w:r>
          </w:p>
          <w:p w:rsidR="00290D8C" w:rsidRPr="00B10A6F" w:rsidRDefault="00290D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29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7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Инженер по искусственному интеллекту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1E2B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КС</w:t>
            </w:r>
          </w:p>
        </w:tc>
        <w:tc>
          <w:tcPr>
            <w:tcW w:w="45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140. Инженер-программист (программист)</w:t>
            </w:r>
          </w:p>
        </w:tc>
      </w:tr>
      <w:tr w:rsidR="00B10A6F" w:rsidRPr="003C4176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51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28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76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Квалификация:</w:t>
            </w:r>
          </w:p>
          <w:p w:rsidR="00290D8C" w:rsidRPr="00B10A6F" w:rsidRDefault="00DA7619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B10A6F" w:rsidRPr="00B10A6F">
        <w:tc>
          <w:tcPr>
            <w:tcW w:w="9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b/>
                <w:sz w:val="24"/>
                <w:szCs w:val="24"/>
              </w:rPr>
            </w:pPr>
            <w:r w:rsidRPr="00B10A6F"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Разработано: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:rsidR="00290D8C" w:rsidRPr="00B10A6F" w:rsidRDefault="00B75935">
            <w:pPr>
              <w:jc w:val="center"/>
              <w:rPr>
                <w:sz w:val="24"/>
                <w:szCs w:val="24"/>
                <w:lang w:val="ru-RU"/>
              </w:rPr>
            </w:pPr>
            <w:hyperlink r:id="rId8">
              <w:r w:rsidR="00DA7619" w:rsidRPr="00B10A6F">
                <w:rPr>
                  <w:sz w:val="24"/>
                  <w:szCs w:val="24"/>
                  <w:u w:val="single"/>
                </w:rPr>
                <w:t>Mars</w:t>
              </w:r>
              <w:r w:rsidR="00DA7619" w:rsidRPr="00B10A6F">
                <w:rPr>
                  <w:sz w:val="24"/>
                  <w:szCs w:val="24"/>
                  <w:u w:val="single"/>
                  <w:lang w:val="ru-RU"/>
                </w:rPr>
                <w:t>0@</w:t>
              </w:r>
              <w:r w:rsidR="00DA7619" w:rsidRPr="00B10A6F">
                <w:rPr>
                  <w:sz w:val="24"/>
                  <w:szCs w:val="24"/>
                  <w:u w:val="single"/>
                </w:rPr>
                <w:t>mail</w:t>
              </w:r>
              <w:r w:rsidR="00DA7619" w:rsidRPr="00B10A6F">
                <w:rPr>
                  <w:sz w:val="24"/>
                  <w:szCs w:val="24"/>
                  <w:u w:val="single"/>
                  <w:lang w:val="ru-RU"/>
                </w:rPr>
                <w:t>.</w:t>
              </w:r>
              <w:r w:rsidR="00DA7619" w:rsidRPr="00B10A6F">
                <w:rPr>
                  <w:sz w:val="24"/>
                  <w:szCs w:val="24"/>
                  <w:u w:val="single"/>
                </w:rPr>
                <w:t>ru</w:t>
              </w:r>
            </w:hyperlink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+7</w:t>
            </w:r>
            <w:r w:rsidRPr="00B10A6F">
              <w:rPr>
                <w:sz w:val="24"/>
                <w:szCs w:val="24"/>
              </w:rPr>
              <w:t> </w:t>
            </w:r>
            <w:r w:rsidRPr="00B10A6F">
              <w:rPr>
                <w:sz w:val="24"/>
                <w:szCs w:val="24"/>
                <w:lang w:val="ru-RU"/>
              </w:rPr>
              <w:t>701</w:t>
            </w:r>
            <w:r w:rsidRPr="00B10A6F">
              <w:rPr>
                <w:sz w:val="24"/>
                <w:szCs w:val="24"/>
              </w:rPr>
              <w:t> </w:t>
            </w:r>
            <w:r w:rsidRPr="00B10A6F">
              <w:rPr>
                <w:sz w:val="24"/>
                <w:szCs w:val="24"/>
                <w:lang w:val="ru-RU"/>
              </w:rPr>
              <w:t>908 25 11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Абдешов Х.У.</w:t>
            </w:r>
          </w:p>
          <w:p w:rsidR="00290D8C" w:rsidRPr="00B10A6F" w:rsidRDefault="00B75935">
            <w:pPr>
              <w:jc w:val="center"/>
              <w:rPr>
                <w:sz w:val="24"/>
                <w:szCs w:val="24"/>
                <w:lang w:val="ru-RU"/>
              </w:rPr>
            </w:pPr>
            <w:hyperlink r:id="rId9">
              <w:r w:rsidR="00DA7619" w:rsidRPr="00B10A6F">
                <w:rPr>
                  <w:sz w:val="24"/>
                  <w:szCs w:val="24"/>
                  <w:u w:val="single"/>
                </w:rPr>
                <w:t>habdeshov</w:t>
              </w:r>
              <w:r w:rsidR="00DA7619" w:rsidRPr="00B10A6F">
                <w:rPr>
                  <w:sz w:val="24"/>
                  <w:szCs w:val="24"/>
                  <w:u w:val="single"/>
                  <w:lang w:val="ru-RU"/>
                </w:rPr>
                <w:t>@</w:t>
              </w:r>
              <w:r w:rsidR="00DA7619" w:rsidRPr="00B10A6F">
                <w:rPr>
                  <w:sz w:val="24"/>
                  <w:szCs w:val="24"/>
                  <w:u w:val="single"/>
                </w:rPr>
                <w:t>rambler</w:t>
              </w:r>
              <w:r w:rsidR="00DA7619" w:rsidRPr="00B10A6F">
                <w:rPr>
                  <w:sz w:val="24"/>
                  <w:szCs w:val="24"/>
                  <w:u w:val="single"/>
                  <w:lang w:val="ru-RU"/>
                </w:rPr>
                <w:t>.</w:t>
              </w:r>
              <w:r w:rsidR="00DA7619" w:rsidRPr="00B10A6F">
                <w:rPr>
                  <w:sz w:val="24"/>
                  <w:szCs w:val="24"/>
                  <w:u w:val="single"/>
                </w:rPr>
                <w:t>ru</w:t>
              </w:r>
            </w:hyperlink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+7</w:t>
            </w:r>
            <w:r w:rsidRPr="00B10A6F">
              <w:rPr>
                <w:sz w:val="24"/>
                <w:szCs w:val="24"/>
              </w:rPr>
              <w:t> </w:t>
            </w:r>
            <w:r w:rsidRPr="00B10A6F">
              <w:rPr>
                <w:sz w:val="24"/>
                <w:szCs w:val="24"/>
                <w:lang w:val="ru-RU"/>
              </w:rPr>
              <w:t>777</w:t>
            </w:r>
            <w:r w:rsidRPr="00B10A6F">
              <w:rPr>
                <w:sz w:val="24"/>
                <w:szCs w:val="24"/>
              </w:rPr>
              <w:t> </w:t>
            </w:r>
            <w:r w:rsidRPr="00B10A6F">
              <w:rPr>
                <w:sz w:val="24"/>
                <w:szCs w:val="24"/>
                <w:lang w:val="ru-RU"/>
              </w:rPr>
              <w:t>2505831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Увалеев Ж.Е.</w:t>
            </w:r>
          </w:p>
          <w:p w:rsidR="00290D8C" w:rsidRPr="00B10A6F" w:rsidRDefault="00B75935">
            <w:pPr>
              <w:jc w:val="center"/>
              <w:rPr>
                <w:sz w:val="24"/>
                <w:szCs w:val="24"/>
                <w:highlight w:val="white"/>
                <w:lang w:val="ru-RU"/>
              </w:rPr>
            </w:pPr>
            <w:hyperlink r:id="rId10">
              <w:r w:rsidR="00DA7619" w:rsidRPr="00B10A6F">
                <w:rPr>
                  <w:sz w:val="24"/>
                  <w:szCs w:val="24"/>
                  <w:highlight w:val="white"/>
                  <w:u w:val="single"/>
                </w:rPr>
                <w:t>zh</w:t>
              </w:r>
              <w:r w:rsidR="00DA7619" w:rsidRPr="00B10A6F">
                <w:rPr>
                  <w:sz w:val="24"/>
                  <w:szCs w:val="24"/>
                  <w:highlight w:val="white"/>
                  <w:u w:val="single"/>
                  <w:lang w:val="ru-RU"/>
                </w:rPr>
                <w:t>_</w:t>
              </w:r>
              <w:r w:rsidR="00DA7619" w:rsidRPr="00B10A6F">
                <w:rPr>
                  <w:sz w:val="24"/>
                  <w:szCs w:val="24"/>
                  <w:highlight w:val="white"/>
                  <w:u w:val="single"/>
                </w:rPr>
                <w:t>uali</w:t>
              </w:r>
              <w:r w:rsidR="00DA7619" w:rsidRPr="00B10A6F">
                <w:rPr>
                  <w:sz w:val="24"/>
                  <w:szCs w:val="24"/>
                  <w:highlight w:val="white"/>
                  <w:u w:val="single"/>
                  <w:lang w:val="ru-RU"/>
                </w:rPr>
                <w:t>@</w:t>
              </w:r>
              <w:r w:rsidR="00DA7619" w:rsidRPr="00B10A6F">
                <w:rPr>
                  <w:sz w:val="24"/>
                  <w:szCs w:val="24"/>
                  <w:highlight w:val="white"/>
                  <w:u w:val="single"/>
                </w:rPr>
                <w:t>mail</w:t>
              </w:r>
              <w:r w:rsidR="00DA7619" w:rsidRPr="00B10A6F">
                <w:rPr>
                  <w:sz w:val="24"/>
                  <w:szCs w:val="24"/>
                  <w:highlight w:val="white"/>
                  <w:u w:val="single"/>
                  <w:lang w:val="ru-RU"/>
                </w:rPr>
                <w:t>.</w:t>
              </w:r>
              <w:r w:rsidR="00DA7619" w:rsidRPr="00B10A6F">
                <w:rPr>
                  <w:sz w:val="24"/>
                  <w:szCs w:val="24"/>
                  <w:highlight w:val="white"/>
                  <w:u w:val="single"/>
                </w:rPr>
                <w:t>ru</w:t>
              </w:r>
            </w:hyperlink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highlight w:val="white"/>
                <w:lang w:val="ru-RU"/>
              </w:rPr>
              <w:t>87015228028</w:t>
            </w:r>
            <w:r w:rsidRPr="00B10A6F">
              <w:rPr>
                <w:sz w:val="24"/>
                <w:szCs w:val="24"/>
                <w:lang w:val="ru-RU"/>
              </w:rPr>
              <w:t>Байдельдинов М.У.</w:t>
            </w:r>
          </w:p>
          <w:p w:rsidR="00290D8C" w:rsidRPr="00B10A6F" w:rsidRDefault="00B75935">
            <w:pPr>
              <w:jc w:val="center"/>
              <w:rPr>
                <w:sz w:val="24"/>
                <w:szCs w:val="24"/>
                <w:lang w:val="ru-RU"/>
              </w:rPr>
            </w:pPr>
            <w:hyperlink r:id="rId11">
              <w:r w:rsidR="00DA7619" w:rsidRPr="00B10A6F">
                <w:rPr>
                  <w:sz w:val="24"/>
                  <w:szCs w:val="24"/>
                  <w:u w:val="single"/>
                </w:rPr>
                <w:t>Make</w:t>
              </w:r>
              <w:r w:rsidR="00DA7619" w:rsidRPr="00B10A6F">
                <w:rPr>
                  <w:sz w:val="24"/>
                  <w:szCs w:val="24"/>
                  <w:u w:val="single"/>
                  <w:lang w:val="ru-RU"/>
                </w:rPr>
                <w:t>3508@</w:t>
              </w:r>
              <w:r w:rsidR="00DA7619" w:rsidRPr="00B10A6F">
                <w:rPr>
                  <w:sz w:val="24"/>
                  <w:szCs w:val="24"/>
                  <w:u w:val="single"/>
                </w:rPr>
                <w:t>gmail</w:t>
              </w:r>
              <w:r w:rsidR="00DA7619" w:rsidRPr="00B10A6F">
                <w:rPr>
                  <w:sz w:val="24"/>
                  <w:szCs w:val="24"/>
                  <w:u w:val="single"/>
                  <w:lang w:val="ru-RU"/>
                </w:rPr>
                <w:t>.</w:t>
              </w:r>
              <w:r w:rsidR="00DA7619" w:rsidRPr="00B10A6F">
                <w:rPr>
                  <w:sz w:val="24"/>
                  <w:szCs w:val="24"/>
                  <w:u w:val="single"/>
                </w:rPr>
                <w:t>com</w:t>
              </w:r>
            </w:hyperlink>
          </w:p>
          <w:p w:rsidR="00290D8C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1E2BD5">
              <w:rPr>
                <w:sz w:val="24"/>
                <w:szCs w:val="24"/>
                <w:lang w:val="ru-RU"/>
              </w:rPr>
              <w:t>+77013918037</w:t>
            </w:r>
          </w:p>
          <w:p w:rsidR="00AB716B" w:rsidRPr="001124EA" w:rsidRDefault="00AB716B" w:rsidP="00AB71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:rsidR="00AB716B" w:rsidRPr="00AB716B" w:rsidRDefault="00AB716B" w:rsidP="00AB716B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B10A6F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Организация: ТОО «Тамур»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Эксперты и контактные данные экспертов: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Генеральный директор Берентаев Б.</w:t>
            </w:r>
          </w:p>
          <w:p w:rsidR="00290D8C" w:rsidRPr="00B10A6F" w:rsidRDefault="00DA7619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870171476511</w:t>
            </w:r>
          </w:p>
        </w:tc>
      </w:tr>
      <w:tr w:rsidR="003C4176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B10A6F" w:rsidRDefault="003C4176" w:rsidP="003C4176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B10A6F" w:rsidRDefault="003C4176" w:rsidP="003C4176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 xml:space="preserve">Версия 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, 2019</w:t>
            </w:r>
            <w:r w:rsidRPr="00B10A6F">
              <w:rPr>
                <w:sz w:val="24"/>
                <w:szCs w:val="24"/>
              </w:rPr>
              <w:t xml:space="preserve"> год</w:t>
            </w:r>
          </w:p>
        </w:tc>
      </w:tr>
      <w:tr w:rsidR="003C4176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B10A6F" w:rsidRDefault="003C4176" w:rsidP="003C4176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</w:t>
            </w:r>
            <w:r w:rsidRPr="00AB716B">
              <w:rPr>
                <w:sz w:val="24"/>
                <w:szCs w:val="24"/>
                <w:lang w:val="ru-RU"/>
              </w:rPr>
              <w:t xml:space="preserve">Ассоциация сертификации и развития информационных технологий </w:t>
            </w:r>
            <w:r w:rsidRPr="00AB716B">
              <w:rPr>
                <w:sz w:val="24"/>
                <w:szCs w:val="24"/>
              </w:rPr>
              <w:t>Master</w:t>
            </w:r>
            <w:r w:rsidRPr="00AB716B">
              <w:rPr>
                <w:sz w:val="24"/>
                <w:szCs w:val="24"/>
                <w:lang w:val="ru-RU"/>
              </w:rPr>
              <w:t>-</w:t>
            </w:r>
            <w:r w:rsidRPr="00AB716B">
              <w:rPr>
                <w:sz w:val="24"/>
                <w:szCs w:val="24"/>
              </w:rPr>
              <w:t>It</w:t>
            </w:r>
            <w:r w:rsidRPr="00AB716B">
              <w:rPr>
                <w:sz w:val="24"/>
                <w:szCs w:val="24"/>
                <w:lang w:val="ru-RU"/>
              </w:rPr>
              <w:t>»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Исполнители: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Кайсенов К.К.</w:t>
            </w:r>
          </w:p>
          <w:p w:rsidR="003C4176" w:rsidRPr="00AB716B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master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_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it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_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rk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mail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+7</w:t>
            </w:r>
            <w:r w:rsidRPr="00AB716B">
              <w:rPr>
                <w:sz w:val="24"/>
                <w:szCs w:val="24"/>
              </w:rPr>
              <w:t> </w:t>
            </w:r>
            <w:r w:rsidRPr="00AB716B">
              <w:rPr>
                <w:sz w:val="24"/>
                <w:szCs w:val="24"/>
                <w:lang w:val="ru-RU"/>
              </w:rPr>
              <w:t>701 2140195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kk-KZ"/>
              </w:rPr>
            </w:pPr>
            <w:r w:rsidRPr="00AB716B">
              <w:rPr>
                <w:sz w:val="24"/>
                <w:szCs w:val="24"/>
                <w:lang w:val="kk-KZ"/>
              </w:rPr>
              <w:t>Данилов М.С.</w:t>
            </w:r>
          </w:p>
          <w:p w:rsidR="003C4176" w:rsidRPr="00AB716B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marymasterit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mail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+7</w:t>
            </w:r>
            <w:r w:rsidRPr="00AB716B">
              <w:rPr>
                <w:sz w:val="24"/>
                <w:szCs w:val="24"/>
              </w:rPr>
              <w:t> </w:t>
            </w:r>
            <w:r w:rsidRPr="00AB716B">
              <w:rPr>
                <w:sz w:val="24"/>
                <w:szCs w:val="24"/>
                <w:lang w:val="ru-RU"/>
              </w:rPr>
              <w:t>777 8151000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Колледж Казахстанского инженерно-технологического университета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Шалабаева М.Х.</w:t>
            </w:r>
          </w:p>
          <w:p w:rsidR="003C4176" w:rsidRPr="00AB716B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m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shalabaeva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mai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+7</w:t>
            </w:r>
            <w:r w:rsidRPr="00AB716B">
              <w:rPr>
                <w:sz w:val="24"/>
                <w:szCs w:val="24"/>
              </w:rPr>
              <w:t> </w:t>
            </w:r>
            <w:r w:rsidRPr="00AB716B">
              <w:rPr>
                <w:sz w:val="24"/>
                <w:szCs w:val="24"/>
                <w:lang w:val="ru-RU"/>
              </w:rPr>
              <w:t>701 4735134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lastRenderedPageBreak/>
              <w:t xml:space="preserve">Казахстанская Ассоциация по Чтению 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Зейнегуль К.</w:t>
            </w:r>
          </w:p>
          <w:p w:rsidR="003C4176" w:rsidRPr="00AB716B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Zikonti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24@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gmail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com</w:t>
              </w:r>
            </w:hyperlink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+7</w:t>
            </w:r>
            <w:r w:rsidRPr="00AB716B">
              <w:rPr>
                <w:sz w:val="24"/>
                <w:szCs w:val="24"/>
              </w:rPr>
              <w:t> </w:t>
            </w:r>
            <w:r w:rsidRPr="00AB716B">
              <w:rPr>
                <w:sz w:val="24"/>
                <w:szCs w:val="24"/>
                <w:lang w:val="ru-RU"/>
              </w:rPr>
              <w:t>701 1913948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«</w:t>
            </w:r>
            <w:r w:rsidRPr="00AB716B">
              <w:rPr>
                <w:sz w:val="24"/>
                <w:szCs w:val="24"/>
                <w:lang w:val="kk-KZ"/>
              </w:rPr>
              <w:t>Өрлеу</w:t>
            </w:r>
            <w:r w:rsidRPr="00AB716B">
              <w:rPr>
                <w:sz w:val="24"/>
                <w:szCs w:val="24"/>
                <w:lang w:val="ru-RU"/>
              </w:rPr>
              <w:t xml:space="preserve">» </w:t>
            </w:r>
            <w:r w:rsidRPr="00AB716B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AB716B">
              <w:rPr>
                <w:sz w:val="24"/>
                <w:szCs w:val="24"/>
                <w:lang w:val="ru-RU"/>
              </w:rPr>
              <w:t>»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Мухамеджанова С.Т.</w:t>
            </w:r>
          </w:p>
          <w:p w:rsidR="003C4176" w:rsidRPr="00AB716B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6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orleualmaty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inbox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+7</w:t>
            </w:r>
            <w:r w:rsidRPr="00AB716B">
              <w:rPr>
                <w:sz w:val="24"/>
                <w:szCs w:val="24"/>
              </w:rPr>
              <w:t> </w:t>
            </w:r>
            <w:r w:rsidRPr="00AB716B">
              <w:rPr>
                <w:sz w:val="24"/>
                <w:szCs w:val="24"/>
                <w:lang w:val="ru-RU"/>
              </w:rPr>
              <w:t>778 2007402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</w:rPr>
              <w:t>IT</w:t>
            </w:r>
            <w:r w:rsidRPr="00AB716B">
              <w:rPr>
                <w:sz w:val="24"/>
                <w:szCs w:val="24"/>
                <w:lang w:val="ru-RU"/>
              </w:rPr>
              <w:t>-школа сервиса ТОО «СДМ-</w:t>
            </w:r>
            <w:r w:rsidRPr="00AB716B">
              <w:rPr>
                <w:sz w:val="24"/>
                <w:szCs w:val="24"/>
              </w:rPr>
              <w:t>Servises</w:t>
            </w:r>
            <w:r w:rsidRPr="00AB716B">
              <w:rPr>
                <w:sz w:val="24"/>
                <w:szCs w:val="24"/>
                <w:lang w:val="ru-RU"/>
              </w:rPr>
              <w:t>»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Рыбалко Л.В.</w:t>
            </w:r>
          </w:p>
          <w:p w:rsidR="003C4176" w:rsidRPr="001E2BD5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7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sdm</w:t>
              </w:r>
              <w:r w:rsidR="003C4176" w:rsidRPr="001E2BD5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k</w:t>
              </w:r>
              <w:r w:rsidR="003C4176" w:rsidRPr="001E2BD5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bk</w:t>
              </w:r>
              <w:r w:rsidR="003C4176" w:rsidRPr="001E2BD5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</w:rPr>
            </w:pPr>
            <w:r w:rsidRPr="00AB716B">
              <w:rPr>
                <w:sz w:val="24"/>
                <w:szCs w:val="24"/>
              </w:rPr>
              <w:t>+7 705 2090213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</w:rPr>
            </w:pP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</w:rPr>
            </w:pPr>
            <w:r w:rsidRPr="00AB716B">
              <w:rPr>
                <w:sz w:val="24"/>
                <w:szCs w:val="24"/>
              </w:rPr>
              <w:t>Global Education Group Inc. Ltd (London)</w:t>
            </w:r>
          </w:p>
          <w:p w:rsidR="003C4176" w:rsidRPr="001E2BD5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Нуржанова</w:t>
            </w:r>
            <w:r w:rsidRPr="001E2BD5">
              <w:rPr>
                <w:sz w:val="24"/>
                <w:szCs w:val="24"/>
                <w:lang w:val="ru-RU"/>
              </w:rPr>
              <w:t xml:space="preserve"> </w:t>
            </w:r>
            <w:r w:rsidRPr="00AB716B">
              <w:rPr>
                <w:sz w:val="24"/>
                <w:szCs w:val="24"/>
                <w:lang w:val="ru-RU"/>
              </w:rPr>
              <w:t>Х</w:t>
            </w:r>
            <w:r w:rsidRPr="001E2BD5">
              <w:rPr>
                <w:sz w:val="24"/>
                <w:szCs w:val="24"/>
                <w:lang w:val="ru-RU"/>
              </w:rPr>
              <w:t>.</w:t>
            </w:r>
          </w:p>
          <w:p w:rsidR="003C4176" w:rsidRPr="001E2BD5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8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eva</w:t>
              </w:r>
              <w:r w:rsidR="003C4176" w:rsidRPr="001E2BD5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global</w:t>
              </w:r>
              <w:r w:rsidR="003C4176" w:rsidRPr="001E2BD5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london</w:t>
              </w:r>
              <w:r w:rsidR="003C4176" w:rsidRPr="001E2BD5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bk</w:t>
              </w:r>
              <w:r w:rsidR="003C4176" w:rsidRPr="001E2BD5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+7</w:t>
            </w:r>
            <w:r w:rsidRPr="00AB716B">
              <w:rPr>
                <w:sz w:val="24"/>
                <w:szCs w:val="24"/>
              </w:rPr>
              <w:t> </w:t>
            </w:r>
            <w:r w:rsidRPr="00AB716B">
              <w:rPr>
                <w:sz w:val="24"/>
                <w:szCs w:val="24"/>
                <w:lang w:val="ru-RU"/>
              </w:rPr>
              <w:t>701 1119480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 xml:space="preserve">Агентство </w:t>
            </w:r>
            <w:r w:rsidRPr="00AB716B">
              <w:rPr>
                <w:sz w:val="24"/>
                <w:szCs w:val="24"/>
              </w:rPr>
              <w:t>IT</w:t>
            </w:r>
            <w:r w:rsidRPr="00AB716B">
              <w:rPr>
                <w:sz w:val="24"/>
                <w:szCs w:val="24"/>
                <w:lang w:val="ru-RU"/>
              </w:rPr>
              <w:t>-продуктов ТОО «</w:t>
            </w:r>
            <w:r w:rsidRPr="00AB716B">
              <w:rPr>
                <w:sz w:val="24"/>
                <w:szCs w:val="24"/>
              </w:rPr>
              <w:t>PR</w:t>
            </w:r>
            <w:r w:rsidRPr="00AB716B">
              <w:rPr>
                <w:sz w:val="24"/>
                <w:szCs w:val="24"/>
                <w:lang w:val="ru-RU"/>
              </w:rPr>
              <w:t>-</w:t>
            </w:r>
            <w:r w:rsidRPr="00AB716B">
              <w:rPr>
                <w:sz w:val="24"/>
                <w:szCs w:val="24"/>
              </w:rPr>
              <w:t>KZ</w:t>
            </w:r>
            <w:r w:rsidRPr="00AB716B">
              <w:rPr>
                <w:sz w:val="24"/>
                <w:szCs w:val="24"/>
                <w:lang w:val="ru-RU"/>
              </w:rPr>
              <w:t>-</w:t>
            </w:r>
            <w:r w:rsidRPr="00AB716B">
              <w:rPr>
                <w:sz w:val="24"/>
                <w:szCs w:val="24"/>
              </w:rPr>
              <w:t>MEDIA</w:t>
            </w:r>
            <w:r w:rsidRPr="00AB716B">
              <w:rPr>
                <w:sz w:val="24"/>
                <w:szCs w:val="24"/>
                <w:lang w:val="ru-RU"/>
              </w:rPr>
              <w:t>»</w:t>
            </w:r>
          </w:p>
          <w:p w:rsidR="003C4176" w:rsidRPr="00AB716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AB716B">
              <w:rPr>
                <w:sz w:val="24"/>
                <w:szCs w:val="24"/>
                <w:lang w:val="ru-RU"/>
              </w:rPr>
              <w:t>Жребцов С.В.</w:t>
            </w:r>
          </w:p>
          <w:p w:rsidR="003C4176" w:rsidRPr="00AB716B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19" w:history="1"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infoprkzmedia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bk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AB716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B10A6F" w:rsidRDefault="003C4176" w:rsidP="003C4176">
            <w:pPr>
              <w:jc w:val="center"/>
              <w:rPr>
                <w:sz w:val="24"/>
                <w:szCs w:val="24"/>
              </w:rPr>
            </w:pPr>
            <w:r w:rsidRPr="00AB716B">
              <w:rPr>
                <w:sz w:val="24"/>
                <w:szCs w:val="24"/>
              </w:rPr>
              <w:t>+7 707 7888101</w:t>
            </w:r>
          </w:p>
        </w:tc>
      </w:tr>
      <w:tr w:rsidR="003C4176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36472C" w:rsidRDefault="003C4176" w:rsidP="003C417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E7770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</w:t>
            </w:r>
            <w:r w:rsidRPr="00E7770B">
              <w:rPr>
                <w:sz w:val="24"/>
                <w:szCs w:val="24"/>
                <w:lang w:val="ru-RU"/>
              </w:rPr>
              <w:t xml:space="preserve">информационных технологий </w:t>
            </w:r>
            <w:r w:rsidRPr="00E7770B">
              <w:rPr>
                <w:sz w:val="24"/>
                <w:szCs w:val="24"/>
              </w:rPr>
              <w:t>Master</w:t>
            </w:r>
            <w:r w:rsidRPr="00E7770B">
              <w:rPr>
                <w:sz w:val="24"/>
                <w:szCs w:val="24"/>
                <w:lang w:val="ru-RU"/>
              </w:rPr>
              <w:t>-</w:t>
            </w:r>
            <w:r w:rsidRPr="00E7770B">
              <w:rPr>
                <w:sz w:val="24"/>
                <w:szCs w:val="24"/>
              </w:rPr>
              <w:t>It</w:t>
            </w:r>
            <w:r w:rsidRPr="00E7770B">
              <w:rPr>
                <w:sz w:val="24"/>
                <w:szCs w:val="24"/>
                <w:lang w:val="ru-RU"/>
              </w:rPr>
              <w:t>»</w:t>
            </w:r>
          </w:p>
          <w:p w:rsidR="003C4176" w:rsidRPr="00E7770B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E7770B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:rsidR="003C4176" w:rsidRPr="00E7770B" w:rsidRDefault="00B75935" w:rsidP="003C4176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3C4176" w:rsidRPr="00E7770B">
                <w:rPr>
                  <w:rStyle w:val="a4"/>
                  <w:color w:val="auto"/>
                  <w:sz w:val="24"/>
                  <w:szCs w:val="24"/>
                </w:rPr>
                <w:t>master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  <w:lang w:val="ru-RU"/>
                </w:rPr>
                <w:t>_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</w:rPr>
                <w:t>it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  <w:lang w:val="ru-RU"/>
                </w:rPr>
                <w:t>_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</w:rPr>
                <w:t>rk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  <w:lang w:val="ru-RU"/>
                </w:rPr>
                <w:t>@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</w:rPr>
                <w:t>mail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  <w:lang w:val="ru-RU"/>
                </w:rPr>
                <w:t>.</w:t>
              </w:r>
              <w:r w:rsidR="003C4176" w:rsidRPr="00E7770B">
                <w:rPr>
                  <w:rStyle w:val="a4"/>
                  <w:color w:val="auto"/>
                  <w:sz w:val="24"/>
                  <w:szCs w:val="24"/>
                </w:rPr>
                <w:t>ru</w:t>
              </w:r>
            </w:hyperlink>
          </w:p>
          <w:p w:rsidR="003C4176" w:rsidRPr="00EE093F" w:rsidRDefault="003C4176" w:rsidP="003C4176">
            <w:pPr>
              <w:jc w:val="center"/>
              <w:rPr>
                <w:sz w:val="24"/>
                <w:szCs w:val="24"/>
                <w:lang w:val="ru-RU"/>
              </w:rPr>
            </w:pPr>
            <w:r w:rsidRPr="00E7770B">
              <w:rPr>
                <w:sz w:val="24"/>
                <w:szCs w:val="24"/>
                <w:lang w:val="ru-RU"/>
              </w:rPr>
              <w:t>+7</w:t>
            </w:r>
            <w:r w:rsidRPr="00E7770B">
              <w:rPr>
                <w:sz w:val="24"/>
                <w:szCs w:val="24"/>
              </w:rPr>
              <w:t> </w:t>
            </w:r>
            <w:r w:rsidRPr="00E7770B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3C4176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B10A6F" w:rsidRDefault="003C4176" w:rsidP="003C4176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B10A6F" w:rsidRDefault="003C4176" w:rsidP="003C4176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Версия 2, 2022 год</w:t>
            </w:r>
          </w:p>
        </w:tc>
      </w:tr>
      <w:tr w:rsidR="003C4176" w:rsidRPr="00B10A6F"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B10A6F" w:rsidRDefault="003C4176" w:rsidP="003C4176">
            <w:pPr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708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176" w:rsidRPr="00B10A6F" w:rsidRDefault="003C4176" w:rsidP="003C4176">
            <w:pPr>
              <w:jc w:val="center"/>
              <w:rPr>
                <w:sz w:val="24"/>
                <w:szCs w:val="24"/>
              </w:rPr>
            </w:pPr>
            <w:r w:rsidRPr="00B10A6F">
              <w:rPr>
                <w:sz w:val="24"/>
                <w:szCs w:val="24"/>
              </w:rPr>
              <w:t>30.12.2025</w:t>
            </w:r>
          </w:p>
        </w:tc>
      </w:tr>
    </w:tbl>
    <w:p w:rsidR="00290D8C" w:rsidRPr="00B10A6F" w:rsidRDefault="00290D8C">
      <w:pPr>
        <w:rPr>
          <w:sz w:val="24"/>
          <w:szCs w:val="24"/>
        </w:rPr>
      </w:pPr>
    </w:p>
    <w:sectPr w:rsidR="00290D8C" w:rsidRPr="00B10A6F">
      <w:headerReference w:type="default" r:id="rId2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935" w:rsidRDefault="00B75935">
      <w:r>
        <w:separator/>
      </w:r>
    </w:p>
  </w:endnote>
  <w:endnote w:type="continuationSeparator" w:id="0">
    <w:p w:rsidR="00B75935" w:rsidRDefault="00B7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935" w:rsidRDefault="00B75935">
      <w:r>
        <w:separator/>
      </w:r>
    </w:p>
  </w:footnote>
  <w:footnote w:type="continuationSeparator" w:id="0">
    <w:p w:rsidR="00B75935" w:rsidRDefault="00B75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1BC" w:rsidRDefault="00FA71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6D05">
      <w:rPr>
        <w:noProof/>
        <w:color w:val="000000"/>
      </w:rPr>
      <w:t>2</w:t>
    </w:r>
    <w:r>
      <w:rPr>
        <w:color w:val="000000"/>
      </w:rPr>
      <w:fldChar w:fldCharType="end"/>
    </w:r>
  </w:p>
  <w:p w:rsidR="00FA71BC" w:rsidRDefault="00FA71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7E1B"/>
    <w:multiLevelType w:val="multilevel"/>
    <w:tmpl w:val="409C1F7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17BC"/>
    <w:multiLevelType w:val="multilevel"/>
    <w:tmpl w:val="76481F0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00E8"/>
    <w:multiLevelType w:val="multilevel"/>
    <w:tmpl w:val="ECB6B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C4271"/>
    <w:multiLevelType w:val="multilevel"/>
    <w:tmpl w:val="7B70F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2B3A"/>
    <w:multiLevelType w:val="multilevel"/>
    <w:tmpl w:val="206AC72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E7D91"/>
    <w:multiLevelType w:val="multilevel"/>
    <w:tmpl w:val="EEAE2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508ED"/>
    <w:multiLevelType w:val="multilevel"/>
    <w:tmpl w:val="38FCA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423A1"/>
    <w:multiLevelType w:val="multilevel"/>
    <w:tmpl w:val="33362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30D07"/>
    <w:multiLevelType w:val="multilevel"/>
    <w:tmpl w:val="EF4CFA9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0117B"/>
    <w:multiLevelType w:val="multilevel"/>
    <w:tmpl w:val="8FE24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373CB"/>
    <w:multiLevelType w:val="multilevel"/>
    <w:tmpl w:val="F2E6E8F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E7385"/>
    <w:multiLevelType w:val="multilevel"/>
    <w:tmpl w:val="EE8E83E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D41A9"/>
    <w:multiLevelType w:val="multilevel"/>
    <w:tmpl w:val="4BE2AF1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B7297"/>
    <w:multiLevelType w:val="multilevel"/>
    <w:tmpl w:val="C60C3A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B16F7"/>
    <w:multiLevelType w:val="multilevel"/>
    <w:tmpl w:val="8CD09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17672"/>
    <w:multiLevelType w:val="multilevel"/>
    <w:tmpl w:val="9DC63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C441B6"/>
    <w:multiLevelType w:val="multilevel"/>
    <w:tmpl w:val="31A4B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A2A90"/>
    <w:multiLevelType w:val="multilevel"/>
    <w:tmpl w:val="1576D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B61AB7"/>
    <w:multiLevelType w:val="multilevel"/>
    <w:tmpl w:val="28665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5E3C72"/>
    <w:multiLevelType w:val="multilevel"/>
    <w:tmpl w:val="47C0145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83FFE"/>
    <w:multiLevelType w:val="multilevel"/>
    <w:tmpl w:val="4C5E26A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F620F"/>
    <w:multiLevelType w:val="multilevel"/>
    <w:tmpl w:val="6BFAF60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200FA5"/>
    <w:multiLevelType w:val="multilevel"/>
    <w:tmpl w:val="A418D7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35265"/>
    <w:multiLevelType w:val="multilevel"/>
    <w:tmpl w:val="502618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E38E6"/>
    <w:multiLevelType w:val="multilevel"/>
    <w:tmpl w:val="1D92D1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D5ED4"/>
    <w:multiLevelType w:val="multilevel"/>
    <w:tmpl w:val="465817E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615432"/>
    <w:multiLevelType w:val="multilevel"/>
    <w:tmpl w:val="94482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141F3C"/>
    <w:multiLevelType w:val="multilevel"/>
    <w:tmpl w:val="D56AFC5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FD0CF6"/>
    <w:multiLevelType w:val="multilevel"/>
    <w:tmpl w:val="EC84302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B46F44"/>
    <w:multiLevelType w:val="multilevel"/>
    <w:tmpl w:val="85AEF30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8777D9"/>
    <w:multiLevelType w:val="multilevel"/>
    <w:tmpl w:val="32AC40F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46179D"/>
    <w:multiLevelType w:val="multilevel"/>
    <w:tmpl w:val="2BD25FCE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2" w15:restartNumberingAfterBreak="0">
    <w:nsid w:val="355D67B6"/>
    <w:multiLevelType w:val="multilevel"/>
    <w:tmpl w:val="0B8C6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6B52ED"/>
    <w:multiLevelType w:val="multilevel"/>
    <w:tmpl w:val="0D9A3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C97DE6"/>
    <w:multiLevelType w:val="multilevel"/>
    <w:tmpl w:val="7A36D8D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DA6B47"/>
    <w:multiLevelType w:val="multilevel"/>
    <w:tmpl w:val="B27E0C86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6" w15:restartNumberingAfterBreak="0">
    <w:nsid w:val="3C026B0F"/>
    <w:multiLevelType w:val="multilevel"/>
    <w:tmpl w:val="C8E0EDB0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7" w15:restartNumberingAfterBreak="0">
    <w:nsid w:val="3C985700"/>
    <w:multiLevelType w:val="multilevel"/>
    <w:tmpl w:val="BC14F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D55184"/>
    <w:multiLevelType w:val="multilevel"/>
    <w:tmpl w:val="F56CE564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39" w15:restartNumberingAfterBreak="0">
    <w:nsid w:val="3DE70BEE"/>
    <w:multiLevelType w:val="multilevel"/>
    <w:tmpl w:val="B3569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E94DCB"/>
    <w:multiLevelType w:val="multilevel"/>
    <w:tmpl w:val="4CFCF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02203B"/>
    <w:multiLevelType w:val="multilevel"/>
    <w:tmpl w:val="7A7A0A4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B46210"/>
    <w:multiLevelType w:val="multilevel"/>
    <w:tmpl w:val="9422587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D6343C"/>
    <w:multiLevelType w:val="multilevel"/>
    <w:tmpl w:val="1E228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0F5497"/>
    <w:multiLevelType w:val="multilevel"/>
    <w:tmpl w:val="DF6CB3CC"/>
    <w:lvl w:ilvl="0">
      <w:start w:val="1"/>
      <w:numFmt w:val="decimal"/>
      <w:lvlText w:val="%1."/>
      <w:lvlJc w:val="left"/>
      <w:pPr>
        <w:ind w:left="779" w:hanging="359"/>
      </w:pPr>
    </w:lvl>
    <w:lvl w:ilvl="1">
      <w:start w:val="1"/>
      <w:numFmt w:val="lowerLetter"/>
      <w:lvlText w:val="%2."/>
      <w:lvlJc w:val="left"/>
      <w:pPr>
        <w:ind w:left="1499" w:hanging="360"/>
      </w:pPr>
    </w:lvl>
    <w:lvl w:ilvl="2">
      <w:start w:val="1"/>
      <w:numFmt w:val="lowerRoman"/>
      <w:lvlText w:val="%3."/>
      <w:lvlJc w:val="right"/>
      <w:pPr>
        <w:ind w:left="2219" w:hanging="180"/>
      </w:pPr>
    </w:lvl>
    <w:lvl w:ilvl="3">
      <w:start w:val="1"/>
      <w:numFmt w:val="decimal"/>
      <w:lvlText w:val="%4."/>
      <w:lvlJc w:val="left"/>
      <w:pPr>
        <w:ind w:left="2939" w:hanging="360"/>
      </w:pPr>
    </w:lvl>
    <w:lvl w:ilvl="4">
      <w:start w:val="1"/>
      <w:numFmt w:val="lowerLetter"/>
      <w:lvlText w:val="%5."/>
      <w:lvlJc w:val="left"/>
      <w:pPr>
        <w:ind w:left="3659" w:hanging="360"/>
      </w:pPr>
    </w:lvl>
    <w:lvl w:ilvl="5">
      <w:start w:val="1"/>
      <w:numFmt w:val="lowerRoman"/>
      <w:lvlText w:val="%6."/>
      <w:lvlJc w:val="right"/>
      <w:pPr>
        <w:ind w:left="4379" w:hanging="180"/>
      </w:pPr>
    </w:lvl>
    <w:lvl w:ilvl="6">
      <w:start w:val="1"/>
      <w:numFmt w:val="decimal"/>
      <w:lvlText w:val="%7."/>
      <w:lvlJc w:val="left"/>
      <w:pPr>
        <w:ind w:left="5099" w:hanging="360"/>
      </w:pPr>
    </w:lvl>
    <w:lvl w:ilvl="7">
      <w:start w:val="1"/>
      <w:numFmt w:val="lowerLetter"/>
      <w:lvlText w:val="%8."/>
      <w:lvlJc w:val="left"/>
      <w:pPr>
        <w:ind w:left="5819" w:hanging="360"/>
      </w:pPr>
    </w:lvl>
    <w:lvl w:ilvl="8">
      <w:start w:val="1"/>
      <w:numFmt w:val="lowerRoman"/>
      <w:lvlText w:val="%9."/>
      <w:lvlJc w:val="right"/>
      <w:pPr>
        <w:ind w:left="6539" w:hanging="180"/>
      </w:pPr>
    </w:lvl>
  </w:abstractNum>
  <w:abstractNum w:abstractNumId="45" w15:restartNumberingAfterBreak="0">
    <w:nsid w:val="537F0334"/>
    <w:multiLevelType w:val="multilevel"/>
    <w:tmpl w:val="1A94E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567F90"/>
    <w:multiLevelType w:val="multilevel"/>
    <w:tmpl w:val="06C0605A"/>
    <w:lvl w:ilvl="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44" w:hanging="360"/>
      </w:pPr>
    </w:lvl>
    <w:lvl w:ilvl="3">
      <w:start w:val="1"/>
      <w:numFmt w:val="bullet"/>
      <w:lvlText w:val="•"/>
      <w:lvlJc w:val="left"/>
      <w:pPr>
        <w:ind w:left="1936" w:hanging="360"/>
      </w:pPr>
    </w:lvl>
    <w:lvl w:ilvl="4">
      <w:start w:val="1"/>
      <w:numFmt w:val="bullet"/>
      <w:lvlText w:val="•"/>
      <w:lvlJc w:val="left"/>
      <w:pPr>
        <w:ind w:left="2427" w:hanging="360"/>
      </w:pPr>
    </w:lvl>
    <w:lvl w:ilvl="5">
      <w:start w:val="1"/>
      <w:numFmt w:val="bullet"/>
      <w:lvlText w:val="•"/>
      <w:lvlJc w:val="left"/>
      <w:pPr>
        <w:ind w:left="2918" w:hanging="360"/>
      </w:pPr>
    </w:lvl>
    <w:lvl w:ilvl="6">
      <w:start w:val="1"/>
      <w:numFmt w:val="bullet"/>
      <w:lvlText w:val="•"/>
      <w:lvlJc w:val="left"/>
      <w:pPr>
        <w:ind w:left="3409" w:hanging="360"/>
      </w:pPr>
    </w:lvl>
    <w:lvl w:ilvl="7">
      <w:start w:val="1"/>
      <w:numFmt w:val="bullet"/>
      <w:lvlText w:val="•"/>
      <w:lvlJc w:val="left"/>
      <w:pPr>
        <w:ind w:left="3901" w:hanging="360"/>
      </w:pPr>
    </w:lvl>
    <w:lvl w:ilvl="8">
      <w:start w:val="1"/>
      <w:numFmt w:val="bullet"/>
      <w:lvlText w:val="•"/>
      <w:lvlJc w:val="left"/>
      <w:pPr>
        <w:ind w:left="4392" w:hanging="360"/>
      </w:pPr>
    </w:lvl>
  </w:abstractNum>
  <w:abstractNum w:abstractNumId="47" w15:restartNumberingAfterBreak="0">
    <w:nsid w:val="5ADD2AA0"/>
    <w:multiLevelType w:val="multilevel"/>
    <w:tmpl w:val="CB94797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B54383"/>
    <w:multiLevelType w:val="multilevel"/>
    <w:tmpl w:val="552601C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6B21CC"/>
    <w:multiLevelType w:val="multilevel"/>
    <w:tmpl w:val="8E70F3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C07F30"/>
    <w:multiLevelType w:val="multilevel"/>
    <w:tmpl w:val="2DC4FF1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9A18C5"/>
    <w:multiLevelType w:val="multilevel"/>
    <w:tmpl w:val="FDBE20F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1A3FE6"/>
    <w:multiLevelType w:val="multilevel"/>
    <w:tmpl w:val="59742E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7E37E1"/>
    <w:multiLevelType w:val="multilevel"/>
    <w:tmpl w:val="D0480DD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317B2B"/>
    <w:multiLevelType w:val="multilevel"/>
    <w:tmpl w:val="0010C4B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6E355A"/>
    <w:multiLevelType w:val="multilevel"/>
    <w:tmpl w:val="059232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8636BAE"/>
    <w:multiLevelType w:val="multilevel"/>
    <w:tmpl w:val="A490A91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9424BF"/>
    <w:multiLevelType w:val="multilevel"/>
    <w:tmpl w:val="B6C40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9954EB"/>
    <w:multiLevelType w:val="multilevel"/>
    <w:tmpl w:val="10A61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EB17B3"/>
    <w:multiLevelType w:val="multilevel"/>
    <w:tmpl w:val="D8445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733154"/>
    <w:multiLevelType w:val="multilevel"/>
    <w:tmpl w:val="5F469BB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1B3BA9"/>
    <w:multiLevelType w:val="multilevel"/>
    <w:tmpl w:val="1E10C67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F1003"/>
    <w:multiLevelType w:val="multilevel"/>
    <w:tmpl w:val="D4AA377A"/>
    <w:lvl w:ilvl="0">
      <w:start w:val="1"/>
      <w:numFmt w:val="decimal"/>
      <w:lvlText w:val="%1."/>
      <w:lvlJc w:val="left"/>
      <w:pPr>
        <w:ind w:left="779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99" w:hanging="360"/>
      </w:pPr>
    </w:lvl>
    <w:lvl w:ilvl="2">
      <w:start w:val="1"/>
      <w:numFmt w:val="lowerRoman"/>
      <w:lvlText w:val="%3."/>
      <w:lvlJc w:val="right"/>
      <w:pPr>
        <w:ind w:left="2219" w:hanging="180"/>
      </w:pPr>
    </w:lvl>
    <w:lvl w:ilvl="3">
      <w:start w:val="1"/>
      <w:numFmt w:val="decimal"/>
      <w:lvlText w:val="%4."/>
      <w:lvlJc w:val="left"/>
      <w:pPr>
        <w:ind w:left="2939" w:hanging="360"/>
      </w:pPr>
    </w:lvl>
    <w:lvl w:ilvl="4">
      <w:start w:val="1"/>
      <w:numFmt w:val="lowerLetter"/>
      <w:lvlText w:val="%5."/>
      <w:lvlJc w:val="left"/>
      <w:pPr>
        <w:ind w:left="3659" w:hanging="360"/>
      </w:pPr>
    </w:lvl>
    <w:lvl w:ilvl="5">
      <w:start w:val="1"/>
      <w:numFmt w:val="lowerRoman"/>
      <w:lvlText w:val="%6."/>
      <w:lvlJc w:val="right"/>
      <w:pPr>
        <w:ind w:left="4379" w:hanging="180"/>
      </w:pPr>
    </w:lvl>
    <w:lvl w:ilvl="6">
      <w:start w:val="1"/>
      <w:numFmt w:val="decimal"/>
      <w:lvlText w:val="%7."/>
      <w:lvlJc w:val="left"/>
      <w:pPr>
        <w:ind w:left="5099" w:hanging="360"/>
      </w:pPr>
    </w:lvl>
    <w:lvl w:ilvl="7">
      <w:start w:val="1"/>
      <w:numFmt w:val="lowerLetter"/>
      <w:lvlText w:val="%8."/>
      <w:lvlJc w:val="left"/>
      <w:pPr>
        <w:ind w:left="5819" w:hanging="360"/>
      </w:pPr>
    </w:lvl>
    <w:lvl w:ilvl="8">
      <w:start w:val="1"/>
      <w:numFmt w:val="lowerRoman"/>
      <w:lvlText w:val="%9."/>
      <w:lvlJc w:val="right"/>
      <w:pPr>
        <w:ind w:left="6539" w:hanging="180"/>
      </w:pPr>
    </w:lvl>
  </w:abstractNum>
  <w:abstractNum w:abstractNumId="63" w15:restartNumberingAfterBreak="0">
    <w:nsid w:val="789D77A5"/>
    <w:multiLevelType w:val="multilevel"/>
    <w:tmpl w:val="6AA49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CB4DF7"/>
    <w:multiLevelType w:val="multilevel"/>
    <w:tmpl w:val="83F4A5B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46"/>
  </w:num>
  <w:num w:numId="4">
    <w:abstractNumId w:val="54"/>
  </w:num>
  <w:num w:numId="5">
    <w:abstractNumId w:val="38"/>
  </w:num>
  <w:num w:numId="6">
    <w:abstractNumId w:val="47"/>
  </w:num>
  <w:num w:numId="7">
    <w:abstractNumId w:val="31"/>
  </w:num>
  <w:num w:numId="8">
    <w:abstractNumId w:val="0"/>
  </w:num>
  <w:num w:numId="9">
    <w:abstractNumId w:val="35"/>
  </w:num>
  <w:num w:numId="10">
    <w:abstractNumId w:val="50"/>
  </w:num>
  <w:num w:numId="11">
    <w:abstractNumId w:val="53"/>
  </w:num>
  <w:num w:numId="12">
    <w:abstractNumId w:val="55"/>
  </w:num>
  <w:num w:numId="13">
    <w:abstractNumId w:val="5"/>
  </w:num>
  <w:num w:numId="14">
    <w:abstractNumId w:val="19"/>
  </w:num>
  <w:num w:numId="15">
    <w:abstractNumId w:val="57"/>
  </w:num>
  <w:num w:numId="16">
    <w:abstractNumId w:val="40"/>
  </w:num>
  <w:num w:numId="17">
    <w:abstractNumId w:val="44"/>
  </w:num>
  <w:num w:numId="18">
    <w:abstractNumId w:val="9"/>
  </w:num>
  <w:num w:numId="19">
    <w:abstractNumId w:val="56"/>
  </w:num>
  <w:num w:numId="20">
    <w:abstractNumId w:val="62"/>
  </w:num>
  <w:num w:numId="21">
    <w:abstractNumId w:val="41"/>
  </w:num>
  <w:num w:numId="22">
    <w:abstractNumId w:val="8"/>
  </w:num>
  <w:num w:numId="23">
    <w:abstractNumId w:val="3"/>
  </w:num>
  <w:num w:numId="24">
    <w:abstractNumId w:val="45"/>
  </w:num>
  <w:num w:numId="25">
    <w:abstractNumId w:val="60"/>
  </w:num>
  <w:num w:numId="26">
    <w:abstractNumId w:val="34"/>
  </w:num>
  <w:num w:numId="27">
    <w:abstractNumId w:val="23"/>
  </w:num>
  <w:num w:numId="28">
    <w:abstractNumId w:val="17"/>
  </w:num>
  <w:num w:numId="29">
    <w:abstractNumId w:val="1"/>
  </w:num>
  <w:num w:numId="30">
    <w:abstractNumId w:val="52"/>
  </w:num>
  <w:num w:numId="31">
    <w:abstractNumId w:val="28"/>
  </w:num>
  <w:num w:numId="32">
    <w:abstractNumId w:val="29"/>
  </w:num>
  <w:num w:numId="33">
    <w:abstractNumId w:val="48"/>
  </w:num>
  <w:num w:numId="34">
    <w:abstractNumId w:val="58"/>
  </w:num>
  <w:num w:numId="35">
    <w:abstractNumId w:val="18"/>
  </w:num>
  <w:num w:numId="36">
    <w:abstractNumId w:val="14"/>
  </w:num>
  <w:num w:numId="37">
    <w:abstractNumId w:val="12"/>
  </w:num>
  <w:num w:numId="38">
    <w:abstractNumId w:val="63"/>
  </w:num>
  <w:num w:numId="39">
    <w:abstractNumId w:val="36"/>
  </w:num>
  <w:num w:numId="40">
    <w:abstractNumId w:val="11"/>
  </w:num>
  <w:num w:numId="41">
    <w:abstractNumId w:val="16"/>
  </w:num>
  <w:num w:numId="42">
    <w:abstractNumId w:val="30"/>
  </w:num>
  <w:num w:numId="43">
    <w:abstractNumId w:val="13"/>
  </w:num>
  <w:num w:numId="44">
    <w:abstractNumId w:val="51"/>
  </w:num>
  <w:num w:numId="45">
    <w:abstractNumId w:val="2"/>
  </w:num>
  <w:num w:numId="46">
    <w:abstractNumId w:val="39"/>
  </w:num>
  <w:num w:numId="47">
    <w:abstractNumId w:val="27"/>
  </w:num>
  <w:num w:numId="48">
    <w:abstractNumId w:val="32"/>
  </w:num>
  <w:num w:numId="49">
    <w:abstractNumId w:val="21"/>
  </w:num>
  <w:num w:numId="50">
    <w:abstractNumId w:val="43"/>
  </w:num>
  <w:num w:numId="51">
    <w:abstractNumId w:val="33"/>
  </w:num>
  <w:num w:numId="52">
    <w:abstractNumId w:val="26"/>
  </w:num>
  <w:num w:numId="53">
    <w:abstractNumId w:val="24"/>
  </w:num>
  <w:num w:numId="54">
    <w:abstractNumId w:val="61"/>
  </w:num>
  <w:num w:numId="55">
    <w:abstractNumId w:val="7"/>
  </w:num>
  <w:num w:numId="56">
    <w:abstractNumId w:val="64"/>
  </w:num>
  <w:num w:numId="57">
    <w:abstractNumId w:val="20"/>
  </w:num>
  <w:num w:numId="58">
    <w:abstractNumId w:val="59"/>
  </w:num>
  <w:num w:numId="59">
    <w:abstractNumId w:val="6"/>
  </w:num>
  <w:num w:numId="60">
    <w:abstractNumId w:val="37"/>
  </w:num>
  <w:num w:numId="61">
    <w:abstractNumId w:val="25"/>
  </w:num>
  <w:num w:numId="62">
    <w:abstractNumId w:val="10"/>
  </w:num>
  <w:num w:numId="63">
    <w:abstractNumId w:val="42"/>
  </w:num>
  <w:num w:numId="64">
    <w:abstractNumId w:val="22"/>
  </w:num>
  <w:num w:numId="65">
    <w:abstractNumId w:val="4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0D8C"/>
    <w:rsid w:val="00053B25"/>
    <w:rsid w:val="001E2BD5"/>
    <w:rsid w:val="00231F3C"/>
    <w:rsid w:val="00290D8C"/>
    <w:rsid w:val="00396D05"/>
    <w:rsid w:val="003C4176"/>
    <w:rsid w:val="004A0095"/>
    <w:rsid w:val="005763EB"/>
    <w:rsid w:val="00697D9B"/>
    <w:rsid w:val="00822340"/>
    <w:rsid w:val="00AB1F72"/>
    <w:rsid w:val="00AB716B"/>
    <w:rsid w:val="00B10A6F"/>
    <w:rsid w:val="00B75935"/>
    <w:rsid w:val="00BB7B70"/>
    <w:rsid w:val="00DA7619"/>
    <w:rsid w:val="00DB3DA8"/>
    <w:rsid w:val="00FA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ADC4B2-BB25-46EB-BF10-81C2F0C9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4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7">
    <w:name w:val="header"/>
    <w:basedOn w:val="a"/>
    <w:link w:val="a8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f">
    <w:name w:val="Без интервала Знак"/>
    <w:basedOn w:val="a0"/>
    <w:link w:val="af0"/>
    <w:uiPriority w:val="1"/>
    <w:locked/>
    <w:rsid w:val="008720AB"/>
  </w:style>
  <w:style w:type="paragraph" w:styleId="af0">
    <w:name w:val="No Spacing"/>
    <w:link w:val="af"/>
    <w:uiPriority w:val="1"/>
    <w:qFormat/>
    <w:rsid w:val="008720AB"/>
  </w:style>
  <w:style w:type="character" w:customStyle="1" w:styleId="af1">
    <w:name w:val="Абзац списка Знак"/>
    <w:link w:val="af2"/>
    <w:uiPriority w:val="1"/>
    <w:locked/>
    <w:rsid w:val="00514194"/>
    <w:rPr>
      <w:rFonts w:ascii="Times New Roman" w:eastAsia="Calibri" w:hAnsi="Times New Roman" w:cs="Times New Roman"/>
      <w:sz w:val="24"/>
      <w:lang w:val="en-US"/>
    </w:rPr>
  </w:style>
  <w:style w:type="paragraph" w:styleId="af2">
    <w:name w:val="List Paragraph"/>
    <w:basedOn w:val="a"/>
    <w:link w:val="af1"/>
    <w:uiPriority w:val="1"/>
    <w:qFormat/>
    <w:rsid w:val="00514194"/>
    <w:pPr>
      <w:widowControl/>
      <w:autoSpaceDE/>
      <w:autoSpaceDN/>
      <w:contextualSpacing/>
    </w:pPr>
    <w:rPr>
      <w:rFonts w:eastAsia="Calibri"/>
      <w:sz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af4">
    <w:name w:val="_МелкийТекст Знак"/>
    <w:link w:val="af5"/>
    <w:locked/>
    <w:rsid w:val="008720AB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8720AB"/>
    <w:pPr>
      <w:spacing w:before="40" w:after="40"/>
    </w:pPr>
  </w:style>
  <w:style w:type="table" w:styleId="af6">
    <w:name w:val="Table Grid"/>
    <w:basedOn w:val="a1"/>
    <w:uiPriority w:val="59"/>
    <w:rsid w:val="00872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76386D"/>
    <w:rPr>
      <w:b/>
      <w:bCs/>
    </w:rPr>
  </w:style>
  <w:style w:type="paragraph" w:styleId="af8">
    <w:name w:val="annotation text"/>
    <w:basedOn w:val="a"/>
    <w:link w:val="af9"/>
    <w:uiPriority w:val="99"/>
    <w:unhideWhenUsed/>
    <w:rsid w:val="000068DA"/>
    <w:rPr>
      <w:sz w:val="24"/>
      <w:szCs w:val="24"/>
    </w:rPr>
  </w:style>
  <w:style w:type="character" w:customStyle="1" w:styleId="af9">
    <w:name w:val="Текст примечания Знак"/>
    <w:basedOn w:val="a0"/>
    <w:link w:val="af8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6"/>
    <w:uiPriority w:val="59"/>
    <w:rsid w:val="000B1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E8268B"/>
    <w:rPr>
      <w:sz w:val="16"/>
      <w:szCs w:val="16"/>
    </w:rPr>
  </w:style>
  <w:style w:type="paragraph" w:styleId="afb">
    <w:name w:val="annotation subject"/>
    <w:basedOn w:val="af8"/>
    <w:next w:val="af8"/>
    <w:link w:val="afc"/>
    <w:uiPriority w:val="99"/>
    <w:semiHidden/>
    <w:unhideWhenUsed/>
    <w:rsid w:val="00E8268B"/>
    <w:rPr>
      <w:b/>
      <w:bCs/>
      <w:sz w:val="20"/>
      <w:szCs w:val="20"/>
    </w:rPr>
  </w:style>
  <w:style w:type="character" w:customStyle="1" w:styleId="afc">
    <w:name w:val="Тема примечания Знак"/>
    <w:basedOn w:val="af9"/>
    <w:link w:val="afb"/>
    <w:uiPriority w:val="99"/>
    <w:semiHidden/>
    <w:rsid w:val="00E8268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223103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D61C91"/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0@mail.ru" TargetMode="External"/><Relationship Id="rId13" Type="http://schemas.openxmlformats.org/officeDocument/2006/relationships/hyperlink" Target="mailto:marymasterit@mail.ru" TargetMode="External"/><Relationship Id="rId18" Type="http://schemas.openxmlformats.org/officeDocument/2006/relationships/hyperlink" Target="mailto:eva.global.london@bk.ru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master_it_rk@mail.ru" TargetMode="External"/><Relationship Id="rId17" Type="http://schemas.openxmlformats.org/officeDocument/2006/relationships/hyperlink" Target="mailto:sdm.k@b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eualmaty@inbox.ru" TargetMode="External"/><Relationship Id="rId20" Type="http://schemas.openxmlformats.org/officeDocument/2006/relationships/hyperlink" Target="mailto:master_it_rk@mai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ke3508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ikonti24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zh_uali@mail.ru" TargetMode="External"/><Relationship Id="rId19" Type="http://schemas.openxmlformats.org/officeDocument/2006/relationships/hyperlink" Target="mailto:infoprkzmedia@bk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bdeshov@rambler.ru" TargetMode="External"/><Relationship Id="rId14" Type="http://schemas.openxmlformats.org/officeDocument/2006/relationships/hyperlink" Target="mailto:m.shalabaeva@mai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t9LFBGcGSzDhsoeOrQ9jQquPw==">AMUW2mXK+mYdDi1QP/i+X757H6gn6wKta693clSYJvrC1V/OD4cRWdJLVDHUQ13vfkvOrvikKof913efwRi25pASZu0hxOjWYwDWE1y0+CQJfnVUWr6jDiM=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6424</Words>
  <Characters>36621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Данияр Жуматаев</cp:lastModifiedBy>
  <cp:revision>9</cp:revision>
  <dcterms:created xsi:type="dcterms:W3CDTF">2022-09-08T10:18:00Z</dcterms:created>
  <dcterms:modified xsi:type="dcterms:W3CDTF">2022-12-06T03:51:00Z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