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E" w:rsidRDefault="00A15B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f"/>
        <w:tblW w:w="9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3"/>
        <w:gridCol w:w="29"/>
        <w:gridCol w:w="2268"/>
        <w:gridCol w:w="56"/>
        <w:gridCol w:w="95"/>
        <w:gridCol w:w="3114"/>
        <w:gridCol w:w="1668"/>
      </w:tblGrid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EA6" w:rsidRPr="0007718D" w:rsidRDefault="00794EA6" w:rsidP="00794EA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4</w:t>
            </w:r>
          </w:p>
          <w:p w:rsidR="00794EA6" w:rsidRPr="0007718D" w:rsidRDefault="00794EA6" w:rsidP="00794EA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794EA6" w:rsidRPr="0007718D" w:rsidRDefault="00794EA6" w:rsidP="00794EA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3800F9" w:rsidRDefault="003800F9" w:rsidP="003800F9">
            <w:pPr>
              <w:pStyle w:val="ab"/>
              <w:ind w:left="5133"/>
              <w:rPr>
                <w:szCs w:val="24"/>
              </w:rPr>
            </w:pPr>
            <w:bookmarkStart w:id="0" w:name="_GoBack"/>
            <w:r>
              <w:rPr>
                <w:szCs w:val="24"/>
              </w:rPr>
              <w:t>№222 от 05.12.2022г.</w:t>
            </w:r>
          </w:p>
          <w:bookmarkEnd w:id="0"/>
          <w:p w:rsidR="00A15B5E" w:rsidRPr="003800F9" w:rsidRDefault="00A15B5E">
            <w:pPr>
              <w:ind w:left="6526" w:firstLine="142"/>
              <w:jc w:val="right"/>
              <w:rPr>
                <w:sz w:val="24"/>
                <w:szCs w:val="24"/>
                <w:lang w:val="ru-RU"/>
              </w:rPr>
            </w:pP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Style w:val="1"/>
              <w:spacing w:before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Профессиональный стандарт: «Обеспечение безопасности информационной инфраструктуры и ИТ»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A15B5E" w:rsidRPr="00794EA6" w:rsidRDefault="0070069F">
            <w:pPr>
              <w:ind w:firstLine="709"/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794EA6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>
              <w:rPr>
                <w:b/>
                <w:sz w:val="24"/>
                <w:szCs w:val="24"/>
              </w:rPr>
              <w:t>IT</w:t>
            </w:r>
            <w:r w:rsidRPr="00794EA6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794EA6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>
              <w:rPr>
                <w:sz w:val="24"/>
                <w:szCs w:val="24"/>
              </w:rPr>
              <w:t>Information</w:t>
            </w:r>
            <w:r w:rsidRPr="00794EA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technology</w:t>
            </w:r>
            <w:r w:rsidRPr="00794EA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IT</w:t>
            </w:r>
            <w:r w:rsidRPr="00794EA6">
              <w:rPr>
                <w:sz w:val="24"/>
                <w:szCs w:val="24"/>
                <w:lang w:val="ru-RU"/>
              </w:rPr>
              <w:t>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IT</w:t>
            </w:r>
            <w:r w:rsidRPr="00794EA6">
              <w:rPr>
                <w:b/>
                <w:sz w:val="24"/>
                <w:szCs w:val="24"/>
                <w:lang w:val="ru-RU"/>
              </w:rPr>
              <w:t>-инфраструктура</w:t>
            </w:r>
            <w:r w:rsidRPr="00794EA6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794EA6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794EA6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794EA6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A15B5E" w:rsidRPr="00794EA6" w:rsidRDefault="0070069F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794EA6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794EA6">
              <w:rPr>
                <w:b/>
                <w:sz w:val="24"/>
                <w:szCs w:val="24"/>
                <w:lang w:val="ru-RU"/>
              </w:rPr>
              <w:t>.</w:t>
            </w:r>
          </w:p>
          <w:p w:rsidR="00A15B5E" w:rsidRPr="00794EA6" w:rsidRDefault="0070069F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794EA6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794EA6">
              <w:rPr>
                <w:b/>
                <w:sz w:val="24"/>
                <w:szCs w:val="24"/>
                <w:lang w:val="ru-RU"/>
              </w:rPr>
              <w:t>.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794EA6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:rsidR="00A15B5E" w:rsidRPr="00794EA6" w:rsidRDefault="0070069F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ИКТ</w:t>
            </w:r>
            <w:r w:rsidRPr="00794EA6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:rsidR="00A15B5E" w:rsidRPr="00794EA6" w:rsidRDefault="0070069F">
            <w:pPr>
              <w:ind w:firstLine="712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ПО</w:t>
            </w:r>
            <w:r w:rsidRPr="00794EA6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  <w:p w:rsidR="00A15B5E" w:rsidRPr="00794EA6" w:rsidRDefault="0070069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МСКО</w:t>
            </w:r>
            <w:r w:rsidRPr="00794EA6">
              <w:rPr>
                <w:sz w:val="24"/>
                <w:szCs w:val="24"/>
                <w:lang w:val="ru-RU"/>
              </w:rPr>
              <w:t xml:space="preserve"> – Международная стандартная классификация образования</w:t>
            </w:r>
          </w:p>
        </w:tc>
      </w:tr>
      <w:tr w:rsidR="00A15B5E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Паспорт Профессионального стандарта</w:t>
            </w:r>
          </w:p>
        </w:tc>
      </w:tr>
      <w:tr w:rsidR="00A15B5E" w:rsidRPr="003800F9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lastRenderedPageBreak/>
              <w:t>Профессионального стандарта: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lastRenderedPageBreak/>
              <w:t>Обеспечение безопасности информационной инфраструктуры и ИТ</w:t>
            </w:r>
          </w:p>
        </w:tc>
      </w:tr>
      <w:tr w:rsidR="00A15B5E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rPr>
                <w:sz w:val="24"/>
                <w:szCs w:val="24"/>
              </w:rPr>
            </w:pPr>
          </w:p>
        </w:tc>
      </w:tr>
      <w:tr w:rsidR="00A15B5E" w:rsidRPr="003800F9">
        <w:trPr>
          <w:trHeight w:val="1134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794EA6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62.02 Консультационные услуги в области компьютерных технологий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62.02.0 Консультационные услуги в области компьютерных технологий</w:t>
            </w:r>
          </w:p>
        </w:tc>
      </w:tr>
      <w:tr w:rsidR="00A15B5E" w:rsidRPr="003800F9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Обеспечение безопасности информации в компьютерных системах и сетях в условиях существования угроз их информационной безопасности</w:t>
            </w:r>
          </w:p>
        </w:tc>
      </w:tr>
      <w:tr w:rsidR="00A15B5E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Карточки профессий</w:t>
            </w:r>
          </w:p>
        </w:tc>
      </w:tr>
      <w:tr w:rsidR="00A15B5E">
        <w:trPr>
          <w:trHeight w:val="571"/>
        </w:trPr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  <w:tc>
          <w:tcPr>
            <w:tcW w:w="47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5-7-й уровни ОРК</w:t>
            </w:r>
          </w:p>
          <w:p w:rsidR="00A15B5E" w:rsidRDefault="00A15B5E">
            <w:pPr>
              <w:jc w:val="both"/>
              <w:rPr>
                <w:sz w:val="24"/>
                <w:szCs w:val="24"/>
              </w:rPr>
            </w:pPr>
          </w:p>
        </w:tc>
      </w:tr>
      <w:tr w:rsidR="00A15B5E">
        <w:trPr>
          <w:trHeight w:val="551"/>
        </w:trPr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  <w:tc>
          <w:tcPr>
            <w:tcW w:w="47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5-7-й уровни ОРК</w:t>
            </w:r>
          </w:p>
          <w:p w:rsidR="00A15B5E" w:rsidRDefault="00A15B5E">
            <w:pPr>
              <w:jc w:val="both"/>
              <w:rPr>
                <w:sz w:val="24"/>
                <w:szCs w:val="24"/>
              </w:rPr>
            </w:pPr>
          </w:p>
        </w:tc>
      </w:tr>
      <w:tr w:rsidR="00A15B5E">
        <w:trPr>
          <w:trHeight w:val="828"/>
        </w:trPr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Специалист-криминалист по цифровым технологиям</w:t>
            </w:r>
          </w:p>
        </w:tc>
        <w:tc>
          <w:tcPr>
            <w:tcW w:w="47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6-7-й уровни ОРК</w:t>
            </w:r>
          </w:p>
        </w:tc>
      </w:tr>
      <w:tr w:rsidR="00A15B5E">
        <w:trPr>
          <w:trHeight w:val="443"/>
        </w:trPr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Шифровальщик данных</w:t>
            </w:r>
          </w:p>
        </w:tc>
        <w:tc>
          <w:tcPr>
            <w:tcW w:w="47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5-7-й уровни ОРК</w:t>
            </w:r>
          </w:p>
          <w:p w:rsidR="00A15B5E" w:rsidRDefault="00A15B5E">
            <w:pPr>
              <w:jc w:val="both"/>
              <w:rPr>
                <w:sz w:val="24"/>
                <w:szCs w:val="24"/>
              </w:rPr>
            </w:pP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КАРТОЧКА ПРОФЕССИИ: СПЕЦИАЛИСТ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2524-0-005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A15B5E" w:rsidRPr="003800F9">
        <w:trPr>
          <w:trHeight w:val="56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32" w:hanging="232"/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1. Администрирование средств защиты информации в компьютерных системах и сетях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794EA6" w:rsidRDefault="0070069F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lastRenderedPageBreak/>
              <w:t>Администрирование средств защиты информации в компьютерных системах и сетях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lastRenderedPageBreak/>
              <w:t>Администрирова-ние подсистем защиты информации в операционных системах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Настраивать компоненты подсистем защиты информации операционных систем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Управлять учетными записями пользователей, в том числе генерацией, сменой и восстановлением паролей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Применять программно-аппаратные средства защиты информации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Применять антивирусные средства защиты информации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Работать в операционных системах с соблюдением действующих требований по защите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Выполнять резервное копирование и аварийное восстановление работоспособности средств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Контролировать целостность подсистем защиты информации операционных систем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Устранять неисправности подсистем защиты информации операционных систем и программно-аппаратных средств защиты информации согласно технической документации</w:t>
            </w:r>
          </w:p>
          <w:p w:rsidR="00A15B5E" w:rsidRPr="00794EA6" w:rsidRDefault="0070069F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Оформлять эксплуатационную документацию программно-аппаратных средств защиты информации</w:t>
            </w:r>
          </w:p>
        </w:tc>
      </w:tr>
      <w:tr w:rsidR="00A15B5E">
        <w:trPr>
          <w:trHeight w:val="28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Архитектура и пользовательские интерфейсы операционных систем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операционных систем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и меры по их предотвращению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Сущность и содержание понятия информационной безопасности, характеристики ее составляющих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Типовые средства защиты информации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lastRenderedPageBreak/>
              <w:t>Программно-аппаратные средства и методы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Порядок эксплуатации средств антивирусной защиты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Формы и методы инструктажа пользователей по порядку работы в операционных системах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программно-аппаратных средств криптографической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оформления эксплуатационной документации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Администрирование программно-аппаратных средств защиты информации в компьютерных сетях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Применять программно-аппаратные средства защиты информации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Устанавливать межсетевые экраны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Конфигурировать межсетевые экраны в соответствии с заданными правилами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Контролировать корректность настройки межсетевых экранов в соответствии с заданными правилами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Работать в компьютерных сетях с соблюдением действующих требований по защите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Формулировать предложения по применению программно-аппаратных средств защиты информации в компьютерных сетях</w:t>
            </w:r>
          </w:p>
        </w:tc>
      </w:tr>
      <w:tr w:rsidR="00A15B5E">
        <w:trPr>
          <w:trHeight w:val="17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Топологии и протоколы сетевого взаимодействия, применяемые в эксплуатируемых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Состав и основные характеристики оборудования, применяемого при построении компьютерных сетей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Типовые методы и протоколы идентификации, аутентификации и авторизации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lastRenderedPageBreak/>
              <w:t>Типовые сетевые атаки и способы защиты от них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Сущность и содержание понятия информационной безопасности, характеристики ее составляющих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Основные источники угроз информационной безопасности и меры по их предотвращению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Основные методы организации и проведения технического обслуживания коммутационного оборудования компьютерных сетей</w:t>
            </w:r>
          </w:p>
          <w:p w:rsidR="00A15B5E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оформления эксплуатационной документации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средств криптографической защиты информации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компьютерных сетей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Формы и методы инструктажа пользователей по порядку работы в компьютерных сетях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Администрирование средств защиты информации прикладного и системного программного обеспечения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Устанавливать программное обеспечение в соответствии с технической документацией</w:t>
            </w:r>
          </w:p>
          <w:p w:rsidR="00A15B5E" w:rsidRPr="00794EA6" w:rsidRDefault="0070069F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Выполнять настройку параметров работы программного обеспечения, включая системы управления базами данных и средства электронного документооборота</w:t>
            </w:r>
          </w:p>
          <w:p w:rsidR="00A15B5E" w:rsidRPr="00794EA6" w:rsidRDefault="0070069F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Работать с программным обеспечением с соблюдением действующих требований по защите информации</w:t>
            </w:r>
          </w:p>
          <w:p w:rsidR="00A15B5E" w:rsidRPr="00794EA6" w:rsidRDefault="0070069F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обеспечения, включая программное обеспечение средств защиты информации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Порядок настройки программного обеспечения, систем управления базами данных и средств электронного документооборота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вредоносного программного обеспечения</w:t>
            </w:r>
          </w:p>
          <w:p w:rsidR="00A15B5E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функционирования средств антивирусной защиты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lastRenderedPageBreak/>
              <w:t>Сущность и содержание понятия информационной безопасности, характеристики ее составляющих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и меры по их предотвращению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Особенности источников угроз информационной безопасности, связанных с эксплуатацией программного обеспечения</w:t>
            </w:r>
          </w:p>
          <w:p w:rsidR="00A15B5E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Признаки наличия вредоносного программного обеспечения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Типовые уязвимости программного обеспечения и методы их эксплуатации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Общие принципы функционирования средств защиты информации программного обеспечения, в том числе, средств криптографической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эксплуатации средств антивирусной защиты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Порядок обеспечения безопасности информации при эксплуатации программного обеспечения</w:t>
            </w:r>
          </w:p>
          <w:p w:rsidR="00A15B5E" w:rsidRPr="00794EA6" w:rsidRDefault="0070069F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 Организационные меры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Аналитическое мышление. Критический анализ. Ответственность. Организованность. Системное мышление. Умение решать нестандартные задачи. </w:t>
            </w:r>
            <w:r>
              <w:rPr>
                <w:sz w:val="24"/>
                <w:szCs w:val="24"/>
              </w:rPr>
              <w:t>Внимательность к деталям.</w:t>
            </w:r>
          </w:p>
        </w:tc>
      </w:tr>
      <w:tr w:rsidR="00A15B5E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>
        <w:trPr>
          <w:trHeight w:val="3178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общее среднее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Специальность: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130409</w:t>
            </w:r>
            <w:r>
              <w:rPr>
                <w:sz w:val="24"/>
                <w:szCs w:val="24"/>
              </w:rPr>
              <w:t> </w:t>
            </w:r>
            <w:r w:rsidRPr="00794EA6">
              <w:rPr>
                <w:sz w:val="24"/>
                <w:szCs w:val="24"/>
                <w:lang w:val="ru-RU"/>
              </w:rPr>
              <w:t>4 Прикладной бакалавр программист вычислительной техники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1305084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КАРТОЧКА ПРОФЕССИИ: 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2524-0-005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A15B5E" w:rsidRPr="003800F9">
        <w:trPr>
          <w:trHeight w:val="1124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1. Администрирование средств защиты информации в компьютерных системах и сетях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794EA6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61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Администрирование средств защиты информации в компьютерных системах и сетях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794EA6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794EA6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794EA6" w:rsidRDefault="0070069F">
            <w:pPr>
              <w:rPr>
                <w:sz w:val="24"/>
                <w:szCs w:val="24"/>
                <w:lang w:val="ru-RU"/>
              </w:rPr>
            </w:pPr>
            <w:r w:rsidRPr="00794EA6">
              <w:rPr>
                <w:sz w:val="24"/>
                <w:szCs w:val="24"/>
                <w:lang w:val="ru-RU"/>
              </w:rPr>
              <w:t>Администрирование подсистем защиты информации в операционных системах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32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Формулировать политики безопасности операционных систем</w:t>
            </w:r>
          </w:p>
          <w:p w:rsidR="00A15B5E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политики безопасности операционных систем</w:t>
            </w:r>
          </w:p>
          <w:p w:rsidR="00A15B5E" w:rsidRPr="00794EA6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794EA6">
              <w:rPr>
                <w:color w:val="000000"/>
                <w:sz w:val="24"/>
                <w:szCs w:val="24"/>
                <w:lang w:val="ru-RU"/>
              </w:rPr>
              <w:t>Оценивать угрозы безопасности информации операционных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Противодействовать угрозам безопасности информации с использованием встроенных средств защиты информации операционных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Выбирать режимы работы программно-аппаратных средств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Настраивать антивирусные средства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Устанавливать обновления программного обеспечения и средств антивирусной защиты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мониторинг функционирования программно-аппаратных средств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анализ эффективности программно-аппаратных средств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Оценивать оптимальность выбора программно-аппаратных средств защиты информации и их режимов функционирования в операционных системах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Архитектура и принципы построения операционных систем</w:t>
            </w:r>
          </w:p>
          <w:p w:rsidR="00A15B5E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Программные интерфейсы операционных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применительно к операционным системам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Архитектура подсистем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функционирования средств защиты информации в операционных системах, в том числе использующих криптографические алгоритмы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Состав типовых конфигураций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Требования по составу и характеристикам подсистем защиты информации применительно к операционным системам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Порядок реализации методов и средств антивирусной защиты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работы и правила эксплуатации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6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Администрирование программно-аппаратных средств защиты информации в компьютерных сетях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Оценивать угрозы безопасности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Настраивать правила фильтрации пакетов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Обосновывать выбор используемых программно-аппаратных средств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Конфигурировать и контролировать корректность настройки программно-аппаратных средств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Выбирать режимы работы программно-аппаратных средств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мониторинг функционирования программно-</w:t>
            </w: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аппаратных средств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анализ эффективности программно-аппаратных средств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Оценивать оптимальность выбора программно-аппаратных средств защиты информации и их режимов функционирования в компьютерных сетях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компьютерных сетей</w:t>
            </w:r>
          </w:p>
          <w:p w:rsidR="00A15B5E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Стек сетевых протоколов операционных систем</w:t>
            </w:r>
          </w:p>
          <w:p w:rsidR="00A15B5E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Стек протоколов сетевого оборудования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Порядок реализации методов и средств межсетевого экранирования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функционирования сетевых протоколов, включающих криптографические алгоритмы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в компьютерных сетях и меры по их предотвращению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Состав типовых конфигураций программно-аппаратных средств защиты информации и их режимов функционирования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измерений, контроля и технических расчетов характеристик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работы и правила эксплуатации эксплуатируемых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и методы защиты информации в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17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Администрирование средств защиты информации прикладного и </w:t>
            </w:r>
            <w:r w:rsidRPr="003800F9">
              <w:rPr>
                <w:sz w:val="24"/>
                <w:szCs w:val="24"/>
                <w:lang w:val="ru-RU"/>
              </w:rPr>
              <w:lastRenderedPageBreak/>
              <w:t>системного программного обеспечения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A15B5E" w:rsidRPr="003800F9">
        <w:trPr>
          <w:trHeight w:val="269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угрозы безопасности информации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Формулировать правила безопасной эксплуатации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Обосновывать правила безопасной эксплуатации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функционирование программного обеспечения с целью определения возможного вредоносного воздействия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проверку соответствия реальных характеристик программно-аппаратных средств защиты информации заявленным в их технической документации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мероприятия по противодействию угрозам безопасности информации, возникающим при эксплуатации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порядок функционирования программного обеспечения с целью обеспечения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эффективность сформулированных требований к встроенным средствам защиты информации программного обеспечения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269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Архитектура подсистем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систем управления базами данных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средства и методы анализа программных реализаций</w:t>
            </w:r>
          </w:p>
          <w:p w:rsidR="00A15B5E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антивирусного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политик управления доступом и информационными потоками применительно к прикладному программному обеспечению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Источники угроз информационной безопасности программного обеспечения и меры по их предотвращению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Уязвимости используемого программного обеспечения и методы их эксплуатации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и формы функционирования вредоносного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Характерные признаки наличия вредоносного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Средства и методы обнаружения ранее неизвестного вредоносного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функционирования программных средств криптографической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Порядок обеспечения безопасности информации при эксплуатации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A15B5E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 w:rsidRPr="003800F9">
        <w:trPr>
          <w:trHeight w:val="160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КАРТОЧКА ПРОФЕССИИ: СПЕЦИАЛИСТ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2524-0-005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Техник по защите инфокоммуникационных систем 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Инженер по информационной безопасности инфокоммуникационных систем 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Эксперт в области информационной безопасности 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Противодействие вредоносному влиянию программно-технического воздействия на подсистемы,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устройства, элементы и каналы инфокоммуникационных систем</w:t>
            </w:r>
          </w:p>
        </w:tc>
      </w:tr>
      <w:tr w:rsidR="00A15B5E" w:rsidRPr="003800F9">
        <w:trPr>
          <w:trHeight w:val="454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1. Оценивание уровня безопасности компьютерных систем и сетей</w:t>
            </w:r>
          </w:p>
        </w:tc>
      </w:tr>
      <w:tr w:rsidR="00A15B5E" w:rsidRPr="003800F9">
        <w:trPr>
          <w:trHeight w:val="26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2. Разработка системы безопасности компьютерных систем и сетей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lastRenderedPageBreak/>
              <w:t>Оценивание уровня безопасности компьютерных систем и сетей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lastRenderedPageBreak/>
              <w:t>Проведение контрольных проверок работоспособности и эффективности применяемых программно-аппаратных средств защиты информации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A15B5E" w:rsidRPr="003800F9">
        <w:trPr>
          <w:trHeight w:val="274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параметры функционирования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методики оценки защищенности программно-аппаратных средств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эффективность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разработанные методики оценки защищенности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программно-аппаратные средства защиты с целью определения уровня обеспечиваемой ими защищенности и доверия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и методики оценки безопасности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программно-аппаратных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подсистем защиты информации в компьютерных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оценки эффективности политики безопасности, реализованной в программно-аппаратных средствах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и средства оценки корректности и эффективности программных реализаций алгоритмов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анализа программного кода с целью поиска потенциальных уязвимостей и недокументированных возможностей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Способы анализа применяемых методов и средств защиты информации на предмет соответствия политике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17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Формирование политик безопасности </w:t>
            </w:r>
            <w:r w:rsidRPr="003800F9">
              <w:rPr>
                <w:sz w:val="24"/>
                <w:szCs w:val="24"/>
                <w:lang w:val="ru-RU"/>
              </w:rPr>
              <w:lastRenderedPageBreak/>
              <w:t>компьютерных систем и сетей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компьютерную систему с целью определения необходимого уровня защищенности и доверия</w:t>
            </w:r>
          </w:p>
          <w:p w:rsidR="00A15B5E" w:rsidRDefault="0070069F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Разрабатывать профили защиты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Формулировать задания по безопасности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Выполнять анализ безопасности компьютерных систем и разрабатывать рекомендации по эксплуатации системы защиты информации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:rsidR="00A15B5E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Модели безопасности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политик безопасности компьютерных систем и сетей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криптографической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Возможности используемых и планируемых к использованию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562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Проведение анализа безопасности компьютерных систем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компьютерную систему с целью определения уровня защищенности и доверия</w:t>
            </w:r>
          </w:p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Прогнозировать возможные пути развития действий нарушителя информационной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анализ политики безопасности на предмет адекватности</w:t>
            </w:r>
          </w:p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мониторинг, анализ и сравнение эффективности программно-аппаратных средств защиты информации в операционных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Составлять и оформлять аналитический отчет по результатам проведенного анализа</w:t>
            </w:r>
          </w:p>
          <w:p w:rsidR="00A15B5E" w:rsidRPr="003800F9" w:rsidRDefault="0070069F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предложения по устранению выявленных уязвимостей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компьютерных систем и сетей</w:t>
            </w:r>
          </w:p>
          <w:p w:rsidR="00A15B5E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Уязвимости компьютерных систем и сетей</w:t>
            </w:r>
          </w:p>
          <w:p w:rsidR="00A15B5E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Криптографические методы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систем управления базами данных</w:t>
            </w:r>
          </w:p>
          <w:p w:rsidR="00A15B5E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Средства анализа конфигураций</w:t>
            </w:r>
          </w:p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Руководящие и методические документы уполномоченных федеральных органов исполнительной власти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57"/>
        </w:trPr>
        <w:tc>
          <w:tcPr>
            <w:tcW w:w="255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системы безопасности компьютерных систем и сетей</w:t>
            </w: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требований к программно-аппаратным средствам защиты информации компьютерных систем и сетей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Обобщать научно-техническую литературу, нормативные и методические материалы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Формировать модели угроз и модели нарушителя безопасности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Выявлять наиболее целесообразные подходы к обеспечению защиты информации компьютерной системы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частные политики безопасности компьютерных систем, в том числе политики управления доступом и информационными потоками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национальные, межгосударственные и международные стандарты в области защиты информации для оценки защищенности компьютерной системы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действующую законодательную базу в области обеспечения компьютерной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Читать и понимать нормативные и методические документы по информационной безопасности на английском языке</w:t>
            </w:r>
          </w:p>
          <w:p w:rsidR="00A15B5E" w:rsidRPr="003800F9" w:rsidRDefault="0070069F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принятие решений о необходимости использования программно-аппаратных средств защиты информации</w:t>
            </w:r>
          </w:p>
        </w:tc>
      </w:tr>
      <w:tr w:rsidR="00A15B5E">
        <w:trPr>
          <w:trHeight w:val="162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Порядок организации работ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Методы и средства получения, обработки и передачи информации в операционных </w:t>
            </w: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системах, системах управления базами данных и компьютерных сетях</w:t>
            </w:r>
          </w:p>
          <w:p w:rsidR="00A15B5E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анализа безопасности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атак и механизмы их реализации в компьютерных системах</w:t>
            </w:r>
          </w:p>
          <w:p w:rsidR="00A15B5E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выявления каналов утечки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и средства защиты информации в компьютерных сетях, операционных системах и системах управления базами данных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компьютерных систем</w:t>
            </w:r>
          </w:p>
          <w:p w:rsidR="00A15B5E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Формальные модели управления доступом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Криптографические алгоритмы и особенности их программной реализации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6" w:hanging="366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Проектирование программно-аппаратных средств защиты информации компьютерных систем и сетей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исследования с целью нахождения наиболее целесообразных практических решений по обеспечению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отечественные стандарты в области защиты информации для проектирования средств защиты информации компьютерной системы</w:t>
            </w:r>
          </w:p>
          <w:p w:rsidR="00A15B5E" w:rsidRPr="003800F9" w:rsidRDefault="0070069F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архитектуру и интерфейсы средств защиты информации, процедуры восстановления работоспособности средств и систем защиты после сбоев</w:t>
            </w:r>
          </w:p>
          <w:p w:rsidR="00A15B5E" w:rsidRPr="003800F9" w:rsidRDefault="0070069F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Подбирать и обобщать научно-техническую литературу, методические материалы по программным и аппаратным средствам и способам защиты информации, в том числе на английском языке</w:t>
            </w:r>
          </w:p>
        </w:tc>
      </w:tr>
      <w:tr w:rsidR="00A15B5E">
        <w:trPr>
          <w:trHeight w:val="118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и средства получения, обработки и передачи информации в операционных системах, системах управления базами данных и компьютерных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Виды атак и механизмы их реализации в компьютерных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Методы и средства защиты информации в компьютерных сетях, операционных системах и системах управления базами данных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систем защиты информации компьютерных систем, в том числе антивирусного программного обеспечения</w:t>
            </w:r>
          </w:p>
          <w:p w:rsidR="00A15B5E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анализа безопасности компьютерных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Теоретико-числовые методы и алгоритмы, применяемые в средствах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Формальные модели управления доступом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и методы проектирования программно-аппаратного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Методологии и технологии разработки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и методы управления проектами в области информационной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Криптографические алгоритмы и особенности их программной реализации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A15B5E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 w:rsidRPr="003800F9">
        <w:trPr>
          <w:trHeight w:val="909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2524-0-006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lastRenderedPageBreak/>
              <w:t>Техник по защите информации</w:t>
            </w:r>
          </w:p>
          <w:p w:rsidR="00A15B5E" w:rsidRPr="003800F9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  <w:p w:rsidR="00A15B5E" w:rsidRPr="003800F9" w:rsidRDefault="00A15B5E">
            <w:pPr>
              <w:rPr>
                <w:sz w:val="24"/>
                <w:szCs w:val="24"/>
                <w:lang w:val="ru-RU"/>
              </w:rPr>
            </w:pP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A15B5E" w:rsidRPr="003800F9">
        <w:trPr>
          <w:trHeight w:val="496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1. Обеспечение защиты информации в ИС в процессе их эксплуатации</w:t>
            </w:r>
          </w:p>
        </w:tc>
      </w:tr>
      <w:tr w:rsidR="00A15B5E" w:rsidRPr="003800F9">
        <w:trPr>
          <w:trHeight w:val="562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2. Внедрение систем защиты информации в ИС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309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3800F9" w:rsidRDefault="0070069F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Обеспечение защиты информации в ИС в процессе их эксплуатации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Диагностика систем защиты информации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источники и причины возникновения инцидентов</w:t>
            </w:r>
          </w:p>
          <w:p w:rsidR="00A15B5E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последствия выявленных инцидентов</w:t>
            </w:r>
          </w:p>
          <w:p w:rsidR="00A15B5E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Обнаруживать нарушения правил разграничения доступа</w:t>
            </w:r>
          </w:p>
          <w:p w:rsidR="00A15B5E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Устранять нарушения правил разграничения доступа</w:t>
            </w:r>
          </w:p>
          <w:p w:rsidR="00A15B5E" w:rsidRPr="003800F9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контроль обеспечения уровня защищенности в ИС</w:t>
            </w:r>
          </w:p>
          <w:p w:rsidR="00A15B5E" w:rsidRPr="003800F9" w:rsidRDefault="0070069F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Использовать криптографические методы и средства защиты информации в ИС</w:t>
            </w:r>
          </w:p>
        </w:tc>
      </w:tr>
      <w:tr w:rsidR="00A15B5E">
        <w:trPr>
          <w:trHeight w:val="351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Руководящие и методические документы уполномоченных федеральных органов исполнительной власти по защите информации</w:t>
            </w:r>
          </w:p>
          <w:p w:rsidR="00A15B5E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:rsidR="00A15B5E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Критерии оценки защищенности автоматизированной системы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Технические средства контроля эффективности мер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Регламент информирования персонала ИС о выявленных инцидентах</w:t>
            </w:r>
          </w:p>
          <w:p w:rsidR="00A15B5E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Регламент учета выявленных инцидентов</w:t>
            </w:r>
          </w:p>
          <w:p w:rsidR="00A15B5E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Регламент устранения инцидентов</w:t>
            </w:r>
          </w:p>
          <w:p w:rsidR="00A15B5E" w:rsidRPr="003800F9" w:rsidRDefault="0070069F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обеспечения защиты информации в ИС</w:t>
            </w:r>
          </w:p>
        </w:tc>
      </w:tr>
      <w:tr w:rsidR="00A15B5E">
        <w:trPr>
          <w:trHeight w:val="21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lastRenderedPageBreak/>
              <w:t>Администрирование систем защиты информации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Конфигурировать параметры системы защиты информации ИС в соответствии с ее эксплуатационной документацией</w:t>
            </w:r>
          </w:p>
          <w:p w:rsidR="00A15B5E" w:rsidRPr="003800F9" w:rsidRDefault="0070069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Обнаруживать и устранять неисправности системы защиты информации ИС согласно эксплуатационной документации</w:t>
            </w:r>
          </w:p>
          <w:p w:rsidR="00A15B5E" w:rsidRPr="003800F9" w:rsidRDefault="0070069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монтаж и диагностику компьютерных сетей</w:t>
            </w:r>
          </w:p>
          <w:p w:rsidR="00A15B5E" w:rsidRPr="003800F9" w:rsidRDefault="0070069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Использовать типовые криптографические средства защиты информации, в том числе средства электронной подписи</w:t>
            </w:r>
          </w:p>
        </w:tc>
      </w:tr>
      <w:tr w:rsidR="00A15B5E">
        <w:trPr>
          <w:trHeight w:val="28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Типовые средства и методы защиты информации в локальных и глобальных вычислительных сетях</w:t>
            </w:r>
          </w:p>
          <w:p w:rsidR="00A15B5E" w:rsidRPr="003800F9" w:rsidRDefault="007006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Базовая конфигурация системы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Особенности применения программных и программно-аппаратных средств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Типовые средства, методы и протоколы идентификации, аутентификации и авторизации</w:t>
            </w:r>
          </w:p>
          <w:p w:rsidR="00A15B5E" w:rsidRPr="003800F9" w:rsidRDefault="007006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jc w:val="center"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Внедрение систем защиты информации в ИС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Установка и настройка средств защиты информации в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Администрировать программные средства системы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Устранять известные уязвимости ИС, приводящие к возникновению угроз безопасности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аналитические и компьютерные модели ИС и систем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анализ структурных и функциональных схем защищенной ИС</w:t>
            </w:r>
          </w:p>
          <w:p w:rsidR="00A15B5E" w:rsidRPr="003800F9" w:rsidRDefault="0070069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параметры настройки программного обеспечения системы защиты информации ИС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3036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:rsidR="00A15B5E" w:rsidRDefault="0070069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эксплуатационной документации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Типовые средства, методы и протоколы идентификации, аутентификации и авторизации</w:t>
            </w:r>
          </w:p>
          <w:p w:rsidR="00A15B5E" w:rsidRPr="003800F9" w:rsidRDefault="0070069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A15B5E" w:rsidRPr="003800F9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>
        <w:trPr>
          <w:trHeight w:val="3178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общее среднее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Специальность: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130409</w:t>
            </w:r>
            <w:r>
              <w:rPr>
                <w:sz w:val="24"/>
                <w:szCs w:val="24"/>
              </w:rPr>
              <w:t> </w:t>
            </w:r>
            <w:r w:rsidRPr="003800F9">
              <w:rPr>
                <w:sz w:val="24"/>
                <w:szCs w:val="24"/>
                <w:lang w:val="ru-RU"/>
              </w:rPr>
              <w:t>4 Прикладной бакалавр программист вычислительной техники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1305084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2524-0-006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Техник по защите информации</w:t>
            </w:r>
          </w:p>
          <w:p w:rsidR="00A15B5E" w:rsidRPr="003800F9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A15B5E" w:rsidRPr="003800F9">
        <w:trPr>
          <w:trHeight w:val="496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1. Обеспечение защиты информации в ИС в процессе их эксплуатации</w:t>
            </w:r>
          </w:p>
        </w:tc>
      </w:tr>
      <w:tr w:rsidR="00A15B5E" w:rsidRPr="003800F9">
        <w:trPr>
          <w:trHeight w:val="562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2. Внедрение систем защиты информации в ИС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342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Обеспечение защиты информации в ИС в процессе их эксплуатации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Диагностика систем защиты информации ИС 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40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информационной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программные, архитектурно-технические и схемотехнические решения компонентов автоматизированных систем с целью выявления потенциальных уязвимостей безопасности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Контролировать эффективность принятых мер по реализации политик безопасности информации автоматизированных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Контролировать события безопасности и действия пользователей автоматизированных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технические средства контроля эффективности мер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"/>
              </w:tabs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Документировать процедуры и результаты контроля функционирования системы защиты информации автоматизированной системы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защищенных ИС и подсистем безопасности ИС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защиты информации от "утечки"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Организационные меры по защите информации</w:t>
            </w:r>
          </w:p>
        </w:tc>
      </w:tr>
      <w:tr w:rsidR="00A15B5E">
        <w:trPr>
          <w:trHeight w:val="69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Создавать, удалять и изменять учетные записи пользователей ИС</w:t>
            </w:r>
          </w:p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Планировать политику безопасности программных компонентов ИС</w:t>
            </w:r>
          </w:p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Устанавливать и настраивать операционные системы, системы управления базами данных, компьютерные сети и программные </w:t>
            </w: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системы с учетом требований по обеспечению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Использовать криптографические методы и средства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Регистрировать события, связанные с защитой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события, связанные с защитой информации в ИС</w:t>
            </w:r>
          </w:p>
        </w:tc>
      </w:tr>
      <w:tr w:rsidR="00A15B5E">
        <w:trPr>
          <w:trHeight w:val="50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формирования политики информационной безопасности в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контроля эффективности защиты информации от "утечки"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Критерии оценки эффективности и надежности средств защиты программного обеспечения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Технические средства контроля эффективности мер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защиты программного обеспечения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защищенных автоматизированных систем и систем безопасности ИС</w:t>
            </w:r>
          </w:p>
          <w:p w:rsidR="00A15B5E" w:rsidRPr="003800F9" w:rsidRDefault="0070069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</w:tc>
      </w:tr>
      <w:tr w:rsidR="00A15B5E">
        <w:trPr>
          <w:trHeight w:val="3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Управление защитой информации в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3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информационные риски в ИС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безопасности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подлежащие защите информационные ресурсы автоматизированных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системы управления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Конфигурировать параметры системы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технические средства контроля эффективности мер защиты информации</w:t>
            </w:r>
          </w:p>
        </w:tc>
      </w:tr>
      <w:tr w:rsidR="00A15B5E">
        <w:trPr>
          <w:trHeight w:val="3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318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331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методы управления защитой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:rsidR="00A15B5E" w:rsidRPr="003800F9" w:rsidRDefault="0070069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защиты информации от "утечки"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</w:tc>
      </w:tr>
      <w:tr w:rsidR="00A15B5E">
        <w:trPr>
          <w:trHeight w:val="55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Внедрение систем защиты информации в ИС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организационно-распорядительных документов по защите информации в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информационной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:rsidR="00A15B5E" w:rsidRPr="003800F9" w:rsidRDefault="0070069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параметры настройки программного обеспечения системы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Контролировать эффективность принятых мер по защите информации в ИС</w:t>
            </w:r>
          </w:p>
        </w:tc>
      </w:tr>
      <w:tr w:rsidR="00A15B5E">
        <w:trPr>
          <w:trHeight w:val="301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Содержание и порядок деятельности персонала по эксплуатации защищенных ИС и систем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угрозы безопасности информации и модели нарушителя в ИС</w:t>
            </w:r>
          </w:p>
          <w:p w:rsidR="00A15B5E" w:rsidRPr="003800F9" w:rsidRDefault="0070069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A15B5E">
        <w:trPr>
          <w:trHeight w:val="5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Внедрение организационных мер по защите информации в автоматизированных системах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Реализовывать правила разграничения доступа персонала к объектам доступа</w:t>
            </w:r>
          </w:p>
          <w:p w:rsidR="00A15B5E" w:rsidRPr="003800F9" w:rsidRDefault="0070069F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программные и программно-аппаратные решения при проектировании системы защиты информации с целью выявления потенциальных уязвимостей безопасности информации в автоматизированных системах</w:t>
            </w:r>
          </w:p>
          <w:p w:rsidR="00A15B5E" w:rsidRPr="003800F9" w:rsidRDefault="0070069F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Обучать персонал ИС комплексу мер (правила, процедуры, практические приемы, руководящие принципы, методы, средства) для обеспечения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Осуществлять планирование и организацию работы персонала ИС с учетом требований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Конфигурировать аттестованную информационную систему и системы защиты информации информационной системы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Методы, способы, средства, последовательность и содержание этапов разработки ИС и систем защиты автоматизированных систем</w:t>
            </w:r>
          </w:p>
          <w:p w:rsidR="00A15B5E" w:rsidRPr="003800F9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Методики сертификационных испытаний технических средств защиты информации от "утечки" по техническим каналам на соответствие требованиям по безопасности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Методы, способы и средства обеспечения отказоустойчивости автоматизированных информационных систем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A15B5E" w:rsidRPr="003800F9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 w:rsidRPr="003800F9">
        <w:trPr>
          <w:trHeight w:val="124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A15B5E" w:rsidRPr="003800F9"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КАРТОЧКА ПРОФЕССИИ: СПЕЦИАЛИСТ ПО ЗАЩИТЕ ИНФОРМАЦИИ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2524-0-006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Профессия: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защите информации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Техник по защите информации</w:t>
            </w:r>
          </w:p>
          <w:p w:rsidR="00A15B5E" w:rsidRPr="003800F9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Инженер по защите информации</w:t>
            </w:r>
          </w:p>
          <w:p w:rsidR="00A15B5E" w:rsidRPr="003800F9" w:rsidRDefault="00A15B5E">
            <w:pPr>
              <w:rPr>
                <w:sz w:val="24"/>
                <w:szCs w:val="24"/>
                <w:lang w:val="ru-RU"/>
              </w:rPr>
            </w:pP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Администрирование систем защиты информации ИС</w:t>
            </w:r>
          </w:p>
        </w:tc>
      </w:tr>
      <w:tr w:rsidR="00A15B5E" w:rsidRPr="003800F9">
        <w:trPr>
          <w:trHeight w:val="39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1. Разработка систем защиты информации ИС</w:t>
            </w:r>
          </w:p>
        </w:tc>
      </w:tr>
      <w:tr w:rsidR="00A15B5E">
        <w:trPr>
          <w:trHeight w:val="635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20"/>
        </w:trPr>
        <w:tc>
          <w:tcPr>
            <w:tcW w:w="255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систем защиты информации ИС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проектных решений по защите информации в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действующую нормативную базу в области обеспечения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Применять нормативные документы по противодействию технической разведке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Классифицировать защищаемую информацию по видам тайны и степеням конфиденциальности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типы субъектов доступа и объектов доступа, являющихся объектами защиты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методы управления доступом, типы доступа и правила разграничения доступа к объектам доступа, подлежащим реализации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Выбирать меры защиты информации, подлежащие реализации в системе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виды и типы средств защиты информации, обеспечивающих реализацию технических мер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структуру системы защиты информации ИС в соответствии с требованиями нормативных правовых документов в области защиты информации ИС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функционирования, примеры реализаций современных локальных и глобальных компьютерных сетей, и их компонентов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Особенности защиты информации в ИС управления технологическими процессами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Критерии оценки эффективности и надежности средств защиты информации программного обеспечения ИС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организации и структура систем защиты информации программного обеспечения ИС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характеристики технических средств защиты информации от утечек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формирования политики информационной безопасности в ИС</w:t>
            </w:r>
          </w:p>
        </w:tc>
      </w:tr>
      <w:tr w:rsidR="00A15B5E">
        <w:trPr>
          <w:trHeight w:val="57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эксплуатационной документации на системы защиты информации ИС</w:t>
            </w:r>
          </w:p>
          <w:p w:rsidR="00A15B5E" w:rsidRPr="003800F9" w:rsidRDefault="00A15B5E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меры (правила, процедуры, практические приемы, руководящие принципы, методы, средства) для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технические задания на создание подсистем информационной безопасности ИС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Проектировать подсистемы безопасности информации с учетом действующих нормативных и методических документов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модели ИС и систем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Исследовать модели ИС и систем защиты безопасности ИС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программные, архитектурно-технические и схемотехнические решения компонентов ИС с целью выявления потенциальных уязвимостей систем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Оценивать информационные риски в ИС и определять информационную инфраструктуру и информационные ресурсы, подлежащие защите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технико-экономическое обоснование проектных решений программно-аппаратных средств обеспечения защиты информации в ИС с целью обеспечения требуемого уровня защищенности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Исследовать эффективность проектных решений программно-аппаратных средств обеспечения защиты информации в ИС с целью обеспечения требуемого уровня защищенности</w:t>
            </w:r>
          </w:p>
          <w:p w:rsidR="00A15B5E" w:rsidRPr="003800F9" w:rsidRDefault="0070069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Проводить комплексное тестирование и отладку аппаратных и программных систем защиты информации</w:t>
            </w:r>
          </w:p>
        </w:tc>
      </w:tr>
      <w:tr w:rsidR="00A15B5E">
        <w:trPr>
          <w:trHeight w:val="227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методы управления информационной безопасностью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понятия теории автоматов, математической логики, теории алгоритмов и теории графов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методы управления проектами в области информационной безопасности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меры по защите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Особенности защиты информации в ИС управления технологическими процессами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Угрозы безопасности, информационные воздействия, критерии оценки защищенности и методы защиты информации в ИС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Методы, способы, средства, последовательность и содержание этапов разработки ИС и систем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в программном обеспечении ИС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средства, способы и принципы построения систем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</w:tc>
      </w:tr>
      <w:tr w:rsidR="00A15B5E">
        <w:trPr>
          <w:trHeight w:val="57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Разработка архитектуры системы защиты информации ИС</w:t>
            </w: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комплекс мер для обеспечения безопасности информационной в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Выявлять уязвимости информационно-технологических ресурсов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предложения по совершенствованию системы управления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Проводить выбор программно-аппаратных средств обеспечения безопасности информации для использования их в составе ИС с целью обеспечения требуемого уровня защищенности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Классифицировать и оценивать угрозы безопасности информации для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Определять информационную инфраструктуру и информационные ресурсы ИС, подлежащие защите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модели угроз безопасности информации и нарушителей в ИС</w:t>
            </w:r>
          </w:p>
          <w:p w:rsidR="00A15B5E" w:rsidRPr="003800F9" w:rsidRDefault="0070069F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эффективность применения средств информатизации</w:t>
            </w:r>
          </w:p>
        </w:tc>
      </w:tr>
      <w:tr w:rsidR="00A15B5E">
        <w:trPr>
          <w:trHeight w:val="113"/>
        </w:trPr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информационные технологии, используемые в ИС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Способы и средства защиты информации от "утечки" по техническим каналам и контроля эффективности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средства и способы обеспечения безопасности информации, принципы построения систем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Программно-аппаратные средства обеспечения защиты информации ИС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 w:hanging="357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тестирования и отладки, принципы организации документирования разработки, процесса сопровождения программного обеспечения</w:t>
            </w:r>
          </w:p>
        </w:tc>
      </w:tr>
      <w:tr w:rsidR="00A15B5E" w:rsidRPr="003800F9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Организованность, Системное мышление, Умение решать нестандартные задачи, Внимательность к деталям</w:t>
            </w:r>
          </w:p>
        </w:tc>
      </w:tr>
      <w:tr w:rsidR="00A15B5E" w:rsidRPr="003800F9"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 w:rsidRPr="003800F9"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вопросам безопасности (ИКТ)</w:t>
            </w:r>
          </w:p>
        </w:tc>
      </w:tr>
      <w:tr w:rsidR="00A15B5E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Инженер - программист</w:t>
            </w:r>
          </w:p>
        </w:tc>
      </w:tr>
      <w:tr w:rsidR="00A15B5E" w:rsidRPr="003800F9">
        <w:trPr>
          <w:trHeight w:val="1765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 xml:space="preserve">Связь с системой образования и квалификации 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Квалификация: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A15B5E" w:rsidRPr="003800F9">
        <w:trPr>
          <w:trHeight w:val="707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Pr="003800F9" w:rsidRDefault="0070069F">
            <w:pPr>
              <w:jc w:val="center"/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lastRenderedPageBreak/>
              <w:t>КАРТОЧКА ПРОФЕССИИ: СПЕЦИАЛИСТ-КРИМИНАЛИСТ ПО ЦИФРОВЫМ ТЕХНОЛОГИЯМ</w:t>
            </w:r>
          </w:p>
        </w:tc>
      </w:tr>
    </w:tbl>
    <w:p w:rsidR="00A15B5E" w:rsidRPr="003800F9" w:rsidRDefault="00A15B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  <w:lang w:val="ru-RU"/>
        </w:rPr>
      </w:pPr>
    </w:p>
    <w:tbl>
      <w:tblPr>
        <w:tblStyle w:val="aff0"/>
        <w:tblW w:w="975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107"/>
        <w:gridCol w:w="18"/>
        <w:gridCol w:w="3260"/>
        <w:gridCol w:w="1817"/>
      </w:tblGrid>
      <w:tr w:rsidR="00A15B5E">
        <w:trPr>
          <w:trHeight w:val="339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2524-0-008</w:t>
            </w:r>
          </w:p>
        </w:tc>
      </w:tr>
      <w:tr w:rsidR="00A15B5E">
        <w:trPr>
          <w:trHeight w:val="302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 w:rsidRPr="003800F9">
        <w:trPr>
          <w:trHeight w:val="187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5077" w:type="dxa"/>
            <w:gridSpan w:val="2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Специалист-криминалист по цифровым технологиям</w:t>
            </w:r>
          </w:p>
        </w:tc>
      </w:tr>
      <w:tr w:rsidR="00A15B5E" w:rsidRPr="003800F9">
        <w:trPr>
          <w:trHeight w:val="597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5077" w:type="dxa"/>
            <w:gridSpan w:val="2"/>
            <w:vAlign w:val="center"/>
          </w:tcPr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Цифровой криминалист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Специалист по компьютерной криминалистике</w:t>
            </w:r>
          </w:p>
        </w:tc>
      </w:tr>
      <w:tr w:rsidR="00A15B5E">
        <w:trPr>
          <w:trHeight w:val="788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15B5E" w:rsidRPr="003800F9">
        <w:trPr>
          <w:trHeight w:val="479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5077" w:type="dxa"/>
            <w:gridSpan w:val="2"/>
          </w:tcPr>
          <w:p w:rsidR="00A15B5E" w:rsidRPr="003800F9" w:rsidRDefault="0070069F">
            <w:pPr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 и расследование событий, в которых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фигурируют компьютерная информация как объект посягательств, компьютер как орудие совершения преступления, а также какие-либо цифровые доказательства</w:t>
            </w:r>
          </w:p>
        </w:tc>
      </w:tr>
      <w:tr w:rsidR="00A15B5E">
        <w:trPr>
          <w:trHeight w:val="521"/>
        </w:trPr>
        <w:tc>
          <w:tcPr>
            <w:tcW w:w="2551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Расследование компьютерных преступлений</w:t>
            </w:r>
          </w:p>
        </w:tc>
      </w:tr>
      <w:tr w:rsidR="00A15B5E">
        <w:trPr>
          <w:trHeight w:val="951"/>
        </w:trPr>
        <w:tc>
          <w:tcPr>
            <w:tcW w:w="2551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318"/>
                <w:tab w:val="left" w:pos="724"/>
              </w:tabs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Проведение цифровой криминалистической экспертизы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285"/>
        </w:trPr>
        <w:tc>
          <w:tcPr>
            <w:tcW w:w="2551" w:type="dxa"/>
            <w:vMerge w:val="restart"/>
            <w:vAlign w:val="center"/>
          </w:tcPr>
          <w:p w:rsidR="00A15B5E" w:rsidRPr="003800F9" w:rsidRDefault="0070069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Расследование компьютерных преступлений</w:t>
            </w:r>
          </w:p>
        </w:tc>
        <w:tc>
          <w:tcPr>
            <w:tcW w:w="2107" w:type="dxa"/>
            <w:vMerge w:val="restart"/>
            <w:vAlign w:val="center"/>
          </w:tcPr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A15B5E" w:rsidRPr="003800F9" w:rsidRDefault="0070069F">
            <w:pPr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Первичное реагирование на компьютерные преступления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 w:rsidRPr="003800F9">
        <w:trPr>
          <w:trHeight w:val="285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 Определять источники и причины возникновения инцидентов</w:t>
            </w:r>
          </w:p>
          <w:p w:rsidR="00A15B5E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последствия выявленных инцидентов</w:t>
            </w:r>
          </w:p>
          <w:p w:rsidR="00A15B5E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проникновения в корпоративную сеть</w:t>
            </w:r>
          </w:p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Устранять все установленные способы доступа злоумышленников в сеть организации</w:t>
            </w:r>
          </w:p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Анализировать структуру механизма возникновения и обстоятельства события</w:t>
            </w:r>
          </w:p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Определять причину и условия изменения программного обеспечения</w:t>
            </w:r>
          </w:p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Выделять свойства и признаки информации, позволяющие установить ее принадлежность определенному источнику</w:t>
            </w:r>
          </w:p>
          <w:p w:rsidR="00A15B5E" w:rsidRPr="003800F9" w:rsidRDefault="0070069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Выявлять несоответствия имеющейся информации ее расположению в системе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ind w:left="342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 w:rsidRPr="003800F9">
        <w:trPr>
          <w:trHeight w:val="285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виды компьютерных преступлений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Способы доступа злоумышленников в сеть организации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Основные угрозы безопасности </w:t>
            </w: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информации и модели нарушителя в ИС организации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Технические каналы "утечки" информации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методы организации и проведения технического обслуживания технических средств информатизации</w:t>
            </w:r>
          </w:p>
          <w:p w:rsidR="00A15B5E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Регламент учета выявленных инцидентов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Форматы хранения информации в анализируемой компьютерной системе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форматы файлов, используемые в компьютерных системах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Порядок фиксации и документирования следов компьютерных преступлений, правонарушений и инцидентов</w:t>
            </w:r>
          </w:p>
          <w:p w:rsidR="00A15B5E" w:rsidRPr="003800F9" w:rsidRDefault="0070069F">
            <w:pPr>
              <w:ind w:left="342" w:hanging="284"/>
              <w:rPr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Нормы уголовного и административного права в сфере компьютерной информации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  <w:vAlign w:val="center"/>
          </w:tcPr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A15B5E" w:rsidRPr="003800F9" w:rsidRDefault="0070069F">
            <w:pPr>
              <w:widowControl/>
              <w:rPr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Планирование мер по предотвращению взломов и несанкционированного доступа </w:t>
            </w:r>
          </w:p>
          <w:p w:rsidR="00A15B5E" w:rsidRPr="003800F9" w:rsidRDefault="00A15B5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r>
              <w:rPr>
                <w:b/>
              </w:rPr>
              <w:t>Умения:</w:t>
            </w:r>
          </w:p>
        </w:tc>
      </w:tr>
      <w:tr w:rsidR="00A15B5E" w:rsidRPr="003800F9">
        <w:trPr>
          <w:trHeight w:val="285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95" w:type="dxa"/>
            <w:gridSpan w:val="3"/>
            <w:vAlign w:val="center"/>
          </w:tcPr>
          <w:p w:rsidR="00A15B5E" w:rsidRPr="003800F9" w:rsidRDefault="0070069F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Разрабатывать меры по предотвращению и своевременному обнаружению взломов</w:t>
            </w:r>
          </w:p>
          <w:p w:rsidR="00A15B5E" w:rsidRPr="003800F9" w:rsidRDefault="0070069F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поиск уликовой информации на компьютерах</w:t>
            </w:r>
          </w:p>
          <w:p w:rsidR="00A15B5E" w:rsidRPr="003800F9" w:rsidRDefault="0070069F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03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Выявлять методы и средства контр-криминалистики: полнодисковое шифрование, удаленное хранение информации и др.</w:t>
            </w:r>
          </w:p>
          <w:p w:rsidR="00A15B5E" w:rsidRPr="003800F9" w:rsidRDefault="0070069F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сбор доказательной базы и ее оформление/хранение</w:t>
            </w:r>
          </w:p>
          <w:p w:rsidR="00A15B5E" w:rsidRPr="003800F9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Моделировать реальную атаку на организацию и тренировать навыки принятия мер по минимизации ущерба от нее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Pr="003800F9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r>
              <w:rPr>
                <w:b/>
              </w:rPr>
              <w:t>Знания: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095" w:type="dxa"/>
            <w:gridSpan w:val="3"/>
            <w:vAlign w:val="center"/>
          </w:tcPr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и функционирования систем и сетей передачи информации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lastRenderedPageBreak/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 xml:space="preserve">Основные угрозы безопасности информации и модели нарушителя в ИС организации </w:t>
            </w:r>
          </w:p>
          <w:p w:rsidR="00A15B5E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и средства контр-криминалистики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Принципы построения средств защиты информации от "утечки" по техническим каналам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Нормативные правовые акты в области защиты информации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Основные криптографические методы, алгоритмы, протоколы, используемые для защиты информации в ИС</w:t>
            </w:r>
          </w:p>
          <w:p w:rsidR="00A15B5E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принципы изъятия компьютерной техники</w:t>
            </w:r>
          </w:p>
          <w:p w:rsidR="00A15B5E" w:rsidRPr="003800F9" w:rsidRDefault="0070069F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Методы сокрытия уликовых данных от обнаружения.</w:t>
            </w:r>
          </w:p>
          <w:p w:rsidR="00A15B5E" w:rsidRDefault="0070069F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информации по расследованию</w:t>
            </w:r>
          </w:p>
        </w:tc>
      </w:tr>
      <w:tr w:rsidR="00A15B5E">
        <w:trPr>
          <w:trHeight w:val="227"/>
        </w:trPr>
        <w:tc>
          <w:tcPr>
            <w:tcW w:w="2551" w:type="dxa"/>
            <w:vMerge w:val="restart"/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A15B5E" w:rsidRPr="003800F9" w:rsidRDefault="0070069F">
            <w:pPr>
              <w:rPr>
                <w:b/>
                <w:sz w:val="24"/>
                <w:szCs w:val="24"/>
                <w:lang w:val="ru-RU"/>
              </w:rPr>
            </w:pPr>
            <w:r w:rsidRPr="003800F9">
              <w:rPr>
                <w:sz w:val="24"/>
                <w:szCs w:val="24"/>
                <w:lang w:val="ru-RU"/>
              </w:rPr>
              <w:t>Криминалистическая экспертиза цифровых устройств и оборудования</w:t>
            </w:r>
          </w:p>
          <w:p w:rsidR="00A15B5E" w:rsidRPr="003800F9" w:rsidRDefault="00A15B5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Криминалистическая экспертиза компьютеров</w:t>
            </w:r>
          </w:p>
        </w:tc>
        <w:tc>
          <w:tcPr>
            <w:tcW w:w="5095" w:type="dxa"/>
            <w:gridSpan w:val="3"/>
          </w:tcPr>
          <w:p w:rsidR="00A15B5E" w:rsidRDefault="0070069F">
            <w:pPr>
              <w:ind w:left="342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1059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Расследовать инциденты информационной безопасности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Фиксировать время инцидента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Проводить первичную диагностику компьютерного устройства 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Работать с аппаратными блокираторами записи и дубликаторами носителей информации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Работать с дистрибутивами для криминалистического анализа.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снятие образа (идентичной копии) жесткого диска (НМЖД) и других носителей информации, включая снятие образа с раздела или отдельного сектора жесткого диска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обработку сформированных образов дисков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сбор данных с жестких дисков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Осуществлять анализ файлов, найденных на жестких дисках.</w:t>
            </w:r>
          </w:p>
          <w:p w:rsidR="00A15B5E" w:rsidRPr="003800F9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  <w:lang w:val="ru-RU"/>
              </w:rPr>
            </w:pPr>
            <w:r w:rsidRPr="003800F9">
              <w:rPr>
                <w:color w:val="000000"/>
                <w:sz w:val="24"/>
                <w:szCs w:val="24"/>
                <w:lang w:val="ru-RU"/>
              </w:rPr>
              <w:t>Производить извлечение данных из файлов.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Производить исследование дампов оперативной памяти.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поиск артефактов на жестком диске и периферии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системными логами и журналами операционных систем и прикладных программ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Восстанавливать удаленные данные</w:t>
            </w:r>
          </w:p>
          <w:p w:rsidR="00A15B5E" w:rsidRDefault="0070069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сбор доказательной базы и ее оформление/хранение</w:t>
            </w:r>
          </w:p>
        </w:tc>
      </w:tr>
      <w:tr w:rsidR="00A15B5E">
        <w:trPr>
          <w:trHeight w:val="113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ind w:left="342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149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принципы информационной безопасности и методы работы средств защиты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Инструментарий компьютерной криминалистики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Устройство жестких дисков и других накопителей 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 и пользовательские интерфейсы операционных систем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Архитектура, устройство и функционирование вычислительных систем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Инструментарий для работы с файловой системой, включая восстановление данных</w:t>
            </w:r>
          </w:p>
          <w:p w:rsidR="00A15B5E" w:rsidRDefault="0070069F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Основные криптографические методы, алгоритмы, протоколы, используемые для обеспечения защиты информации </w:t>
            </w:r>
          </w:p>
        </w:tc>
      </w:tr>
      <w:tr w:rsidR="00A15B5E">
        <w:trPr>
          <w:trHeight w:val="562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Криминалистическая экспертиза сетевых устройств</w:t>
            </w:r>
          </w:p>
        </w:tc>
        <w:tc>
          <w:tcPr>
            <w:tcW w:w="5095" w:type="dxa"/>
            <w:gridSpan w:val="3"/>
          </w:tcPr>
          <w:p w:rsidR="00A15B5E" w:rsidRDefault="0070069F">
            <w:pPr>
              <w:ind w:left="342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135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3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анализ сетевого стека и браузеров.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342" w:right="3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Производить анализ email-сообщений и устанавливать принадлежность адреса электронной почты. 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342" w:right="3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инструментарием для создания дампа сетевого трафика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342" w:right="3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перехват и исследование сетевого трафика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342" w:right="3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исследование логов web-серверов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принадлежность и расположение IP-адреса</w:t>
            </w:r>
          </w:p>
          <w:p w:rsidR="00A15B5E" w:rsidRDefault="0070069F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принадлежность доменного имени</w:t>
            </w:r>
          </w:p>
        </w:tc>
      </w:tr>
      <w:tr w:rsidR="00A15B5E">
        <w:trPr>
          <w:trHeight w:val="170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ind w:left="342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и функционирования систем и сетей передачи информации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Эталонная модель взаимодействия открытых систем, основные протоколы, </w:t>
            </w:r>
            <w:r>
              <w:rPr>
                <w:color w:val="000000"/>
                <w:sz w:val="24"/>
                <w:szCs w:val="24"/>
              </w:rPr>
              <w:lastRenderedPageBreak/>
              <w:t>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Типовые методы и протоколы идентификации, аутентификации и авторизации в компьютерных сетях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Основные принципы проведения сетевой криминалистики. 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Регламент действий сотрудников с целью получения максимально подробной информации для проведения анализа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Типовые источники данных для проведения сетевой криминалистики и их исследование</w:t>
            </w:r>
          </w:p>
          <w:p w:rsidR="00A15B5E" w:rsidRDefault="0070069F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Особенности инструментария для создания дампа сетевого трафика </w:t>
            </w:r>
          </w:p>
        </w:tc>
      </w:tr>
      <w:tr w:rsidR="00A15B5E">
        <w:trPr>
          <w:trHeight w:val="170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Криминалистическая экспертиза мобильных устройств</w:t>
            </w:r>
          </w:p>
        </w:tc>
        <w:tc>
          <w:tcPr>
            <w:tcW w:w="5095" w:type="dxa"/>
            <w:gridSpan w:val="3"/>
          </w:tcPr>
          <w:p w:rsidR="00A15B5E" w:rsidRDefault="0070069F">
            <w:pPr>
              <w:tabs>
                <w:tab w:val="left" w:pos="175"/>
                <w:tab w:val="left" w:pos="321"/>
              </w:tabs>
              <w:ind w:left="342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идентификацию устройства мобильной связи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клонирование всех данных с цифрового устройства, периферийного оборудования и накопителей информации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получение информации с мобильных телефонов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получение информации с SIM-карты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получение информации с встроенной и внешней карты памяти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контроль почтовых отправлений, телеграфных и иных сообщений</w:t>
            </w:r>
          </w:p>
          <w:p w:rsidR="00A15B5E" w:rsidRDefault="0070069F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программными и аппаратными инструментальными средствами для доступа к данным мобильного телефона</w:t>
            </w:r>
          </w:p>
        </w:tc>
      </w:tr>
      <w:tr w:rsidR="00A15B5E">
        <w:trPr>
          <w:trHeight w:val="562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:rsidR="00A15B5E" w:rsidRDefault="0070069F">
            <w:pPr>
              <w:tabs>
                <w:tab w:val="left" w:pos="175"/>
                <w:tab w:val="left" w:pos="321"/>
              </w:tabs>
              <w:ind w:left="342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3036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tcBorders>
              <w:bottom w:val="single" w:sz="4" w:space="0" w:color="000000"/>
            </w:tcBorders>
          </w:tcPr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и устройства мобильной связи</w:t>
            </w:r>
          </w:p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Программно-аппаратный инструментарий для доступа к данным мобильного телефона</w:t>
            </w:r>
          </w:p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об мобильных операционных системах</w:t>
            </w:r>
          </w:p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 файловых системах мобильных устройств</w:t>
            </w:r>
          </w:p>
          <w:p w:rsidR="00A15B5E" w:rsidRDefault="0070069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Устройство карт памяти </w:t>
            </w: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02" w:type="dxa"/>
            <w:gridSpan w:val="4"/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Аналитическое мышление. Критический анализ. Стрессоустойчивость. Ответственность. Организованность. Обучаемость. Уметь работать в команде</w:t>
            </w: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Связь с другими </w:t>
            </w:r>
            <w:r>
              <w:rPr>
                <w:sz w:val="24"/>
                <w:szCs w:val="24"/>
              </w:rPr>
              <w:lastRenderedPageBreak/>
              <w:t>профессиями в рамках ОРК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A15B5E">
            <w:pPr>
              <w:rPr>
                <w:sz w:val="24"/>
                <w:szCs w:val="24"/>
              </w:rPr>
            </w:pP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140 Инженер - программист 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284. Инженер - проектировщик</w:t>
            </w:r>
          </w:p>
        </w:tc>
      </w:tr>
      <w:tr w:rsidR="00A15B5E">
        <w:trPr>
          <w:trHeight w:val="1247"/>
        </w:trPr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(5В код по МСКО)</w:t>
            </w:r>
          </w:p>
        </w:tc>
        <w:tc>
          <w:tcPr>
            <w:tcW w:w="3260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17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</w:tc>
      </w:tr>
      <w:tr w:rsidR="00A15B5E">
        <w:trPr>
          <w:trHeight w:val="624"/>
        </w:trPr>
        <w:tc>
          <w:tcPr>
            <w:tcW w:w="9753" w:type="dxa"/>
            <w:gridSpan w:val="5"/>
            <w:vAlign w:val="center"/>
          </w:tcPr>
          <w:p w:rsidR="00A15B5E" w:rsidRDefault="00700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СПЕЦИАЛИСТ-КРИМИНАЛИСТ ПО ЦИФРОВЫМ ТЕХНОЛОГИЯМ</w:t>
            </w:r>
          </w:p>
        </w:tc>
      </w:tr>
      <w:tr w:rsidR="00A15B5E">
        <w:trPr>
          <w:trHeight w:val="339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2524-0-008</w:t>
            </w:r>
          </w:p>
        </w:tc>
      </w:tr>
      <w:tr w:rsidR="00A15B5E">
        <w:trPr>
          <w:trHeight w:val="302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rPr>
          <w:trHeight w:val="187"/>
        </w:trPr>
        <w:tc>
          <w:tcPr>
            <w:tcW w:w="4676" w:type="dxa"/>
            <w:gridSpan w:val="3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Специалист-криминалист по цифровым технологиям</w:t>
            </w:r>
          </w:p>
        </w:tc>
      </w:tr>
      <w:tr w:rsidR="00A15B5E">
        <w:trPr>
          <w:trHeight w:val="597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 криминалист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компьютерной криминалистике</w:t>
            </w:r>
          </w:p>
        </w:tc>
      </w:tr>
      <w:tr w:rsidR="00A15B5E">
        <w:trPr>
          <w:trHeight w:val="788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5B5E">
        <w:trPr>
          <w:trHeight w:val="479"/>
        </w:trPr>
        <w:tc>
          <w:tcPr>
            <w:tcW w:w="4676" w:type="dxa"/>
            <w:gridSpan w:val="3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5077" w:type="dxa"/>
            <w:gridSpan w:val="2"/>
          </w:tcPr>
          <w:p w:rsidR="00A15B5E" w:rsidRDefault="0070069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 расследование событий, в которых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фигурируют компьютерная информация как объект посягательств, компьютер как орудие совершения преступления, а также какие-либо цифровые доказательства</w:t>
            </w:r>
          </w:p>
        </w:tc>
      </w:tr>
      <w:tr w:rsidR="00A15B5E">
        <w:trPr>
          <w:trHeight w:val="397"/>
        </w:trPr>
        <w:tc>
          <w:tcPr>
            <w:tcW w:w="2551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Расследование компьютерных преступлений</w:t>
            </w:r>
          </w:p>
        </w:tc>
      </w:tr>
      <w:tr w:rsidR="00A15B5E">
        <w:trPr>
          <w:trHeight w:val="454"/>
        </w:trPr>
        <w:tc>
          <w:tcPr>
            <w:tcW w:w="2551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318"/>
                <w:tab w:val="left" w:pos="7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Проведение анализа экспертных данных</w:t>
            </w:r>
          </w:p>
        </w:tc>
      </w:tr>
      <w:tr w:rsidR="00A15B5E">
        <w:trPr>
          <w:trHeight w:val="285"/>
        </w:trPr>
        <w:tc>
          <w:tcPr>
            <w:tcW w:w="2551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trHeight w:val="367"/>
        </w:trPr>
        <w:tc>
          <w:tcPr>
            <w:tcW w:w="2551" w:type="dxa"/>
            <w:vMerge w:val="restart"/>
            <w:tcBorders>
              <w:bottom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Расследование компьютерных преступлений</w:t>
            </w:r>
          </w:p>
        </w:tc>
        <w:tc>
          <w:tcPr>
            <w:tcW w:w="2107" w:type="dxa"/>
            <w:vMerge w:val="restart"/>
            <w:tcBorders>
              <w:bottom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из потенциальных источников информации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98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Выявлять потенциальные источники данных в организации</w:t>
            </w:r>
          </w:p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план сбора данных</w:t>
            </w:r>
          </w:p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получение данных и проверку целостности полученных данных</w:t>
            </w:r>
          </w:p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ведение подробного журнала каждого шага, который был предпринят для сбора данных, включая информацию о каждом инструменте, используемом в процессе</w:t>
            </w:r>
          </w:p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Выделять свойства и признаки информации, позволяющие установить ее принадлежность определенному источнику</w:t>
            </w:r>
          </w:p>
          <w:p w:rsidR="00A15B5E" w:rsidRDefault="0070069F">
            <w:pPr>
              <w:numPr>
                <w:ilvl w:val="0"/>
                <w:numId w:val="53"/>
              </w:numPr>
              <w:ind w:left="44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Определять принципы деления программного обеспечения на группы, их специфические свойства и взаимосвязь с </w:t>
            </w:r>
            <w:r>
              <w:rPr>
                <w:sz w:val="24"/>
                <w:szCs w:val="24"/>
              </w:rPr>
              <w:lastRenderedPageBreak/>
              <w:t>компьютерной системой</w:t>
            </w:r>
          </w:p>
        </w:tc>
      </w:tr>
      <w:tr w:rsidR="00A15B5E">
        <w:trPr>
          <w:trHeight w:val="227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98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Виды потенциальных источников данных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Носители компьютерной информации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обеспечения сохранности, целостности и конфиденциальности полученной информации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и функционирования систем и сетей передачи информации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цифровой криминалистики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принципы изъятия компьютерной техники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информации по расследованию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Архитектура, устройство и функционирование вычислительных систем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поиска и анализа следов компьютерных преступлений, правонарушений и инцидентов</w:t>
            </w:r>
          </w:p>
          <w:p w:rsidR="00A15B5E" w:rsidRDefault="0070069F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</w:tabs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фиксации и документирования следов компьютерных преступлений, правонарушений и инцидентов</w:t>
            </w:r>
          </w:p>
        </w:tc>
      </w:tr>
      <w:tr w:rsidR="00A15B5E">
        <w:trPr>
          <w:trHeight w:val="227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Экспертное исследование собранной информации (объектов-носителей) при компьютерных преступлениях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98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извлечение/считывание информации с носителей</w:t>
            </w:r>
          </w:p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Осуществлять декодирование информации и вычленение из нее той, которая относится к делу </w:t>
            </w:r>
          </w:p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автоматизированные средства исследования информации</w:t>
            </w:r>
          </w:p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Обеспечивать целостность и сохранность информации с исследуемых носителей</w:t>
            </w:r>
          </w:p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действующую законодательную базу в области обеспечения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нормативные и правовые акты при проведении криминалистической экспертизы и криминалистического анализа</w:t>
            </w:r>
          </w:p>
        </w:tc>
      </w:tr>
      <w:tr w:rsidR="00A15B5E">
        <w:trPr>
          <w:trHeight w:val="113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98"/>
        </w:trPr>
        <w:tc>
          <w:tcPr>
            <w:tcW w:w="2551" w:type="dxa"/>
            <w:vMerge/>
            <w:tcBorders>
              <w:bottom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извлечения/считывания данных с компьютерных носителей информации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Методы обеспечения сохранности, целостности и конфиденциальности полученной информации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Программные средства исследования и фильтрации данных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криптографические методы, алгоритмы, протоколы, используемые для обеспечения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и функционирования систем и сетей передачи информации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цифровой криминалистики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поиска и анализа следов компьютерных преступлений, правонарушений и инцидентов</w:t>
            </w:r>
          </w:p>
          <w:p w:rsidR="00A15B5E" w:rsidRDefault="0070069F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</w:tabs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A15B5E">
        <w:trPr>
          <w:trHeight w:val="113"/>
        </w:trPr>
        <w:tc>
          <w:tcPr>
            <w:tcW w:w="2551" w:type="dxa"/>
            <w:vMerge w:val="restart"/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анализа экспертных данных</w:t>
            </w: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экспертных данных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собранную на предыдущих этапах расследования информацию.</w:t>
            </w:r>
          </w:p>
          <w:p w:rsidR="00A15B5E" w:rsidRDefault="0070069F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анализ интерпретированных данных, полученных из различных источников, данных</w:t>
            </w:r>
          </w:p>
          <w:p w:rsidR="00A15B5E" w:rsidRDefault="0070069F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тип компьютерных файлов, в том числе без расширения</w:t>
            </w:r>
          </w:p>
          <w:p w:rsidR="00A15B5E" w:rsidRDefault="0070069F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реконструкцию событий компьютерного инцидента, объединяя различные источники компьютерной информации</w:t>
            </w:r>
          </w:p>
          <w:p w:rsidR="00A15B5E" w:rsidRDefault="0070069F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нормативные и правовые акты при проведении криминалистической экспертизы и криминалистического анализа</w:t>
            </w:r>
          </w:p>
        </w:tc>
      </w:tr>
      <w:tr w:rsidR="00A15B5E">
        <w:trPr>
          <w:trHeight w:val="340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Носители компьютерной информации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обеспечения сохранности, целостности и конфиденциальности полученной информации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 файловых системах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знания об операционных системах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Архитектура, устройство и функционирование вычислительных систем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и функционирования систем и сетей передачи информации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Программные средства обработки информации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цифровой криминалистики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Форматы хранения информации в анализируемой компьютерной системе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форматы файлов, используемые в компьютерных системах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Особенности хранения конфигурационной и системной информации в компьютерных системах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Уязвимости компьютерных систем и сетей</w:t>
            </w:r>
          </w:p>
          <w:p w:rsidR="00A15B5E" w:rsidRDefault="0070069F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A15B5E">
        <w:trPr>
          <w:trHeight w:val="170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результатов исследования и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анализа в установленной законом и понятной неспециалистам форме</w:t>
            </w: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 отчетную документацию в установленном законом и понятной неспециалистам форме</w:t>
            </w:r>
          </w:p>
          <w:p w:rsidR="00A15B5E" w:rsidRDefault="0070069F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Актуализировать информацию для выявления полезной информации, полученной из данных, которые могут позволить аналитику собирать новые источники информации</w:t>
            </w:r>
          </w:p>
          <w:p w:rsidR="00A15B5E" w:rsidRDefault="0070069F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основе отчетных данных разрабатывать рекомендации по предотвращению компьютерных инцидентов и преступлений</w:t>
            </w:r>
          </w:p>
        </w:tc>
      </w:tr>
      <w:tr w:rsidR="00A15B5E">
        <w:trPr>
          <w:trHeight w:val="113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tabs>
                <w:tab w:val="left" w:pos="175"/>
                <w:tab w:val="left" w:pos="321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trHeight w:val="177"/>
        </w:trPr>
        <w:tc>
          <w:tcPr>
            <w:tcW w:w="2551" w:type="dxa"/>
            <w:vMerge/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07" w:type="dxa"/>
            <w:vMerge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  <w:vAlign w:val="center"/>
          </w:tcPr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Методика составления отчетной и служебной документации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обеспечения сохранности, целостности и конфиденциальности полученной информации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цифровой криминалистики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Архитектура, устройство и функционирование вычислительных систем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и функционирования систем и сетей передачи информации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Программные средства обработки информации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подготовки научно-технических экспертных заключений по результатам выполненных работ по информационно-аналитической и технической экспертизе компьютерных систем</w:t>
            </w:r>
          </w:p>
          <w:p w:rsidR="00A15B5E" w:rsidRDefault="0070069F">
            <w:pPr>
              <w:widowControl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проведения расследования компьютерных преступлений, правонарушений и инцидентов</w:t>
            </w: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202" w:type="dxa"/>
            <w:gridSpan w:val="4"/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Аналитическое мышление. Критический анализ. Стрессоустойчивость. Ответственность. Организованность. Обучаемость. Уметь работать в команде</w:t>
            </w: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A15B5E">
            <w:pPr>
              <w:rPr>
                <w:sz w:val="24"/>
                <w:szCs w:val="24"/>
              </w:rPr>
            </w:pPr>
          </w:p>
        </w:tc>
      </w:tr>
      <w:tr w:rsidR="00A15B5E"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7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140 Инженер - программист 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284. Инженер - проектировщик</w:t>
            </w:r>
          </w:p>
        </w:tc>
      </w:tr>
      <w:tr w:rsidR="00A15B5E">
        <w:trPr>
          <w:trHeight w:val="2011"/>
        </w:trPr>
        <w:tc>
          <w:tcPr>
            <w:tcW w:w="2551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2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Послевузовское (6М код по МСКО)</w:t>
            </w:r>
          </w:p>
        </w:tc>
        <w:tc>
          <w:tcPr>
            <w:tcW w:w="3260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  <w:tc>
          <w:tcPr>
            <w:tcW w:w="1817" w:type="dxa"/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в области ИКТ</w:t>
            </w:r>
          </w:p>
        </w:tc>
      </w:tr>
    </w:tbl>
    <w:p w:rsidR="00A15B5E" w:rsidRDefault="00A15B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1"/>
        <w:tblW w:w="96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388"/>
        <w:gridCol w:w="2857"/>
        <w:gridCol w:w="1843"/>
        <w:gridCol w:w="8"/>
      </w:tblGrid>
      <w:tr w:rsidR="00A15B5E"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2524-0-009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Кодировщик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эксплуатация систем шифрования данных</w:t>
            </w:r>
          </w:p>
        </w:tc>
      </w:tr>
      <w:tr w:rsidR="00A15B5E">
        <w:trPr>
          <w:gridAfter w:val="1"/>
          <w:wAfter w:w="8" w:type="dxa"/>
          <w:trHeight w:val="454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4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Эксплуатация систем шифрования данных.</w:t>
            </w:r>
          </w:p>
        </w:tc>
      </w:tr>
      <w:tr w:rsidR="00A15B5E">
        <w:trPr>
          <w:gridAfter w:val="1"/>
          <w:wAfter w:w="8" w:type="dxa"/>
          <w:trHeight w:val="397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Оценивание уровня безопасности систем шифрования данных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  <w:trHeight w:val="227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систем шифрования данных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программных, программно-аппаратных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109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диагностику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Обнаруживать неисправности в системе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Взаимодействовать с организациями, осуществляющими гарантийный и послегарантийный ремонт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работы по техническому обслуживанию, в том числе по обновлению версий программного обеспечения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Устранять неисправности систем шифрования данных, если это предусмотрено технической документацией.</w:t>
            </w:r>
          </w:p>
        </w:tc>
      </w:tr>
      <w:tr w:rsidR="00A15B5E">
        <w:trPr>
          <w:gridAfter w:val="1"/>
          <w:wAfter w:w="8" w:type="dxa"/>
          <w:trHeight w:val="17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1314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и содержание диагностики и технического обслуживания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"/>
                <w:tab w:val="left" w:pos="329"/>
              </w:tabs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Правила ведения эксплуатационной документации программных, программно-аппаратных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"/>
              </w:tabs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9"/>
              </w:tabs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и приемы ремонта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Базовые понятия и теории кодирования и шифрования данных.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Администрирование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37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политику безопасности программных компонентов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компьютерные сети и программные системы с учетом требований к системам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Регистрировать события, связанные с системой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события, связанные с функционированием систем шифрования данных</w:t>
            </w:r>
          </w:p>
        </w:tc>
      </w:tr>
      <w:tr w:rsidR="00A15B5E">
        <w:trPr>
          <w:gridAfter w:val="1"/>
          <w:wAfter w:w="8" w:type="dxa"/>
          <w:trHeight w:val="17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786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формирования политики информационной безопасности в системах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Программно-аппаратные средства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криптографические методы, алгоритмы, протоколы, используемые в системах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контроля эффективности и криптостойкости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Критерии оценки эффективности и надежности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Программно-технические средства контроля эффективности и надежности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организации и структура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Содержание и порядок деятельности персонала по эксплуатации систем шифрования данных</w:t>
            </w:r>
          </w:p>
        </w:tc>
      </w:tr>
      <w:tr w:rsidR="00A15B5E">
        <w:trPr>
          <w:gridAfter w:val="1"/>
          <w:wAfter w:w="8" w:type="dxa"/>
          <w:trHeight w:val="57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Оценивание уровня безопасности систем шифрования данных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Мониторинг функционирования систем шифрования данных.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556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средства мониторинга работоспособности и эффективности применяемых программных, программно-аппаратных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контроль функционирования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технические характеристики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проверки программных, программно-аппаратных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документационное обеспечение функционирования систем шифрования данных</w:t>
            </w:r>
          </w:p>
        </w:tc>
      </w:tr>
      <w:tr w:rsidR="00A15B5E">
        <w:trPr>
          <w:gridAfter w:val="1"/>
          <w:wAfter w:w="8" w:type="dxa"/>
          <w:trHeight w:val="227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188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контроля функционирования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современных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Функциональное назначение и основные характеристики средств контроля функционирования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и содержание мониторинга функционирования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систем шифрования данных и защиты информации.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 защищенности систем шифрования данных.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112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Классифицировать и оценивать угрозы безопасности информации для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предложения по совершенствованию управлением информационной безопасностью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политики безопасности информации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инструментальные средства контроля защищенности информации в системах шифрования данных</w:t>
            </w:r>
          </w:p>
        </w:tc>
      </w:tr>
      <w:tr w:rsidR="00A15B5E">
        <w:trPr>
          <w:gridAfter w:val="1"/>
          <w:wAfter w:w="8" w:type="dxa"/>
          <w:trHeight w:val="2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4692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криптографические методы, алгоритмы, протоколы, используемые для защиты информации в системах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информации.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организации и структура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мышление, Усидчивость и внимательность</w:t>
            </w:r>
          </w:p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Аналитический ум, Способность к самообучению, Ответственность, Математические способности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A15B5E">
        <w:trPr>
          <w:gridAfter w:val="1"/>
          <w:wAfter w:w="8" w:type="dxa"/>
          <w:trHeight w:val="319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среднее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130409 4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Прикладной бакалавр программист вычислительной техники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1305084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A15B5E"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2524-0-009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Кодировщик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15B5E" w:rsidRDefault="00A15B5E">
            <w:pPr>
              <w:rPr>
                <w:sz w:val="24"/>
                <w:szCs w:val="24"/>
              </w:rPr>
            </w:pP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эксплуатация систем шифрования данных</w:t>
            </w:r>
          </w:p>
        </w:tc>
      </w:tr>
      <w:tr w:rsidR="00A15B5E">
        <w:trPr>
          <w:gridAfter w:val="1"/>
          <w:wAfter w:w="8" w:type="dxa"/>
          <w:trHeight w:val="510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41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Эксплуатация систем шифрования данных.</w:t>
            </w:r>
          </w:p>
        </w:tc>
      </w:tr>
      <w:tr w:rsidR="00A15B5E">
        <w:trPr>
          <w:gridAfter w:val="1"/>
          <w:wAfter w:w="8" w:type="dxa"/>
          <w:trHeight w:val="454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Оценивание уровня безопасности систем шифрования данных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  <w:trHeight w:val="170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систем шифрования данных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функционированием системам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организацию бесперебойного функционирования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параметры сетевых протоколов, реализованных в системах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предложения по совершенствованию и повышению эффективности принимаемых технических мер и проводимых организационных мероприятий по защите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работы по выполнению требований режима защиты информации ограниченного доступа к системам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методические материалы и организационно-распорядительные документы по системам шифрования данных</w:t>
            </w:r>
          </w:p>
        </w:tc>
      </w:tr>
      <w:tr w:rsidR="00A15B5E">
        <w:trPr>
          <w:gridAfter w:val="1"/>
          <w:wAfter w:w="8" w:type="dxa"/>
          <w:trHeight w:val="317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Архитектура, устройство и функционирование вычислительных систем.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Сетевые протоколы и их параметры настройки.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1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Особенности применения программных, программно-аппаратных и технических средств в системах шифрования данных.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комплексного обеспечения защиты систем шифрования данных.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Показатели эффективности применяемых программных, программно-аппаратных и технических средств в системах шифрования данных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 ограниченного доступа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Устройство и функционирование </w:t>
            </w:r>
            <w:r>
              <w:rPr>
                <w:color w:val="000000"/>
                <w:sz w:val="24"/>
                <w:szCs w:val="24"/>
              </w:rPr>
              <w:lastRenderedPageBreak/>
              <w:t>современных систем шифрования данных</w:t>
            </w:r>
          </w:p>
          <w:p w:rsidR="00A15B5E" w:rsidRDefault="00700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специального делопроизводства и технических документов в процессе эксплуатации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left="56" w:righ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задачи по получению, хранению, учету, выдаче, приему и утилизации специальных документов, применяемых в процессе эксплуатации систем шифрования данных.</w:t>
            </w:r>
          </w:p>
          <w:p w:rsidR="00A15B5E" w:rsidRDefault="007006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1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Взаимодействовать с организациями, осуществляющими гарантийный и послегарантийный ремонт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Вести эксплуатационную документацию систем шифрования данных.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left="56" w:righ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2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Правила ведения специального делопроизводства и технических документов систем обеспечения данных.</w:t>
            </w:r>
          </w:p>
          <w:p w:rsidR="00A15B5E" w:rsidRDefault="007006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по организации защиты государственной тайны, конфиденциальной информации и деятельности органов защиты государственной тайны.</w:t>
            </w:r>
          </w:p>
          <w:p w:rsidR="00A15B5E" w:rsidRDefault="007006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9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 в системах шифрования данных</w:t>
            </w:r>
          </w:p>
          <w:p w:rsidR="00A15B5E" w:rsidRDefault="007006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информации.</w:t>
            </w:r>
          </w:p>
          <w:p w:rsidR="00A15B5E" w:rsidRDefault="0070069F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</w:tc>
      </w:tr>
      <w:tr w:rsidR="00A15B5E">
        <w:trPr>
          <w:gridAfter w:val="1"/>
          <w:wAfter w:w="8" w:type="dxa"/>
          <w:trHeight w:val="311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Оценивание уровня безопасности систем шифрования данных</w:t>
            </w: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контрольных проверок работоспособности и эффективности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6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2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параметры функционирования программно-аппаратных средств системы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ind w:left="339" w:right="102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методики оценки эффективности программно-аппаратных средств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ind w:left="339" w:right="102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эффективность программно-аппаратных средств систем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Анализировать программно-аппаратные средства систем шифрования данных с целью определения уровня </w:t>
            </w:r>
            <w:r>
              <w:rPr>
                <w:color w:val="000000"/>
                <w:sz w:val="24"/>
                <w:szCs w:val="24"/>
              </w:rPr>
              <w:lastRenderedPageBreak/>
              <w:t>обеспечиваемой ими защищенности и доверия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и методики оценки эффективности программно-аппаратных средств систем шифрования данных.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построения программно-аппаратных средств систем шифрования данных.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и средства оценки корректности и эффективности программных реализаций алгоритмов шифрования информации.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анализа программного кода с целью поиска потенциальных уязвимостей и недокументированных возможностей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Национальные, межгосударственные и международные стандарты в области защиты информации 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Default="0070069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4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</w:tc>
      </w:tr>
      <w:tr w:rsidR="00A15B5E">
        <w:trPr>
          <w:gridAfter w:val="1"/>
          <w:wAfter w:w="8" w:type="dxa"/>
          <w:trHeight w:val="227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анализа безопасности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системы шифрования данных с целью определения уровня защищенности и доверия.</w:t>
            </w:r>
          </w:p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Прогнозировать возможные пути развития действий нарушителя информационной безопасности.</w:t>
            </w:r>
          </w:p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анализ политики безопасности на предмет адекватности.</w:t>
            </w:r>
          </w:p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мониторинг, анализ и сравнение эффективности программно-аппаратных средств в системах шифрования данных.</w:t>
            </w:r>
          </w:p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и оформлять аналитический отчет по результатам проведенного анализа</w:t>
            </w:r>
          </w:p>
          <w:p w:rsidR="00A15B5E" w:rsidRDefault="0070069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"/>
              </w:tabs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предложения по устранению выявленных уязвимостей</w:t>
            </w:r>
          </w:p>
        </w:tc>
      </w:tr>
      <w:tr w:rsidR="00A15B5E">
        <w:trPr>
          <w:gridAfter w:val="1"/>
          <w:wAfter w:w="8" w:type="dxa"/>
          <w:trHeight w:val="17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Уязвимости компьютерных систем и сетей.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Криптографические методы защиты информации.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Средства анализа конфигураций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Национальные, межгосударственные и международные стандарты в области защиты информации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Организационные меры по защите информации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  <w:p w:rsidR="00A15B5E" w:rsidRDefault="0070069F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100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мышление, Усидчивость и внимательность</w:t>
            </w:r>
          </w:p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Аналитический ум, Способность к самообучению, Ответственность, Математические способности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A15B5E">
        <w:trPr>
          <w:gridAfter w:val="1"/>
          <w:wAfter w:w="8" w:type="dxa"/>
          <w:trHeight w:val="1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(5В код по МСКО)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</w:tc>
      </w:tr>
      <w:tr w:rsidR="00A15B5E"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2524-0-009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2524-0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Шифровальщик данных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Кодировщик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по ОРК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эксплуатация систем шифрования данных</w:t>
            </w:r>
          </w:p>
        </w:tc>
      </w:tr>
      <w:tr w:rsidR="00A15B5E">
        <w:trPr>
          <w:gridAfter w:val="1"/>
          <w:wAfter w:w="8" w:type="dxa"/>
          <w:trHeight w:val="454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Разработка программных, программно-аппаратных систем шифрования данных</w:t>
            </w:r>
          </w:p>
        </w:tc>
      </w:tr>
      <w:tr w:rsidR="00A15B5E">
        <w:trPr>
          <w:gridAfter w:val="1"/>
          <w:wAfter w:w="8" w:type="dxa"/>
          <w:trHeight w:val="669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  <w:trHeight w:val="20"/>
        </w:trPr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программных, программно-аппаратных систем шифрования данных</w:t>
            </w:r>
          </w:p>
        </w:tc>
        <w:tc>
          <w:tcPr>
            <w:tcW w:w="23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проектных решений для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действующую нормативную базу в области функционирования систем шифрования данных</w:t>
            </w:r>
          </w:p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нормативные документы по противодействию технической разведке</w:t>
            </w:r>
          </w:p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Классифицировать защищаемую информацию по видам тайны и </w:t>
            </w:r>
            <w:r>
              <w:rPr>
                <w:sz w:val="24"/>
                <w:szCs w:val="24"/>
              </w:rPr>
              <w:lastRenderedPageBreak/>
              <w:t>степеням конфиденциальности</w:t>
            </w:r>
          </w:p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Определять типы субъектов доступа и объектов доступа, являющихся объектами защиты </w:t>
            </w:r>
          </w:p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методы управления доступом, типы доступа и правила разграничения доступа к объектам доступа, подлежащим реализации в системах шифрования данных</w:t>
            </w:r>
          </w:p>
          <w:p w:rsidR="00A15B5E" w:rsidRDefault="0070069F">
            <w:pPr>
              <w:numPr>
                <w:ilvl w:val="0"/>
                <w:numId w:val="3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структуру систем шифрования данных в соответствии с требованиями нормативных правовых документов в области шифрования данных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правовые акты и национальные стандарты по лицензированию в области обеспечения защиты государственной тайны и сертификации средств защиты информации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построения и функционирования, примеры реализаций современных систем шифрования данных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 оценки эффективности и надежности средств шифрования данных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организации и структура систем шифрования данных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характеристики технических средств шифрования данных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и функционирование современных систем шифрования данных</w:t>
            </w:r>
          </w:p>
          <w:p w:rsidR="00A15B5E" w:rsidRDefault="0070069F">
            <w:pPr>
              <w:numPr>
                <w:ilvl w:val="0"/>
                <w:numId w:val="34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  <w:trHeight w:val="57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программных, программно-аппаратных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35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Оценивать сложность криптографических алгоритмов и вычислений</w:t>
            </w:r>
          </w:p>
          <w:p w:rsidR="00A15B5E" w:rsidRDefault="0070069F">
            <w:pPr>
              <w:numPr>
                <w:ilvl w:val="0"/>
                <w:numId w:val="35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Разрабатывать технические задания на создание систем шифрования данных с учетом требований нормативных документов, ЕСКД и ЕСПД </w:t>
            </w:r>
          </w:p>
          <w:p w:rsidR="00A15B5E" w:rsidRDefault="0070069F">
            <w:pPr>
              <w:numPr>
                <w:ilvl w:val="0"/>
                <w:numId w:val="35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Анализировать программные, архитектурно-технические и схемотехнические решения компонентов систем шифрования данных с целью выявления потенциальных уязвимостей безопасности в системах шифрования </w:t>
            </w:r>
            <w:r>
              <w:rPr>
                <w:sz w:val="24"/>
                <w:szCs w:val="24"/>
              </w:rPr>
              <w:lastRenderedPageBreak/>
              <w:t>данных</w:t>
            </w:r>
          </w:p>
          <w:p w:rsidR="00A15B5E" w:rsidRDefault="0070069F">
            <w:pPr>
              <w:numPr>
                <w:ilvl w:val="0"/>
                <w:numId w:val="35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комплексное тестирование аппаратных и программных средств</w:t>
            </w:r>
          </w:p>
        </w:tc>
      </w:tr>
      <w:tr w:rsidR="00A15B5E">
        <w:trPr>
          <w:gridAfter w:val="1"/>
          <w:wAfter w:w="8" w:type="dxa"/>
          <w:trHeight w:val="227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Профессиональная и криптографическая терминология в области безопасности информации и шифрования данных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информационные технологии и технические средства, используемые в системах шифрования данных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и способы обеспечения безопасности информации, принципы построения систем шифрования данных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криптографические методы, алгоритмы, протоколы, используемые в системах шифрования данных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технологии программирования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Эталонная модель взаимодействия открытых систем, основные протоколы, последовательность и содержание этапов построения и функционирования современных локальных и глобальных компьютерных сетей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 элементов и функциональных узлов электронной аппаратуры, типовые схемотехнические решения основных узлов и блоков электронной аппаратуры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организации документирования разработки и процесса сопровождения программного и аппаратного обеспечения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тестирования и отладки программного и аппаратного обеспечения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numPr>
                <w:ilvl w:val="0"/>
                <w:numId w:val="21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  <w:trHeight w:val="283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разработанных систем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numPr>
                <w:ilvl w:val="0"/>
                <w:numId w:val="2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Писать программный код процедур проверки работоспособности программного обеспечения на выбранном языке программирования</w:t>
            </w:r>
          </w:p>
          <w:p w:rsidR="00A15B5E" w:rsidRDefault="0070069F">
            <w:pPr>
              <w:numPr>
                <w:ilvl w:val="0"/>
                <w:numId w:val="2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методы и средства тестирования</w:t>
            </w:r>
          </w:p>
          <w:p w:rsidR="00A15B5E" w:rsidRDefault="0070069F">
            <w:pPr>
              <w:numPr>
                <w:ilvl w:val="0"/>
                <w:numId w:val="2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выбранную среду программирования для разработки процедур проверки работоспособности </w:t>
            </w:r>
            <w:r>
              <w:rPr>
                <w:sz w:val="24"/>
                <w:szCs w:val="24"/>
              </w:rPr>
              <w:lastRenderedPageBreak/>
              <w:t>программного обеспечения на выбранном языке программирования</w:t>
            </w:r>
          </w:p>
          <w:p w:rsidR="00A15B5E" w:rsidRDefault="0070069F">
            <w:pPr>
              <w:numPr>
                <w:ilvl w:val="0"/>
                <w:numId w:val="2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оформление контрольных примеров для проверки работоспособности программного обеспечения</w:t>
            </w:r>
          </w:p>
          <w:p w:rsidR="00A15B5E" w:rsidRDefault="0070069F">
            <w:pPr>
              <w:numPr>
                <w:ilvl w:val="0"/>
                <w:numId w:val="23"/>
              </w:numPr>
              <w:ind w:left="33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наборов данных, используемых в процессе проверки работоспособности программного обеспечения</w:t>
            </w:r>
          </w:p>
        </w:tc>
      </w:tr>
      <w:tr w:rsidR="00A15B5E">
        <w:trPr>
          <w:gridAfter w:val="1"/>
          <w:wAfter w:w="8" w:type="dxa"/>
          <w:trHeight w:val="227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Методы автоматической и автоматизированной проверки работоспособности программного обеспечения 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виды диагностических данных и способы их представления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Языки, утилиты и среды программирования, и средства пакетного выполнения процедур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создания и документирования контрольных примеров и тестовых наборов данных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Правила, алгоритмы и технологии создания тестовых наборов данных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структуре и форматам хранения тестовых наборов данных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Криптографические алгоритмы и особенности их программной реализации</w:t>
            </w:r>
          </w:p>
          <w:p w:rsidR="00A15B5E" w:rsidRDefault="0070069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инструментальные средства искусственного интеллекта</w:t>
            </w:r>
          </w:p>
        </w:tc>
      </w:tr>
      <w:tr w:rsidR="00A15B5E">
        <w:trPr>
          <w:gridAfter w:val="1"/>
          <w:wAfter w:w="8" w:type="dxa"/>
          <w:trHeight w:val="113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4:</w:t>
            </w:r>
          </w:p>
          <w:p w:rsidR="00A15B5E" w:rsidRDefault="007006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эксплуатационной документации на системы шифрования данных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меры (правила, процедуры, практические приемы, руководящие принципы, методы, средства) для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технические задания на создание подсистем информационной безопасности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подсистемы систем шифрования данных с учетом действующих нормативных и методических документов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программные, архитектурно-технические и схемотехнические решения компонентов систем шифрования данных с целью выявления потенциальных уязвимостей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Оценивать информационные риски в системах шифрования данных и определять информационную инфраструктуру и информационные ресурсы, подлежащие защите 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технико-экономическое обоснование проектных решений программно-аппаратных средств в системах шифрования данных с целью обеспечения требуемого уровня защищенности</w:t>
            </w:r>
          </w:p>
          <w:p w:rsidR="00A15B5E" w:rsidRDefault="0070069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right="97" w:hanging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Исследовать эффективность проектных решений программно-аппаратных средств в системах шифрования данных с целью обеспечения требуемого уровня защищенности</w:t>
            </w:r>
          </w:p>
        </w:tc>
      </w:tr>
      <w:tr w:rsidR="00A15B5E">
        <w:trPr>
          <w:gridAfter w:val="1"/>
          <w:wAfter w:w="8" w:type="dxa"/>
          <w:trHeight w:val="17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tabs>
                <w:tab w:val="left" w:pos="242"/>
              </w:tabs>
              <w:ind w:right="97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A15B5E">
        <w:trPr>
          <w:gridAfter w:val="1"/>
          <w:wAfter w:w="8" w:type="dxa"/>
          <w:trHeight w:val="225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A15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понятия теории автоматов, математической логики, теории алгоритмов и теории графов, криптографии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методы управления проектами в области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Национальные, межгосударственные и международные стандарты в области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Угрозы безопасности, информационные воздействия, критерии оценки защищенности и методы защиты информации в системах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Методы, способы, средства, последовательность и содержание этапов разработки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средства, способы и принципы построения систем шифрования данных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Нормативные правовые акты в области защиты информации</w:t>
            </w:r>
          </w:p>
          <w:p w:rsidR="00A15B5E" w:rsidRDefault="0070069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2"/>
              </w:tabs>
              <w:ind w:left="339" w:right="97" w:hanging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по сохранению государственной и коммерческой тайны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мышление. Усидчивость и внимательность. Аналитический ум. Способность к самообучению. Ответственность. Математические способности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5B5E">
        <w:trPr>
          <w:gridAfter w:val="1"/>
          <w:wAfter w:w="8" w:type="dxa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Связь с ЕТКС или КС или другими </w:t>
            </w:r>
            <w:r>
              <w:rPr>
                <w:sz w:val="24"/>
                <w:szCs w:val="24"/>
              </w:rPr>
              <w:lastRenderedPageBreak/>
              <w:t>справочниками профессий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КС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A15B5E">
        <w:trPr>
          <w:gridAfter w:val="1"/>
          <w:wAfter w:w="8" w:type="dxa"/>
          <w:trHeight w:val="160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Послевузовское (6М код по МСКО)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в области ИКТ</w:t>
            </w:r>
          </w:p>
        </w:tc>
      </w:tr>
    </w:tbl>
    <w:p w:rsidR="00A15B5E" w:rsidRDefault="00A15B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2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6805"/>
      </w:tblGrid>
      <w:tr w:rsidR="00A15B5E">
        <w:trPr>
          <w:trHeight w:val="136"/>
        </w:trPr>
        <w:tc>
          <w:tcPr>
            <w:tcW w:w="9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ind w:left="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A15B5E">
        <w:trPr>
          <w:trHeight w:val="13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 Габбасов М.Б.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данные руководителя:</w:t>
            </w:r>
          </w:p>
          <w:p w:rsidR="00A15B5E" w:rsidRDefault="003D722B">
            <w:pPr>
              <w:jc w:val="center"/>
              <w:rPr>
                <w:sz w:val="24"/>
                <w:szCs w:val="24"/>
              </w:rPr>
            </w:pPr>
            <w:hyperlink r:id="rId8">
              <w:r w:rsidR="0070069F">
                <w:rPr>
                  <w:color w:val="000000"/>
                  <w:sz w:val="24"/>
                  <w:szCs w:val="24"/>
                  <w:u w:val="single"/>
                </w:rPr>
                <w:t>Mars0@mail.ru</w:t>
              </w:r>
            </w:hyperlink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+7 701 908 25 11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 и контактные данные исполнителей: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Абдешов Х.У.</w:t>
            </w:r>
          </w:p>
          <w:p w:rsidR="00A15B5E" w:rsidRDefault="003D722B">
            <w:pPr>
              <w:jc w:val="center"/>
              <w:rPr>
                <w:sz w:val="24"/>
                <w:szCs w:val="24"/>
              </w:rPr>
            </w:pPr>
            <w:hyperlink r:id="rId9">
              <w:r w:rsidR="0070069F">
                <w:rPr>
                  <w:color w:val="000000"/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+7 777 2505831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Увалеев Ж.Е.</w:t>
            </w:r>
          </w:p>
          <w:p w:rsidR="00A15B5E" w:rsidRDefault="003D722B">
            <w:pPr>
              <w:jc w:val="center"/>
              <w:rPr>
                <w:sz w:val="24"/>
                <w:szCs w:val="24"/>
                <w:highlight w:val="white"/>
              </w:rPr>
            </w:pPr>
            <w:hyperlink r:id="rId10">
              <w:r w:rsidR="0070069F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zh_uali@mail.ru</w:t>
              </w:r>
            </w:hyperlink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87015228028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Байдельдинов М.У.</w:t>
            </w:r>
          </w:p>
          <w:p w:rsidR="00A15B5E" w:rsidRDefault="003D722B">
            <w:pPr>
              <w:jc w:val="center"/>
              <w:rPr>
                <w:sz w:val="24"/>
                <w:szCs w:val="24"/>
              </w:rPr>
            </w:pPr>
            <w:hyperlink r:id="rId11">
              <w:r w:rsidR="0070069F">
                <w:rPr>
                  <w:color w:val="000000"/>
                  <w:sz w:val="24"/>
                  <w:szCs w:val="24"/>
                  <w:u w:val="single"/>
                </w:rPr>
                <w:t>Make3508@gmail.com</w:t>
              </w:r>
            </w:hyperlink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+77013918037</w:t>
            </w:r>
          </w:p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Утвержден приказом Заместителя Председателя Правления Национальной палаты предпринимателей</w:t>
            </w:r>
          </w:p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Республики Казахстан «Атамекен»</w:t>
            </w:r>
          </w:p>
          <w:p w:rsidR="00A15B5E" w:rsidRDefault="0070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24.12.2019г. № 259</w:t>
            </w:r>
          </w:p>
        </w:tc>
      </w:tr>
      <w:tr w:rsidR="00A15B5E">
        <w:trPr>
          <w:trHeight w:val="13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ТОО 10Tech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Генерального директора Болдырев В.А.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87017173689</w:t>
            </w:r>
          </w:p>
        </w:tc>
      </w:tr>
      <w:tr w:rsidR="00A15B5E">
        <w:trPr>
          <w:trHeight w:val="13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2018 год</w:t>
            </w:r>
          </w:p>
        </w:tc>
      </w:tr>
      <w:tr w:rsidR="00A15B5E">
        <w:trPr>
          <w:trHeight w:val="13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30.12.2022</w:t>
            </w:r>
          </w:p>
        </w:tc>
      </w:tr>
      <w:tr w:rsidR="00A15B5E">
        <w:trPr>
          <w:trHeight w:val="275"/>
        </w:trPr>
        <w:tc>
          <w:tcPr>
            <w:tcW w:w="2693" w:type="dxa"/>
          </w:tcPr>
          <w:p w:rsidR="00A15B5E" w:rsidRDefault="0070069F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805" w:type="dxa"/>
          </w:tcPr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КИБ МЦРИАП РК</w:t>
            </w:r>
          </w:p>
        </w:tc>
      </w:tr>
      <w:tr w:rsidR="00A15B5E">
        <w:trPr>
          <w:trHeight w:val="275"/>
        </w:trPr>
        <w:tc>
          <w:tcPr>
            <w:tcW w:w="2693" w:type="dxa"/>
          </w:tcPr>
          <w:p w:rsidR="00A15B5E" w:rsidRDefault="0070069F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Экспертиза представлена:</w:t>
            </w:r>
          </w:p>
        </w:tc>
        <w:tc>
          <w:tcPr>
            <w:tcW w:w="6805" w:type="dxa"/>
          </w:tcPr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Организация: ОЮЛ «Казахстанская ассоциация информационной безопасности»</w:t>
            </w:r>
          </w:p>
          <w:p w:rsidR="00A15B5E" w:rsidRDefault="0070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Покусов В.В.</w:t>
            </w:r>
          </w:p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+7 771 716 18 16</w:t>
            </w:r>
          </w:p>
        </w:tc>
      </w:tr>
      <w:tr w:rsidR="00A15B5E">
        <w:trPr>
          <w:trHeight w:val="275"/>
        </w:trPr>
        <w:tc>
          <w:tcPr>
            <w:tcW w:w="2693" w:type="dxa"/>
          </w:tcPr>
          <w:p w:rsidR="00A15B5E" w:rsidRDefault="0070069F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6805" w:type="dxa"/>
          </w:tcPr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A15B5E">
        <w:trPr>
          <w:trHeight w:val="275"/>
        </w:trPr>
        <w:tc>
          <w:tcPr>
            <w:tcW w:w="2693" w:type="dxa"/>
          </w:tcPr>
          <w:p w:rsidR="00A15B5E" w:rsidRDefault="0070069F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6805" w:type="dxa"/>
            <w:vAlign w:val="center"/>
          </w:tcPr>
          <w:p w:rsidR="00A15B5E" w:rsidRDefault="0070069F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 год</w:t>
            </w:r>
          </w:p>
        </w:tc>
      </w:tr>
    </w:tbl>
    <w:p w:rsidR="00A15B5E" w:rsidRDefault="00A15B5E"/>
    <w:sectPr w:rsidR="00A15B5E">
      <w:headerReference w:type="defaul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22B" w:rsidRDefault="003D722B">
      <w:r>
        <w:separator/>
      </w:r>
    </w:p>
  </w:endnote>
  <w:endnote w:type="continuationSeparator" w:id="0">
    <w:p w:rsidR="003D722B" w:rsidRDefault="003D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  <w:font w:name="Times New Roman CYR">
    <w:panose1 w:val="020206030504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22B" w:rsidRDefault="003D722B">
      <w:r>
        <w:separator/>
      </w:r>
    </w:p>
  </w:footnote>
  <w:footnote w:type="continuationSeparator" w:id="0">
    <w:p w:rsidR="003D722B" w:rsidRDefault="003D7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5E" w:rsidRDefault="007006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800F9">
      <w:rPr>
        <w:noProof/>
        <w:color w:val="000000"/>
      </w:rPr>
      <w:t>21</w:t>
    </w:r>
    <w:r>
      <w:rPr>
        <w:color w:val="000000"/>
      </w:rPr>
      <w:fldChar w:fldCharType="end"/>
    </w:r>
  </w:p>
  <w:p w:rsidR="00A15B5E" w:rsidRDefault="00A15B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26C"/>
    <w:multiLevelType w:val="multilevel"/>
    <w:tmpl w:val="B6069E1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B8C"/>
    <w:multiLevelType w:val="multilevel"/>
    <w:tmpl w:val="B054FDE6"/>
    <w:lvl w:ilvl="0">
      <w:start w:val="1"/>
      <w:numFmt w:val="decimal"/>
      <w:lvlText w:val="%1."/>
      <w:lvlJc w:val="left"/>
      <w:pPr>
        <w:ind w:left="-4992" w:hanging="360"/>
      </w:pPr>
    </w:lvl>
    <w:lvl w:ilvl="1">
      <w:start w:val="1"/>
      <w:numFmt w:val="lowerLetter"/>
      <w:lvlText w:val="%2."/>
      <w:lvlJc w:val="left"/>
      <w:pPr>
        <w:ind w:left="-4272" w:hanging="360"/>
      </w:pPr>
    </w:lvl>
    <w:lvl w:ilvl="2">
      <w:start w:val="1"/>
      <w:numFmt w:val="lowerRoman"/>
      <w:lvlText w:val="%3."/>
      <w:lvlJc w:val="right"/>
      <w:pPr>
        <w:ind w:left="-3552" w:hanging="180"/>
      </w:pPr>
    </w:lvl>
    <w:lvl w:ilvl="3">
      <w:start w:val="1"/>
      <w:numFmt w:val="decimal"/>
      <w:lvlText w:val="%4."/>
      <w:lvlJc w:val="left"/>
      <w:pPr>
        <w:ind w:left="-2832" w:hanging="360"/>
      </w:pPr>
    </w:lvl>
    <w:lvl w:ilvl="4">
      <w:start w:val="1"/>
      <w:numFmt w:val="lowerLetter"/>
      <w:lvlText w:val="%5."/>
      <w:lvlJc w:val="left"/>
      <w:pPr>
        <w:ind w:left="-2112" w:hanging="360"/>
      </w:pPr>
    </w:lvl>
    <w:lvl w:ilvl="5">
      <w:start w:val="1"/>
      <w:numFmt w:val="lowerRoman"/>
      <w:lvlText w:val="%6."/>
      <w:lvlJc w:val="right"/>
      <w:pPr>
        <w:ind w:left="-1392" w:hanging="180"/>
      </w:pPr>
    </w:lvl>
    <w:lvl w:ilvl="6">
      <w:start w:val="1"/>
      <w:numFmt w:val="decimal"/>
      <w:lvlText w:val="%7."/>
      <w:lvlJc w:val="left"/>
      <w:pPr>
        <w:ind w:left="-672" w:hanging="360"/>
      </w:pPr>
    </w:lvl>
    <w:lvl w:ilvl="7">
      <w:start w:val="1"/>
      <w:numFmt w:val="lowerLetter"/>
      <w:lvlText w:val="%8."/>
      <w:lvlJc w:val="left"/>
      <w:pPr>
        <w:ind w:left="48" w:hanging="360"/>
      </w:pPr>
    </w:lvl>
    <w:lvl w:ilvl="8">
      <w:start w:val="1"/>
      <w:numFmt w:val="lowerRoman"/>
      <w:lvlText w:val="%9."/>
      <w:lvlJc w:val="right"/>
      <w:pPr>
        <w:ind w:left="768" w:hanging="180"/>
      </w:pPr>
    </w:lvl>
  </w:abstractNum>
  <w:abstractNum w:abstractNumId="2" w15:restartNumberingAfterBreak="0">
    <w:nsid w:val="05AC3BCE"/>
    <w:multiLevelType w:val="multilevel"/>
    <w:tmpl w:val="0B9E1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C1D10"/>
    <w:multiLevelType w:val="multilevel"/>
    <w:tmpl w:val="66B6AF6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430"/>
    <w:multiLevelType w:val="multilevel"/>
    <w:tmpl w:val="64AEE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A58EC"/>
    <w:multiLevelType w:val="multilevel"/>
    <w:tmpl w:val="19C02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16A76"/>
    <w:multiLevelType w:val="multilevel"/>
    <w:tmpl w:val="093217C6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7" w15:restartNumberingAfterBreak="0">
    <w:nsid w:val="0AC01A21"/>
    <w:multiLevelType w:val="multilevel"/>
    <w:tmpl w:val="2E40C7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A65FA"/>
    <w:multiLevelType w:val="multilevel"/>
    <w:tmpl w:val="E7E49FA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432A6"/>
    <w:multiLevelType w:val="multilevel"/>
    <w:tmpl w:val="AC72FEF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10" w15:restartNumberingAfterBreak="0">
    <w:nsid w:val="0EE64E23"/>
    <w:multiLevelType w:val="multilevel"/>
    <w:tmpl w:val="90C8D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33D65"/>
    <w:multiLevelType w:val="multilevel"/>
    <w:tmpl w:val="30EC57D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9F393B"/>
    <w:multiLevelType w:val="multilevel"/>
    <w:tmpl w:val="7B20D8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8705F5"/>
    <w:multiLevelType w:val="multilevel"/>
    <w:tmpl w:val="67C2D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3BCA"/>
    <w:multiLevelType w:val="multilevel"/>
    <w:tmpl w:val="FB72D79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5" w15:restartNumberingAfterBreak="0">
    <w:nsid w:val="167249B7"/>
    <w:multiLevelType w:val="multilevel"/>
    <w:tmpl w:val="64BAB5C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C660E"/>
    <w:multiLevelType w:val="multilevel"/>
    <w:tmpl w:val="E4D2DE2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01A0D"/>
    <w:multiLevelType w:val="multilevel"/>
    <w:tmpl w:val="473664D6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D37DE"/>
    <w:multiLevelType w:val="multilevel"/>
    <w:tmpl w:val="0A54B44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9" w15:restartNumberingAfterBreak="0">
    <w:nsid w:val="1CC84F0B"/>
    <w:multiLevelType w:val="multilevel"/>
    <w:tmpl w:val="27B484A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4296A"/>
    <w:multiLevelType w:val="multilevel"/>
    <w:tmpl w:val="251C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D37CDD"/>
    <w:multiLevelType w:val="multilevel"/>
    <w:tmpl w:val="D8A6FE6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2" w15:restartNumberingAfterBreak="0">
    <w:nsid w:val="2426097B"/>
    <w:multiLevelType w:val="multilevel"/>
    <w:tmpl w:val="C2F603D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3" w15:restartNumberingAfterBreak="0">
    <w:nsid w:val="24812231"/>
    <w:multiLevelType w:val="multilevel"/>
    <w:tmpl w:val="EAD6C46E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C43159"/>
    <w:multiLevelType w:val="multilevel"/>
    <w:tmpl w:val="DF7048D8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FC6539"/>
    <w:multiLevelType w:val="multilevel"/>
    <w:tmpl w:val="2B68A7EE"/>
    <w:lvl w:ilvl="0">
      <w:start w:val="1"/>
      <w:numFmt w:val="decimal"/>
      <w:lvlText w:val="%1."/>
      <w:lvlJc w:val="left"/>
      <w:pPr>
        <w:ind w:left="39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26" w15:restartNumberingAfterBreak="0">
    <w:nsid w:val="28615D04"/>
    <w:multiLevelType w:val="multilevel"/>
    <w:tmpl w:val="5F1C4EA6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72541D"/>
    <w:multiLevelType w:val="multilevel"/>
    <w:tmpl w:val="3AF89D6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C69D6"/>
    <w:multiLevelType w:val="multilevel"/>
    <w:tmpl w:val="2BE6751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29" w15:restartNumberingAfterBreak="0">
    <w:nsid w:val="2B464E8E"/>
    <w:multiLevelType w:val="multilevel"/>
    <w:tmpl w:val="E2FEE208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0" w15:restartNumberingAfterBreak="0">
    <w:nsid w:val="2BCE4655"/>
    <w:multiLevelType w:val="multilevel"/>
    <w:tmpl w:val="DF70751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4E636A"/>
    <w:multiLevelType w:val="multilevel"/>
    <w:tmpl w:val="3306C49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2E71F9"/>
    <w:multiLevelType w:val="multilevel"/>
    <w:tmpl w:val="4668857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35" w:hanging="360"/>
      </w:pPr>
    </w:lvl>
    <w:lvl w:ilvl="2">
      <w:start w:val="1"/>
      <w:numFmt w:val="lowerRoman"/>
      <w:lvlText w:val="%3."/>
      <w:lvlJc w:val="right"/>
      <w:pPr>
        <w:ind w:left="1455" w:hanging="180"/>
      </w:pPr>
    </w:lvl>
    <w:lvl w:ilvl="3">
      <w:start w:val="1"/>
      <w:numFmt w:val="decimal"/>
      <w:lvlText w:val="%4."/>
      <w:lvlJc w:val="left"/>
      <w:pPr>
        <w:ind w:left="2175" w:hanging="360"/>
      </w:pPr>
    </w:lvl>
    <w:lvl w:ilvl="4">
      <w:start w:val="1"/>
      <w:numFmt w:val="lowerLetter"/>
      <w:lvlText w:val="%5."/>
      <w:lvlJc w:val="left"/>
      <w:pPr>
        <w:ind w:left="2895" w:hanging="360"/>
      </w:pPr>
    </w:lvl>
    <w:lvl w:ilvl="5">
      <w:start w:val="1"/>
      <w:numFmt w:val="lowerRoman"/>
      <w:lvlText w:val="%6."/>
      <w:lvlJc w:val="right"/>
      <w:pPr>
        <w:ind w:left="3615" w:hanging="180"/>
      </w:pPr>
    </w:lvl>
    <w:lvl w:ilvl="6">
      <w:start w:val="1"/>
      <w:numFmt w:val="decimal"/>
      <w:lvlText w:val="%7."/>
      <w:lvlJc w:val="left"/>
      <w:pPr>
        <w:ind w:left="4335" w:hanging="360"/>
      </w:pPr>
    </w:lvl>
    <w:lvl w:ilvl="7">
      <w:start w:val="1"/>
      <w:numFmt w:val="lowerLetter"/>
      <w:lvlText w:val="%8."/>
      <w:lvlJc w:val="left"/>
      <w:pPr>
        <w:ind w:left="5055" w:hanging="360"/>
      </w:pPr>
    </w:lvl>
    <w:lvl w:ilvl="8">
      <w:start w:val="1"/>
      <w:numFmt w:val="lowerRoman"/>
      <w:lvlText w:val="%9."/>
      <w:lvlJc w:val="right"/>
      <w:pPr>
        <w:ind w:left="5775" w:hanging="180"/>
      </w:pPr>
    </w:lvl>
  </w:abstractNum>
  <w:abstractNum w:abstractNumId="33" w15:restartNumberingAfterBreak="0">
    <w:nsid w:val="35B819F3"/>
    <w:multiLevelType w:val="multilevel"/>
    <w:tmpl w:val="7B90A73C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8C25D7"/>
    <w:multiLevelType w:val="multilevel"/>
    <w:tmpl w:val="C494EE1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053423"/>
    <w:multiLevelType w:val="multilevel"/>
    <w:tmpl w:val="CF0A39AE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6" w15:restartNumberingAfterBreak="0">
    <w:nsid w:val="399B3BDF"/>
    <w:multiLevelType w:val="multilevel"/>
    <w:tmpl w:val="53509D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A976E36"/>
    <w:multiLevelType w:val="multilevel"/>
    <w:tmpl w:val="B6A688F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B71E7"/>
    <w:multiLevelType w:val="multilevel"/>
    <w:tmpl w:val="FB9C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96129"/>
    <w:multiLevelType w:val="multilevel"/>
    <w:tmpl w:val="59DEEB1A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40" w15:restartNumberingAfterBreak="0">
    <w:nsid w:val="3BB130B7"/>
    <w:multiLevelType w:val="multilevel"/>
    <w:tmpl w:val="3A54124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BB1FBC"/>
    <w:multiLevelType w:val="multilevel"/>
    <w:tmpl w:val="527E05A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2B6126"/>
    <w:multiLevelType w:val="multilevel"/>
    <w:tmpl w:val="854EA8F0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8B3C91"/>
    <w:multiLevelType w:val="multilevel"/>
    <w:tmpl w:val="6890E8B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44" w15:restartNumberingAfterBreak="0">
    <w:nsid w:val="3DF4032D"/>
    <w:multiLevelType w:val="multilevel"/>
    <w:tmpl w:val="0AF4B14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5267E1"/>
    <w:multiLevelType w:val="multilevel"/>
    <w:tmpl w:val="D21630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D16E12"/>
    <w:multiLevelType w:val="multilevel"/>
    <w:tmpl w:val="0E506F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47" w15:restartNumberingAfterBreak="0">
    <w:nsid w:val="423D5CBF"/>
    <w:multiLevelType w:val="multilevel"/>
    <w:tmpl w:val="BF9A2BD2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BC7123"/>
    <w:multiLevelType w:val="multilevel"/>
    <w:tmpl w:val="2812B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DC3A9E"/>
    <w:multiLevelType w:val="multilevel"/>
    <w:tmpl w:val="18D85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DE7A16"/>
    <w:multiLevelType w:val="multilevel"/>
    <w:tmpl w:val="F87C4B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652067A"/>
    <w:multiLevelType w:val="multilevel"/>
    <w:tmpl w:val="64E2CD4C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735" w:hanging="360"/>
      </w:pPr>
    </w:lvl>
    <w:lvl w:ilvl="2">
      <w:start w:val="1"/>
      <w:numFmt w:val="lowerRoman"/>
      <w:lvlText w:val="%3."/>
      <w:lvlJc w:val="right"/>
      <w:pPr>
        <w:ind w:left="1455" w:hanging="180"/>
      </w:pPr>
    </w:lvl>
    <w:lvl w:ilvl="3">
      <w:start w:val="1"/>
      <w:numFmt w:val="decimal"/>
      <w:lvlText w:val="%4."/>
      <w:lvlJc w:val="left"/>
      <w:pPr>
        <w:ind w:left="2175" w:hanging="360"/>
      </w:pPr>
    </w:lvl>
    <w:lvl w:ilvl="4">
      <w:start w:val="1"/>
      <w:numFmt w:val="lowerLetter"/>
      <w:lvlText w:val="%5."/>
      <w:lvlJc w:val="left"/>
      <w:pPr>
        <w:ind w:left="2895" w:hanging="360"/>
      </w:pPr>
    </w:lvl>
    <w:lvl w:ilvl="5">
      <w:start w:val="1"/>
      <w:numFmt w:val="lowerRoman"/>
      <w:lvlText w:val="%6."/>
      <w:lvlJc w:val="right"/>
      <w:pPr>
        <w:ind w:left="3615" w:hanging="180"/>
      </w:pPr>
    </w:lvl>
    <w:lvl w:ilvl="6">
      <w:start w:val="1"/>
      <w:numFmt w:val="decimal"/>
      <w:lvlText w:val="%7."/>
      <w:lvlJc w:val="left"/>
      <w:pPr>
        <w:ind w:left="4335" w:hanging="360"/>
      </w:pPr>
    </w:lvl>
    <w:lvl w:ilvl="7">
      <w:start w:val="1"/>
      <w:numFmt w:val="lowerLetter"/>
      <w:lvlText w:val="%8."/>
      <w:lvlJc w:val="left"/>
      <w:pPr>
        <w:ind w:left="5055" w:hanging="360"/>
      </w:pPr>
    </w:lvl>
    <w:lvl w:ilvl="8">
      <w:start w:val="1"/>
      <w:numFmt w:val="lowerRoman"/>
      <w:lvlText w:val="%9."/>
      <w:lvlJc w:val="right"/>
      <w:pPr>
        <w:ind w:left="5775" w:hanging="180"/>
      </w:pPr>
    </w:lvl>
  </w:abstractNum>
  <w:abstractNum w:abstractNumId="52" w15:restartNumberingAfterBreak="0">
    <w:nsid w:val="465E57D9"/>
    <w:multiLevelType w:val="multilevel"/>
    <w:tmpl w:val="C99E6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7C64808"/>
    <w:multiLevelType w:val="multilevel"/>
    <w:tmpl w:val="4E323E6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B1756C"/>
    <w:multiLevelType w:val="multilevel"/>
    <w:tmpl w:val="F2B0C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DE2E41"/>
    <w:multiLevelType w:val="multilevel"/>
    <w:tmpl w:val="5DE80C8C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21D66EB"/>
    <w:multiLevelType w:val="multilevel"/>
    <w:tmpl w:val="3BD83A60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B38B9"/>
    <w:multiLevelType w:val="multilevel"/>
    <w:tmpl w:val="A01C042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58" w15:restartNumberingAfterBreak="0">
    <w:nsid w:val="52BF3768"/>
    <w:multiLevelType w:val="multilevel"/>
    <w:tmpl w:val="8D5C7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2F7761"/>
    <w:multiLevelType w:val="multilevel"/>
    <w:tmpl w:val="1EA4C1B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172C8F"/>
    <w:multiLevelType w:val="multilevel"/>
    <w:tmpl w:val="58ECCA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D2256F"/>
    <w:multiLevelType w:val="multilevel"/>
    <w:tmpl w:val="88B4D602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62" w15:restartNumberingAfterBreak="0">
    <w:nsid w:val="569857B3"/>
    <w:multiLevelType w:val="multilevel"/>
    <w:tmpl w:val="876A6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F777E7"/>
    <w:multiLevelType w:val="multilevel"/>
    <w:tmpl w:val="399ED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0E75E1"/>
    <w:multiLevelType w:val="multilevel"/>
    <w:tmpl w:val="FA16A75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65" w15:restartNumberingAfterBreak="0">
    <w:nsid w:val="5AB2174F"/>
    <w:multiLevelType w:val="multilevel"/>
    <w:tmpl w:val="E1844674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133966"/>
    <w:multiLevelType w:val="multilevel"/>
    <w:tmpl w:val="88E8D4A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67" w15:restartNumberingAfterBreak="0">
    <w:nsid w:val="5F045B79"/>
    <w:multiLevelType w:val="multilevel"/>
    <w:tmpl w:val="0C789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F5C20E2"/>
    <w:multiLevelType w:val="multilevel"/>
    <w:tmpl w:val="7A58248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81711A"/>
    <w:multiLevelType w:val="multilevel"/>
    <w:tmpl w:val="97C612B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70" w15:restartNumberingAfterBreak="0">
    <w:nsid w:val="64C3519E"/>
    <w:multiLevelType w:val="multilevel"/>
    <w:tmpl w:val="AB6820F2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F1416A"/>
    <w:multiLevelType w:val="multilevel"/>
    <w:tmpl w:val="8ECED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477522"/>
    <w:multiLevelType w:val="multilevel"/>
    <w:tmpl w:val="E2AA133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73" w15:restartNumberingAfterBreak="0">
    <w:nsid w:val="67B26A8C"/>
    <w:multiLevelType w:val="multilevel"/>
    <w:tmpl w:val="9BFCA12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04692E"/>
    <w:multiLevelType w:val="multilevel"/>
    <w:tmpl w:val="AA1C88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FE6B14"/>
    <w:multiLevelType w:val="multilevel"/>
    <w:tmpl w:val="6FD810BA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CF1C42"/>
    <w:multiLevelType w:val="multilevel"/>
    <w:tmpl w:val="7D10577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FD42D7"/>
    <w:multiLevelType w:val="multilevel"/>
    <w:tmpl w:val="E27EC124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8E7486"/>
    <w:multiLevelType w:val="multilevel"/>
    <w:tmpl w:val="F5FEC0D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79" w15:restartNumberingAfterBreak="0">
    <w:nsid w:val="73E31EC5"/>
    <w:multiLevelType w:val="multilevel"/>
    <w:tmpl w:val="403A7FF6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80" w15:restartNumberingAfterBreak="0">
    <w:nsid w:val="759A6A83"/>
    <w:multiLevelType w:val="multilevel"/>
    <w:tmpl w:val="E7369E00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E10757"/>
    <w:multiLevelType w:val="multilevel"/>
    <w:tmpl w:val="9F200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E36240"/>
    <w:multiLevelType w:val="multilevel"/>
    <w:tmpl w:val="F1BEA342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C135A2"/>
    <w:multiLevelType w:val="multilevel"/>
    <w:tmpl w:val="76841964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C147C"/>
    <w:multiLevelType w:val="multilevel"/>
    <w:tmpl w:val="01021F26"/>
    <w:lvl w:ilvl="0">
      <w:start w:val="1"/>
      <w:numFmt w:val="decimal"/>
      <w:lvlText w:val="%1."/>
      <w:lvlJc w:val="left"/>
      <w:pPr>
        <w:ind w:left="3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07268D"/>
    <w:multiLevelType w:val="multilevel"/>
    <w:tmpl w:val="75385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E222B58"/>
    <w:multiLevelType w:val="multilevel"/>
    <w:tmpl w:val="17E8711E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84"/>
  </w:num>
  <w:num w:numId="4">
    <w:abstractNumId w:val="35"/>
  </w:num>
  <w:num w:numId="5">
    <w:abstractNumId w:val="3"/>
  </w:num>
  <w:num w:numId="6">
    <w:abstractNumId w:val="6"/>
  </w:num>
  <w:num w:numId="7">
    <w:abstractNumId w:val="31"/>
  </w:num>
  <w:num w:numId="8">
    <w:abstractNumId w:val="26"/>
  </w:num>
  <w:num w:numId="9">
    <w:abstractNumId w:val="61"/>
  </w:num>
  <w:num w:numId="10">
    <w:abstractNumId w:val="47"/>
  </w:num>
  <w:num w:numId="11">
    <w:abstractNumId w:val="57"/>
  </w:num>
  <w:num w:numId="12">
    <w:abstractNumId w:val="29"/>
  </w:num>
  <w:num w:numId="13">
    <w:abstractNumId w:val="80"/>
  </w:num>
  <w:num w:numId="14">
    <w:abstractNumId w:val="5"/>
  </w:num>
  <w:num w:numId="15">
    <w:abstractNumId w:val="9"/>
  </w:num>
  <w:num w:numId="16">
    <w:abstractNumId w:val="50"/>
  </w:num>
  <w:num w:numId="17">
    <w:abstractNumId w:val="73"/>
  </w:num>
  <w:num w:numId="18">
    <w:abstractNumId w:val="32"/>
  </w:num>
  <w:num w:numId="19">
    <w:abstractNumId w:val="33"/>
  </w:num>
  <w:num w:numId="20">
    <w:abstractNumId w:val="30"/>
  </w:num>
  <w:num w:numId="21">
    <w:abstractNumId w:val="78"/>
  </w:num>
  <w:num w:numId="22">
    <w:abstractNumId w:val="44"/>
  </w:num>
  <w:num w:numId="23">
    <w:abstractNumId w:val="43"/>
  </w:num>
  <w:num w:numId="24">
    <w:abstractNumId w:val="75"/>
  </w:num>
  <w:num w:numId="25">
    <w:abstractNumId w:val="8"/>
  </w:num>
  <w:num w:numId="26">
    <w:abstractNumId w:val="15"/>
  </w:num>
  <w:num w:numId="27">
    <w:abstractNumId w:val="83"/>
  </w:num>
  <w:num w:numId="28">
    <w:abstractNumId w:val="41"/>
  </w:num>
  <w:num w:numId="29">
    <w:abstractNumId w:val="65"/>
  </w:num>
  <w:num w:numId="30">
    <w:abstractNumId w:val="24"/>
  </w:num>
  <w:num w:numId="31">
    <w:abstractNumId w:val="82"/>
  </w:num>
  <w:num w:numId="32">
    <w:abstractNumId w:val="49"/>
  </w:num>
  <w:num w:numId="33">
    <w:abstractNumId w:val="21"/>
  </w:num>
  <w:num w:numId="34">
    <w:abstractNumId w:val="14"/>
  </w:num>
  <w:num w:numId="35">
    <w:abstractNumId w:val="72"/>
  </w:num>
  <w:num w:numId="36">
    <w:abstractNumId w:val="38"/>
  </w:num>
  <w:num w:numId="37">
    <w:abstractNumId w:val="54"/>
  </w:num>
  <w:num w:numId="38">
    <w:abstractNumId w:val="10"/>
  </w:num>
  <w:num w:numId="39">
    <w:abstractNumId w:val="71"/>
  </w:num>
  <w:num w:numId="40">
    <w:abstractNumId w:val="46"/>
  </w:num>
  <w:num w:numId="41">
    <w:abstractNumId w:val="52"/>
  </w:num>
  <w:num w:numId="42">
    <w:abstractNumId w:val="42"/>
  </w:num>
  <w:num w:numId="43">
    <w:abstractNumId w:val="58"/>
  </w:num>
  <w:num w:numId="44">
    <w:abstractNumId w:val="37"/>
  </w:num>
  <w:num w:numId="45">
    <w:abstractNumId w:val="45"/>
  </w:num>
  <w:num w:numId="46">
    <w:abstractNumId w:val="34"/>
  </w:num>
  <w:num w:numId="47">
    <w:abstractNumId w:val="7"/>
  </w:num>
  <w:num w:numId="48">
    <w:abstractNumId w:val="39"/>
  </w:num>
  <w:num w:numId="49">
    <w:abstractNumId w:val="77"/>
  </w:num>
  <w:num w:numId="50">
    <w:abstractNumId w:val="13"/>
  </w:num>
  <w:num w:numId="51">
    <w:abstractNumId w:val="17"/>
  </w:num>
  <w:num w:numId="52">
    <w:abstractNumId w:val="70"/>
  </w:num>
  <w:num w:numId="53">
    <w:abstractNumId w:val="22"/>
  </w:num>
  <w:num w:numId="54">
    <w:abstractNumId w:val="0"/>
  </w:num>
  <w:num w:numId="55">
    <w:abstractNumId w:val="19"/>
  </w:num>
  <w:num w:numId="56">
    <w:abstractNumId w:val="51"/>
  </w:num>
  <w:num w:numId="57">
    <w:abstractNumId w:val="40"/>
  </w:num>
  <w:num w:numId="58">
    <w:abstractNumId w:val="74"/>
  </w:num>
  <w:num w:numId="59">
    <w:abstractNumId w:val="63"/>
  </w:num>
  <w:num w:numId="60">
    <w:abstractNumId w:val="11"/>
  </w:num>
  <w:num w:numId="61">
    <w:abstractNumId w:val="76"/>
  </w:num>
  <w:num w:numId="62">
    <w:abstractNumId w:val="60"/>
  </w:num>
  <w:num w:numId="63">
    <w:abstractNumId w:val="20"/>
  </w:num>
  <w:num w:numId="64">
    <w:abstractNumId w:val="2"/>
  </w:num>
  <w:num w:numId="65">
    <w:abstractNumId w:val="62"/>
  </w:num>
  <w:num w:numId="66">
    <w:abstractNumId w:val="48"/>
  </w:num>
  <w:num w:numId="67">
    <w:abstractNumId w:val="81"/>
  </w:num>
  <w:num w:numId="68">
    <w:abstractNumId w:val="56"/>
  </w:num>
  <w:num w:numId="69">
    <w:abstractNumId w:val="86"/>
  </w:num>
  <w:num w:numId="70">
    <w:abstractNumId w:val="12"/>
  </w:num>
  <w:num w:numId="71">
    <w:abstractNumId w:val="66"/>
  </w:num>
  <w:num w:numId="72">
    <w:abstractNumId w:val="27"/>
  </w:num>
  <w:num w:numId="73">
    <w:abstractNumId w:val="79"/>
  </w:num>
  <w:num w:numId="74">
    <w:abstractNumId w:val="55"/>
  </w:num>
  <w:num w:numId="75">
    <w:abstractNumId w:val="67"/>
  </w:num>
  <w:num w:numId="76">
    <w:abstractNumId w:val="36"/>
  </w:num>
  <w:num w:numId="77">
    <w:abstractNumId w:val="1"/>
  </w:num>
  <w:num w:numId="78">
    <w:abstractNumId w:val="4"/>
  </w:num>
  <w:num w:numId="79">
    <w:abstractNumId w:val="85"/>
  </w:num>
  <w:num w:numId="80">
    <w:abstractNumId w:val="53"/>
  </w:num>
  <w:num w:numId="81">
    <w:abstractNumId w:val="68"/>
  </w:num>
  <w:num w:numId="82">
    <w:abstractNumId w:val="59"/>
  </w:num>
  <w:num w:numId="83">
    <w:abstractNumId w:val="18"/>
  </w:num>
  <w:num w:numId="84">
    <w:abstractNumId w:val="64"/>
  </w:num>
  <w:num w:numId="85">
    <w:abstractNumId w:val="28"/>
  </w:num>
  <w:num w:numId="86">
    <w:abstractNumId w:val="25"/>
  </w:num>
  <w:num w:numId="87">
    <w:abstractNumId w:val="6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E"/>
    <w:rsid w:val="003800F9"/>
    <w:rsid w:val="003D722B"/>
    <w:rsid w:val="0070069F"/>
    <w:rsid w:val="00794EA6"/>
    <w:rsid w:val="00A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3B38B-B257-4F23-9819-645CFB5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4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7">
    <w:name w:val="header"/>
    <w:basedOn w:val="a"/>
    <w:link w:val="a8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f">
    <w:name w:val="Без интервала Знак"/>
    <w:basedOn w:val="a0"/>
    <w:link w:val="af0"/>
    <w:uiPriority w:val="1"/>
    <w:locked/>
    <w:rsid w:val="008720AB"/>
  </w:style>
  <w:style w:type="paragraph" w:styleId="af0">
    <w:name w:val="No Spacing"/>
    <w:link w:val="af"/>
    <w:uiPriority w:val="1"/>
    <w:qFormat/>
    <w:rsid w:val="008720AB"/>
  </w:style>
  <w:style w:type="character" w:customStyle="1" w:styleId="af1">
    <w:name w:val="Абзац списка Знак"/>
    <w:link w:val="af2"/>
    <w:uiPriority w:val="1"/>
    <w:locked/>
    <w:rsid w:val="009C4866"/>
    <w:rPr>
      <w:rFonts w:ascii="Times New Roman" w:eastAsia="Calibri" w:hAnsi="Times New Roman" w:cs="Times New Roman"/>
      <w:sz w:val="24"/>
      <w:lang w:val="en-US"/>
    </w:rPr>
  </w:style>
  <w:style w:type="paragraph" w:styleId="af2">
    <w:name w:val="List Paragraph"/>
    <w:basedOn w:val="a"/>
    <w:link w:val="af1"/>
    <w:uiPriority w:val="1"/>
    <w:qFormat/>
    <w:rsid w:val="009C4866"/>
    <w:pPr>
      <w:widowControl/>
      <w:autoSpaceDE/>
      <w:autoSpaceDN/>
      <w:contextualSpacing/>
    </w:pPr>
    <w:rPr>
      <w:rFonts w:eastAsia="Calibri"/>
      <w:sz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4">
    <w:name w:val="_МелкийТекст Знак"/>
    <w:link w:val="af5"/>
    <w:locked/>
    <w:rsid w:val="008720AB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8720AB"/>
    <w:pPr>
      <w:spacing w:before="40" w:after="40"/>
    </w:pPr>
  </w:style>
  <w:style w:type="table" w:styleId="af6">
    <w:name w:val="Table Grid"/>
    <w:basedOn w:val="a1"/>
    <w:uiPriority w:val="59"/>
    <w:rsid w:val="0087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76386D"/>
    <w:rPr>
      <w:b/>
      <w:bCs/>
    </w:rPr>
  </w:style>
  <w:style w:type="paragraph" w:styleId="af8">
    <w:name w:val="annotation text"/>
    <w:basedOn w:val="a"/>
    <w:link w:val="af9"/>
    <w:uiPriority w:val="99"/>
    <w:unhideWhenUsed/>
    <w:rsid w:val="000068DA"/>
    <w:rPr>
      <w:sz w:val="24"/>
      <w:szCs w:val="24"/>
    </w:rPr>
  </w:style>
  <w:style w:type="character" w:customStyle="1" w:styleId="af9">
    <w:name w:val="Текст примечания Знак"/>
    <w:basedOn w:val="a0"/>
    <w:link w:val="af8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6"/>
    <w:uiPriority w:val="59"/>
    <w:rsid w:val="000B1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Прижатый влево"/>
    <w:basedOn w:val="a"/>
    <w:next w:val="a"/>
    <w:uiPriority w:val="99"/>
    <w:rsid w:val="007962F6"/>
    <w:pPr>
      <w:adjustRightInd w:val="0"/>
    </w:pPr>
    <w:rPr>
      <w:rFonts w:ascii="Times New Roman CYR" w:eastAsiaTheme="minorEastAsia" w:hAnsi="Times New Roman CYR" w:cs="Times New Roman CYR"/>
      <w:sz w:val="24"/>
      <w:szCs w:val="24"/>
      <w:lang w:val="ru-RU"/>
    </w:rPr>
  </w:style>
  <w:style w:type="table" w:customStyle="1" w:styleId="22">
    <w:name w:val="Сетка таблицы2"/>
    <w:basedOn w:val="a1"/>
    <w:next w:val="af6"/>
    <w:uiPriority w:val="59"/>
    <w:rsid w:val="003B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6"/>
    <w:uiPriority w:val="59"/>
    <w:rsid w:val="003B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basedOn w:val="a0"/>
    <w:uiPriority w:val="99"/>
    <w:semiHidden/>
    <w:unhideWhenUsed/>
    <w:rsid w:val="007A1206"/>
    <w:rPr>
      <w:sz w:val="16"/>
      <w:szCs w:val="16"/>
    </w:rPr>
  </w:style>
  <w:style w:type="paragraph" w:styleId="afc">
    <w:name w:val="annotation subject"/>
    <w:basedOn w:val="af8"/>
    <w:next w:val="af8"/>
    <w:link w:val="afd"/>
    <w:uiPriority w:val="99"/>
    <w:semiHidden/>
    <w:unhideWhenUsed/>
    <w:rsid w:val="007A1206"/>
    <w:rPr>
      <w:b/>
      <w:bCs/>
      <w:sz w:val="20"/>
      <w:szCs w:val="20"/>
    </w:rPr>
  </w:style>
  <w:style w:type="character" w:customStyle="1" w:styleId="afd">
    <w:name w:val="Тема примечания Знак"/>
    <w:basedOn w:val="af9"/>
    <w:link w:val="afc"/>
    <w:uiPriority w:val="99"/>
    <w:semiHidden/>
    <w:rsid w:val="007A120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s1">
    <w:name w:val="s1"/>
    <w:basedOn w:val="a0"/>
    <w:rsid w:val="000F482F"/>
  </w:style>
  <w:style w:type="character" w:customStyle="1" w:styleId="UnresolvedMention1">
    <w:name w:val="Unresolved Mention1"/>
    <w:basedOn w:val="a0"/>
    <w:uiPriority w:val="99"/>
    <w:semiHidden/>
    <w:unhideWhenUsed/>
    <w:rsid w:val="00054308"/>
    <w:rPr>
      <w:color w:val="605E5C"/>
      <w:shd w:val="clear" w:color="auto" w:fill="E1DFDD"/>
    </w:rPr>
  </w:style>
  <w:style w:type="table" w:customStyle="1" w:styleId="TableNormal0">
    <w:name w:val="Table Normal"/>
    <w:uiPriority w:val="2"/>
    <w:semiHidden/>
    <w:unhideWhenUsed/>
    <w:qFormat/>
    <w:rsid w:val="00FF381F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ke350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h_uali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bdeshov@ramble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AlXO/UMMHhzN9HPWRmIl/NFYg==">AMUW2mWncxLiIKMbjQwt86qaZgogwyBFwLqEoO4UBy/ZS0FKCJpaPfxCZTE5WXg0XgsL+PDpH504gLu9KgS4tD0tNDlEwD2TWB5i1lKop/fWeLIJ4a4Pu2CLXKP0oqnaENP9qGe1sWlk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11663</Words>
  <Characters>66480</Characters>
  <Application>Microsoft Office Word</Application>
  <DocSecurity>0</DocSecurity>
  <Lines>554</Lines>
  <Paragraphs>155</Paragraphs>
  <ScaleCrop>false</ScaleCrop>
  <Company/>
  <LinksUpToDate>false</LinksUpToDate>
  <CharactersWithSpaces>77988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Данияр Жуматаев</cp:lastModifiedBy>
  <cp:revision>4</cp:revision>
  <dcterms:created xsi:type="dcterms:W3CDTF">2019-12-12T09:25:00Z</dcterms:created>
  <dcterms:modified xsi:type="dcterms:W3CDTF">2022-12-06T03:47:00Z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