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35B73F29">
      <w:r/>
      <w:r>
        <w:rPr>
          <w:rFonts w:ascii="Arial" w:hAnsi="Arial" w:eastAsia="Arial" w:cs="Arial" w:asciiTheme="minorHAnsi" w:hAnsiTheme="minorHAnsi" w:eastAsiaTheme="minorHAnsi" w:csTheme="minorBidi"/>
          <w:sz w:val="22"/>
          <w:szCs w:val="22"/>
        </w:rPr>
        <w:t>Звіт поїздок: {{ company_name }}</w:t>
      </w:r>
      <w:r/>
      <w:r/>
    </w:p>
    <w:tbl>
      <w:tblPr>
        <w:tblStyle w:val="12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2339"/>
        <w:gridCol w:w="2339"/>
        <w:gridCol w:w="2339"/>
        <w:gridCol w:w="2339"/>
      </w:tblGrid>
      <w:tr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BFF7F6">
            <w:r>
              <w:rPr>
                <w:rFonts w:ascii="Arial" w:hAnsi="Arial" w:eastAsia="Arial" w:cs="Arial" w:asciiTheme="minorHAnsi" w:hAnsiTheme="minorHAnsi" w:eastAsiaTheme="minorHAnsi" w:csTheme="minorBidi"/>
                <w:sz w:val="22"/>
                <w:szCs w:val="22"/>
              </w:rPr>
              <w:t>Час</w:t>
            </w:r>
            <w:r/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264507">
            <w:r>
              <w:rPr>
                <w:rFonts w:ascii="Arial" w:hAnsi="Arial" w:eastAsia="Arial" w:cs="Arial" w:asciiTheme="minorHAnsi" w:hAnsiTheme="minorHAnsi" w:eastAsiaTheme="minorHAnsi" w:csTheme="minorBidi"/>
                <w:sz w:val="22"/>
                <w:szCs w:val="22"/>
              </w:rPr>
              <w:t>Маршрут</w:t>
            </w:r>
            <w:r/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295A5F">
            <w:r>
              <w:rPr>
                <w:rFonts w:ascii="Arial" w:hAnsi="Arial" w:eastAsia="Arial" w:cs="Arial" w:asciiTheme="minorHAnsi" w:hAnsiTheme="minorHAnsi" w:eastAsiaTheme="minorHAnsi" w:csTheme="minorBidi"/>
                <w:sz w:val="22"/>
                <w:szCs w:val="22"/>
              </w:rPr>
              <w:t>Автобус</w:t>
            </w:r>
            <w:r/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C73907">
            <w:r>
              <w:rPr>
                <w:rFonts w:ascii="Arial" w:hAnsi="Arial" w:eastAsia="Arial" w:cs="Arial" w:asciiTheme="minorHAnsi" w:hAnsiTheme="minorHAnsi" w:eastAsiaTheme="minorHAnsi" w:csTheme="minorBidi"/>
                <w:sz w:val="22"/>
                <w:szCs w:val="22"/>
              </w:rPr>
              <w:t>Пасажари</w:t>
            </w:r>
            <w:r/>
          </w:p>
        </w:tc>
      </w:tr>
      <w:tr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62FF93">
            <w:pPr>
              <w:spacing w:after="200" w:line="276" w:lineRule="auto"/>
            </w:pPr>
            <w:r>
              <w:rPr>
                <w:rFonts w:ascii="Arial" w:hAnsi="Arial" w:eastAsia="Arial" w:cs="Arial" w:asciiTheme="minorHAnsi" w:hAnsiTheme="minorHAnsi" w:eastAsiaTheme="minorHAnsi"/>
                <w:sz w:val="22"/>
                <w:szCs w:val="22"/>
              </w:rPr>
              <w:t>{% tr for trip in trips %}{{ trip.time }}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CD9190">
            <w:r/>
            <w:r>
              <w:rPr>
                <w:rFonts w:ascii="Arial" w:hAnsi="Arial" w:eastAsia="Arial" w:cs="Arial" w:asciiTheme="minorHAnsi" w:hAnsiTheme="minorHAnsi" w:eastAsiaTheme="minorHAnsi" w:csTheme="minorBidi"/>
                <w:sz w:val="22"/>
                <w:szCs w:val="22"/>
              </w:rPr>
              <w:t>{{ trip.route }}</w:t>
            </w:r>
            <w:r/>
            <w:r/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2AE0B9">
            <w:r/>
            <w:r>
              <w:rPr>
                <w:rFonts w:ascii="Arial" w:hAnsi="Arial" w:eastAsia="Arial" w:cs="Arial" w:asciiTheme="minorHAnsi" w:hAnsiTheme="minorHAnsi" w:eastAsiaTheme="minorHAnsi" w:csTheme="minorBidi"/>
                <w:sz w:val="22"/>
                <w:szCs w:val="22"/>
              </w:rPr>
              <w:t>{{ trip.bus }}</w:t>
            </w:r>
            <w:r/>
            <w:r/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93E9C8">
            <w:r/>
            <w:r>
              <w:rPr>
                <w:rFonts w:ascii="Arial" w:hAnsi="Arial" w:eastAsia="Arial" w:cs="Arial" w:asciiTheme="minorHAnsi" w:hAnsiTheme="minorHAnsi" w:eastAsiaTheme="minorHAnsi" w:csTheme="minorBidi"/>
                <w:sz w:val="22"/>
                <w:szCs w:val="22"/>
              </w:rPr>
              <w:t>{{ trip.passengers }}{% endfor %}</w:t>
            </w:r>
            <w:r/>
            <w:r/>
          </w:p>
        </w:tc>
      </w:tr>
    </w:tbl>
    <w:p w14:paraId="0AB356A6">
      <w:r/>
      <w:r/>
      <w:r/>
    </w:p>
    <w:sectPr>
      <w:type w:val="nextPage"/>
      <w:pgSz w:w="11906" w:h="16838"/>
      <w:pgMar w:top="1134" w:right="850" w:bottom="1134" w:left="1701" w:header="709" w:footer="709" w:gutter="0"/>
      <w:cols w:space="708" w:equalWidth="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2026-08-02T06:35:43.598Z</dcterms:modified>
</cp:coreProperties>
</file>