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14" w:rsidRDefault="00312514" w:rsidP="00312514">
      <w:pPr>
        <w:pStyle w:val="a3"/>
      </w:pPr>
      <w:r>
        <w:t>美国</w:t>
      </w:r>
      <w:proofErr w:type="gramStart"/>
      <w:r>
        <w:t>绘本阅读</w:t>
      </w:r>
      <w:proofErr w:type="gramEnd"/>
      <w:r>
        <w:t>大赛比赛现场制作需求</w:t>
      </w:r>
    </w:p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Pr="00312514" w:rsidRDefault="00312514" w:rsidP="00312514"/>
    <w:p w:rsidR="00312514" w:rsidRDefault="00312514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Default="00C22780" w:rsidP="00312514"/>
    <w:p w:rsidR="00C22780" w:rsidRPr="00312514" w:rsidRDefault="00C22780" w:rsidP="00312514"/>
    <w:p w:rsidR="00312514" w:rsidRDefault="00312514" w:rsidP="00312514"/>
    <w:p w:rsidR="000C542C" w:rsidRDefault="00312514" w:rsidP="00312514">
      <w:pPr>
        <w:tabs>
          <w:tab w:val="left" w:pos="5117"/>
        </w:tabs>
        <w:jc w:val="center"/>
      </w:pPr>
      <w:r>
        <w:t>2016</w:t>
      </w:r>
      <w:r>
        <w:rPr>
          <w:rFonts w:hint="eastAsia"/>
        </w:rPr>
        <w:t>/03/31</w:t>
      </w:r>
    </w:p>
    <w:p w:rsidR="00E243A0" w:rsidRDefault="00E243A0" w:rsidP="00312514">
      <w:pPr>
        <w:tabs>
          <w:tab w:val="left" w:pos="5117"/>
        </w:tabs>
      </w:pPr>
    </w:p>
    <w:p w:rsidR="00E243A0" w:rsidRDefault="00E243A0" w:rsidP="00312514">
      <w:pPr>
        <w:tabs>
          <w:tab w:val="left" w:pos="5117"/>
        </w:tabs>
      </w:pPr>
    </w:p>
    <w:p w:rsidR="00E243A0" w:rsidRDefault="00E243A0" w:rsidP="00312514">
      <w:pPr>
        <w:tabs>
          <w:tab w:val="left" w:pos="5117"/>
        </w:tabs>
      </w:pPr>
    </w:p>
    <w:p w:rsidR="00CE4915" w:rsidRPr="00CE4915" w:rsidRDefault="00E243A0" w:rsidP="00CE4915">
      <w:pPr>
        <w:pStyle w:val="2"/>
        <w:numPr>
          <w:ilvl w:val="1"/>
          <w:numId w:val="3"/>
        </w:numPr>
        <w:rPr>
          <w:lang w:val="zh-CN"/>
        </w:rPr>
      </w:pPr>
      <w:r>
        <w:rPr>
          <w:lang w:val="zh-CN"/>
        </w:rPr>
        <w:lastRenderedPageBreak/>
        <w:t>线上阅读大赛现场</w:t>
      </w:r>
      <w:r w:rsidR="00C22780">
        <w:rPr>
          <w:lang w:val="zh-CN"/>
        </w:rPr>
        <w:t>需求</w:t>
      </w:r>
      <w:r>
        <w:rPr>
          <w:lang w:val="zh-CN"/>
        </w:rPr>
        <w:t>描述</w:t>
      </w:r>
    </w:p>
    <w:p w:rsidR="00E243A0" w:rsidRDefault="00E243A0" w:rsidP="00E243A0">
      <w:pPr>
        <w:pStyle w:val="3"/>
        <w:numPr>
          <w:ilvl w:val="2"/>
          <w:numId w:val="3"/>
        </w:numPr>
        <w:tabs>
          <w:tab w:val="clear" w:pos="1260"/>
        </w:tabs>
        <w:topLinePunct w:val="0"/>
        <w:adjustRightInd/>
        <w:snapToGrid/>
        <w:spacing w:after="0" w:line="259" w:lineRule="auto"/>
        <w:rPr>
          <w:lang w:val="zh-CN"/>
        </w:rPr>
      </w:pPr>
      <w:r>
        <w:rPr>
          <w:rFonts w:hint="eastAsia"/>
          <w:lang w:val="zh-CN"/>
        </w:rPr>
        <w:t>比赛现场包括页面：</w:t>
      </w:r>
    </w:p>
    <w:p w:rsidR="00E243A0" w:rsidRDefault="00E243A0" w:rsidP="00E243A0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A50094">
        <w:rPr>
          <w:lang w:val="zh-CN"/>
        </w:rPr>
        <w:t>比赛进入等待界面</w:t>
      </w:r>
      <w:r w:rsidRPr="00A50094">
        <w:rPr>
          <w:rFonts w:hint="eastAsia"/>
          <w:lang w:val="zh-CN"/>
        </w:rPr>
        <w:t>。</w:t>
      </w:r>
      <w:r w:rsidR="00526902">
        <w:rPr>
          <w:rFonts w:hint="eastAsia"/>
          <w:lang w:val="zh-CN"/>
        </w:rPr>
        <w:t>（显示比赛开始时间，比赛规则</w:t>
      </w:r>
      <w:r w:rsidR="00A36FF8">
        <w:rPr>
          <w:rFonts w:hint="eastAsia"/>
          <w:lang w:val="zh-CN"/>
        </w:rPr>
        <w:t>，声明等</w:t>
      </w:r>
      <w:r w:rsidR="00526902">
        <w:rPr>
          <w:rFonts w:hint="eastAsia"/>
          <w:lang w:val="zh-CN"/>
        </w:rPr>
        <w:t>）。</w:t>
      </w:r>
    </w:p>
    <w:p w:rsidR="00E243A0" w:rsidRPr="00A50094" w:rsidRDefault="00E243A0" w:rsidP="00E243A0">
      <w:pPr>
        <w:pStyle w:val="a7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进入比赛准备界面</w:t>
      </w:r>
      <w:r>
        <w:rPr>
          <w:rFonts w:hint="eastAsia"/>
          <w:lang w:val="zh-CN"/>
        </w:rPr>
        <w:t>。（显示比赛规则，声明，协议，选手信息，选手点击确认按钮开始比赛）</w:t>
      </w:r>
    </w:p>
    <w:p w:rsidR="00E243A0" w:rsidRPr="00A50094" w:rsidRDefault="00E243A0" w:rsidP="00E243A0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A50094">
        <w:rPr>
          <w:lang w:val="zh-CN"/>
        </w:rPr>
        <w:t>比赛界面</w:t>
      </w:r>
      <w:r w:rsidRPr="00A50094">
        <w:rPr>
          <w:rFonts w:hint="eastAsia"/>
          <w:lang w:val="zh-CN"/>
        </w:rPr>
        <w:t>：</w:t>
      </w:r>
      <w:proofErr w:type="gramStart"/>
      <w:r w:rsidRPr="00A50094">
        <w:rPr>
          <w:lang w:val="zh-CN"/>
        </w:rPr>
        <w:t>绘本阅读</w:t>
      </w:r>
      <w:proofErr w:type="gramEnd"/>
      <w:r>
        <w:rPr>
          <w:rFonts w:hint="eastAsia"/>
          <w:lang w:val="zh-CN"/>
        </w:rPr>
        <w:t>展示页面（</w:t>
      </w:r>
      <w:proofErr w:type="gramStart"/>
      <w:r>
        <w:rPr>
          <w:rFonts w:hint="eastAsia"/>
          <w:lang w:val="zh-CN"/>
        </w:rPr>
        <w:t>绘本包含</w:t>
      </w:r>
      <w:proofErr w:type="gramEnd"/>
      <w:r>
        <w:rPr>
          <w:rFonts w:hint="eastAsia"/>
          <w:lang w:val="zh-CN"/>
        </w:rPr>
        <w:t>多页，每个单页包含文字图片</w:t>
      </w:r>
      <w:r w:rsidRPr="00B8401C">
        <w:rPr>
          <w:rFonts w:hint="eastAsia"/>
          <w:strike/>
          <w:lang w:val="zh-CN"/>
        </w:rPr>
        <w:t>以及文字对应的音频，选手可以吧音频禁用</w:t>
      </w:r>
      <w:r>
        <w:rPr>
          <w:rFonts w:hint="eastAsia"/>
          <w:lang w:val="zh-CN"/>
        </w:rPr>
        <w:t>，选手初定可以自由选择前一页以及后一页）；</w:t>
      </w:r>
      <w:proofErr w:type="gramStart"/>
      <w:r>
        <w:rPr>
          <w:rFonts w:hint="eastAsia"/>
          <w:lang w:val="zh-CN"/>
        </w:rPr>
        <w:t>绘本做题</w:t>
      </w:r>
      <w:proofErr w:type="gramEnd"/>
      <w:r>
        <w:rPr>
          <w:rFonts w:hint="eastAsia"/>
          <w:lang w:val="zh-CN"/>
        </w:rPr>
        <w:t>页面（</w:t>
      </w:r>
      <w:r w:rsidRPr="00B8401C">
        <w:rPr>
          <w:rFonts w:hint="eastAsia"/>
          <w:strike/>
          <w:lang w:val="zh-CN"/>
        </w:rPr>
        <w:t>在</w:t>
      </w:r>
      <w:proofErr w:type="gramStart"/>
      <w:r w:rsidRPr="00B8401C">
        <w:rPr>
          <w:rFonts w:hint="eastAsia"/>
          <w:strike/>
          <w:lang w:val="zh-CN"/>
        </w:rPr>
        <w:t>某些绘本单页</w:t>
      </w:r>
      <w:proofErr w:type="gramEnd"/>
      <w:r w:rsidRPr="00B8401C">
        <w:rPr>
          <w:rFonts w:hint="eastAsia"/>
          <w:strike/>
          <w:lang w:val="zh-CN"/>
        </w:rPr>
        <w:t>结束后</w:t>
      </w:r>
      <w:r w:rsidR="00B8401C">
        <w:rPr>
          <w:rFonts w:hint="eastAsia"/>
          <w:lang w:val="zh-CN"/>
        </w:rPr>
        <w:t>，并列在题目的右侧，</w:t>
      </w:r>
      <w:r>
        <w:rPr>
          <w:rFonts w:hint="eastAsia"/>
          <w:lang w:val="zh-CN"/>
        </w:rPr>
        <w:t>选手可以选择）。</w:t>
      </w:r>
    </w:p>
    <w:p w:rsidR="00E243A0" w:rsidRPr="00A50094" w:rsidRDefault="00E243A0" w:rsidP="00E243A0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A50094">
        <w:rPr>
          <w:lang w:val="zh-CN"/>
        </w:rPr>
        <w:t>成绩单界面</w:t>
      </w:r>
      <w:r>
        <w:rPr>
          <w:rFonts w:hint="eastAsia"/>
          <w:lang w:val="zh-CN"/>
        </w:rPr>
        <w:t>，点击确认退出比赛现场</w:t>
      </w:r>
      <w:r w:rsidR="00526902">
        <w:rPr>
          <w:rFonts w:hint="eastAsia"/>
          <w:lang w:val="zh-CN"/>
        </w:rPr>
        <w:t>。</w:t>
      </w:r>
    </w:p>
    <w:p w:rsidR="00E243A0" w:rsidRDefault="00E243A0" w:rsidP="00E243A0">
      <w:pPr>
        <w:pStyle w:val="3"/>
        <w:numPr>
          <w:ilvl w:val="2"/>
          <w:numId w:val="3"/>
        </w:numPr>
        <w:tabs>
          <w:tab w:val="clear" w:pos="1260"/>
        </w:tabs>
        <w:topLinePunct w:val="0"/>
        <w:adjustRightInd/>
        <w:snapToGrid/>
        <w:spacing w:after="0" w:line="259" w:lineRule="auto"/>
        <w:rPr>
          <w:lang w:val="zh-CN"/>
        </w:rPr>
      </w:pPr>
      <w:r>
        <w:rPr>
          <w:lang w:val="zh-CN"/>
        </w:rPr>
        <w:t>比赛现场包括功能</w:t>
      </w:r>
      <w:r>
        <w:rPr>
          <w:rFonts w:hint="eastAsia"/>
          <w:lang w:val="zh-CN"/>
        </w:rPr>
        <w:t>：</w:t>
      </w:r>
    </w:p>
    <w:p w:rsidR="00E243A0" w:rsidRPr="00A50094" w:rsidRDefault="00E243A0" w:rsidP="00E243A0">
      <w:pPr>
        <w:pStyle w:val="a7"/>
        <w:numPr>
          <w:ilvl w:val="0"/>
          <w:numId w:val="5"/>
        </w:numPr>
        <w:ind w:firstLineChars="0"/>
        <w:rPr>
          <w:lang w:val="zh-CN"/>
        </w:rPr>
      </w:pPr>
      <w:r w:rsidRPr="00A50094">
        <w:rPr>
          <w:lang w:val="zh-CN"/>
        </w:rPr>
        <w:t>比赛选手</w:t>
      </w:r>
      <w:r>
        <w:rPr>
          <w:lang w:val="zh-CN"/>
        </w:rPr>
        <w:t>身份</w:t>
      </w:r>
      <w:r w:rsidRPr="00A50094">
        <w:rPr>
          <w:lang w:val="zh-CN"/>
        </w:rPr>
        <w:t>验证功能</w:t>
      </w:r>
      <w:r w:rsidRPr="00A50094">
        <w:rPr>
          <w:rFonts w:hint="eastAsia"/>
          <w:lang w:val="zh-CN"/>
        </w:rPr>
        <w:t>。（</w:t>
      </w:r>
      <w:r w:rsidRPr="00A26F63">
        <w:rPr>
          <w:rFonts w:hint="eastAsia"/>
          <w:strike/>
          <w:lang w:val="zh-CN"/>
        </w:rPr>
        <w:t>根据教委比赛学生信息保密规定，可向第三方数据库查询</w:t>
      </w:r>
      <w:r w:rsidR="00A26F63">
        <w:rPr>
          <w:rFonts w:hint="eastAsia"/>
          <w:lang w:val="zh-CN"/>
        </w:rPr>
        <w:t>，存在向上网数据库中，保密协议</w:t>
      </w:r>
      <w:r w:rsidRPr="00A50094">
        <w:rPr>
          <w:rFonts w:hint="eastAsia"/>
          <w:lang w:val="zh-CN"/>
        </w:rPr>
        <w:t>）</w:t>
      </w:r>
      <w:r>
        <w:rPr>
          <w:rFonts w:hint="eastAsia"/>
          <w:lang w:val="zh-CN"/>
        </w:rPr>
        <w:t>。</w:t>
      </w:r>
    </w:p>
    <w:p w:rsidR="00E243A0" w:rsidRPr="00A50094" w:rsidRDefault="00E243A0" w:rsidP="00E243A0">
      <w:pPr>
        <w:pStyle w:val="a7"/>
        <w:numPr>
          <w:ilvl w:val="0"/>
          <w:numId w:val="5"/>
        </w:numPr>
        <w:ind w:firstLineChars="0"/>
        <w:rPr>
          <w:lang w:val="zh-CN"/>
        </w:rPr>
      </w:pPr>
      <w:r w:rsidRPr="00A50094">
        <w:rPr>
          <w:rFonts w:hint="eastAsia"/>
          <w:lang w:val="zh-CN"/>
        </w:rPr>
        <w:t>比赛业务流程。</w:t>
      </w:r>
    </w:p>
    <w:p w:rsidR="00E243A0" w:rsidRDefault="00E243A0" w:rsidP="00E243A0">
      <w:pPr>
        <w:pStyle w:val="a7"/>
        <w:numPr>
          <w:ilvl w:val="0"/>
          <w:numId w:val="5"/>
        </w:numPr>
        <w:ind w:firstLineChars="0"/>
        <w:rPr>
          <w:lang w:val="zh-CN"/>
        </w:rPr>
      </w:pPr>
      <w:r w:rsidRPr="00A50094">
        <w:rPr>
          <w:lang w:val="zh-CN"/>
        </w:rPr>
        <w:t>生成成绩单</w:t>
      </w:r>
      <w:r>
        <w:rPr>
          <w:rFonts w:hint="eastAsia"/>
          <w:lang w:val="zh-CN"/>
        </w:rPr>
        <w:t>。</w:t>
      </w:r>
    </w:p>
    <w:p w:rsidR="00E243A0" w:rsidRPr="00A26F63" w:rsidRDefault="00E243A0" w:rsidP="00E243A0">
      <w:pPr>
        <w:pStyle w:val="a7"/>
        <w:numPr>
          <w:ilvl w:val="0"/>
          <w:numId w:val="5"/>
        </w:numPr>
        <w:ind w:firstLineChars="0"/>
        <w:rPr>
          <w:strike/>
          <w:lang w:val="zh-CN"/>
        </w:rPr>
      </w:pPr>
      <w:r w:rsidRPr="00A26F63">
        <w:rPr>
          <w:strike/>
          <w:lang w:val="zh-CN"/>
        </w:rPr>
        <w:t>比赛放置作弊机制</w:t>
      </w:r>
      <w:r w:rsidRPr="00A26F63">
        <w:rPr>
          <w:rFonts w:hint="eastAsia"/>
          <w:strike/>
          <w:lang w:val="zh-CN"/>
        </w:rPr>
        <w:t>（比赛时间计时终止机制，比赛能够调用摄像头拍摄选手任意三张图片，如果可以，进行机器对比）。</w:t>
      </w:r>
    </w:p>
    <w:p w:rsidR="00CE4915" w:rsidRPr="00A26F63" w:rsidRDefault="00CE4915" w:rsidP="00E243A0">
      <w:pPr>
        <w:pStyle w:val="a7"/>
        <w:numPr>
          <w:ilvl w:val="0"/>
          <w:numId w:val="5"/>
        </w:numPr>
        <w:ind w:firstLineChars="0"/>
        <w:rPr>
          <w:lang w:val="zh-CN"/>
        </w:rPr>
      </w:pPr>
      <w:r w:rsidRPr="00A26F63">
        <w:rPr>
          <w:strike/>
          <w:lang w:val="zh-CN"/>
        </w:rPr>
        <w:t>能够同步成绩到组委会数据库</w:t>
      </w:r>
      <w:r w:rsidRPr="00B9490B">
        <w:rPr>
          <w:rFonts w:hint="eastAsia"/>
          <w:lang w:val="zh-CN"/>
        </w:rPr>
        <w:t>。</w:t>
      </w:r>
      <w:r w:rsidR="00A26F63" w:rsidRPr="00A26F63">
        <w:rPr>
          <w:rFonts w:hint="eastAsia"/>
          <w:lang w:val="zh-CN"/>
        </w:rPr>
        <w:t>提供</w:t>
      </w:r>
      <w:proofErr w:type="gramStart"/>
      <w:r w:rsidR="00A26F63" w:rsidRPr="00A26F63">
        <w:rPr>
          <w:rFonts w:hint="eastAsia"/>
          <w:lang w:val="zh-CN"/>
        </w:rPr>
        <w:t>增删改查功能</w:t>
      </w:r>
      <w:proofErr w:type="gramEnd"/>
    </w:p>
    <w:p w:rsidR="00E243A0" w:rsidRDefault="00E243A0" w:rsidP="00E243A0">
      <w:pPr>
        <w:pStyle w:val="3"/>
        <w:numPr>
          <w:ilvl w:val="2"/>
          <w:numId w:val="3"/>
        </w:numPr>
        <w:tabs>
          <w:tab w:val="clear" w:pos="1260"/>
        </w:tabs>
        <w:topLinePunct w:val="0"/>
        <w:adjustRightInd/>
        <w:snapToGrid/>
        <w:spacing w:after="0" w:line="259" w:lineRule="auto"/>
        <w:rPr>
          <w:lang w:val="zh-CN"/>
        </w:rPr>
      </w:pPr>
      <w:r>
        <w:rPr>
          <w:lang w:val="zh-CN"/>
        </w:rPr>
        <w:lastRenderedPageBreak/>
        <w:t>阅读大赛比赛现场软</w:t>
      </w:r>
      <w:bookmarkStart w:id="0" w:name="_GoBack"/>
      <w:bookmarkEnd w:id="0"/>
      <w:r>
        <w:rPr>
          <w:lang w:val="zh-CN"/>
        </w:rPr>
        <w:t>件指标要求</w:t>
      </w:r>
    </w:p>
    <w:p w:rsidR="00343F80" w:rsidRDefault="00343F80" w:rsidP="00E243A0">
      <w:pPr>
        <w:pStyle w:val="a6"/>
        <w:numPr>
          <w:ilvl w:val="0"/>
          <w:numId w:val="6"/>
        </w:numPr>
        <w:rPr>
          <w:lang w:val="zh-CN"/>
        </w:rPr>
      </w:pPr>
      <w:r>
        <w:rPr>
          <w:lang w:val="zh-CN"/>
        </w:rPr>
        <w:t>比赛现场至少能够支持</w:t>
      </w:r>
      <w:r>
        <w:rPr>
          <w:lang w:val="zh-CN"/>
        </w:rPr>
        <w:t>PC</w:t>
      </w:r>
      <w:r>
        <w:rPr>
          <w:lang w:val="zh-CN"/>
        </w:rPr>
        <w:t>端浏览器</w:t>
      </w:r>
      <w:r>
        <w:rPr>
          <w:rFonts w:hint="eastAsia"/>
          <w:lang w:val="zh-CN"/>
        </w:rPr>
        <w:t>，</w:t>
      </w:r>
      <w:r>
        <w:rPr>
          <w:lang w:val="zh-CN"/>
        </w:rPr>
        <w:t>根据</w:t>
      </w:r>
      <w:r>
        <w:rPr>
          <w:lang w:val="zh-CN"/>
        </w:rPr>
        <w:t>effor</w:t>
      </w:r>
      <w:r>
        <w:rPr>
          <w:lang w:val="zh-CN"/>
        </w:rPr>
        <w:t>需求</w:t>
      </w:r>
      <w:r>
        <w:rPr>
          <w:rFonts w:hint="eastAsia"/>
          <w:lang w:val="zh-CN"/>
        </w:rPr>
        <w:t>，</w:t>
      </w:r>
      <w:r>
        <w:rPr>
          <w:lang w:val="zh-CN"/>
        </w:rPr>
        <w:t>最好支持移动端</w:t>
      </w:r>
      <w:r>
        <w:rPr>
          <w:rFonts w:hint="eastAsia"/>
          <w:lang w:val="zh-CN"/>
        </w:rPr>
        <w:t>（移动端浏览器）</w:t>
      </w:r>
      <w:r w:rsidR="000722F2">
        <w:rPr>
          <w:rFonts w:hint="eastAsia"/>
          <w:lang w:val="zh-CN"/>
        </w:rPr>
        <w:t>。</w:t>
      </w:r>
    </w:p>
    <w:p w:rsidR="00E243A0" w:rsidRDefault="00E243A0" w:rsidP="00E243A0">
      <w:pPr>
        <w:pStyle w:val="a6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比赛人数可能超过百万，并发量由万级以上。</w:t>
      </w:r>
    </w:p>
    <w:p w:rsidR="00E243A0" w:rsidRPr="004C4FA3" w:rsidRDefault="00E243A0" w:rsidP="00E243A0">
      <w:pPr>
        <w:pStyle w:val="a6"/>
        <w:numPr>
          <w:ilvl w:val="0"/>
          <w:numId w:val="6"/>
        </w:numPr>
        <w:rPr>
          <w:lang w:val="zh-CN"/>
        </w:rPr>
      </w:pPr>
      <w:r>
        <w:rPr>
          <w:lang w:val="zh-CN"/>
        </w:rPr>
        <w:t>软件在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月</w:t>
      </w:r>
      <w:r>
        <w:rPr>
          <w:rFonts w:hint="eastAsia"/>
          <w:lang w:val="zh-CN"/>
        </w:rPr>
        <w:t xml:space="preserve">25 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5</w:t>
      </w:r>
      <w:r>
        <w:rPr>
          <w:lang w:val="zh-CN"/>
        </w:rPr>
        <w:t>月</w:t>
      </w:r>
      <w:r>
        <w:rPr>
          <w:rFonts w:hint="eastAsia"/>
          <w:lang w:val="zh-CN"/>
        </w:rPr>
        <w:t>3</w:t>
      </w:r>
      <w:proofErr w:type="gramStart"/>
      <w:r>
        <w:rPr>
          <w:rFonts w:hint="eastAsia"/>
          <w:lang w:val="zh-CN"/>
        </w:rPr>
        <w:t>号制作</w:t>
      </w:r>
      <w:proofErr w:type="gramEnd"/>
      <w:r>
        <w:rPr>
          <w:rFonts w:hint="eastAsia"/>
          <w:lang w:val="zh-CN"/>
        </w:rPr>
        <w:t>并通过测试。</w:t>
      </w:r>
      <w:r>
        <w:rPr>
          <w:lang w:val="zh-CN"/>
        </w:rPr>
        <w:t>比赛时间在</w:t>
      </w:r>
      <w:r>
        <w:rPr>
          <w:rFonts w:hint="eastAsia"/>
          <w:lang w:val="zh-CN"/>
        </w:rPr>
        <w:t>:5</w:t>
      </w:r>
      <w:r>
        <w:rPr>
          <w:rFonts w:hint="eastAsia"/>
          <w:lang w:val="zh-CN"/>
        </w:rPr>
        <w:t>月初开始第一个周末，软件制定时间需要确定，在软件制作完毕后开放热身赛。</w:t>
      </w:r>
    </w:p>
    <w:p w:rsidR="00E243A0" w:rsidRDefault="00E243A0" w:rsidP="00312514">
      <w:pPr>
        <w:tabs>
          <w:tab w:val="left" w:pos="5117"/>
        </w:tabs>
      </w:pPr>
    </w:p>
    <w:p w:rsidR="00312514" w:rsidRPr="00312514" w:rsidRDefault="00312514" w:rsidP="00312514">
      <w:pPr>
        <w:tabs>
          <w:tab w:val="left" w:pos="5117"/>
        </w:tabs>
      </w:pPr>
    </w:p>
    <w:sectPr w:rsidR="00312514" w:rsidRPr="0031251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0A0" w:rsidRDefault="007F20A0" w:rsidP="00312514">
      <w:r>
        <w:separator/>
      </w:r>
    </w:p>
  </w:endnote>
  <w:endnote w:type="continuationSeparator" w:id="0">
    <w:p w:rsidR="007F20A0" w:rsidRDefault="007F20A0" w:rsidP="0031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0A0" w:rsidRDefault="007F20A0" w:rsidP="00312514">
      <w:r>
        <w:separator/>
      </w:r>
    </w:p>
  </w:footnote>
  <w:footnote w:type="continuationSeparator" w:id="0">
    <w:p w:rsidR="007F20A0" w:rsidRDefault="007F20A0" w:rsidP="00312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514" w:rsidRDefault="00312514">
    <w:pPr>
      <w:pStyle w:val="a4"/>
    </w:pPr>
    <w:r>
      <w:t>金华</w:t>
    </w:r>
    <w:proofErr w:type="gramStart"/>
    <w:r>
      <w:t>锐思咨询</w:t>
    </w:r>
    <w:proofErr w:type="gramEnd"/>
    <w:r>
      <w:t>教育有限公司</w:t>
    </w:r>
  </w:p>
  <w:p w:rsidR="00312514" w:rsidRDefault="003125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3148"/>
    <w:multiLevelType w:val="hybridMultilevel"/>
    <w:tmpl w:val="A5E60DA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2F7274FA"/>
    <w:lvl w:ilvl="0">
      <w:start w:val="1"/>
      <w:numFmt w:val="decimal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100B51"/>
    <w:multiLevelType w:val="hybridMultilevel"/>
    <w:tmpl w:val="910286FA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>
    <w:nsid w:val="22C344D6"/>
    <w:multiLevelType w:val="hybridMultilevel"/>
    <w:tmpl w:val="76BA6136"/>
    <w:lvl w:ilvl="0" w:tplc="6F6265BC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B1731DE"/>
    <w:multiLevelType w:val="hybridMultilevel"/>
    <w:tmpl w:val="8CBC8A0A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779024BA"/>
    <w:multiLevelType w:val="multilevel"/>
    <w:tmpl w:val="720EE7EA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14"/>
    <w:rsid w:val="000722F2"/>
    <w:rsid w:val="000C542C"/>
    <w:rsid w:val="00312514"/>
    <w:rsid w:val="00343F80"/>
    <w:rsid w:val="00526902"/>
    <w:rsid w:val="00724E41"/>
    <w:rsid w:val="007F20A0"/>
    <w:rsid w:val="00A26F63"/>
    <w:rsid w:val="00A36FF8"/>
    <w:rsid w:val="00B8401C"/>
    <w:rsid w:val="00B9490B"/>
    <w:rsid w:val="00BE32C0"/>
    <w:rsid w:val="00C22780"/>
    <w:rsid w:val="00CE4915"/>
    <w:rsid w:val="00E243A0"/>
    <w:rsid w:val="00E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82E26-7455-4CF2-AB02-AED6229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3A0"/>
    <w:pPr>
      <w:keepNext/>
      <w:keepLines/>
      <w:widowControl/>
      <w:pBdr>
        <w:bottom w:val="single" w:sz="4" w:space="1" w:color="595959" w:themeColor="text1" w:themeTint="A6"/>
      </w:pBdr>
      <w:spacing w:before="360" w:after="160" w:line="259" w:lineRule="auto"/>
      <w:ind w:left="432" w:hanging="432"/>
      <w:jc w:val="left"/>
      <w:outlineLvl w:val="0"/>
    </w:pPr>
    <w:rPr>
      <w:rFonts w:asciiTheme="majorHAnsi" w:eastAsia="Microsoft YaHei UI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3A0"/>
    <w:pPr>
      <w:keepNext/>
      <w:keepLines/>
      <w:widowControl/>
      <w:spacing w:before="360" w:line="259" w:lineRule="auto"/>
      <w:ind w:left="576" w:hanging="576"/>
      <w:jc w:val="left"/>
      <w:outlineLvl w:val="1"/>
    </w:pPr>
    <w:rPr>
      <w:rFonts w:asciiTheme="majorHAnsi" w:eastAsia="Microsoft YaHei UI" w:hAnsiTheme="majorHAnsi" w:cstheme="majorBidi"/>
      <w:b/>
      <w:bCs/>
      <w:smallCaps/>
      <w:color w:val="000000" w:themeColor="text1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EE0151"/>
    <w:pPr>
      <w:keepNext/>
      <w:keepLines/>
      <w:widowControl/>
      <w:numPr>
        <w:numId w:val="2"/>
      </w:numPr>
      <w:tabs>
        <w:tab w:val="left" w:pos="1260"/>
      </w:tabs>
      <w:topLinePunct/>
      <w:adjustRightInd w:val="0"/>
      <w:snapToGrid w:val="0"/>
      <w:spacing w:before="200" w:after="160" w:line="240" w:lineRule="atLeast"/>
      <w:ind w:left="1260" w:hanging="420"/>
      <w:jc w:val="left"/>
      <w:outlineLvl w:val="2"/>
    </w:pPr>
    <w:rPr>
      <w:rFonts w:ascii="Book Antiqua" w:eastAsia="黑体" w:hAnsi="Book Antiqua" w:cs="Times New Roman"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43A0"/>
    <w:pPr>
      <w:keepNext/>
      <w:keepLines/>
      <w:widowControl/>
      <w:spacing w:before="200" w:line="259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43A0"/>
    <w:pPr>
      <w:keepNext/>
      <w:keepLines/>
      <w:widowControl/>
      <w:spacing w:before="200" w:line="259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43A0"/>
    <w:pPr>
      <w:keepNext/>
      <w:keepLines/>
      <w:widowControl/>
      <w:spacing w:before="200" w:line="259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43A0"/>
    <w:pPr>
      <w:keepNext/>
      <w:keepLines/>
      <w:widowControl/>
      <w:spacing w:before="20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43A0"/>
    <w:pPr>
      <w:keepNext/>
      <w:keepLines/>
      <w:widowControl/>
      <w:spacing w:before="20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43A0"/>
    <w:pPr>
      <w:keepNext/>
      <w:keepLines/>
      <w:widowControl/>
      <w:spacing w:before="20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0151"/>
    <w:rPr>
      <w:rFonts w:ascii="Book Antiqua" w:eastAsia="黑体" w:hAnsi="Book Antiqua" w:cs="Times New Roman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12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12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12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25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2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25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3A0"/>
    <w:rPr>
      <w:rFonts w:asciiTheme="majorHAnsi" w:eastAsia="Microsoft YaHei UI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243A0"/>
    <w:rPr>
      <w:rFonts w:asciiTheme="majorHAnsi" w:eastAsia="Microsoft YaHei UI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E243A0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Char">
    <w:name w:val="标题 5 Char"/>
    <w:basedOn w:val="a0"/>
    <w:link w:val="5"/>
    <w:uiPriority w:val="9"/>
    <w:semiHidden/>
    <w:rsid w:val="00E243A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rsid w:val="00E243A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E243A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E243A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43A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a6">
    <w:name w:val="列表段落"/>
    <w:basedOn w:val="a"/>
    <w:uiPriority w:val="34"/>
    <w:qFormat/>
    <w:rsid w:val="00E243A0"/>
    <w:pPr>
      <w:widowControl/>
      <w:spacing w:after="160" w:line="259" w:lineRule="auto"/>
      <w:ind w:left="720"/>
      <w:contextualSpacing/>
      <w:jc w:val="left"/>
    </w:pPr>
    <w:rPr>
      <w:rFonts w:eastAsia="Microsoft YaHei UI"/>
      <w:kern w:val="0"/>
      <w:sz w:val="22"/>
    </w:rPr>
  </w:style>
  <w:style w:type="paragraph" w:styleId="a7">
    <w:name w:val="List Paragraph"/>
    <w:basedOn w:val="a"/>
    <w:uiPriority w:val="34"/>
    <w:qFormat/>
    <w:rsid w:val="00E243A0"/>
    <w:pPr>
      <w:widowControl/>
      <w:spacing w:after="160" w:line="259" w:lineRule="auto"/>
      <w:ind w:firstLineChars="200" w:firstLine="420"/>
      <w:jc w:val="left"/>
    </w:pPr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88</Words>
  <Characters>504</Characters>
  <Application>Microsoft Office Word</Application>
  <DocSecurity>0</DocSecurity>
  <Lines>4</Lines>
  <Paragraphs>1</Paragraphs>
  <ScaleCrop>false</ScaleCrop>
  <Company>NOKIA Chengdu Branch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熊方舟</dc:creator>
  <cp:keywords/>
  <dc:description/>
  <cp:lastModifiedBy>熊方舟</cp:lastModifiedBy>
  <cp:revision>12</cp:revision>
  <dcterms:created xsi:type="dcterms:W3CDTF">2016-03-31T03:52:00Z</dcterms:created>
  <dcterms:modified xsi:type="dcterms:W3CDTF">2016-04-06T02:30:00Z</dcterms:modified>
</cp:coreProperties>
</file>