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D7" w14:textId="202E0D6E" w:rsidR="00055A07" w:rsidRPr="00F45F99" w:rsidRDefault="000705B4">
      <w:pPr>
        <w:rPr>
          <w:b/>
          <w:bCs/>
          <w:sz w:val="40"/>
          <w:szCs w:val="40"/>
        </w:rPr>
      </w:pPr>
      <w:r w:rsidRPr="000705B4">
        <w:rPr>
          <w:b/>
          <w:bCs/>
          <w:sz w:val="40"/>
          <w:szCs w:val="40"/>
        </w:rPr>
        <w:t>Customize a SharePoint list or library form</w:t>
      </w:r>
    </w:p>
    <w:p w14:paraId="0B3B4B47" w14:textId="756A6310" w:rsidR="00D529A6" w:rsidRDefault="00D529A6">
      <w:pPr>
        <w:rPr>
          <w:rFonts w:ascii="Segoe UI" w:hAnsi="Segoe UI" w:cs="Segoe UI"/>
          <w:color w:val="171717"/>
          <w:shd w:val="clear" w:color="auto" w:fill="FFFFFF"/>
        </w:rPr>
      </w:pPr>
    </w:p>
    <w:p w14:paraId="6E1357A8" w14:textId="77777777" w:rsidR="006A047D" w:rsidRPr="006A047D" w:rsidRDefault="006A047D" w:rsidP="006A04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6A047D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Create a list</w:t>
      </w:r>
    </w:p>
    <w:p w14:paraId="7716C0D0" w14:textId="6DF0C015" w:rsidR="006A047D" w:rsidRPr="006A047D" w:rsidRDefault="006A047D" w:rsidP="006A04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a SharePoint site, create a list</w:t>
      </w:r>
      <w:r w:rsidR="00605612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 xml:space="preserve"> (name </w:t>
      </w:r>
      <w:proofErr w:type="spellStart"/>
      <w:r w:rsidR="00605612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MyList</w:t>
      </w:r>
      <w:proofErr w:type="spellEnd"/>
      <w:r w:rsidR="00605612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)</w:t>
      </w: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and then add these columns to that list:</w:t>
      </w:r>
    </w:p>
    <w:p w14:paraId="3EEFE446" w14:textId="77777777" w:rsidR="006A047D" w:rsidRPr="006A047D" w:rsidRDefault="006A047D" w:rsidP="006A047D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6A047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Details</w:t>
      </w: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(yes/no)</w:t>
      </w:r>
    </w:p>
    <w:p w14:paraId="14151CE3" w14:textId="77777777" w:rsidR="006A047D" w:rsidRPr="006A047D" w:rsidRDefault="006A047D" w:rsidP="006A047D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6A047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Price</w:t>
      </w: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(currency)</w:t>
      </w:r>
    </w:p>
    <w:p w14:paraId="0901E093" w14:textId="77777777" w:rsidR="006A047D" w:rsidRPr="006A047D" w:rsidRDefault="006A047D" w:rsidP="006A047D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6A047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Availability</w:t>
      </w: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(date without time)</w:t>
      </w:r>
    </w:p>
    <w:p w14:paraId="28110C0B" w14:textId="77777777" w:rsidR="006A047D" w:rsidRPr="006A047D" w:rsidRDefault="006A047D" w:rsidP="006A047D">
      <w:pPr>
        <w:numPr>
          <w:ilvl w:val="0"/>
          <w:numId w:val="1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6A047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Color</w:t>
      </w:r>
      <w:r w:rsidRPr="006A047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(choice)</w:t>
      </w:r>
    </w:p>
    <w:p w14:paraId="0D6756CD" w14:textId="60F12D89" w:rsidR="000705B4" w:rsidRDefault="000705B4">
      <w:pPr>
        <w:rPr>
          <w:rFonts w:ascii="Segoe UI" w:hAnsi="Segoe UI" w:cs="Segoe UI"/>
          <w:color w:val="171717"/>
          <w:shd w:val="clear" w:color="auto" w:fill="FFFFFF"/>
        </w:rPr>
      </w:pPr>
    </w:p>
    <w:p w14:paraId="1F6CD1EA" w14:textId="614389A0" w:rsidR="006A047D" w:rsidRDefault="006A047D">
      <w:pPr>
        <w:rPr>
          <w:rFonts w:ascii="Segoe UI" w:hAnsi="Segoe UI" w:cs="Segoe UI"/>
          <w:color w:val="171717"/>
          <w:shd w:val="clear" w:color="auto" w:fill="FFFFFF"/>
        </w:rPr>
      </w:pPr>
    </w:p>
    <w:p w14:paraId="29A55F7D" w14:textId="77777777" w:rsidR="00593304" w:rsidRPr="00593304" w:rsidRDefault="00593304" w:rsidP="005933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593304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Open the form</w:t>
      </w:r>
    </w:p>
    <w:p w14:paraId="484D03CB" w14:textId="77777777" w:rsidR="00593304" w:rsidRPr="00593304" w:rsidRDefault="00593304" w:rsidP="005933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command bar, select </w:t>
      </w:r>
      <w:r w:rsidRPr="00593304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Integrate</w:t>
      </w: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-&gt; </w:t>
      </w:r>
      <w:r w:rsidRPr="00593304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Power Apps</w:t>
      </w: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-&gt; </w:t>
      </w:r>
      <w:r w:rsidRPr="00593304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Customize forms</w:t>
      </w: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D97643A" w14:textId="77777777" w:rsidR="00593304" w:rsidRPr="00593304" w:rsidRDefault="00593304" w:rsidP="00593304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Power Apps Studio opens in the same browser tab.</w:t>
      </w:r>
    </w:p>
    <w:p w14:paraId="43ECEAF9" w14:textId="77777777" w:rsidR="00593304" w:rsidRPr="00593304" w:rsidRDefault="00593304" w:rsidP="005933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If the </w:t>
      </w:r>
      <w:r w:rsidRPr="00593304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Welcome to Power Apps Studio</w:t>
      </w: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dialog box opens, select </w:t>
      </w:r>
      <w:r w:rsidRPr="00593304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Skip</w:t>
      </w:r>
      <w:r w:rsidRPr="00593304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770396DD" w14:textId="48EBA648" w:rsidR="00593304" w:rsidRDefault="00593304">
      <w:pPr>
        <w:rPr>
          <w:rFonts w:ascii="Segoe UI" w:hAnsi="Segoe UI" w:cs="Segoe UI"/>
          <w:color w:val="171717"/>
          <w:shd w:val="clear" w:color="auto" w:fill="FFFFFF"/>
        </w:rPr>
      </w:pPr>
    </w:p>
    <w:p w14:paraId="69CDD279" w14:textId="77777777" w:rsidR="00582B8D" w:rsidRPr="00582B8D" w:rsidRDefault="00582B8D" w:rsidP="00582B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582B8D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Move and remove a field</w:t>
      </w:r>
    </w:p>
    <w:p w14:paraId="181057A2" w14:textId="77777777" w:rsidR="00582B8D" w:rsidRPr="00582B8D" w:rsidRDefault="00582B8D" w:rsidP="00582B8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Drag the </w:t>
      </w:r>
      <w:r w:rsidRPr="00582B8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Availability</w:t>
      </w: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field to the bottom of the list of fields.</w:t>
      </w:r>
    </w:p>
    <w:p w14:paraId="45FE9600" w14:textId="77777777" w:rsidR="00582B8D" w:rsidRPr="00582B8D" w:rsidRDefault="00582B8D" w:rsidP="00582B8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The fields appear in the order that you specify.</w:t>
      </w:r>
    </w:p>
    <w:p w14:paraId="52CD6806" w14:textId="77777777" w:rsidR="00582B8D" w:rsidRPr="00582B8D" w:rsidRDefault="00582B8D" w:rsidP="00582B8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Hover over the </w:t>
      </w:r>
      <w:r w:rsidRPr="00582B8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Attachments</w:t>
      </w: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field, select the ellipsis (...) that appears, and then select </w:t>
      </w:r>
      <w:r w:rsidRPr="00582B8D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Remove</w:t>
      </w: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D1C88D8" w14:textId="77777777" w:rsidR="00582B8D" w:rsidRPr="00582B8D" w:rsidRDefault="00582B8D" w:rsidP="00582B8D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582B8D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The field that you specify disappears from the form.</w:t>
      </w:r>
    </w:p>
    <w:p w14:paraId="1356E8A2" w14:textId="470D00B1" w:rsidR="00593304" w:rsidRDefault="00593304">
      <w:pPr>
        <w:rPr>
          <w:rFonts w:ascii="Segoe UI" w:hAnsi="Segoe UI" w:cs="Segoe UI"/>
          <w:color w:val="171717"/>
          <w:shd w:val="clear" w:color="auto" w:fill="FFFFFF"/>
        </w:rPr>
      </w:pPr>
    </w:p>
    <w:p w14:paraId="58E05559" w14:textId="31372960" w:rsidR="00582B8D" w:rsidRDefault="00582B8D">
      <w:pPr>
        <w:rPr>
          <w:rFonts w:ascii="Segoe UI" w:hAnsi="Segoe UI" w:cs="Segoe UI"/>
          <w:color w:val="171717"/>
          <w:shd w:val="clear" w:color="auto" w:fill="FFFFFF"/>
        </w:rPr>
      </w:pPr>
    </w:p>
    <w:p w14:paraId="2C3B0CE3" w14:textId="77777777" w:rsidR="00582B8D" w:rsidRDefault="00582B8D">
      <w:pPr>
        <w:rPr>
          <w:rFonts w:ascii="Segoe UI" w:hAnsi="Segoe UI" w:cs="Segoe UI"/>
          <w:color w:val="171717"/>
          <w:shd w:val="clear" w:color="auto" w:fill="FFFFFF"/>
        </w:rPr>
      </w:pPr>
    </w:p>
    <w:p w14:paraId="58B4ABD1" w14:textId="77777777" w:rsidR="00582B8D" w:rsidRDefault="00582B8D" w:rsidP="00582B8D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Set conditional formatting</w:t>
      </w:r>
    </w:p>
    <w:p w14:paraId="26304659" w14:textId="77777777" w:rsidR="00582B8D" w:rsidRDefault="00582B8D" w:rsidP="00582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can configure the </w:t>
      </w:r>
      <w:r>
        <w:rPr>
          <w:rStyle w:val="Strong"/>
          <w:rFonts w:ascii="Segoe UI" w:hAnsi="Segoe UI" w:cs="Segoe UI"/>
          <w:color w:val="171717"/>
        </w:rPr>
        <w:t>Price</w:t>
      </w:r>
      <w:r>
        <w:rPr>
          <w:rFonts w:ascii="Segoe UI" w:hAnsi="Segoe UI" w:cs="Segoe UI"/>
          <w:color w:val="171717"/>
        </w:rPr>
        <w:t>, </w:t>
      </w:r>
      <w:r>
        <w:rPr>
          <w:rStyle w:val="Strong"/>
          <w:rFonts w:ascii="Segoe UI" w:hAnsi="Segoe UI" w:cs="Segoe UI"/>
          <w:color w:val="171717"/>
        </w:rPr>
        <w:t>Availability</w:t>
      </w:r>
      <w:r>
        <w:rPr>
          <w:rFonts w:ascii="Segoe UI" w:hAnsi="Segoe UI" w:cs="Segoe UI"/>
          <w:color w:val="171717"/>
        </w:rPr>
        <w:t>, and </w:t>
      </w:r>
      <w:proofErr w:type="spellStart"/>
      <w:r>
        <w:rPr>
          <w:rStyle w:val="Strong"/>
          <w:rFonts w:ascii="Segoe UI" w:hAnsi="Segoe UI" w:cs="Segoe UI"/>
          <w:color w:val="171717"/>
        </w:rPr>
        <w:t>Colors</w:t>
      </w:r>
      <w:proofErr w:type="spellEnd"/>
      <w:r>
        <w:rPr>
          <w:rFonts w:ascii="Segoe UI" w:hAnsi="Segoe UI" w:cs="Segoe UI"/>
          <w:color w:val="171717"/>
        </w:rPr>
        <w:t> fields to appear only if </w:t>
      </w:r>
      <w:r>
        <w:rPr>
          <w:rStyle w:val="Strong"/>
          <w:rFonts w:ascii="Segoe UI" w:hAnsi="Segoe UI" w:cs="Segoe UI"/>
          <w:color w:val="171717"/>
        </w:rPr>
        <w:t>Details</w:t>
      </w:r>
      <w:r>
        <w:rPr>
          <w:rFonts w:ascii="Segoe UI" w:hAnsi="Segoe UI" w:cs="Segoe UI"/>
          <w:color w:val="171717"/>
        </w:rPr>
        <w:t> is set to yes.</w:t>
      </w:r>
    </w:p>
    <w:p w14:paraId="25077A82" w14:textId="77777777" w:rsidR="00582B8D" w:rsidRDefault="00582B8D" w:rsidP="00582B8D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left navigation bar, expand </w:t>
      </w:r>
      <w:r>
        <w:rPr>
          <w:rStyle w:val="Strong"/>
          <w:rFonts w:ascii="Segoe UI" w:hAnsi="Segoe UI" w:cs="Segoe UI"/>
          <w:color w:val="171717"/>
        </w:rPr>
        <w:t>Details_DataCard1</w:t>
      </w:r>
      <w:r>
        <w:rPr>
          <w:rFonts w:ascii="Segoe UI" w:hAnsi="Segoe UI" w:cs="Segoe UI"/>
          <w:color w:val="171717"/>
        </w:rPr>
        <w:t>, and note the numeral that appears at the end of </w:t>
      </w:r>
      <w:proofErr w:type="spellStart"/>
      <w:r>
        <w:rPr>
          <w:rStyle w:val="Strong"/>
          <w:rFonts w:ascii="Segoe UI" w:hAnsi="Segoe UI" w:cs="Segoe UI"/>
          <w:color w:val="171717"/>
        </w:rPr>
        <w:t>DataCardValue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AF38D38" w14:textId="77777777" w:rsidR="00582B8D" w:rsidRDefault="00582B8D" w:rsidP="00582B8D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 the </w:t>
      </w:r>
      <w:r>
        <w:rPr>
          <w:rStyle w:val="Strong"/>
          <w:rFonts w:ascii="Segoe UI" w:hAnsi="Segoe UI" w:cs="Segoe UI"/>
          <w:color w:val="171717"/>
        </w:rPr>
        <w:t>Visible</w:t>
      </w:r>
      <w:r>
        <w:rPr>
          <w:rFonts w:ascii="Segoe UI" w:hAnsi="Segoe UI" w:cs="Segoe UI"/>
          <w:color w:val="171717"/>
        </w:rPr>
        <w:t> property of the </w:t>
      </w:r>
      <w:proofErr w:type="spellStart"/>
      <w:r>
        <w:rPr>
          <w:rStyle w:val="Strong"/>
          <w:rFonts w:ascii="Segoe UI" w:hAnsi="Segoe UI" w:cs="Segoe UI"/>
          <w:color w:val="171717"/>
        </w:rPr>
        <w:t>Color</w:t>
      </w:r>
      <w:proofErr w:type="spellEnd"/>
      <w:r>
        <w:rPr>
          <w:rFonts w:ascii="Segoe UI" w:hAnsi="Segoe UI" w:cs="Segoe UI"/>
          <w:color w:val="171717"/>
        </w:rPr>
        <w:t>, </w:t>
      </w:r>
      <w:r>
        <w:rPr>
          <w:rStyle w:val="Strong"/>
          <w:rFonts w:ascii="Segoe UI" w:hAnsi="Segoe UI" w:cs="Segoe UI"/>
          <w:color w:val="171717"/>
        </w:rPr>
        <w:t>Availability</w:t>
      </w:r>
      <w:r>
        <w:rPr>
          <w:rFonts w:ascii="Segoe UI" w:hAnsi="Segoe UI" w:cs="Segoe UI"/>
          <w:color w:val="171717"/>
        </w:rPr>
        <w:t>, and </w:t>
      </w:r>
      <w:r>
        <w:rPr>
          <w:rStyle w:val="Strong"/>
          <w:rFonts w:ascii="Segoe UI" w:hAnsi="Segoe UI" w:cs="Segoe UI"/>
          <w:color w:val="171717"/>
        </w:rPr>
        <w:t>Price</w:t>
      </w:r>
      <w:r>
        <w:rPr>
          <w:rFonts w:ascii="Segoe UI" w:hAnsi="Segoe UI" w:cs="Segoe UI"/>
          <w:color w:val="171717"/>
        </w:rPr>
        <w:t> cards to this formula (replacing, if necessary, the numeral with the one that you noted in the previous step):</w:t>
      </w:r>
    </w:p>
    <w:p w14:paraId="5C7D5577" w14:textId="77777777" w:rsidR="00582B8D" w:rsidRDefault="00582B8D" w:rsidP="00582B8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gramStart"/>
      <w:r>
        <w:rPr>
          <w:rStyle w:val="Strong"/>
          <w:rFonts w:ascii="Segoe UI" w:hAnsi="Segoe UI" w:cs="Segoe UI"/>
          <w:color w:val="171717"/>
        </w:rPr>
        <w:t>If(</w:t>
      </w:r>
      <w:proofErr w:type="gramEnd"/>
      <w:r>
        <w:rPr>
          <w:rStyle w:val="Strong"/>
          <w:rFonts w:ascii="Segoe UI" w:hAnsi="Segoe UI" w:cs="Segoe UI"/>
          <w:color w:val="171717"/>
        </w:rPr>
        <w:t>DataCardValue2.Value = true, true)</w:t>
      </w:r>
    </w:p>
    <w:p w14:paraId="4F4491F1" w14:textId="77777777" w:rsidR="00582B8D" w:rsidRDefault="00582B8D" w:rsidP="00582B8D">
      <w:pPr>
        <w:pStyle w:val="NormalWeb"/>
        <w:numPr>
          <w:ilvl w:val="0"/>
          <w:numId w:val="17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Keep the </w:t>
      </w:r>
      <w:r>
        <w:rPr>
          <w:rStyle w:val="Strong"/>
          <w:rFonts w:ascii="Segoe UI" w:hAnsi="Segoe UI" w:cs="Segoe UI"/>
          <w:color w:val="171717"/>
        </w:rPr>
        <w:t>Alt</w:t>
      </w:r>
      <w:r>
        <w:rPr>
          <w:rFonts w:ascii="Segoe UI" w:hAnsi="Segoe UI" w:cs="Segoe UI"/>
          <w:color w:val="171717"/>
        </w:rPr>
        <w:t> key on the keyboard pressed, and select the </w:t>
      </w:r>
      <w:r>
        <w:rPr>
          <w:rStyle w:val="Strong"/>
          <w:rFonts w:ascii="Segoe UI" w:hAnsi="Segoe UI" w:cs="Segoe UI"/>
          <w:color w:val="171717"/>
        </w:rPr>
        <w:t>Details</w:t>
      </w:r>
      <w:r>
        <w:rPr>
          <w:rFonts w:ascii="Segoe UI" w:hAnsi="Segoe UI" w:cs="Segoe UI"/>
          <w:color w:val="171717"/>
        </w:rPr>
        <w:t> toggle multiple times.</w:t>
      </w:r>
    </w:p>
    <w:p w14:paraId="149FB0FB" w14:textId="77777777" w:rsidR="00582B8D" w:rsidRDefault="00582B8D" w:rsidP="00582B8D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three fields that you configured appear and disappear from the form.</w:t>
      </w:r>
    </w:p>
    <w:p w14:paraId="57365E64" w14:textId="6D785152" w:rsidR="00582B8D" w:rsidRDefault="00582B8D">
      <w:pPr>
        <w:rPr>
          <w:rFonts w:ascii="Segoe UI" w:hAnsi="Segoe UI" w:cs="Segoe UI"/>
          <w:color w:val="171717"/>
          <w:shd w:val="clear" w:color="auto" w:fill="FFFFFF"/>
        </w:rPr>
      </w:pPr>
    </w:p>
    <w:p w14:paraId="2D48A6D2" w14:textId="77777777" w:rsidR="00A10EE4" w:rsidRDefault="00A10EE4" w:rsidP="00A10EE4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Save and publish the form</w:t>
      </w:r>
    </w:p>
    <w:p w14:paraId="57348F31" w14:textId="77777777" w:rsidR="00A10EE4" w:rsidRDefault="00A10EE4" w:rsidP="00A10E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Open the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menu, select </w:t>
      </w:r>
      <w:r>
        <w:rPr>
          <w:rStyle w:val="Strong"/>
          <w:rFonts w:ascii="Segoe UI" w:hAnsi="Segoe UI" w:cs="Segoe UI"/>
          <w:color w:val="171717"/>
        </w:rPr>
        <w:t>Save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Publish to SharePoint</w:t>
      </w:r>
      <w:r>
        <w:rPr>
          <w:rFonts w:ascii="Segoe UI" w:hAnsi="Segoe UI" w:cs="Segoe UI"/>
          <w:color w:val="171717"/>
        </w:rPr>
        <w:t> twice.</w:t>
      </w:r>
    </w:p>
    <w:p w14:paraId="166640E4" w14:textId="77777777" w:rsidR="00A10EE4" w:rsidRDefault="00A10EE4" w:rsidP="00A10EE4">
      <w:pPr>
        <w:pStyle w:val="NormalWeb"/>
        <w:numPr>
          <w:ilvl w:val="0"/>
          <w:numId w:val="18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upper-left corner, select the back arrow, and then select </w:t>
      </w:r>
      <w:r>
        <w:rPr>
          <w:rStyle w:val="Strong"/>
          <w:rFonts w:ascii="Segoe UI" w:hAnsi="Segoe UI" w:cs="Segoe UI"/>
          <w:color w:val="171717"/>
        </w:rPr>
        <w:t>Back to SharePoint</w:t>
      </w:r>
      <w:r>
        <w:rPr>
          <w:rFonts w:ascii="Segoe UI" w:hAnsi="Segoe UI" w:cs="Segoe UI"/>
          <w:color w:val="171717"/>
        </w:rPr>
        <w:t>.</w:t>
      </w:r>
    </w:p>
    <w:p w14:paraId="3BD4A862" w14:textId="77777777" w:rsidR="00A10EE4" w:rsidRDefault="00A10EE4">
      <w:pPr>
        <w:rPr>
          <w:rFonts w:ascii="Segoe UI" w:hAnsi="Segoe UI" w:cs="Segoe UI"/>
          <w:color w:val="171717"/>
          <w:shd w:val="clear" w:color="auto" w:fill="FFFFFF"/>
        </w:rPr>
      </w:pPr>
    </w:p>
    <w:sectPr w:rsidR="00A1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992"/>
    <w:multiLevelType w:val="multilevel"/>
    <w:tmpl w:val="9262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D4F"/>
    <w:multiLevelType w:val="multilevel"/>
    <w:tmpl w:val="B33E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C1B4A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363D9"/>
    <w:multiLevelType w:val="hybridMultilevel"/>
    <w:tmpl w:val="6BE6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A31C5"/>
    <w:multiLevelType w:val="multilevel"/>
    <w:tmpl w:val="3DE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E402E"/>
    <w:multiLevelType w:val="multilevel"/>
    <w:tmpl w:val="E60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12224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37345"/>
    <w:multiLevelType w:val="multilevel"/>
    <w:tmpl w:val="E1E0D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3C43"/>
    <w:multiLevelType w:val="multilevel"/>
    <w:tmpl w:val="121A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635C6"/>
    <w:multiLevelType w:val="multilevel"/>
    <w:tmpl w:val="58E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46571"/>
    <w:multiLevelType w:val="multilevel"/>
    <w:tmpl w:val="C0C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330D9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A73F1"/>
    <w:multiLevelType w:val="multilevel"/>
    <w:tmpl w:val="6B5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0C00BC"/>
    <w:multiLevelType w:val="hybridMultilevel"/>
    <w:tmpl w:val="B532E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26BF4"/>
    <w:multiLevelType w:val="multilevel"/>
    <w:tmpl w:val="68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E3CBB"/>
    <w:multiLevelType w:val="multilevel"/>
    <w:tmpl w:val="3B28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91A5E"/>
    <w:multiLevelType w:val="multilevel"/>
    <w:tmpl w:val="5710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3084E"/>
    <w:multiLevelType w:val="multilevel"/>
    <w:tmpl w:val="6CF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0"/>
  </w:num>
  <w:num w:numId="10">
    <w:abstractNumId w:val="3"/>
  </w:num>
  <w:num w:numId="11">
    <w:abstractNumId w:val="13"/>
  </w:num>
  <w:num w:numId="12">
    <w:abstractNumId w:val="16"/>
  </w:num>
  <w:num w:numId="13">
    <w:abstractNumId w:val="1"/>
  </w:num>
  <w:num w:numId="14">
    <w:abstractNumId w:val="4"/>
  </w:num>
  <w:num w:numId="15">
    <w:abstractNumId w:val="6"/>
  </w:num>
  <w:num w:numId="16">
    <w:abstractNumId w:val="17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NjE1M7Y0NzK2MDBV0lEKTi0uzszPAykwrgUAIiMP/iwAAAA="/>
  </w:docVars>
  <w:rsids>
    <w:rsidRoot w:val="00BC185A"/>
    <w:rsid w:val="00055A07"/>
    <w:rsid w:val="000705B4"/>
    <w:rsid w:val="000F0E4A"/>
    <w:rsid w:val="003757DE"/>
    <w:rsid w:val="004E2E2D"/>
    <w:rsid w:val="00582B8D"/>
    <w:rsid w:val="00593304"/>
    <w:rsid w:val="00605612"/>
    <w:rsid w:val="006A047D"/>
    <w:rsid w:val="00883343"/>
    <w:rsid w:val="009574F6"/>
    <w:rsid w:val="00A10EE4"/>
    <w:rsid w:val="00BC185A"/>
    <w:rsid w:val="00D529A6"/>
    <w:rsid w:val="00E648AD"/>
    <w:rsid w:val="00EA48A3"/>
    <w:rsid w:val="00F45F99"/>
    <w:rsid w:val="00F74C2B"/>
    <w:rsid w:val="00FB019F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1378"/>
  <w15:chartTrackingRefBased/>
  <w15:docId w15:val="{AA8CE3C3-3DD8-43B8-92A9-68EA47BC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8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185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185A"/>
    <w:rPr>
      <w:color w:val="0000FF"/>
      <w:u w:val="single"/>
    </w:rPr>
  </w:style>
  <w:style w:type="character" w:customStyle="1" w:styleId="language">
    <w:name w:val="language"/>
    <w:basedOn w:val="DefaultParagraphFont"/>
    <w:rsid w:val="00BC18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85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185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185A"/>
  </w:style>
  <w:style w:type="character" w:customStyle="1" w:styleId="hljs-string">
    <w:name w:val="hljs-string"/>
    <w:basedOn w:val="DefaultParagraphFont"/>
    <w:rsid w:val="00BC185A"/>
  </w:style>
  <w:style w:type="paragraph" w:styleId="ListParagraph">
    <w:name w:val="List Paragraph"/>
    <w:basedOn w:val="Normal"/>
    <w:uiPriority w:val="34"/>
    <w:qFormat/>
    <w:rsid w:val="00F45F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57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19</cp:revision>
  <dcterms:created xsi:type="dcterms:W3CDTF">2020-02-16T09:09:00Z</dcterms:created>
  <dcterms:modified xsi:type="dcterms:W3CDTF">2021-07-20T09:04:00Z</dcterms:modified>
</cp:coreProperties>
</file>