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after="200"/>
      </w:pPr>
      <w:r>
        <w:drawing>
          <wp:inline xmlns:wp14="http://schemas.microsoft.com/office/word/2010/wordprocessingDrawing" distT="0" distB="0" distL="0" distR="0" wp14:anchorId="31B4B771" wp14:editId="7777777">
            <wp:extent cx="1809750" cy="600075"/>
            <wp:effectExtent l="0" t="0" r="0" b="0"/>
            <wp:docPr id="1" name="logo" descr="VectorShades logo" title="VectorSh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600075"/>
                    </a:xfrm>
                    <a:prstGeom prst="rect">
                      <a:avLst/>
                    </a:prstGeom>
                  </pic:spPr>
                </pic:pic>
              </a:graphicData>
            </a:graphic>
          </wp:inline>
        </w:drawing>
      </w:r>
    </w:p>
    <w:p xmlns:wp14="http://schemas.microsoft.com/office/word/2010/wordml" w14:paraId="49158576" wp14:textId="77777777">
      <w:pPr>
        <w:pBdr>
          <w:left w:val="single" w:color="B3141C" w:sz="48" w:space="10"/>
        </w:pBdr>
        <w:shd w:val="clear" w:color="auto" w:fill="111111"/>
        <w:spacing w:before="0" w:after="240" w:line="400"/>
        <w:ind w:left="200"/>
      </w:pPr>
      <w:r>
        <w:rPr>
          <w:rFonts w:ascii="Arial" w:hAnsi="Arial" w:eastAsia="Arial" w:cs="Arial"/>
          <w:b/>
          <w:bCs/>
          <w:color w:val="FFFFFF"/>
          <w:spacing w:val="40"/>
          <w:sz w:val="36"/>
          <w:szCs w:val="36"/>
        </w:rPr>
        <w:t xml:space="preserve">QUOTE </w:t>
      </w:r>
      <w:r>
        <w:rPr>
          <w:rFonts w:ascii="Arial" w:hAnsi="Arial" w:eastAsia="Arial" w:cs="Arial"/>
          <w:b/>
          <w:bCs/>
          <w:color w:val="FFFFFF"/>
          <w:spacing w:val="40"/>
          <w:sz w:val="36"/>
          <w:szCs w:val="36"/>
        </w:rPr>
        <w:t xml:space="preserve">/ LAWS SHELTER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xmlns:wp14="http://schemas.microsoft.com/office/word/2010/wordml" w:rsidTr="35805074" w14:paraId="0632E113" wp14:textId="77777777">
        <w:tc>
          <w:tcPr>
            <w:tcW w:w="2520" w:type="dxa"/>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466F059A" wp14:textId="77777777">
            <w:pPr>
              <w:spacing w:after="40"/>
            </w:pPr>
            <w:r>
              <w:rPr>
                <w:rFonts w:ascii="Arial" w:hAnsi="Arial" w:eastAsia="Arial" w:cs="Arial"/>
                <w:b/>
                <w:bCs/>
                <w:color w:val="B3141C"/>
                <w:spacing w:val="20"/>
                <w:sz w:val="15"/>
                <w:szCs w:val="15"/>
              </w:rPr>
              <w:t xml:space="preserve">ATTN</w:t>
            </w:r>
          </w:p>
          <w:p w14:paraId="12CA0B29" wp14:textId="77777777">
            <w:r>
              <w:rPr>
                <w:rFonts w:ascii="Arial" w:hAnsi="Arial" w:eastAsia="Arial" w:cs="Arial"/>
                <w:b/>
                <w:bCs/>
                <w:color w:val="111111"/>
                <w:sz w:val="21"/>
                <w:szCs w:val="21"/>
              </w:rPr>
              <w:t xml:space="preserve">Josh Lewis</w:t>
            </w:r>
          </w:p>
        </w:tc>
        <w:tc>
          <w:tcPr>
            <w:tcW w:w="2520" w:type="dxa"/>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7B02AFC4" wp14:textId="77777777">
            <w:pPr>
              <w:spacing w:after="40"/>
            </w:pPr>
            <w:r>
              <w:rPr>
                <w:rFonts w:ascii="Arial" w:hAnsi="Arial" w:eastAsia="Arial" w:cs="Arial"/>
                <w:b/>
                <w:bCs/>
                <w:color w:val="B3141C"/>
                <w:spacing w:val="20"/>
                <w:sz w:val="15"/>
                <w:szCs w:val="15"/>
              </w:rPr>
              <w:t xml:space="preserve">DATE</w:t>
            </w:r>
          </w:p>
          <w:p w14:paraId="4CA1502B" wp14:textId="77777777">
            <w:r>
              <w:rPr>
                <w:rFonts w:ascii="Arial" w:hAnsi="Arial" w:eastAsia="Arial" w:cs="Arial"/>
                <w:b/>
                <w:bCs/>
                <w:color w:val="111111"/>
                <w:sz w:val="21"/>
                <w:szCs w:val="21"/>
              </w:rPr>
              <w:t xml:space="preserve">September 16, 2026</w:t>
            </w:r>
          </w:p>
        </w:tc>
        <w:tc>
          <w:tcPr>
            <w:tcW w:w="2520" w:type="dxa"/>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4A9AB4F7" wp14:textId="77777777">
            <w:pPr>
              <w:spacing w:after="40"/>
            </w:pPr>
            <w:r>
              <w:rPr>
                <w:rFonts w:ascii="Arial" w:hAnsi="Arial" w:eastAsia="Arial" w:cs="Arial"/>
                <w:b/>
                <w:bCs/>
                <w:color w:val="B3141C"/>
                <w:spacing w:val="20"/>
                <w:sz w:val="15"/>
                <w:szCs w:val="15"/>
              </w:rPr>
              <w:t xml:space="preserve">QUOTE #</w:t>
            </w:r>
          </w:p>
          <w:p w14:paraId="256E3077" wp14:textId="77777777">
            <w:r>
              <w:rPr>
                <w:rFonts w:ascii="Arial" w:hAnsi="Arial" w:eastAsia="Arial" w:cs="Arial"/>
                <w:b/>
                <w:bCs/>
                <w:color w:val="111111"/>
                <w:sz w:val="21"/>
                <w:szCs w:val="21"/>
              </w:rPr>
              <w:t xml:space="preserve">09162026-01</w:t>
            </w:r>
          </w:p>
        </w:tc>
        <w:tc>
          <w:tcPr>
            <w:tcW w:w="2520" w:type="dxa"/>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31952A3E" wp14:textId="77777777">
            <w:pPr>
              <w:spacing w:after="40"/>
            </w:pPr>
            <w:r>
              <w:rPr>
                <w:rFonts w:ascii="Arial" w:hAnsi="Arial" w:eastAsia="Arial" w:cs="Arial"/>
                <w:b/>
                <w:bCs/>
                <w:color w:val="B3141C"/>
                <w:spacing w:val="20"/>
                <w:sz w:val="15"/>
                <w:szCs w:val="15"/>
              </w:rPr>
              <w:t xml:space="preserve">EXPIRATION DATE</w:t>
            </w:r>
          </w:p>
          <w:p w14:paraId="13A1C136" wp14:textId="77777777">
            <w:r w:rsidRPr="35805074" w:rsidR="35805074">
              <w:rPr>
                <w:rFonts w:ascii="Arial" w:hAnsi="Arial" w:eastAsia="Arial" w:cs="Arial"/>
                <w:b w:val="1"/>
                <w:bCs w:val="1"/>
                <w:color w:val="111111"/>
                <w:sz w:val="21"/>
                <w:szCs w:val="21"/>
                <w:lang w:val="en-US"/>
              </w:rPr>
              <w:t>30 days from above date</w:t>
            </w:r>
          </w:p>
        </w:tc>
      </w:tr>
      <w:tr xmlns:wp14="http://schemas.microsoft.com/office/word/2010/wordml" w:rsidTr="35805074" w14:paraId="1BE250CD" wp14:textId="77777777">
        <w:tc>
          <w:tcPr>
            <w:tcW w:w="2520" w:type="dxa"/>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3C5BA11D" wp14:textId="77777777">
            <w:pPr>
              <w:spacing w:after="40"/>
            </w:pPr>
            <w:r>
              <w:rPr>
                <w:rFonts w:ascii="Arial" w:hAnsi="Arial" w:eastAsia="Arial" w:cs="Arial"/>
                <w:b/>
                <w:bCs/>
                <w:color w:val="B3141C"/>
                <w:spacing w:val="20"/>
                <w:sz w:val="15"/>
                <w:szCs w:val="15"/>
              </w:rPr>
              <w:t xml:space="preserve">CONTACT</w:t>
            </w:r>
          </w:p>
          <w:p w14:paraId="4E2C6176" wp14:textId="77777777">
            <w:r>
              <w:rPr>
                <w:rFonts w:ascii="Arial" w:hAnsi="Arial" w:eastAsia="Arial" w:cs="Arial"/>
                <w:b/>
                <w:bCs/>
                <w:color w:val="111111"/>
                <w:sz w:val="21"/>
                <w:szCs w:val="21"/>
              </w:rPr>
              <w:t xml:space="preserve">Lee Luck</w:t>
            </w:r>
          </w:p>
        </w:tc>
        <w:tc>
          <w:tcPr>
            <w:tcW w:w="5040" w:type="dxa"/>
            <w:gridSpan w:val="2"/>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7B3B17F8" wp14:textId="77777777">
            <w:pPr>
              <w:spacing w:after="40"/>
            </w:pPr>
            <w:r>
              <w:rPr>
                <w:rFonts w:ascii="Arial" w:hAnsi="Arial" w:eastAsia="Arial" w:cs="Arial"/>
                <w:b/>
                <w:bCs/>
                <w:color w:val="B3141C"/>
                <w:spacing w:val="20"/>
                <w:sz w:val="15"/>
                <w:szCs w:val="15"/>
              </w:rPr>
              <w:t xml:space="preserve">JOB NAME / ADDRESS</w:t>
            </w:r>
          </w:p>
          <w:p w14:paraId="76A1EF04" wp14:textId="77777777">
            <w:r>
              <w:rPr>
                <w:rFonts w:ascii="Arial" w:hAnsi="Arial" w:eastAsia="Arial" w:cs="Arial"/>
                <w:b/>
                <w:bCs/>
                <w:color w:val="111111"/>
                <w:sz w:val="21"/>
                <w:szCs w:val="21"/>
              </w:rPr>
              <w:t xml:space="preserve">LAWS Shelter</w:t>
            </w:r>
          </w:p>
        </w:tc>
        <w:tc>
          <w:tcPr>
            <w:tcW w:w="2520" w:type="dxa"/>
            <w:tcBorders>
              <w:top w:val="single" w:color="B3141C" w:sz="12"/>
              <w:left w:val="none" w:color="FFFFFF" w:sz="0"/>
              <w:bottom w:val="none" w:color="FFFFFF" w:sz="0"/>
              <w:right w:val="single" w:color="FFFFFF" w:sz="12"/>
            </w:tcBorders>
            <w:shd w:val="clear" w:color="auto" w:fill="F4F1F1"/>
            <w:tcMar>
              <w:top w:w="100" w:type="dxa"/>
              <w:left w:w="160" w:type="dxa"/>
              <w:bottom w:w="100" w:type="dxa"/>
              <w:right w:w="120" w:type="dxa"/>
            </w:tcMar>
            <w:vAlign w:val="top"/>
          </w:tcPr>
          <w:p w14:paraId="3FBADF21" wp14:textId="77777777">
            <w:pPr>
              <w:spacing w:after="40"/>
            </w:pPr>
            <w:r>
              <w:rPr>
                <w:rFonts w:ascii="Arial" w:hAnsi="Arial" w:eastAsia="Arial" w:cs="Arial"/>
                <w:b/>
                <w:bCs/>
                <w:color w:val="B3141C"/>
                <w:spacing w:val="20"/>
                <w:sz w:val="15"/>
                <w:szCs w:val="15"/>
              </w:rPr>
              <w:t xml:space="preserve">PAYMENT TERMS</w:t>
            </w:r>
          </w:p>
          <w:p w14:paraId="1E120CB1" wp14:textId="77777777">
            <w:r>
              <w:rPr>
                <w:rFonts w:ascii="Arial" w:hAnsi="Arial" w:eastAsia="Arial" w:cs="Arial"/>
                <w:b/>
                <w:bCs/>
                <w:color w:val="111111"/>
                <w:sz w:val="21"/>
                <w:szCs w:val="21"/>
              </w:rPr>
              <w:t xml:space="preserve">Due on receipt</w:t>
            </w:r>
          </w:p>
        </w:tc>
      </w:tr>
    </w:tbl>
    <w:p xmlns:wp14="http://schemas.microsoft.com/office/word/2010/wordml" w14:paraId="566C23F5" wp14:textId="77777777">
      <w:pPr>
        <w:spacing w:before="280" w:after="120" w:line="288" w:lineRule="auto"/>
      </w:pPr>
      <w:r w:rsidRPr="35805074" w:rsidR="35805074">
        <w:rPr>
          <w:rFonts w:ascii="Arial" w:hAnsi="Arial" w:eastAsia="Arial" w:cs="Arial"/>
          <w:color w:val="111111"/>
          <w:sz w:val="20"/>
          <w:szCs w:val="20"/>
          <w:lang w:val="en-US"/>
        </w:rPr>
        <w:t>To provide erection drawings and shop details for approval for the above referenced project. All drawings to be detailed, checked, and submitted per approval per scheduling to be set at a later date in line with construction schedule.</w:t>
      </w:r>
    </w:p>
    <w:p xmlns:wp14="http://schemas.microsoft.com/office/word/2010/wordml" w14:paraId="6E673B70" wp14:textId="77777777">
      <w:pPr>
        <w:pStyle w:val="Heading1"/>
        <w:keepNext/>
        <w:pBdr>
          <w:bottom w:val="single" w:color="B3141C" w:sz="12"/>
        </w:pBdr>
        <w:spacing w:before="360" w:after="140"/>
      </w:pPr>
      <w:r>
        <w:rPr>
          <w:rFonts w:ascii="Arial" w:hAnsi="Arial" w:eastAsia="Arial" w:cs="Arial"/>
          <w:b/>
          <w:bCs/>
          <w:color w:val="111111"/>
          <w:spacing w:val="30"/>
          <w:sz w:val="22"/>
          <w:szCs w:val="22"/>
        </w:rPr>
        <w:t xml:space="preserve">SCOPE OF WORK</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6380"/>
        <w:gridCol w:w="2600"/>
      </w:tblGrid>
      <w:tr xmlns:wp14="http://schemas.microsoft.com/office/word/2010/wordml" w14:paraId="7AB84C02" wp14:textId="77777777">
        <w:trPr>
          <w:cantSplit/>
          <w:tblHeader/>
        </w:trPr>
        <w:tc>
          <w:tcPr>
            <w:tcW w:w="1100" w:type="dxa"/>
            <w:tcBorders>
              <w:top w:val="none" w:color="FFFFFF" w:sz="0"/>
              <w:left w:val="none" w:color="FFFFFF" w:sz="0"/>
              <w:bottom w:val="none" w:color="FFFFFF" w:sz="0"/>
              <w:right w:val="none" w:color="FFFFFF" w:sz="0"/>
            </w:tcBorders>
            <w:shd w:val="clear" w:color="auto" w:fill="111111"/>
            <w:tcMar>
              <w:top w:w="70" w:type="dxa"/>
              <w:left w:w="140" w:type="dxa"/>
              <w:bottom w:w="70" w:type="dxa"/>
              <w:right w:w="140" w:type="dxa"/>
            </w:tcMar>
            <w:vAlign w:val="center"/>
          </w:tcPr>
          <w:p w14:paraId="767E2169" wp14:textId="77777777">
            <w:pPr>
              <w:jc w:val="center"/>
            </w:pPr>
            <w:r>
              <w:rPr>
                <w:rFonts w:ascii="Arial" w:hAnsi="Arial" w:eastAsia="Arial" w:cs="Arial"/>
                <w:b/>
                <w:bCs/>
                <w:color w:val="FFFFFF"/>
                <w:spacing w:val="25"/>
                <w:sz w:val="17"/>
                <w:szCs w:val="17"/>
              </w:rPr>
              <w:t xml:space="preserve">QTY</w:t>
            </w:r>
          </w:p>
        </w:tc>
        <w:tc>
          <w:tcPr>
            <w:tcW w:w="6380" w:type="dxa"/>
            <w:tcBorders>
              <w:top w:val="none" w:color="FFFFFF" w:sz="0"/>
              <w:left w:val="none" w:color="FFFFFF" w:sz="0"/>
              <w:bottom w:val="none" w:color="FFFFFF" w:sz="0"/>
              <w:right w:val="none" w:color="FFFFFF" w:sz="0"/>
            </w:tcBorders>
            <w:shd w:val="clear" w:color="auto" w:fill="111111"/>
            <w:tcMar>
              <w:top w:w="70" w:type="dxa"/>
              <w:left w:w="140" w:type="dxa"/>
              <w:bottom w:w="70" w:type="dxa"/>
              <w:right w:w="140" w:type="dxa"/>
            </w:tcMar>
            <w:vAlign w:val="center"/>
          </w:tcPr>
          <w:p w14:paraId="53A96909" wp14:textId="77777777">
            <w:pPr>
              <w:jc w:val="left"/>
            </w:pPr>
            <w:r>
              <w:rPr>
                <w:rFonts w:ascii="Arial" w:hAnsi="Arial" w:eastAsia="Arial" w:cs="Arial"/>
                <w:b/>
                <w:bCs/>
                <w:color w:val="FFFFFF"/>
                <w:spacing w:val="25"/>
                <w:sz w:val="17"/>
                <w:szCs w:val="17"/>
              </w:rPr>
              <w:t xml:space="preserve">STRUCT. DESCRIPTION</w:t>
            </w:r>
          </w:p>
        </w:tc>
        <w:tc>
          <w:tcPr>
            <w:tcW w:w="2600" w:type="dxa"/>
            <w:tcBorders>
              <w:top w:val="none" w:color="FFFFFF" w:sz="0"/>
              <w:left w:val="none" w:color="FFFFFF" w:sz="0"/>
              <w:bottom w:val="none" w:color="FFFFFF" w:sz="0"/>
              <w:right w:val="none" w:color="FFFFFF" w:sz="0"/>
            </w:tcBorders>
            <w:shd w:val="clear" w:color="auto" w:fill="111111"/>
            <w:tcMar>
              <w:top w:w="70" w:type="dxa"/>
              <w:left w:w="140" w:type="dxa"/>
              <w:bottom w:w="70" w:type="dxa"/>
              <w:right w:w="140" w:type="dxa"/>
            </w:tcMar>
            <w:vAlign w:val="center"/>
          </w:tcPr>
          <w:p w14:paraId="14F82E57" wp14:textId="77777777">
            <w:pPr>
              <w:jc w:val="left"/>
            </w:pPr>
            <w:r>
              <w:rPr>
                <w:rFonts w:ascii="Arial" w:hAnsi="Arial" w:eastAsia="Arial" w:cs="Arial"/>
                <w:b/>
                <w:bCs/>
                <w:color w:val="FFFFFF"/>
                <w:spacing w:val="25"/>
                <w:sz w:val="17"/>
                <w:szCs w:val="17"/>
              </w:rPr>
              <w:t xml:space="preserve">NOTES</w:t>
            </w:r>
          </w:p>
        </w:tc>
      </w:tr>
      <w:tr xmlns:wp14="http://schemas.microsoft.com/office/word/2010/wordml" w14:paraId="355507D2" wp14:textId="77777777">
        <w:trPr>
          <w:cantSplit/>
        </w:trPr>
        <w:tc>
          <w:tcPr>
            <w:tcW w:w="11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0A37501D" wp14:textId="77777777">
            <w:r>
              <w:rPr>
                <w:rFonts w:ascii="Arial" w:hAnsi="Arial" w:eastAsia="Arial" w:cs="Arial"/>
                <w:color w:val="111111"/>
                <w:sz w:val="20"/>
                <w:szCs w:val="20"/>
              </w:rPr>
            </w:r>
          </w:p>
        </w:tc>
        <w:tc>
          <w:tcPr>
            <w:tcW w:w="638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3368C407" wp14:textId="77777777">
            <w:r>
              <w:rPr>
                <w:rFonts w:ascii="Arial" w:hAnsi="Arial" w:eastAsia="Arial" w:cs="Arial"/>
                <w:b/>
                <w:bCs/>
                <w:color w:val="111111"/>
                <w:sz w:val="19"/>
                <w:szCs w:val="19"/>
              </w:rPr>
              <w:t xml:space="preserve">FOUNDATION PLAN</w:t>
            </w:r>
          </w:p>
        </w:tc>
        <w:tc>
          <w:tcPr>
            <w:tcW w:w="26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55E3E672" wp14:textId="77777777">
            <w:r>
              <w:rPr>
                <w:rFonts w:ascii="Arial" w:hAnsi="Arial" w:eastAsia="Arial" w:cs="Arial"/>
                <w:b/>
                <w:bCs/>
                <w:color w:val="B3141C"/>
                <w:sz w:val="19"/>
                <w:szCs w:val="19"/>
              </w:rPr>
              <w:t xml:space="preserve">S1.01</w:t>
            </w:r>
          </w:p>
        </w:tc>
      </w:tr>
      <w:tr xmlns:wp14="http://schemas.microsoft.com/office/word/2010/wordml" w14:paraId="365AC2A1"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26D80A2" wp14:textId="77777777">
            <w:pPr>
              <w:jc w:val="center"/>
            </w:pPr>
            <w:r>
              <w:rPr>
                <w:rFonts w:ascii="Arial" w:hAnsi="Arial" w:eastAsia="Arial" w:cs="Arial"/>
                <w:color w:val="111111"/>
                <w:sz w:val="19"/>
                <w:szCs w:val="19"/>
              </w:rPr>
              <w:t xml:space="preserve">18</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3767AF6" wp14:textId="77777777">
            <w:r>
              <w:rPr>
                <w:rFonts w:ascii="Arial" w:hAnsi="Arial" w:eastAsia="Arial" w:cs="Arial"/>
                <w:color w:val="111111"/>
                <w:sz w:val="19"/>
                <w:szCs w:val="19"/>
              </w:rPr>
              <w:t xml:space="preserve">COLUMNS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DAB6C7B" wp14:textId="77777777">
            <w:r>
              <w:rPr>
                <w:rFonts w:ascii="Arial" w:hAnsi="Arial" w:eastAsia="Arial" w:cs="Arial"/>
                <w:color w:val="6B6B6B"/>
                <w:sz w:val="19"/>
                <w:szCs w:val="19"/>
              </w:rPr>
            </w:r>
          </w:p>
        </w:tc>
      </w:tr>
      <w:tr xmlns:wp14="http://schemas.microsoft.com/office/word/2010/wordml" w14:paraId="596F4709"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B2B7304" wp14:textId="77777777">
            <w:pPr>
              <w:jc w:val="center"/>
            </w:pPr>
            <w:r>
              <w:rPr>
                <w:rFonts w:ascii="Arial" w:hAnsi="Arial" w:eastAsia="Arial" w:cs="Arial"/>
                <w:color w:val="111111"/>
                <w:sz w:val="19"/>
                <w:szCs w:val="19"/>
              </w:rPr>
              <w:t xml:space="preserve">9</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6AE3D161" wp14:textId="77777777">
            <w:r>
              <w:rPr>
                <w:rFonts w:ascii="Arial" w:hAnsi="Arial" w:eastAsia="Arial" w:cs="Arial"/>
                <w:color w:val="111111"/>
                <w:sz w:val="19"/>
                <w:szCs w:val="19"/>
              </w:rPr>
              <w:t xml:space="preserve">MOMENT COLUMNS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2EB378F" wp14:textId="77777777">
            <w:r>
              <w:rPr>
                <w:rFonts w:ascii="Arial" w:hAnsi="Arial" w:eastAsia="Arial" w:cs="Arial"/>
                <w:color w:val="6B6B6B"/>
                <w:sz w:val="19"/>
                <w:szCs w:val="19"/>
              </w:rPr>
            </w:r>
          </w:p>
        </w:tc>
      </w:tr>
      <w:tr xmlns:wp14="http://schemas.microsoft.com/office/word/2010/wordml" w14:paraId="541FA343" wp14:textId="77777777">
        <w:trPr>
          <w:cantSplit/>
        </w:trPr>
        <w:tc>
          <w:tcPr>
            <w:tcW w:w="11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6A05A809" wp14:textId="77777777">
            <w:r>
              <w:rPr>
                <w:rFonts w:ascii="Arial" w:hAnsi="Arial" w:eastAsia="Arial" w:cs="Arial"/>
                <w:color w:val="111111"/>
                <w:sz w:val="20"/>
                <w:szCs w:val="20"/>
              </w:rPr>
            </w:r>
          </w:p>
        </w:tc>
        <w:tc>
          <w:tcPr>
            <w:tcW w:w="638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0788AC37" wp14:textId="77777777">
            <w:r>
              <w:rPr>
                <w:rFonts w:ascii="Arial" w:hAnsi="Arial" w:eastAsia="Arial" w:cs="Arial"/>
                <w:b/>
                <w:bCs/>
                <w:color w:val="111111"/>
                <w:sz w:val="19"/>
                <w:szCs w:val="19"/>
              </w:rPr>
              <w:t xml:space="preserve">SECOND FLOOR FRAMING PLAN</w:t>
            </w:r>
          </w:p>
        </w:tc>
        <w:tc>
          <w:tcPr>
            <w:tcW w:w="26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36E9C147" wp14:textId="77777777">
            <w:r>
              <w:rPr>
                <w:rFonts w:ascii="Arial" w:hAnsi="Arial" w:eastAsia="Arial" w:cs="Arial"/>
                <w:b/>
                <w:bCs/>
                <w:color w:val="B3141C"/>
                <w:sz w:val="19"/>
                <w:szCs w:val="19"/>
              </w:rPr>
              <w:t xml:space="preserve">S1.02</w:t>
            </w:r>
          </w:p>
        </w:tc>
      </w:tr>
      <w:tr xmlns:wp14="http://schemas.microsoft.com/office/word/2010/wordml" w14:paraId="415B2ED5"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E1E336A" wp14:textId="77777777">
            <w:pPr>
              <w:jc w:val="center"/>
            </w:pPr>
            <w:r>
              <w:rPr>
                <w:rFonts w:ascii="Arial" w:hAnsi="Arial" w:eastAsia="Arial" w:cs="Arial"/>
                <w:color w:val="111111"/>
                <w:sz w:val="19"/>
                <w:szCs w:val="19"/>
              </w:rPr>
              <w:t xml:space="preserve">14</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0B656F2" wp14:textId="77777777">
            <w:r>
              <w:rPr>
                <w:rFonts w:ascii="Arial" w:hAnsi="Arial" w:eastAsia="Arial" w:cs="Arial"/>
                <w:color w:val="111111"/>
                <w:sz w:val="19"/>
                <w:szCs w:val="19"/>
              </w:rPr>
              <w:t xml:space="preserve">MOMENT BEAMS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A39BBE3" wp14:textId="77777777">
            <w:r>
              <w:rPr>
                <w:rFonts w:ascii="Arial" w:hAnsi="Arial" w:eastAsia="Arial" w:cs="Arial"/>
                <w:color w:val="6B6B6B"/>
                <w:sz w:val="19"/>
                <w:szCs w:val="19"/>
              </w:rPr>
            </w:r>
          </w:p>
        </w:tc>
      </w:tr>
      <w:tr xmlns:wp14="http://schemas.microsoft.com/office/word/2010/wordml" w14:paraId="651A2034"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36334656" wp14:textId="77777777">
            <w:pPr>
              <w:jc w:val="center"/>
            </w:pPr>
            <w:r>
              <w:rPr>
                <w:rFonts w:ascii="Arial" w:hAnsi="Arial" w:eastAsia="Arial" w:cs="Arial"/>
                <w:color w:val="111111"/>
                <w:sz w:val="19"/>
                <w:szCs w:val="19"/>
              </w:rPr>
              <w:t xml:space="preserve">26</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70CA90D4" wp14:textId="77777777">
            <w:r>
              <w:rPr>
                <w:rFonts w:ascii="Arial" w:hAnsi="Arial" w:eastAsia="Arial" w:cs="Arial"/>
                <w:color w:val="111111"/>
                <w:sz w:val="19"/>
                <w:szCs w:val="19"/>
              </w:rPr>
              <w:t xml:space="preserve">BEAMS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1C8F396" wp14:textId="77777777">
            <w:r>
              <w:rPr>
                <w:rFonts w:ascii="Arial" w:hAnsi="Arial" w:eastAsia="Arial" w:cs="Arial"/>
                <w:color w:val="6B6B6B"/>
                <w:sz w:val="19"/>
                <w:szCs w:val="19"/>
              </w:rPr>
            </w:r>
          </w:p>
        </w:tc>
      </w:tr>
      <w:tr xmlns:wp14="http://schemas.microsoft.com/office/word/2010/wordml" w14:paraId="3B07E2D9"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4C26413" wp14:textId="77777777">
            <w:pPr>
              <w:jc w:val="center"/>
            </w:pPr>
            <w:r>
              <w:rPr>
                <w:rFonts w:ascii="Arial" w:hAnsi="Arial" w:eastAsia="Arial" w:cs="Arial"/>
                <w:color w:val="111111"/>
                <w:sz w:val="19"/>
                <w:szCs w:val="19"/>
              </w:rPr>
              <w:t xml:space="preserve">22</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70E880D8" wp14:textId="77777777">
            <w:r>
              <w:rPr>
                <w:rFonts w:ascii="Arial" w:hAnsi="Arial" w:eastAsia="Arial" w:cs="Arial"/>
                <w:color w:val="111111"/>
                <w:sz w:val="19"/>
                <w:szCs w:val="19"/>
              </w:rPr>
              <w:t xml:space="preserve">SECONDARY BEAMS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72A3D3EC" wp14:textId="77777777">
            <w:r>
              <w:rPr>
                <w:rFonts w:ascii="Arial" w:hAnsi="Arial" w:eastAsia="Arial" w:cs="Arial"/>
                <w:color w:val="6B6B6B"/>
                <w:sz w:val="19"/>
                <w:szCs w:val="19"/>
              </w:rPr>
            </w:r>
          </w:p>
        </w:tc>
      </w:tr>
      <w:tr xmlns:wp14="http://schemas.microsoft.com/office/word/2010/wordml" w14:paraId="7B56A9C6" wp14:textId="77777777">
        <w:trPr>
          <w:cantSplit/>
        </w:trPr>
        <w:tc>
          <w:tcPr>
            <w:tcW w:w="11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0D0B940D" wp14:textId="77777777">
            <w:r>
              <w:rPr>
                <w:rFonts w:ascii="Arial" w:hAnsi="Arial" w:eastAsia="Arial" w:cs="Arial"/>
                <w:color w:val="111111"/>
                <w:sz w:val="20"/>
                <w:szCs w:val="20"/>
              </w:rPr>
            </w:r>
          </w:p>
        </w:tc>
        <w:tc>
          <w:tcPr>
            <w:tcW w:w="638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652CBD13" wp14:textId="77777777">
            <w:r>
              <w:rPr>
                <w:rFonts w:ascii="Arial" w:hAnsi="Arial" w:eastAsia="Arial" w:cs="Arial"/>
                <w:b/>
                <w:bCs/>
                <w:color w:val="111111"/>
                <w:sz w:val="19"/>
                <w:szCs w:val="19"/>
              </w:rPr>
              <w:t xml:space="preserve">THIRD FLOOR FRAMING PLAN</w:t>
            </w:r>
          </w:p>
        </w:tc>
        <w:tc>
          <w:tcPr>
            <w:tcW w:w="26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1ABDA7B9" wp14:textId="77777777">
            <w:r>
              <w:rPr>
                <w:rFonts w:ascii="Arial" w:hAnsi="Arial" w:eastAsia="Arial" w:cs="Arial"/>
                <w:b/>
                <w:bCs/>
                <w:color w:val="B3141C"/>
                <w:sz w:val="19"/>
                <w:szCs w:val="19"/>
              </w:rPr>
              <w:t xml:space="preserve">S1.03</w:t>
            </w:r>
          </w:p>
        </w:tc>
      </w:tr>
      <w:tr xmlns:wp14="http://schemas.microsoft.com/office/word/2010/wordml" w14:paraId="1E3FF8C1"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D369756" wp14:textId="77777777">
            <w:pPr>
              <w:jc w:val="center"/>
            </w:pPr>
            <w:r>
              <w:rPr>
                <w:rFonts w:ascii="Arial" w:hAnsi="Arial" w:eastAsia="Arial" w:cs="Arial"/>
                <w:color w:val="111111"/>
                <w:sz w:val="19"/>
                <w:szCs w:val="19"/>
              </w:rPr>
              <w:t xml:space="preserve">10</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8EDEDC6" wp14:textId="77777777">
            <w:r>
              <w:rPr>
                <w:rFonts w:ascii="Arial" w:hAnsi="Arial" w:eastAsia="Arial" w:cs="Arial"/>
                <w:color w:val="111111"/>
                <w:sz w:val="19"/>
                <w:szCs w:val="19"/>
              </w:rPr>
              <w:t xml:space="preserve">BEAMS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E27B00A" wp14:textId="77777777">
            <w:r>
              <w:rPr>
                <w:rFonts w:ascii="Arial" w:hAnsi="Arial" w:eastAsia="Arial" w:cs="Arial"/>
                <w:color w:val="6B6B6B"/>
                <w:sz w:val="19"/>
                <w:szCs w:val="19"/>
              </w:rPr>
            </w:r>
          </w:p>
        </w:tc>
      </w:tr>
      <w:tr xmlns:wp14="http://schemas.microsoft.com/office/word/2010/wordml" w14:paraId="35AFC8C8" wp14:textId="77777777">
        <w:trPr>
          <w:cantSplit/>
        </w:trPr>
        <w:tc>
          <w:tcPr>
            <w:tcW w:w="11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60061E4C" wp14:textId="77777777">
            <w:r>
              <w:rPr>
                <w:rFonts w:ascii="Arial" w:hAnsi="Arial" w:eastAsia="Arial" w:cs="Arial"/>
                <w:color w:val="111111"/>
                <w:sz w:val="20"/>
                <w:szCs w:val="20"/>
              </w:rPr>
            </w:r>
          </w:p>
        </w:tc>
        <w:tc>
          <w:tcPr>
            <w:tcW w:w="638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3732B580" wp14:textId="77777777">
            <w:r>
              <w:rPr>
                <w:rFonts w:ascii="Arial" w:hAnsi="Arial" w:eastAsia="Arial" w:cs="Arial"/>
                <w:b/>
                <w:bCs/>
                <w:color w:val="111111"/>
                <w:sz w:val="19"/>
                <w:szCs w:val="19"/>
              </w:rPr>
              <w:t xml:space="preserve">ROOF FRAMING PLAN</w:t>
            </w:r>
          </w:p>
        </w:tc>
        <w:tc>
          <w:tcPr>
            <w:tcW w:w="2600" w:type="dxa"/>
            <w:tcBorders>
              <w:top w:val="none" w:color="FFFFFF" w:sz="0"/>
              <w:left w:val="none" w:color="FFFFFF" w:sz="0"/>
              <w:bottom w:val="single" w:color="D9D9D9" w:sz="4"/>
              <w:right w:val="none" w:color="FFFFFF" w:sz="0"/>
            </w:tcBorders>
            <w:shd w:val="clear" w:color="auto" w:fill="F4F1F1"/>
            <w:tcMar>
              <w:top w:w="70" w:type="dxa"/>
              <w:left w:w="140" w:type="dxa"/>
              <w:bottom w:w="70" w:type="dxa"/>
              <w:right w:w="140" w:type="dxa"/>
            </w:tcMar>
            <w:vAlign w:val="center"/>
          </w:tcPr>
          <w:p w14:paraId="1382EA26" wp14:textId="77777777">
            <w:r>
              <w:rPr>
                <w:rFonts w:ascii="Arial" w:hAnsi="Arial" w:eastAsia="Arial" w:cs="Arial"/>
                <w:b/>
                <w:bCs/>
                <w:color w:val="B3141C"/>
                <w:sz w:val="19"/>
                <w:szCs w:val="19"/>
              </w:rPr>
              <w:t xml:space="preserve">S1.04</w:t>
            </w:r>
          </w:p>
        </w:tc>
      </w:tr>
      <w:tr xmlns:wp14="http://schemas.microsoft.com/office/word/2010/wordml" w14:paraId="624C8273"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78941E47" wp14:textId="77777777">
            <w:pPr>
              <w:jc w:val="center"/>
            </w:pPr>
            <w:r>
              <w:rPr>
                <w:rFonts w:ascii="Arial" w:hAnsi="Arial" w:eastAsia="Arial" w:cs="Arial"/>
                <w:color w:val="111111"/>
                <w:sz w:val="19"/>
                <w:szCs w:val="19"/>
              </w:rPr>
              <w:t xml:space="preserve">5</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67685C4F" wp14:textId="77777777">
            <w:r>
              <w:rPr>
                <w:rFonts w:ascii="Arial" w:hAnsi="Arial" w:eastAsia="Arial" w:cs="Arial"/>
                <w:color w:val="111111"/>
                <w:sz w:val="19"/>
                <w:szCs w:val="19"/>
              </w:rPr>
              <w:t xml:space="preserve">BEAMS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4EAFD9C" wp14:textId="77777777">
            <w:r>
              <w:rPr>
                <w:rFonts w:ascii="Arial" w:hAnsi="Arial" w:eastAsia="Arial" w:cs="Arial"/>
                <w:color w:val="6B6B6B"/>
                <w:sz w:val="19"/>
                <w:szCs w:val="19"/>
              </w:rPr>
            </w:r>
          </w:p>
        </w:tc>
      </w:tr>
      <w:tr xmlns:wp14="http://schemas.microsoft.com/office/word/2010/wordml" w14:paraId="32C62DDC"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847A633" wp14:textId="77777777">
            <w:pPr>
              <w:jc w:val="center"/>
            </w:pPr>
            <w:r>
              <w:rPr>
                <w:rFonts w:ascii="Arial" w:hAnsi="Arial" w:eastAsia="Arial" w:cs="Arial"/>
                <w:color w:val="111111"/>
                <w:sz w:val="19"/>
                <w:szCs w:val="19"/>
              </w:rPr>
              <w:t xml:space="preserve">19</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6492DDDE" wp14:textId="77777777">
            <w:r>
              <w:rPr>
                <w:rFonts w:ascii="Arial" w:hAnsi="Arial" w:eastAsia="Arial" w:cs="Arial"/>
                <w:color w:val="111111"/>
                <w:sz w:val="19"/>
                <w:szCs w:val="19"/>
              </w:rPr>
              <w:t xml:space="preserve">OPENING FRAMES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B94D5A5" wp14:textId="77777777">
            <w:r>
              <w:rPr>
                <w:rFonts w:ascii="Arial" w:hAnsi="Arial" w:eastAsia="Arial" w:cs="Arial"/>
                <w:color w:val="6B6B6B"/>
                <w:sz w:val="19"/>
                <w:szCs w:val="19"/>
              </w:rPr>
            </w:r>
          </w:p>
        </w:tc>
      </w:tr>
    </w:tbl>
    <w:p xmlns:wp14="http://schemas.microsoft.com/office/word/2010/wordml" w14:paraId="3DEEC669" wp14:textId="77777777">
      <w:pPr>
        <w:pageBreakBefore/>
        <w:spacing w:before="0" w:after="0" w:line="20"/>
      </w:pPr>
      <w:r>
        <w:rPr>
          <w:rFonts w:ascii="Arial" w:hAnsi="Arial" w:eastAsia="Arial" w:cs="Arial"/>
          <w:color w:val="111111"/>
          <w:sz w:val="2"/>
          <w:szCs w:val="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6380"/>
        <w:gridCol w:w="2600"/>
      </w:tblGrid>
      <w:tr xmlns:wp14="http://schemas.microsoft.com/office/word/2010/wordml" w14:paraId="6350B890" wp14:textId="77777777">
        <w:trPr>
          <w:cantSplit/>
          <w:tblHeader/>
        </w:trPr>
        <w:tc>
          <w:tcPr>
            <w:tcW w:w="1100" w:type="dxa"/>
            <w:tcBorders>
              <w:top w:val="none" w:color="FFFFFF" w:sz="0"/>
              <w:left w:val="none" w:color="FFFFFF" w:sz="0"/>
              <w:bottom w:val="none" w:color="FFFFFF" w:sz="0"/>
              <w:right w:val="none" w:color="FFFFFF" w:sz="0"/>
            </w:tcBorders>
            <w:shd w:val="clear" w:color="auto" w:fill="111111"/>
            <w:tcMar>
              <w:top w:w="70" w:type="dxa"/>
              <w:left w:w="140" w:type="dxa"/>
              <w:bottom w:w="70" w:type="dxa"/>
              <w:right w:w="140" w:type="dxa"/>
            </w:tcMar>
            <w:vAlign w:val="center"/>
          </w:tcPr>
          <w:p w14:paraId="14B65D5D" wp14:textId="77777777">
            <w:pPr>
              <w:jc w:val="center"/>
            </w:pPr>
            <w:r>
              <w:rPr>
                <w:rFonts w:ascii="Arial" w:hAnsi="Arial" w:eastAsia="Arial" w:cs="Arial"/>
                <w:b/>
                <w:bCs/>
                <w:color w:val="FFFFFF"/>
                <w:spacing w:val="25"/>
                <w:sz w:val="17"/>
                <w:szCs w:val="17"/>
              </w:rPr>
              <w:t xml:space="preserve">QTY</w:t>
            </w:r>
          </w:p>
        </w:tc>
        <w:tc>
          <w:tcPr>
            <w:tcW w:w="6380" w:type="dxa"/>
            <w:tcBorders>
              <w:top w:val="none" w:color="FFFFFF" w:sz="0"/>
              <w:left w:val="none" w:color="FFFFFF" w:sz="0"/>
              <w:bottom w:val="none" w:color="FFFFFF" w:sz="0"/>
              <w:right w:val="none" w:color="FFFFFF" w:sz="0"/>
            </w:tcBorders>
            <w:shd w:val="clear" w:color="auto" w:fill="111111"/>
            <w:tcMar>
              <w:top w:w="70" w:type="dxa"/>
              <w:left w:w="140" w:type="dxa"/>
              <w:bottom w:w="70" w:type="dxa"/>
              <w:right w:w="140" w:type="dxa"/>
            </w:tcMar>
            <w:vAlign w:val="center"/>
          </w:tcPr>
          <w:p w14:paraId="2EE2DF21" wp14:textId="77777777">
            <w:pPr>
              <w:jc w:val="left"/>
            </w:pPr>
            <w:r>
              <w:rPr>
                <w:rFonts w:ascii="Arial" w:hAnsi="Arial" w:eastAsia="Arial" w:cs="Arial"/>
                <w:b/>
                <w:bCs/>
                <w:color w:val="FFFFFF"/>
                <w:spacing w:val="25"/>
                <w:sz w:val="17"/>
                <w:szCs w:val="17"/>
              </w:rPr>
              <w:t xml:space="preserve">MISC. DESCRIPTION</w:t>
            </w:r>
          </w:p>
        </w:tc>
        <w:tc>
          <w:tcPr>
            <w:tcW w:w="2600" w:type="dxa"/>
            <w:tcBorders>
              <w:top w:val="none" w:color="FFFFFF" w:sz="0"/>
              <w:left w:val="none" w:color="FFFFFF" w:sz="0"/>
              <w:bottom w:val="none" w:color="FFFFFF" w:sz="0"/>
              <w:right w:val="none" w:color="FFFFFF" w:sz="0"/>
            </w:tcBorders>
            <w:shd w:val="clear" w:color="auto" w:fill="111111"/>
            <w:tcMar>
              <w:top w:w="70" w:type="dxa"/>
              <w:left w:w="140" w:type="dxa"/>
              <w:bottom w:w="70" w:type="dxa"/>
              <w:right w:w="140" w:type="dxa"/>
            </w:tcMar>
            <w:vAlign w:val="center"/>
          </w:tcPr>
          <w:p w14:paraId="743615C4" wp14:textId="77777777">
            <w:pPr>
              <w:jc w:val="left"/>
            </w:pPr>
            <w:r>
              <w:rPr>
                <w:rFonts w:ascii="Arial" w:hAnsi="Arial" w:eastAsia="Arial" w:cs="Arial"/>
                <w:b/>
                <w:bCs/>
                <w:color w:val="FFFFFF"/>
                <w:spacing w:val="25"/>
                <w:sz w:val="17"/>
                <w:szCs w:val="17"/>
              </w:rPr>
              <w:t xml:space="preserve">NOTES</w:t>
            </w:r>
          </w:p>
        </w:tc>
      </w:tr>
      <w:tr xmlns:wp14="http://schemas.microsoft.com/office/word/2010/wordml" w14:paraId="2E53BDC9"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649841BE" wp14:textId="77777777">
            <w:pPr>
              <w:jc w:val="center"/>
            </w:pPr>
            <w:r>
              <w:rPr>
                <w:rFonts w:ascii="Arial" w:hAnsi="Arial" w:eastAsia="Arial" w:cs="Arial"/>
                <w:color w:val="111111"/>
                <w:sz w:val="19"/>
                <w:szCs w:val="19"/>
              </w:rPr>
              <w:t xml:space="preserve">1</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F75F775" wp14:textId="77777777">
            <w:r>
              <w:rPr>
                <w:rFonts w:ascii="Arial" w:hAnsi="Arial" w:eastAsia="Arial" w:cs="Arial"/>
                <w:color w:val="111111"/>
                <w:sz w:val="19"/>
                <w:szCs w:val="19"/>
              </w:rPr>
              <w:t xml:space="preserve">DUMPSTER ENCLOSURE GATE</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1E3FFCE1" wp14:textId="77777777">
            <w:r>
              <w:rPr>
                <w:rFonts w:ascii="Arial" w:hAnsi="Arial" w:eastAsia="Arial" w:cs="Arial"/>
                <w:color w:val="6B6B6B"/>
                <w:sz w:val="19"/>
                <w:szCs w:val="19"/>
              </w:rPr>
              <w:t xml:space="preserve">AS1.04</w:t>
            </w:r>
          </w:p>
        </w:tc>
      </w:tr>
      <w:tr xmlns:wp14="http://schemas.microsoft.com/office/word/2010/wordml" w14:paraId="565B9A5D"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598DEE6" wp14:textId="77777777">
            <w:pPr>
              <w:jc w:val="center"/>
            </w:pPr>
            <w:r>
              <w:rPr>
                <w:rFonts w:ascii="Arial" w:hAnsi="Arial" w:eastAsia="Arial" w:cs="Arial"/>
                <w:color w:val="111111"/>
                <w:sz w:val="19"/>
                <w:szCs w:val="19"/>
              </w:rPr>
              <w:t xml:space="preserve">4</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D506082" wp14:textId="77777777">
            <w:r>
              <w:rPr>
                <w:rFonts w:ascii="Arial" w:hAnsi="Arial" w:eastAsia="Arial" w:cs="Arial"/>
                <w:color w:val="111111"/>
                <w:sz w:val="19"/>
                <w:szCs w:val="19"/>
              </w:rPr>
              <w:t xml:space="preserve">BOLLARDS</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3656B9AB" wp14:textId="77777777">
            <w:r>
              <w:rPr>
                <w:rFonts w:ascii="Arial" w:hAnsi="Arial" w:eastAsia="Arial" w:cs="Arial"/>
                <w:color w:val="6B6B6B"/>
                <w:sz w:val="19"/>
                <w:szCs w:val="19"/>
              </w:rPr>
            </w:r>
          </w:p>
        </w:tc>
      </w:tr>
      <w:tr xmlns:wp14="http://schemas.microsoft.com/office/word/2010/wordml" w14:paraId="5E2F6A3A"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FCD5EC4" wp14:textId="77777777">
            <w:pPr>
              <w:jc w:val="center"/>
            </w:pPr>
            <w:r>
              <w:rPr>
                <w:rFonts w:ascii="Arial" w:hAnsi="Arial" w:eastAsia="Arial" w:cs="Arial"/>
                <w:color w:val="111111"/>
                <w:sz w:val="19"/>
                <w:szCs w:val="19"/>
              </w:rPr>
              <w:t xml:space="preserve">3</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FF0D1CD" wp14:textId="77777777">
            <w:r>
              <w:rPr>
                <w:rFonts w:ascii="Arial" w:hAnsi="Arial" w:eastAsia="Arial" w:cs="Arial"/>
                <w:color w:val="111111"/>
                <w:sz w:val="19"/>
                <w:szCs w:val="19"/>
              </w:rPr>
              <w:t xml:space="preserve">BYCYCLE RACK</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7EAAAC55" wp14:textId="77777777">
            <w:r>
              <w:rPr>
                <w:rFonts w:ascii="Arial" w:hAnsi="Arial" w:eastAsia="Arial" w:cs="Arial"/>
                <w:color w:val="6B6B6B"/>
                <w:sz w:val="19"/>
                <w:szCs w:val="19"/>
              </w:rPr>
              <w:t xml:space="preserve">AS1.03</w:t>
            </w:r>
          </w:p>
        </w:tc>
      </w:tr>
      <w:tr xmlns:wp14="http://schemas.microsoft.com/office/word/2010/wordml" w14:paraId="4FBFBE61"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6B20A0C" wp14:textId="77777777">
            <w:pPr>
              <w:jc w:val="center"/>
            </w:pPr>
            <w:r>
              <w:rPr>
                <w:rFonts w:ascii="Arial" w:hAnsi="Arial" w:eastAsia="Arial" w:cs="Arial"/>
                <w:color w:val="111111"/>
                <w:sz w:val="19"/>
                <w:szCs w:val="19"/>
              </w:rPr>
              <w:t xml:space="preserve">1</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127D72D" wp14:textId="77777777">
            <w:r>
              <w:rPr>
                <w:rFonts w:ascii="Arial" w:hAnsi="Arial" w:eastAsia="Arial" w:cs="Arial"/>
                <w:color w:val="111111"/>
                <w:sz w:val="19"/>
                <w:szCs w:val="19"/>
              </w:rPr>
              <w:t xml:space="preserve">SAFETY RAILING</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DA7F355" wp14:textId="77777777">
            <w:r>
              <w:rPr>
                <w:rFonts w:ascii="Arial" w:hAnsi="Arial" w:eastAsia="Arial" w:cs="Arial"/>
                <w:color w:val="6B6B6B"/>
                <w:sz w:val="19"/>
                <w:szCs w:val="19"/>
              </w:rPr>
              <w:t xml:space="preserve">A1.10</w:t>
            </w:r>
          </w:p>
        </w:tc>
      </w:tr>
      <w:tr xmlns:wp14="http://schemas.microsoft.com/office/word/2010/wordml" w14:paraId="294B1039"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49FAAB8" wp14:textId="77777777">
            <w:pPr>
              <w:jc w:val="center"/>
            </w:pPr>
            <w:r>
              <w:rPr>
                <w:rFonts w:ascii="Arial" w:hAnsi="Arial" w:eastAsia="Arial" w:cs="Arial"/>
                <w:color w:val="111111"/>
                <w:sz w:val="19"/>
                <w:szCs w:val="19"/>
              </w:rPr>
              <w:t xml:space="preserve">1</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3415ABD8" wp14:textId="77777777">
            <w:r>
              <w:rPr>
                <w:rFonts w:ascii="Arial" w:hAnsi="Arial" w:eastAsia="Arial" w:cs="Arial"/>
                <w:color w:val="111111"/>
                <w:sz w:val="19"/>
                <w:szCs w:val="19"/>
              </w:rPr>
              <w:t xml:space="preserve">ROOF ACCESS LADDER</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3AD98FA5" wp14:textId="77777777">
            <w:r>
              <w:rPr>
                <w:rFonts w:ascii="Arial" w:hAnsi="Arial" w:eastAsia="Arial" w:cs="Arial"/>
                <w:color w:val="6B6B6B"/>
                <w:sz w:val="19"/>
                <w:szCs w:val="19"/>
              </w:rPr>
              <w:t xml:space="preserve">A1.10</w:t>
            </w:r>
          </w:p>
        </w:tc>
      </w:tr>
      <w:tr xmlns:wp14="http://schemas.microsoft.com/office/word/2010/wordml" w14:paraId="4948708E"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79935FF" wp14:textId="77777777">
            <w:pPr>
              <w:jc w:val="center"/>
            </w:pPr>
            <w:r>
              <w:rPr>
                <w:rFonts w:ascii="Arial" w:hAnsi="Arial" w:eastAsia="Arial" w:cs="Arial"/>
                <w:color w:val="111111"/>
                <w:sz w:val="19"/>
                <w:szCs w:val="19"/>
              </w:rPr>
              <w:t xml:space="preserve">4</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1A2E676" wp14:textId="77777777">
            <w:r>
              <w:rPr>
                <w:rFonts w:ascii="Arial" w:hAnsi="Arial" w:eastAsia="Arial" w:cs="Arial"/>
                <w:color w:val="111111"/>
                <w:sz w:val="19"/>
                <w:szCs w:val="19"/>
              </w:rPr>
              <w:t xml:space="preserve">STAIR W/RAILINGS @ STAIR 1</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5EFBD4C" wp14:textId="77777777">
            <w:r>
              <w:rPr>
                <w:rFonts w:ascii="Arial" w:hAnsi="Arial" w:eastAsia="Arial" w:cs="Arial"/>
                <w:color w:val="6B6B6B"/>
                <w:sz w:val="19"/>
                <w:szCs w:val="19"/>
              </w:rPr>
              <w:t xml:space="preserve">[10/A6.02]</w:t>
            </w:r>
          </w:p>
        </w:tc>
      </w:tr>
      <w:tr xmlns:wp14="http://schemas.microsoft.com/office/word/2010/wordml" w14:paraId="59679BBC"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19F14E3C" wp14:textId="77777777">
            <w:pPr>
              <w:jc w:val="center"/>
            </w:pPr>
            <w:r>
              <w:rPr>
                <w:rFonts w:ascii="Arial" w:hAnsi="Arial" w:eastAsia="Arial" w:cs="Arial"/>
                <w:color w:val="111111"/>
                <w:sz w:val="19"/>
                <w:szCs w:val="19"/>
              </w:rPr>
              <w:t xml:space="preserve">1</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3D965909" wp14:textId="77777777">
            <w:r>
              <w:rPr>
                <w:rFonts w:ascii="Arial" w:hAnsi="Arial" w:eastAsia="Arial" w:cs="Arial"/>
                <w:color w:val="111111"/>
                <w:sz w:val="19"/>
                <w:szCs w:val="19"/>
              </w:rPr>
              <w:t xml:space="preserve">CANE DETECTION RAILING</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5FB0818" wp14:textId="77777777">
            <w:r>
              <w:rPr>
                <w:rFonts w:ascii="Arial" w:hAnsi="Arial" w:eastAsia="Arial" w:cs="Arial"/>
                <w:color w:val="6B6B6B"/>
                <w:sz w:val="19"/>
                <w:szCs w:val="19"/>
              </w:rPr>
            </w:r>
          </w:p>
        </w:tc>
      </w:tr>
      <w:tr xmlns:wp14="http://schemas.microsoft.com/office/word/2010/wordml" w14:paraId="60D0F1A0"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7C964D78" wp14:textId="77777777">
            <w:pPr>
              <w:jc w:val="center"/>
            </w:pPr>
            <w:r>
              <w:rPr>
                <w:rFonts w:ascii="Arial" w:hAnsi="Arial" w:eastAsia="Arial" w:cs="Arial"/>
                <w:color w:val="111111"/>
                <w:sz w:val="19"/>
                <w:szCs w:val="19"/>
              </w:rPr>
              <w:t xml:space="preserve">4</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C4BE402" wp14:textId="77777777">
            <w:r>
              <w:rPr>
                <w:rFonts w:ascii="Arial" w:hAnsi="Arial" w:eastAsia="Arial" w:cs="Arial"/>
                <w:color w:val="111111"/>
                <w:sz w:val="19"/>
                <w:szCs w:val="19"/>
              </w:rPr>
              <w:t xml:space="preserve">STAIR W/RAILINGS @ STAIR 2</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143289E0" wp14:textId="77777777">
            <w:r>
              <w:rPr>
                <w:rFonts w:ascii="Arial" w:hAnsi="Arial" w:eastAsia="Arial" w:cs="Arial"/>
                <w:color w:val="6B6B6B"/>
                <w:sz w:val="19"/>
                <w:szCs w:val="19"/>
              </w:rPr>
              <w:t xml:space="preserve">[12/A6.02]</w:t>
            </w:r>
          </w:p>
        </w:tc>
      </w:tr>
      <w:tr xmlns:wp14="http://schemas.microsoft.com/office/word/2010/wordml" w14:paraId="3CAE95D7"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65D2414" wp14:textId="77777777">
            <w:pPr>
              <w:jc w:val="center"/>
            </w:pPr>
            <w:r>
              <w:rPr>
                <w:rFonts w:ascii="Arial" w:hAnsi="Arial" w:eastAsia="Arial" w:cs="Arial"/>
                <w:color w:val="111111"/>
                <w:sz w:val="19"/>
                <w:szCs w:val="19"/>
              </w:rPr>
              <w:t xml:space="preserve">1</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6010E8D8" wp14:textId="77777777">
            <w:r>
              <w:rPr>
                <w:rFonts w:ascii="Arial" w:hAnsi="Arial" w:eastAsia="Arial" w:cs="Arial"/>
                <w:color w:val="111111"/>
                <w:sz w:val="19"/>
                <w:szCs w:val="19"/>
              </w:rPr>
              <w:t xml:space="preserve">CANE DETECTION RAILING</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049F31CB" wp14:textId="77777777">
            <w:r>
              <w:rPr>
                <w:rFonts w:ascii="Arial" w:hAnsi="Arial" w:eastAsia="Arial" w:cs="Arial"/>
                <w:color w:val="6B6B6B"/>
                <w:sz w:val="19"/>
                <w:szCs w:val="19"/>
              </w:rPr>
            </w:r>
          </w:p>
        </w:tc>
      </w:tr>
      <w:tr xmlns:wp14="http://schemas.microsoft.com/office/word/2010/wordml" w14:paraId="180E14AB" wp14:textId="77777777">
        <w:trPr>
          <w:cantSplit/>
        </w:trPr>
        <w:tc>
          <w:tcPr>
            <w:tcW w:w="11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2E32D521" wp14:textId="77777777">
            <w:pPr>
              <w:jc w:val="center"/>
            </w:pPr>
            <w:r>
              <w:rPr>
                <w:rFonts w:ascii="Arial" w:hAnsi="Arial" w:eastAsia="Arial" w:cs="Arial"/>
                <w:color w:val="111111"/>
                <w:sz w:val="19"/>
                <w:szCs w:val="19"/>
              </w:rPr>
              <w:t xml:space="preserve">1</w:t>
            </w:r>
          </w:p>
        </w:tc>
        <w:tc>
          <w:tcPr>
            <w:tcW w:w="638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421AB3C3" wp14:textId="77777777">
            <w:r>
              <w:rPr>
                <w:rFonts w:ascii="Arial" w:hAnsi="Arial" w:eastAsia="Arial" w:cs="Arial"/>
                <w:color w:val="111111"/>
                <w:sz w:val="19"/>
                <w:szCs w:val="19"/>
              </w:rPr>
              <w:t xml:space="preserve">ELEVATOR PIT LADDER</w:t>
            </w:r>
          </w:p>
        </w:tc>
        <w:tc>
          <w:tcPr>
            <w:tcW w:w="2600" w:type="dxa"/>
            <w:tcBorders>
              <w:top w:val="none" w:color="FFFFFF" w:sz="0"/>
              <w:left w:val="none" w:color="FFFFFF" w:sz="0"/>
              <w:bottom w:val="single" w:color="D9D9D9" w:sz="4"/>
              <w:right w:val="none" w:color="FFFFFF" w:sz="0"/>
            </w:tcBorders>
            <w:tcMar>
              <w:top w:w="70" w:type="dxa"/>
              <w:left w:w="140" w:type="dxa"/>
              <w:bottom w:w="70" w:type="dxa"/>
              <w:right w:w="140" w:type="dxa"/>
            </w:tcMar>
            <w:vAlign w:val="center"/>
          </w:tcPr>
          <w:p w14:paraId="5023714A" wp14:textId="77777777">
            <w:r>
              <w:rPr>
                <w:rFonts w:ascii="Arial" w:hAnsi="Arial" w:eastAsia="Arial" w:cs="Arial"/>
                <w:color w:val="6B6B6B"/>
                <w:sz w:val="19"/>
                <w:szCs w:val="19"/>
              </w:rPr>
              <w:t xml:space="preserve">A6.03</w:t>
            </w:r>
          </w:p>
        </w:tc>
      </w:tr>
    </w:tbl>
    <w:p xmlns:wp14="http://schemas.microsoft.com/office/word/2010/wordml" w14:paraId="0A4AEED3" wp14:textId="77777777">
      <w:pPr>
        <w:pStyle w:val="Heading1"/>
        <w:keepNext/>
        <w:pBdr>
          <w:bottom w:val="single" w:color="B3141C" w:sz="12"/>
        </w:pBdr>
        <w:spacing w:before="360" w:after="140"/>
      </w:pPr>
      <w:r>
        <w:rPr>
          <w:rFonts w:ascii="Arial" w:hAnsi="Arial" w:eastAsia="Arial" w:cs="Arial"/>
          <w:b/>
          <w:bCs/>
          <w:color w:val="111111"/>
          <w:spacing w:val="30"/>
          <w:sz w:val="22"/>
          <w:szCs w:val="22"/>
        </w:rPr>
        <w:t xml:space="preserve">EXCLUSIONS</w:t>
      </w:r>
    </w:p>
    <w:p xmlns:wp14="http://schemas.microsoft.com/office/word/2010/wordml" w14:paraId="3E286874" wp14:textId="77777777">
      <w:pPr>
        <w:pStyle w:val="ListParagraph"/>
        <w:numPr>
          <w:ilvl w:val="0"/>
          <w:numId w:val="2"/>
        </w:numPr>
        <w:spacing w:after="60"/>
        <w:rPr/>
      </w:pPr>
      <w:r w:rsidRPr="35805074" w:rsidR="35805074">
        <w:rPr>
          <w:rFonts w:ascii="Arial" w:hAnsi="Arial" w:eastAsia="Arial" w:cs="Arial"/>
          <w:color w:val="111111"/>
          <w:sz w:val="20"/>
          <w:szCs w:val="20"/>
          <w:lang w:val="en-US"/>
        </w:rPr>
        <w:t>Any structural steel not shown, sized or dimensioned on the structural / architectural drawings.</w:t>
      </w:r>
    </w:p>
    <w:p xmlns:wp14="http://schemas.microsoft.com/office/word/2010/wordml" w14:paraId="245DBF1F" wp14:textId="77777777">
      <w:pPr>
        <w:pStyle w:val="ListParagraph"/>
        <w:numPr>
          <w:ilvl w:val="0"/>
          <w:numId w:val="2"/>
        </w:numPr>
        <w:spacing w:after="60"/>
        <w:rPr/>
      </w:pPr>
      <w:r w:rsidRPr="35805074" w:rsidR="35805074">
        <w:rPr>
          <w:rFonts w:ascii="Arial" w:hAnsi="Arial" w:eastAsia="Arial" w:cs="Arial"/>
          <w:color w:val="111111"/>
          <w:sz w:val="20"/>
          <w:szCs w:val="20"/>
          <w:lang w:val="en-US"/>
        </w:rPr>
        <w:t>Joist details, deck, and foundation rebar details.</w:t>
      </w:r>
    </w:p>
    <w:p xmlns:wp14="http://schemas.microsoft.com/office/word/2010/wordml" w14:paraId="31917E61" wp14:textId="77777777">
      <w:pPr>
        <w:pStyle w:val="ListParagraph"/>
        <w:numPr>
          <w:ilvl w:val="0"/>
          <w:numId w:val="2"/>
        </w:numPr>
        <w:spacing w:after="60"/>
      </w:pPr>
      <w:r>
        <w:rPr>
          <w:rFonts w:ascii="Arial" w:hAnsi="Arial" w:eastAsia="Arial" w:cs="Arial"/>
          <w:color w:val="111111"/>
          <w:sz w:val="20"/>
          <w:szCs w:val="20"/>
        </w:rPr>
        <w:t xml:space="preserve">Engineering</w:t>
      </w:r>
    </w:p>
    <w:p xmlns:wp14="http://schemas.microsoft.com/office/word/2010/wordml" w14:paraId="65510A50" wp14:textId="77777777">
      <w:pPr>
        <w:pStyle w:val="Heading1"/>
        <w:keepNext/>
        <w:pBdr>
          <w:bottom w:val="single" w:color="B3141C" w:sz="12"/>
        </w:pBdr>
        <w:spacing w:before="360" w:after="140"/>
      </w:pPr>
      <w:r>
        <w:rPr>
          <w:rFonts w:ascii="Arial" w:hAnsi="Arial" w:eastAsia="Arial" w:cs="Arial"/>
          <w:b/>
          <w:bCs/>
          <w:color w:val="111111"/>
          <w:spacing w:val="30"/>
          <w:sz w:val="22"/>
          <w:szCs w:val="22"/>
        </w:rPr>
        <w:t xml:space="preserve">DETAILING COST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7480"/>
        <w:gridCol w:w="2600"/>
      </w:tblGrid>
      <w:tr xmlns:wp14="http://schemas.microsoft.com/office/word/2010/wordml" w14:paraId="0F2811D8" wp14:textId="77777777">
        <w:trPr>
          <w:cantSplit/>
        </w:trPr>
        <w:tc>
          <w:tcPr>
            <w:tcW w:w="7480" w:type="dxa"/>
            <w:tcBorders>
              <w:top w:val="none" w:color="FFFFFF" w:sz="0"/>
              <w:left w:val="none" w:color="FFFFFF" w:sz="0"/>
              <w:bottom w:val="single" w:color="D9D9D9" w:sz="4"/>
              <w:right w:val="none" w:color="FFFFFF" w:sz="0"/>
            </w:tcBorders>
            <w:tcMar>
              <w:top w:w="100" w:type="dxa"/>
              <w:left w:w="160" w:type="dxa"/>
              <w:bottom w:w="100" w:type="dxa"/>
              <w:right w:w="140" w:type="dxa"/>
            </w:tcMar>
            <w:vAlign w:val="center"/>
          </w:tcPr>
          <w:p w14:paraId="37FA3BF7" wp14:textId="77777777">
            <w:r>
              <w:rPr>
                <w:rFonts w:ascii="Arial" w:hAnsi="Arial" w:eastAsia="Arial" w:cs="Arial"/>
                <w:b w:val="false"/>
                <w:bCs w:val="false"/>
                <w:color w:val="111111"/>
                <w:sz w:val="20"/>
                <w:szCs w:val="20"/>
              </w:rPr>
              <w:t xml:space="preserve">Total Cost for Structural Package</w:t>
            </w:r>
          </w:p>
        </w:tc>
        <w:tc>
          <w:tcPr>
            <w:tcW w:w="2600" w:type="dxa"/>
            <w:tcBorders>
              <w:top w:val="none" w:color="FFFFFF" w:sz="0"/>
              <w:left w:val="none" w:color="FFFFFF" w:sz="0"/>
              <w:bottom w:val="single" w:color="D9D9D9" w:sz="4"/>
              <w:right w:val="none" w:color="FFFFFF" w:sz="0"/>
            </w:tcBorders>
            <w:tcMar>
              <w:top w:w="100" w:type="dxa"/>
              <w:left w:w="140" w:type="dxa"/>
              <w:bottom w:w="100" w:type="dxa"/>
              <w:right w:w="160" w:type="dxa"/>
            </w:tcMar>
            <w:vAlign w:val="center"/>
          </w:tcPr>
          <w:p w14:paraId="37E4BE1C" wp14:textId="77777777">
            <w:pPr>
              <w:jc w:val="right"/>
            </w:pPr>
            <w:r>
              <w:rPr>
                <w:rFonts w:ascii="Arial" w:hAnsi="Arial" w:eastAsia="Arial" w:cs="Arial"/>
                <w:b/>
                <w:bCs/>
                <w:color w:val="111111"/>
                <w:sz w:val="21"/>
                <w:szCs w:val="21"/>
              </w:rPr>
              <w:t xml:space="preserve">$14,980.00</w:t>
            </w:r>
          </w:p>
        </w:tc>
      </w:tr>
      <w:tr xmlns:wp14="http://schemas.microsoft.com/office/word/2010/wordml" w14:paraId="31E1F61B" wp14:textId="77777777">
        <w:trPr>
          <w:cantSplit/>
        </w:trPr>
        <w:tc>
          <w:tcPr>
            <w:tcW w:w="7480" w:type="dxa"/>
            <w:tcBorders>
              <w:top w:val="none" w:color="FFFFFF" w:sz="0"/>
              <w:left w:val="none" w:color="FFFFFF" w:sz="0"/>
              <w:bottom w:val="single" w:color="D9D9D9" w:sz="4"/>
              <w:right w:val="none" w:color="FFFFFF" w:sz="0"/>
            </w:tcBorders>
            <w:tcMar>
              <w:top w:w="100" w:type="dxa"/>
              <w:left w:w="160" w:type="dxa"/>
              <w:bottom w:w="100" w:type="dxa"/>
              <w:right w:w="140" w:type="dxa"/>
            </w:tcMar>
            <w:vAlign w:val="center"/>
          </w:tcPr>
          <w:p w14:paraId="17419EB3" wp14:textId="77777777">
            <w:r>
              <w:rPr>
                <w:rFonts w:ascii="Arial" w:hAnsi="Arial" w:eastAsia="Arial" w:cs="Arial"/>
                <w:b w:val="false"/>
                <w:bCs w:val="false"/>
                <w:color w:val="111111"/>
                <w:sz w:val="20"/>
                <w:szCs w:val="20"/>
              </w:rPr>
              <w:t xml:space="preserve">Total Cost for PE, S &amp; S Package</w:t>
            </w:r>
          </w:p>
        </w:tc>
        <w:tc>
          <w:tcPr>
            <w:tcW w:w="2600" w:type="dxa"/>
            <w:tcBorders>
              <w:top w:val="none" w:color="FFFFFF" w:sz="0"/>
              <w:left w:val="none" w:color="FFFFFF" w:sz="0"/>
              <w:bottom w:val="single" w:color="D9D9D9" w:sz="4"/>
              <w:right w:val="none" w:color="FFFFFF" w:sz="0"/>
            </w:tcBorders>
            <w:tcMar>
              <w:top w:w="100" w:type="dxa"/>
              <w:left w:w="140" w:type="dxa"/>
              <w:bottom w:w="100" w:type="dxa"/>
              <w:right w:w="160" w:type="dxa"/>
            </w:tcMar>
            <w:vAlign w:val="center"/>
          </w:tcPr>
          <w:p w14:paraId="312FB587" wp14:textId="77777777">
            <w:pPr>
              <w:jc w:val="right"/>
            </w:pPr>
            <w:r>
              <w:rPr>
                <w:rFonts w:ascii="Arial" w:hAnsi="Arial" w:eastAsia="Arial" w:cs="Arial"/>
                <w:b/>
                <w:bCs/>
                <w:color w:val="111111"/>
                <w:sz w:val="21"/>
                <w:szCs w:val="21"/>
              </w:rPr>
              <w:t xml:space="preserve">$1,200.00</w:t>
            </w:r>
          </w:p>
        </w:tc>
      </w:tr>
      <w:tr xmlns:wp14="http://schemas.microsoft.com/office/word/2010/wordml" w14:paraId="272B0EC0" wp14:textId="77777777">
        <w:trPr>
          <w:cantSplit/>
        </w:trPr>
        <w:tc>
          <w:tcPr>
            <w:tcW w:w="7480" w:type="dxa"/>
            <w:tcBorders>
              <w:top w:val="none" w:color="FFFFFF" w:sz="0"/>
              <w:left w:val="none" w:color="FFFFFF" w:sz="0"/>
              <w:bottom w:val="none" w:color="FFFFFF" w:sz="0"/>
              <w:right w:val="none" w:color="FFFFFF" w:sz="0"/>
            </w:tcBorders>
            <w:shd w:val="clear" w:color="auto" w:fill="111111"/>
            <w:tcMar>
              <w:top w:w="130" w:type="dxa"/>
              <w:left w:w="160" w:type="dxa"/>
              <w:bottom w:w="130" w:type="dxa"/>
              <w:right w:w="140" w:type="dxa"/>
            </w:tcMar>
            <w:vAlign w:val="center"/>
          </w:tcPr>
          <w:p w14:paraId="1C537157" wp14:textId="77777777">
            <w:r>
              <w:rPr>
                <w:rFonts w:ascii="Arial" w:hAnsi="Arial" w:eastAsia="Arial" w:cs="Arial"/>
                <w:b/>
                <w:bCs/>
                <w:color w:val="FFFFFF"/>
                <w:sz w:val="22"/>
                <w:szCs w:val="22"/>
              </w:rPr>
              <w:t xml:space="preserve">Total for all the above</w:t>
            </w:r>
          </w:p>
        </w:tc>
        <w:tc>
          <w:tcPr>
            <w:tcW w:w="2600" w:type="dxa"/>
            <w:tcBorders>
              <w:top w:val="none" w:color="FFFFFF" w:sz="0"/>
              <w:left w:val="none" w:color="FFFFFF" w:sz="0"/>
              <w:bottom w:val="none" w:color="FFFFFF" w:sz="0"/>
              <w:right w:val="none" w:color="FFFFFF" w:sz="0"/>
            </w:tcBorders>
            <w:shd w:val="clear" w:color="auto" w:fill="111111"/>
            <w:tcMar>
              <w:top w:w="130" w:type="dxa"/>
              <w:left w:w="140" w:type="dxa"/>
              <w:bottom w:w="130" w:type="dxa"/>
              <w:right w:w="160" w:type="dxa"/>
            </w:tcMar>
            <w:vAlign w:val="center"/>
          </w:tcPr>
          <w:p w14:paraId="4A4CF305" wp14:textId="77777777">
            <w:pPr>
              <w:jc w:val="right"/>
            </w:pPr>
            <w:r>
              <w:rPr>
                <w:rFonts w:ascii="Arial" w:hAnsi="Arial" w:eastAsia="Arial" w:cs="Arial"/>
                <w:b/>
                <w:bCs/>
                <w:color w:val="FFFFFF"/>
                <w:sz w:val="26"/>
                <w:szCs w:val="26"/>
              </w:rPr>
              <w:t xml:space="preserve">$16,180.00</w:t>
            </w:r>
          </w:p>
        </w:tc>
      </w:tr>
    </w:tbl>
    <w:p xmlns:wp14="http://schemas.microsoft.com/office/word/2010/wordml" w14:paraId="7FFC1786" wp14:textId="77777777">
      <w:pPr>
        <w:pStyle w:val="Heading1"/>
        <w:keepNext/>
        <w:pBdr>
          <w:bottom w:val="single" w:color="B3141C" w:sz="12"/>
        </w:pBdr>
        <w:spacing w:before="360" w:after="140"/>
      </w:pPr>
      <w:r>
        <w:rPr>
          <w:rFonts w:ascii="Arial" w:hAnsi="Arial" w:eastAsia="Arial" w:cs="Arial"/>
          <w:b/>
          <w:bCs/>
          <w:color w:val="111111"/>
          <w:spacing w:val="30"/>
          <w:sz w:val="22"/>
          <w:szCs w:val="22"/>
        </w:rPr>
        <w:t xml:space="preserve">SCHEDULE OF SUBMITTALS FOR APPROVAL</w:t>
      </w:r>
    </w:p>
    <w:p xmlns:wp14="http://schemas.microsoft.com/office/word/2010/wordml" w14:paraId="5A068F5A" wp14:textId="77777777">
      <w:pPr>
        <w:spacing w:after="360"/>
      </w:pPr>
      <w:r>
        <w:rPr>
          <w:rFonts w:ascii="Arial" w:hAnsi="Arial" w:eastAsia="Arial" w:cs="Arial"/>
          <w:b/>
          <w:bCs/>
          <w:color w:val="B3141C"/>
          <w:sz w:val="26"/>
          <w:szCs w:val="26"/>
        </w:rPr>
        <w:t xml:space="preserve">3-4 weeks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800"/>
        <w:gridCol w:w="480"/>
        <w:gridCol w:w="4800"/>
      </w:tblGrid>
      <w:tr xmlns:wp14="http://schemas.microsoft.com/office/word/2010/wordml" w14:paraId="533C87DC" wp14:textId="77777777">
        <w:trPr>
          <w:cantSplit/>
        </w:trPr>
        <w:tc>
          <w:tcPr>
            <w:tcW w:w="4800" w:type="dxa"/>
            <w:tcBorders>
              <w:top w:val="none" w:color="FFFFFF" w:sz="0"/>
              <w:left w:val="none" w:color="FFFFFF" w:sz="0"/>
              <w:bottom w:val="none" w:color="FFFFFF" w:sz="0"/>
              <w:right w:val="none" w:color="FFFFFF" w:sz="0"/>
            </w:tcBorders>
            <w:tcMar>
              <w:top w:w="0" w:type="dxa"/>
              <w:left w:w="0" w:type="dxa"/>
              <w:bottom w:w="0" w:type="dxa"/>
              <w:right w:w="0" w:type="dxa"/>
            </w:tcMar>
          </w:tcPr>
          <w:p w14:paraId="22BCBE16" wp14:textId="77777777">
            <w:pPr>
              <w:spacing w:after="60"/>
            </w:pPr>
            <w:r>
              <w:rPr>
                <w:rFonts w:ascii="Arial" w:hAnsi="Arial" w:eastAsia="Arial" w:cs="Arial"/>
                <w:b/>
                <w:bCs/>
                <w:color w:val="B3141C"/>
                <w:sz w:val="22"/>
                <w:szCs w:val="22"/>
              </w:rPr>
              <w:t xml:space="preserve">VECTORSHADES LLC</w:t>
            </w:r>
          </w:p>
          <w:p w14:paraId="7AF9FC0A" wp14:textId="77777777">
            <w:pPr>
              <w:keepNext/>
              <w:pBdr>
                <w:bottom w:val="single" w:color="6B6B6B" w:sz="4"/>
              </w:pBdr>
              <w:spacing w:before="300" w:after="0"/>
            </w:pPr>
            <w:r>
              <w:rPr>
                <w:rFonts w:ascii="Arial" w:hAnsi="Arial" w:eastAsia="Arial" w:cs="Arial"/>
                <w:b/>
                <w:bCs/>
                <w:color w:val="6B6B6B"/>
                <w:spacing w:val="20"/>
                <w:sz w:val="16"/>
                <w:szCs w:val="16"/>
              </w:rPr>
              <w:t xml:space="preserve">BY:</w:t>
            </w:r>
            <w:r>
              <w:rPr>
                <w:rFonts w:ascii="Arial" w:hAnsi="Arial" w:eastAsia="Arial" w:cs="Arial"/>
                <w:color w:val="111111"/>
                <w:sz w:val="20"/>
                <w:szCs w:val="20"/>
              </w:rPr>
              <w:t xml:space="preserve"> </w:t>
            </w:r>
          </w:p>
          <w:p w14:paraId="53128261" wp14:textId="77777777">
            <w:pPr>
              <w:spacing w:before="0" w:after="0" w:line="20"/>
            </w:pPr>
            <w:r>
              <w:rPr>
                <w:rFonts w:ascii="Arial" w:hAnsi="Arial" w:eastAsia="Arial" w:cs="Arial"/>
                <w:color w:val="111111"/>
                <w:sz w:val="2"/>
                <w:szCs w:val="2"/>
              </w:rPr>
            </w:r>
          </w:p>
          <w:p w14:paraId="1904B673" wp14:textId="77777777">
            <w:pPr>
              <w:keepNext/>
              <w:pBdr>
                <w:bottom w:val="single" w:color="6B6B6B" w:sz="4"/>
              </w:pBdr>
              <w:spacing w:before="300" w:after="0"/>
            </w:pPr>
            <w:r>
              <w:rPr>
                <w:rFonts w:ascii="Arial" w:hAnsi="Arial" w:eastAsia="Arial" w:cs="Arial"/>
                <w:b/>
                <w:bCs/>
                <w:color w:val="6B6B6B"/>
                <w:spacing w:val="20"/>
                <w:sz w:val="16"/>
                <w:szCs w:val="16"/>
              </w:rPr>
              <w:t xml:space="preserve">NAME:</w:t>
            </w:r>
            <w:r>
              <w:rPr>
                <w:rFonts w:ascii="Arial" w:hAnsi="Arial" w:eastAsia="Arial" w:cs="Arial"/>
                <w:color w:val="111111"/>
                <w:sz w:val="20"/>
                <w:szCs w:val="20"/>
              </w:rPr>
              <w:t xml:space="preserve">   Lee Luck</w:t>
            </w:r>
          </w:p>
          <w:p w14:paraId="62486C05" wp14:textId="77777777">
            <w:pPr>
              <w:spacing w:before="0" w:after="0" w:line="20"/>
            </w:pPr>
            <w:r>
              <w:rPr>
                <w:rFonts w:ascii="Arial" w:hAnsi="Arial" w:eastAsia="Arial" w:cs="Arial"/>
                <w:color w:val="111111"/>
                <w:sz w:val="2"/>
                <w:szCs w:val="2"/>
              </w:rPr>
            </w:r>
          </w:p>
          <w:p w14:paraId="5EB998F7" wp14:textId="77777777">
            <w:pPr>
              <w:keepNext/>
              <w:pBdr>
                <w:bottom w:val="single" w:color="6B6B6B" w:sz="4"/>
              </w:pBdr>
              <w:spacing w:before="300" w:after="0"/>
            </w:pPr>
            <w:r>
              <w:rPr>
                <w:rFonts w:ascii="Arial" w:hAnsi="Arial" w:eastAsia="Arial" w:cs="Arial"/>
                <w:b/>
                <w:bCs/>
                <w:color w:val="6B6B6B"/>
                <w:spacing w:val="20"/>
                <w:sz w:val="16"/>
                <w:szCs w:val="16"/>
              </w:rPr>
              <w:t xml:space="preserve">TITLE:</w:t>
            </w:r>
            <w:r>
              <w:rPr>
                <w:rFonts w:ascii="Arial" w:hAnsi="Arial" w:eastAsia="Arial" w:cs="Arial"/>
                <w:color w:val="111111"/>
                <w:sz w:val="20"/>
                <w:szCs w:val="20"/>
              </w:rPr>
              <w:t xml:space="preserve">   Lead Estimator</w:t>
            </w:r>
          </w:p>
          <w:p w14:paraId="4101652C" wp14:textId="77777777">
            <w:pPr>
              <w:spacing w:before="0" w:after="0" w:line="20"/>
            </w:pPr>
            <w:r>
              <w:rPr>
                <w:rFonts w:ascii="Arial" w:hAnsi="Arial" w:eastAsia="Arial" w:cs="Arial"/>
                <w:color w:val="111111"/>
                <w:sz w:val="2"/>
                <w:szCs w:val="2"/>
              </w:rPr>
            </w:r>
          </w:p>
        </w:tc>
        <w:tc>
          <w:tcPr>
            <w:tcW w:w="480" w:type="dxa"/>
            <w:tcBorders>
              <w:top w:val="none" w:color="FFFFFF" w:sz="0"/>
              <w:left w:val="none" w:color="FFFFFF" w:sz="0"/>
              <w:bottom w:val="none" w:color="FFFFFF" w:sz="0"/>
              <w:right w:val="none" w:color="FFFFFF" w:sz="0"/>
            </w:tcBorders>
            <w:tcMar>
              <w:top w:w="0" w:type="dxa"/>
              <w:left w:w="0" w:type="dxa"/>
              <w:bottom w:w="0" w:type="dxa"/>
              <w:right w:w="0" w:type="dxa"/>
            </w:tcMar>
          </w:tcPr>
          <w:p w14:paraId="4B99056E" wp14:textId="77777777">
            <w:r>
              <w:rPr>
                <w:rFonts w:ascii="Arial" w:hAnsi="Arial" w:eastAsia="Arial" w:cs="Arial"/>
                <w:color w:val="111111"/>
                <w:sz w:val="20"/>
                <w:szCs w:val="20"/>
              </w:rPr>
            </w:r>
          </w:p>
        </w:tc>
        <w:tc>
          <w:tcPr>
            <w:tcW w:w="4800" w:type="dxa"/>
            <w:tcBorders>
              <w:top w:val="none" w:color="FFFFFF" w:sz="0"/>
              <w:left w:val="none" w:color="FFFFFF" w:sz="0"/>
              <w:bottom w:val="none" w:color="FFFFFF" w:sz="0"/>
              <w:right w:val="none" w:color="FFFFFF" w:sz="0"/>
            </w:tcBorders>
            <w:tcMar>
              <w:top w:w="0" w:type="dxa"/>
              <w:left w:w="0" w:type="dxa"/>
              <w:bottom w:w="0" w:type="dxa"/>
              <w:right w:w="0" w:type="dxa"/>
            </w:tcMar>
          </w:tcPr>
          <w:p w14:paraId="7009F7B9" wp14:textId="77777777">
            <w:pPr>
              <w:spacing w:after="60"/>
            </w:pPr>
            <w:r>
              <w:rPr>
                <w:rFonts w:ascii="Arial" w:hAnsi="Arial" w:eastAsia="Arial" w:cs="Arial"/>
                <w:b/>
                <w:bCs/>
                <w:color w:val="111111"/>
                <w:sz w:val="20"/>
                <w:szCs w:val="20"/>
              </w:rPr>
              <w:t xml:space="preserve">To accept this quotation, sign here and return:</w:t>
            </w:r>
          </w:p>
          <w:p w14:paraId="6096F995" wp14:textId="77777777">
            <w:pPr>
              <w:keepNext/>
              <w:pBdr>
                <w:bottom w:val="single" w:color="6B6B6B" w:sz="4"/>
              </w:pBdr>
              <w:spacing w:before="300" w:after="0"/>
            </w:pPr>
            <w:r>
              <w:rPr>
                <w:rFonts w:ascii="Arial" w:hAnsi="Arial" w:eastAsia="Arial" w:cs="Arial"/>
                <w:b/>
                <w:bCs/>
                <w:color w:val="6B6B6B"/>
                <w:spacing w:val="20"/>
                <w:sz w:val="16"/>
                <w:szCs w:val="16"/>
              </w:rPr>
              <w:t xml:space="preserve">BY:</w:t>
            </w:r>
            <w:r>
              <w:rPr>
                <w:rFonts w:ascii="Arial" w:hAnsi="Arial" w:eastAsia="Arial" w:cs="Arial"/>
                <w:color w:val="111111"/>
                <w:sz w:val="20"/>
                <w:szCs w:val="20"/>
              </w:rPr>
              <w:t xml:space="preserve"> </w:t>
            </w:r>
          </w:p>
          <w:p w14:paraId="1299C43A" wp14:textId="77777777">
            <w:pPr>
              <w:spacing w:before="0" w:after="0" w:line="20"/>
            </w:pPr>
            <w:r>
              <w:rPr>
                <w:rFonts w:ascii="Arial" w:hAnsi="Arial" w:eastAsia="Arial" w:cs="Arial"/>
                <w:color w:val="111111"/>
                <w:sz w:val="2"/>
                <w:szCs w:val="2"/>
              </w:rPr>
            </w:r>
          </w:p>
          <w:p w14:paraId="1DA03DE4" wp14:textId="77777777">
            <w:pPr>
              <w:keepNext/>
              <w:pBdr>
                <w:bottom w:val="single" w:color="6B6B6B" w:sz="4"/>
              </w:pBdr>
              <w:spacing w:before="300" w:after="0"/>
            </w:pPr>
            <w:r>
              <w:rPr>
                <w:rFonts w:ascii="Arial" w:hAnsi="Arial" w:eastAsia="Arial" w:cs="Arial"/>
                <w:b/>
                <w:bCs/>
                <w:color w:val="6B6B6B"/>
                <w:spacing w:val="20"/>
                <w:sz w:val="16"/>
                <w:szCs w:val="16"/>
              </w:rPr>
              <w:t xml:space="preserve">NAME:</w:t>
            </w:r>
            <w:r>
              <w:rPr>
                <w:rFonts w:ascii="Arial" w:hAnsi="Arial" w:eastAsia="Arial" w:cs="Arial"/>
                <w:color w:val="111111"/>
                <w:sz w:val="20"/>
                <w:szCs w:val="20"/>
              </w:rPr>
              <w:t xml:space="preserve"> </w:t>
            </w:r>
          </w:p>
          <w:p w14:paraId="4DDBEF00" wp14:textId="77777777">
            <w:pPr>
              <w:spacing w:before="0" w:after="0" w:line="20"/>
            </w:pPr>
            <w:r>
              <w:rPr>
                <w:rFonts w:ascii="Arial" w:hAnsi="Arial" w:eastAsia="Arial" w:cs="Arial"/>
                <w:color w:val="111111"/>
                <w:sz w:val="2"/>
                <w:szCs w:val="2"/>
              </w:rPr>
            </w:r>
          </w:p>
          <w:p w14:paraId="4ED96ECC" wp14:textId="77777777">
            <w:pPr>
              <w:keepNext/>
              <w:pBdr>
                <w:bottom w:val="single" w:color="6B6B6B" w:sz="4"/>
              </w:pBdr>
              <w:spacing w:before="300" w:after="0"/>
            </w:pPr>
            <w:r>
              <w:rPr>
                <w:rFonts w:ascii="Arial" w:hAnsi="Arial" w:eastAsia="Arial" w:cs="Arial"/>
                <w:b/>
                <w:bCs/>
                <w:color w:val="6B6B6B"/>
                <w:spacing w:val="20"/>
                <w:sz w:val="16"/>
                <w:szCs w:val="16"/>
              </w:rPr>
              <w:t xml:space="preserve">TITLE:</w:t>
            </w:r>
            <w:r>
              <w:rPr>
                <w:rFonts w:ascii="Arial" w:hAnsi="Arial" w:eastAsia="Arial" w:cs="Arial"/>
                <w:color w:val="111111"/>
                <w:sz w:val="20"/>
                <w:szCs w:val="20"/>
              </w:rPr>
              <w:t xml:space="preserve"> </w:t>
            </w:r>
          </w:p>
          <w:p w14:paraId="3461D779" wp14:textId="77777777">
            <w:pPr>
              <w:spacing w:before="0" w:after="0" w:line="20"/>
            </w:pPr>
            <w:r>
              <w:rPr>
                <w:rFonts w:ascii="Arial" w:hAnsi="Arial" w:eastAsia="Arial" w:cs="Arial"/>
                <w:color w:val="111111"/>
                <w:sz w:val="2"/>
                <w:szCs w:val="2"/>
              </w:rPr>
            </w:r>
          </w:p>
          <w:p w14:paraId="649260B4" wp14:textId="77777777">
            <w:pPr>
              <w:keepNext/>
              <w:pBdr>
                <w:bottom w:val="single" w:color="6B6B6B" w:sz="4"/>
              </w:pBdr>
              <w:spacing w:before="300" w:after="0"/>
            </w:pPr>
            <w:r>
              <w:rPr>
                <w:rFonts w:ascii="Arial" w:hAnsi="Arial" w:eastAsia="Arial" w:cs="Arial"/>
                <w:b/>
                <w:bCs/>
                <w:color w:val="6B6B6B"/>
                <w:spacing w:val="20"/>
                <w:sz w:val="16"/>
                <w:szCs w:val="16"/>
              </w:rPr>
              <w:t xml:space="preserve">P.O. #</w:t>
            </w:r>
            <w:r>
              <w:rPr>
                <w:rFonts w:ascii="Arial" w:hAnsi="Arial" w:eastAsia="Arial" w:cs="Arial"/>
                <w:color w:val="111111"/>
                <w:sz w:val="20"/>
                <w:szCs w:val="20"/>
              </w:rPr>
              <w:t xml:space="preserve"> </w:t>
            </w:r>
          </w:p>
          <w:p w14:paraId="3CF2D8B6" wp14:textId="77777777">
            <w:pPr>
              <w:spacing w:before="0" w:after="0" w:line="20"/>
            </w:pPr>
            <w:r>
              <w:rPr>
                <w:rFonts w:ascii="Arial" w:hAnsi="Arial" w:eastAsia="Arial" w:cs="Arial"/>
                <w:color w:val="111111"/>
                <w:sz w:val="2"/>
                <w:szCs w:val="2"/>
              </w:rPr>
            </w:r>
          </w:p>
        </w:tc>
      </w:tr>
    </w:tbl>
    <w:p xmlns:wp14="http://schemas.microsoft.com/office/word/2010/wordml" w14:paraId="58A687B6" wp14:textId="77777777">
      <w:pPr>
        <w:pStyle w:val="Heading1"/>
        <w:keepNext/>
        <w:pageBreakBefore/>
        <w:pBdr>
          <w:bottom w:val="single" w:color="B3141C" w:sz="12"/>
        </w:pBdr>
        <w:spacing w:before="0" w:after="160"/>
      </w:pPr>
      <w:r>
        <w:rPr>
          <w:rFonts w:ascii="Arial" w:hAnsi="Arial" w:eastAsia="Arial" w:cs="Arial"/>
          <w:b/>
          <w:bCs/>
          <w:color w:val="111111"/>
          <w:spacing w:val="30"/>
          <w:sz w:val="22"/>
          <w:szCs w:val="22"/>
        </w:rPr>
        <w:t xml:space="preserve">TERMS &amp; CONDITIONS</w:t>
      </w:r>
    </w:p>
    <w:p xmlns:wp14="http://schemas.microsoft.com/office/word/2010/wordml" w14:paraId="20F3FD5B" wp14:textId="77777777">
      <w:pPr>
        <w:pStyle w:val="ListParagraph"/>
        <w:numPr>
          <w:ilvl w:val="0"/>
          <w:numId w:val="3"/>
        </w:numPr>
        <w:spacing w:after="110" w:line="276"/>
        <w:jc w:val="both"/>
      </w:pPr>
      <w:r>
        <w:rPr>
          <w:rFonts w:ascii="Arial" w:hAnsi="Arial" w:eastAsia="Arial" w:cs="Arial"/>
          <w:color w:val="111111"/>
          <w:sz w:val="18"/>
          <w:szCs w:val="18"/>
        </w:rPr>
        <w:t xml:space="preserve">Quote is based on supplied Summary Sheets and Contract Drawings.</w:t>
      </w:r>
    </w:p>
    <w:p xmlns:wp14="http://schemas.microsoft.com/office/word/2010/wordml" w14:paraId="0C993CEF" wp14:textId="77777777">
      <w:pPr>
        <w:pStyle w:val="ListParagraph"/>
        <w:numPr>
          <w:ilvl w:val="0"/>
          <w:numId w:val="3"/>
        </w:numPr>
        <w:spacing w:after="110" w:line="276" w:lineRule="auto"/>
        <w:jc w:val="both"/>
        <w:rPr/>
      </w:pPr>
      <w:r w:rsidRPr="35805074" w:rsidR="35805074">
        <w:rPr>
          <w:rFonts w:ascii="Arial" w:hAnsi="Arial" w:eastAsia="Arial" w:cs="Arial"/>
          <w:color w:val="111111"/>
          <w:sz w:val="18"/>
          <w:szCs w:val="18"/>
          <w:lang w:val="en-US"/>
        </w:rPr>
        <w:t>Drawings in PDF format will be issued for checking and/or Approval. Any additions or major changes are considered extras and shall be invoiced on an hourly basis of $75 (Seventy-Five). Extras will proceed when written authorization for such extras has been given.</w:t>
      </w:r>
    </w:p>
    <w:p xmlns:wp14="http://schemas.microsoft.com/office/word/2010/wordml" w14:paraId="500720FA" wp14:textId="77777777">
      <w:pPr>
        <w:pStyle w:val="ListParagraph"/>
        <w:numPr>
          <w:ilvl w:val="0"/>
          <w:numId w:val="3"/>
        </w:numPr>
        <w:spacing w:after="110" w:line="276" w:lineRule="auto"/>
        <w:jc w:val="both"/>
        <w:rPr/>
      </w:pPr>
      <w:r w:rsidRPr="35805074" w:rsidR="35805074">
        <w:rPr>
          <w:rFonts w:ascii="Arial" w:hAnsi="Arial" w:eastAsia="Arial" w:cs="Arial"/>
          <w:b w:val="1"/>
          <w:bCs w:val="1"/>
          <w:color w:val="B3141C"/>
          <w:sz w:val="18"/>
          <w:szCs w:val="18"/>
          <w:lang w:val="en-US"/>
        </w:rPr>
        <w:t xml:space="preserve">Payment: </w:t>
      </w:r>
      <w:r w:rsidRPr="35805074" w:rsidR="35805074">
        <w:rPr>
          <w:rFonts w:ascii="Arial" w:hAnsi="Arial" w:eastAsia="Arial" w:cs="Arial"/>
          <w:color w:val="111111"/>
          <w:sz w:val="18"/>
          <w:szCs w:val="18"/>
          <w:lang w:val="en-US"/>
        </w:rPr>
        <w:t xml:space="preserve">The Customer agrees to pay VectorShades for the performance of the work required herein, which may be subject to adjustments for changes in the work as may be directed by the Customer. VectorShades shall furnish the costumer with a schedule of values based upon sequencing, phasing, or other groupings, for the purpose of invoicing. Make all checks payable to </w:t>
      </w:r>
      <w:r w:rsidRPr="35805074" w:rsidR="35805074">
        <w:rPr>
          <w:rFonts w:ascii="Arial" w:hAnsi="Arial" w:eastAsia="Arial" w:cs="Arial"/>
          <w:b w:val="1"/>
          <w:bCs w:val="1"/>
          <w:color w:val="111111"/>
          <w:sz w:val="18"/>
          <w:szCs w:val="18"/>
          <w:lang w:val="en-US"/>
        </w:rPr>
        <w:t>VectorShades, LLC.</w:t>
      </w:r>
      <w:r w:rsidRPr="35805074" w:rsidR="35805074">
        <w:rPr>
          <w:rFonts w:ascii="Arial" w:hAnsi="Arial" w:eastAsia="Arial" w:cs="Arial"/>
          <w:color w:val="111111"/>
          <w:sz w:val="18"/>
          <w:szCs w:val="18"/>
          <w:lang w:val="en-US"/>
        </w:rPr>
        <w:t xml:space="preserve"> Overdue accounts subject to a service charge of 1% per month. If any invoice becomes overdue, VectorShades reserves the right to hold submissions of any and all work products related to the particular project the invoice relates to, or any other individual project, or all projects that VectorShades is executing for and on behalf of the customer, until such accounts are regularized and payments are made to the satisfaction of VectorShades.</w:t>
      </w:r>
    </w:p>
    <w:p xmlns:wp14="http://schemas.microsoft.com/office/word/2010/wordml" w14:paraId="68B10845" wp14:textId="77777777">
      <w:pPr>
        <w:pStyle w:val="ListParagraph"/>
        <w:numPr>
          <w:ilvl w:val="0"/>
          <w:numId w:val="3"/>
        </w:numPr>
        <w:spacing w:after="70" w:line="276" w:lineRule="auto"/>
        <w:jc w:val="both"/>
        <w:rPr/>
      </w:pPr>
      <w:r w:rsidRPr="35805074" w:rsidR="35805074">
        <w:rPr>
          <w:rFonts w:ascii="Arial" w:hAnsi="Arial" w:eastAsia="Arial" w:cs="Arial"/>
          <w:color w:val="111111"/>
          <w:sz w:val="18"/>
          <w:szCs w:val="18"/>
          <w:lang w:val="en-US"/>
        </w:rPr>
        <w:t>Provider reserves all rights to file and enforce mechanic's liens, bond claims, or other statutory payment remedies permitted by applicable law in the event of non-payment.</w:t>
      </w:r>
    </w:p>
    <w:p xmlns:wp14="http://schemas.microsoft.com/office/word/2010/wordml" w14:paraId="4F1088D6" wp14:textId="77777777">
      <w:pPr>
        <w:spacing w:after="90" w:line="276"/>
        <w:ind w:left="400"/>
        <w:jc w:val="both"/>
      </w:pPr>
      <w:r>
        <w:rPr>
          <w:rFonts w:ascii="Arial" w:hAnsi="Arial" w:eastAsia="Arial" w:cs="Arial"/>
          <w:color w:val="111111"/>
          <w:sz w:val="18"/>
          <w:szCs w:val="18"/>
        </w:rPr>
        <w:t xml:space="preserve">Nothing in this Agreement shall be construed as a waiver of such rights.</w:t>
      </w:r>
    </w:p>
    <w:p xmlns:wp14="http://schemas.microsoft.com/office/word/2010/wordml" w14:paraId="33A03842" wp14:textId="77777777">
      <w:pPr>
        <w:spacing w:after="90" w:line="276" w:lineRule="auto"/>
        <w:ind w:left="400"/>
        <w:jc w:val="both"/>
      </w:pPr>
      <w:r w:rsidRPr="35805074" w:rsidR="35805074">
        <w:rPr>
          <w:rFonts w:ascii="Arial" w:hAnsi="Arial" w:eastAsia="Arial" w:cs="Arial"/>
          <w:color w:val="111111"/>
          <w:sz w:val="18"/>
          <w:szCs w:val="18"/>
          <w:lang w:val="en-US"/>
        </w:rPr>
        <w:t>Provider reserves the right to serve any preliminary notice, notice to owner, notice of furnishing, or other statutory notice required to preserve mechanic's lien or payment bond rights under applicable law.</w:t>
      </w:r>
    </w:p>
    <w:p xmlns:wp14="http://schemas.microsoft.com/office/word/2010/wordml" w14:paraId="6ABD8D1F" wp14:textId="77777777">
      <w:pPr>
        <w:spacing w:after="40"/>
        <w:ind w:left="400"/>
        <w:jc w:val="both"/>
      </w:pPr>
      <w:r>
        <w:rPr>
          <w:rFonts w:ascii="Arial" w:hAnsi="Arial" w:eastAsia="Arial" w:cs="Arial"/>
          <w:color w:val="111111"/>
          <w:sz w:val="18"/>
          <w:szCs w:val="18"/>
        </w:rPr>
        <w:t xml:space="preserve">Customer acknowledges that such notice:</w:t>
      </w:r>
    </w:p>
    <w:p xmlns:wp14="http://schemas.microsoft.com/office/word/2010/wordml" w14:paraId="22640CF2" wp14:textId="77777777">
      <w:pPr>
        <w:pStyle w:val="ListParagraph"/>
        <w:numPr>
          <w:ilvl w:val="0"/>
          <w:numId w:val="4"/>
        </w:numPr>
        <w:spacing w:after="40" w:line="264" w:lineRule="auto"/>
        <w:rPr/>
      </w:pPr>
      <w:r w:rsidRPr="35805074" w:rsidR="35805074">
        <w:rPr>
          <w:rFonts w:ascii="Arial" w:hAnsi="Arial" w:eastAsia="Arial" w:cs="Arial"/>
          <w:color w:val="111111"/>
          <w:sz w:val="18"/>
          <w:szCs w:val="18"/>
          <w:lang w:val="en-US"/>
        </w:rPr>
        <w:t>Is a statutory requirement in certain jurisdictions</w:t>
      </w:r>
    </w:p>
    <w:p xmlns:wp14="http://schemas.microsoft.com/office/word/2010/wordml" w14:paraId="6526AEFF" wp14:textId="77777777">
      <w:pPr>
        <w:pStyle w:val="ListParagraph"/>
        <w:numPr>
          <w:ilvl w:val="0"/>
          <w:numId w:val="4"/>
        </w:numPr>
        <w:spacing w:after="40" w:line="264" w:lineRule="auto"/>
        <w:rPr/>
      </w:pPr>
      <w:r w:rsidRPr="35805074" w:rsidR="35805074">
        <w:rPr>
          <w:rFonts w:ascii="Arial" w:hAnsi="Arial" w:eastAsia="Arial" w:cs="Arial"/>
          <w:color w:val="111111"/>
          <w:sz w:val="18"/>
          <w:szCs w:val="18"/>
          <w:lang w:val="en-US"/>
        </w:rPr>
        <w:t>Does not indicate non-payment or dispute</w:t>
      </w:r>
    </w:p>
    <w:p xmlns:wp14="http://schemas.microsoft.com/office/word/2010/wordml" w14:paraId="7827DD6F" wp14:textId="77777777">
      <w:pPr>
        <w:pStyle w:val="ListParagraph"/>
        <w:numPr>
          <w:ilvl w:val="0"/>
          <w:numId w:val="4"/>
        </w:numPr>
        <w:spacing w:after="40" w:line="264"/>
      </w:pPr>
      <w:r>
        <w:rPr>
          <w:rFonts w:ascii="Arial" w:hAnsi="Arial" w:eastAsia="Arial" w:cs="Arial"/>
          <w:color w:val="111111"/>
          <w:sz w:val="18"/>
          <w:szCs w:val="18"/>
        </w:rPr>
        <w:t xml:space="preserve">Shall not be considered a default or adverse action</w:t>
      </w:r>
    </w:p>
    <w:p xmlns:wp14="http://schemas.microsoft.com/office/word/2010/wordml" w14:paraId="6B69FEAE" wp14:textId="77777777">
      <w:pPr>
        <w:spacing w:before="90" w:after="40"/>
        <w:ind w:left="400"/>
        <w:jc w:val="both"/>
      </w:pPr>
      <w:r>
        <w:rPr>
          <w:rFonts w:ascii="Arial" w:hAnsi="Arial" w:eastAsia="Arial" w:cs="Arial"/>
          <w:color w:val="111111"/>
          <w:sz w:val="18"/>
          <w:szCs w:val="18"/>
        </w:rPr>
        <w:t xml:space="preserve">Customer agrees to provide, upon request:</w:t>
      </w:r>
    </w:p>
    <w:p xmlns:wp14="http://schemas.microsoft.com/office/word/2010/wordml" w14:paraId="747B3F7D" wp14:textId="77777777">
      <w:pPr>
        <w:pStyle w:val="ListParagraph"/>
        <w:numPr>
          <w:ilvl w:val="0"/>
          <w:numId w:val="4"/>
        </w:numPr>
        <w:spacing w:after="40" w:line="264"/>
      </w:pPr>
      <w:r>
        <w:rPr>
          <w:rFonts w:ascii="Arial" w:hAnsi="Arial" w:eastAsia="Arial" w:cs="Arial"/>
          <w:color w:val="111111"/>
          <w:sz w:val="18"/>
          <w:szCs w:val="18"/>
        </w:rPr>
        <w:t xml:space="preserve">Owner's full legal name and address</w:t>
      </w:r>
    </w:p>
    <w:p xmlns:wp14="http://schemas.microsoft.com/office/word/2010/wordml" w14:paraId="4BAAA9BE" wp14:textId="77777777">
      <w:pPr>
        <w:pStyle w:val="ListParagraph"/>
        <w:numPr>
          <w:ilvl w:val="0"/>
          <w:numId w:val="4"/>
        </w:numPr>
        <w:spacing w:after="40" w:line="264"/>
      </w:pPr>
      <w:r>
        <w:rPr>
          <w:rFonts w:ascii="Arial" w:hAnsi="Arial" w:eastAsia="Arial" w:cs="Arial"/>
          <w:color w:val="111111"/>
          <w:sz w:val="18"/>
          <w:szCs w:val="18"/>
        </w:rPr>
        <w:t xml:space="preserve">Lender information</w:t>
      </w:r>
    </w:p>
    <w:p xmlns:wp14="http://schemas.microsoft.com/office/word/2010/wordml" w14:paraId="272F9FE8" wp14:textId="77777777">
      <w:pPr>
        <w:pStyle w:val="ListParagraph"/>
        <w:numPr>
          <w:ilvl w:val="0"/>
          <w:numId w:val="4"/>
        </w:numPr>
        <w:spacing w:after="40" w:line="264"/>
      </w:pPr>
      <w:r>
        <w:rPr>
          <w:rFonts w:ascii="Arial" w:hAnsi="Arial" w:eastAsia="Arial" w:cs="Arial"/>
          <w:color w:val="111111"/>
          <w:sz w:val="18"/>
          <w:szCs w:val="18"/>
        </w:rPr>
        <w:t xml:space="preserve">Payment bond information (if applicable)</w:t>
      </w:r>
    </w:p>
    <w:p xmlns:wp14="http://schemas.microsoft.com/office/word/2010/wordml" w14:paraId="4AC273FA" wp14:textId="77777777">
      <w:pPr>
        <w:pStyle w:val="ListParagraph"/>
        <w:numPr>
          <w:ilvl w:val="0"/>
          <w:numId w:val="4"/>
        </w:numPr>
        <w:spacing w:after="40" w:line="264"/>
      </w:pPr>
      <w:r>
        <w:rPr>
          <w:rFonts w:ascii="Arial" w:hAnsi="Arial" w:eastAsia="Arial" w:cs="Arial"/>
          <w:color w:val="111111"/>
          <w:sz w:val="18"/>
          <w:szCs w:val="18"/>
        </w:rPr>
        <w:t xml:space="preserve">Surety name and bond number</w:t>
      </w:r>
    </w:p>
    <w:p xmlns:wp14="http://schemas.microsoft.com/office/word/2010/wordml" w14:paraId="5E284A53" wp14:textId="77777777">
      <w:pPr>
        <w:spacing w:before="90" w:after="110" w:line="276"/>
        <w:ind w:left="400"/>
        <w:jc w:val="both"/>
      </w:pPr>
      <w:r>
        <w:rPr>
          <w:rFonts w:ascii="Arial" w:hAnsi="Arial" w:eastAsia="Arial" w:cs="Arial"/>
          <w:color w:val="111111"/>
          <w:sz w:val="18"/>
          <w:szCs w:val="18"/>
        </w:rPr>
        <w:t xml:space="preserve">Failure to provide such information shall not impair Provider's right to pursue lien or bond remedies</w:t>
      </w:r>
    </w:p>
    <w:p xmlns:wp14="http://schemas.microsoft.com/office/word/2010/wordml" w14:paraId="5778CF28" wp14:textId="77777777">
      <w:pPr>
        <w:pStyle w:val="ListParagraph"/>
        <w:numPr>
          <w:ilvl w:val="0"/>
          <w:numId w:val="3"/>
        </w:numPr>
        <w:spacing w:after="70" w:line="276" w:lineRule="auto"/>
        <w:jc w:val="both"/>
        <w:rPr/>
      </w:pPr>
      <w:r w:rsidRPr="35805074" w:rsidR="35805074">
        <w:rPr>
          <w:rFonts w:ascii="Arial" w:hAnsi="Arial" w:eastAsia="Arial" w:cs="Arial"/>
          <w:b w:val="1"/>
          <w:bCs w:val="1"/>
          <w:color w:val="B3141C"/>
          <w:sz w:val="18"/>
          <w:szCs w:val="18"/>
          <w:lang w:val="en-US"/>
        </w:rPr>
        <w:t xml:space="preserve">RFI Response Protocol: </w:t>
      </w:r>
      <w:r w:rsidRPr="35805074" w:rsidR="35805074">
        <w:rPr>
          <w:rFonts w:ascii="Arial" w:hAnsi="Arial" w:eastAsia="Arial" w:cs="Arial"/>
          <w:color w:val="111111"/>
          <w:sz w:val="18"/>
          <w:szCs w:val="18"/>
          <w:lang w:val="en-US"/>
        </w:rPr>
        <w:t>To protect project timelines, VectorShades LLC requires responses to Requests for Information (RFIs) within two (2) business days of submission.</w:t>
      </w:r>
    </w:p>
    <w:p xmlns:wp14="http://schemas.microsoft.com/office/word/2010/wordml" w14:paraId="6AB2A0DF" wp14:textId="77777777">
      <w:pPr>
        <w:spacing w:after="90" w:line="276" w:lineRule="auto"/>
        <w:ind w:left="400"/>
        <w:jc w:val="both"/>
      </w:pPr>
      <w:r w:rsidRPr="35805074" w:rsidR="35805074">
        <w:rPr>
          <w:rFonts w:ascii="Arial" w:hAnsi="Arial" w:eastAsia="Arial" w:cs="Arial"/>
          <w:color w:val="111111"/>
          <w:sz w:val="18"/>
          <w:szCs w:val="18"/>
          <w:lang w:val="en-US"/>
        </w:rPr>
        <w:t>RFIs are deemed delivered upon email transmission to the designated project contact, provided no undeliverable or bounce-back notification is received by Provider within one (1) hour of transmission.</w:t>
      </w:r>
    </w:p>
    <w:p xmlns:wp14="http://schemas.microsoft.com/office/word/2010/wordml" w14:paraId="1667C5DE" wp14:textId="77777777">
      <w:pPr>
        <w:spacing w:after="90" w:line="276" w:lineRule="auto"/>
        <w:ind w:left="400"/>
        <w:jc w:val="both"/>
      </w:pPr>
      <w:r w:rsidRPr="35805074" w:rsidR="35805074">
        <w:rPr>
          <w:rFonts w:ascii="Arial" w:hAnsi="Arial" w:eastAsia="Arial" w:cs="Arial"/>
          <w:color w:val="111111"/>
          <w:sz w:val="18"/>
          <w:szCs w:val="18"/>
          <w:lang w:val="en-US"/>
        </w:rPr>
        <w:t>If no response is received within this window, VectorShades will issue a written Proceeding Notice identifying the specific assumption(s) it intends to apply. The fabricator may direct otherwise within one (1) business day of that notice. Absent such direction, VectorShades will proceed on the stated assumptions, and any rework arising solely from those assumptions will be treated as a Change Order (CO) billable at $75 (Seventy-Five Dollars) per hour.</w:t>
      </w:r>
    </w:p>
    <w:p xmlns:wp14="http://schemas.microsoft.com/office/word/2010/wordml" w14:paraId="21D0C92F" wp14:textId="77777777">
      <w:pPr>
        <w:spacing w:after="110" w:line="276" w:lineRule="auto"/>
        <w:ind w:left="400"/>
        <w:jc w:val="both"/>
      </w:pPr>
      <w:r w:rsidRPr="35805074" w:rsidR="35805074">
        <w:rPr>
          <w:rFonts w:ascii="Arial" w:hAnsi="Arial" w:eastAsia="Arial" w:cs="Arial"/>
          <w:color w:val="111111"/>
          <w:sz w:val="18"/>
          <w:szCs w:val="18"/>
          <w:lang w:val="en-US"/>
        </w:rPr>
        <w:t>VectorShades will use commercially reasonable judgment in forming any assumption and will document it in the project record. This clause does not apply where rework arises from VectorShades' own error or from an assumption that a reasonable detailer would not have made.</w:t>
      </w:r>
    </w:p>
    <w:p xmlns:wp14="http://schemas.microsoft.com/office/word/2010/wordml" w14:paraId="6CB67B28" wp14:textId="77777777">
      <w:pPr>
        <w:pStyle w:val="ListParagraph"/>
        <w:numPr>
          <w:ilvl w:val="0"/>
          <w:numId w:val="3"/>
        </w:numPr>
        <w:spacing w:after="110" w:line="276" w:lineRule="auto"/>
        <w:jc w:val="both"/>
        <w:rPr/>
      </w:pPr>
      <w:r w:rsidRPr="35805074" w:rsidR="35805074">
        <w:rPr>
          <w:rFonts w:ascii="Arial" w:hAnsi="Arial" w:eastAsia="Arial" w:cs="Arial"/>
          <w:b w:val="1"/>
          <w:bCs w:val="1"/>
          <w:color w:val="B3141C"/>
          <w:sz w:val="18"/>
          <w:szCs w:val="18"/>
          <w:lang w:val="en-US"/>
        </w:rPr>
        <w:t xml:space="preserve">Limitation of Liability: </w:t>
      </w:r>
      <w:r w:rsidRPr="35805074" w:rsidR="35805074">
        <w:rPr>
          <w:rFonts w:ascii="Arial" w:hAnsi="Arial" w:eastAsia="Arial" w:cs="Arial"/>
          <w:color w:val="111111"/>
          <w:sz w:val="18"/>
          <w:szCs w:val="18"/>
          <w:lang w:val="en-US"/>
        </w:rPr>
        <w:t>The parties agree that in no event shall the provider or its members, managers, officers, directors, employees, agents vendors or affiliates be liable hereunder for any consequential or indirect loss or damage or any other special or incidental damages incurred or suffered by the company or its directors, officers, employees or agents even if provider has been advised of the possibility of such damages or such damages are reasonably foreseeable. This section shall survive termination, cancellation, or expiration of this agreement.</w:t>
      </w:r>
    </w:p>
    <w:p xmlns:wp14="http://schemas.microsoft.com/office/word/2010/wordml" w14:paraId="31CD76FD" wp14:textId="77777777">
      <w:pPr>
        <w:pStyle w:val="ListParagraph"/>
        <w:numPr>
          <w:ilvl w:val="0"/>
          <w:numId w:val="3"/>
        </w:numPr>
        <w:spacing w:after="110" w:line="276" w:lineRule="auto"/>
        <w:jc w:val="both"/>
        <w:rPr/>
      </w:pPr>
      <w:r w:rsidRPr="35805074" w:rsidR="35805074">
        <w:rPr>
          <w:rFonts w:ascii="Arial" w:hAnsi="Arial" w:eastAsia="Arial" w:cs="Arial"/>
          <w:b w:val="1"/>
          <w:bCs w:val="1"/>
          <w:color w:val="B3141C"/>
          <w:sz w:val="18"/>
          <w:szCs w:val="18"/>
          <w:lang w:val="en-US"/>
        </w:rPr>
        <w:t xml:space="preserve">Limitation of Damages: </w:t>
      </w:r>
      <w:r w:rsidRPr="35805074" w:rsidR="35805074">
        <w:rPr>
          <w:rFonts w:ascii="Arial" w:hAnsi="Arial" w:eastAsia="Arial" w:cs="Arial"/>
          <w:color w:val="111111"/>
          <w:sz w:val="18"/>
          <w:szCs w:val="18"/>
          <w:lang w:val="en-US"/>
        </w:rPr>
        <w:t>The liability of Provider for any reason and for any cause of action whatsoever in connection with this Agreement, the Deliverables or the Services, regardless of the form of action, whether in contract or in tort or otherwise, including negligence, shall not exceed the total amount of money, exclusive of out-of-pocket costs, paid by Recipient to Provider pursuant to this Agreement related to the project giving rise to the claimed liability in the twelve (12) months prior to the claimed damage or injury. Under no circumstances shall Provider be liable for lost profits or consequential damages. The parties acknowledge that the limitations set forth in this Section are integral to the amount of consideration charged for the Services and that, were Provider to assume further liability other than as set forth herein, such consideration would of necessity be set substantially higher. This Section shall survive termination, cancellation, or expiration of this Agreement.</w:t>
      </w:r>
    </w:p>
    <w:p xmlns:wp14="http://schemas.microsoft.com/office/word/2010/wordml" w14:paraId="1FB2FA38" wp14:textId="77777777">
      <w:pPr>
        <w:pStyle w:val="ListParagraph"/>
        <w:numPr>
          <w:ilvl w:val="0"/>
          <w:numId w:val="3"/>
        </w:numPr>
        <w:spacing w:after="110" w:line="276" w:lineRule="auto"/>
        <w:jc w:val="both"/>
        <w:rPr/>
      </w:pPr>
      <w:r w:rsidRPr="35805074" w:rsidR="35805074">
        <w:rPr>
          <w:rFonts w:ascii="Arial" w:hAnsi="Arial" w:eastAsia="Arial" w:cs="Arial"/>
          <w:b w:val="1"/>
          <w:bCs w:val="1"/>
          <w:color w:val="B3141C"/>
          <w:sz w:val="18"/>
          <w:szCs w:val="18"/>
          <w:lang w:val="en-US"/>
        </w:rPr>
        <w:t xml:space="preserve">Indemnification by Recipient: </w:t>
      </w:r>
      <w:r w:rsidRPr="35805074" w:rsidR="35805074">
        <w:rPr>
          <w:rFonts w:ascii="Arial" w:hAnsi="Arial" w:eastAsia="Arial" w:cs="Arial"/>
          <w:color w:val="111111"/>
          <w:sz w:val="18"/>
          <w:szCs w:val="18"/>
          <w:lang w:val="en-US"/>
        </w:rPr>
        <w:t>Recipient shall indemnify and hold harmless Provider and its members, managers, officers, directors, employees, representatives and agents (the Provider and such other persons, collectively, the "Provider Indemnities"), from and against any and all losses, costs, claims, suits, actions, obligations, demands, damages, liabilities, expenses and reasonable attorney and paralegal fees on account thereof (collectively, the "Provider Identifiable Expenses") resulting from, in connection with, arising out of or related to any present or future threatened, pending or contemplated investigation, claim, action, suit or proceeding (i) to which Provider Indemnities is or was a party or is threatened to be made a party by reason of any action or inaction in Provider Indemnities capacity as a Provider, [officer, employee] and/or agent of the Recipient since from the date first written above, or (ii) with respect to which Provider Indemnity is otherwise involved by reason of the fact that Provider Indemnity is or was serving as a Provider, [officer, employee] and/or agent of the Recipient, or of any subsidiary or division of the Recipient, or is or was serving at the request of the Recipient as a Provider, officer, employee and/or agent of another corporation, partnership, joint venture, trust or other enterprise, since from the date first written above, or (iii) which are caused by the gross negligence or willful misconduct of the Recipient. This Section shall survive termination, cancellation, or expiration of this Agreement.</w:t>
      </w:r>
    </w:p>
    <w:p xmlns:wp14="http://schemas.microsoft.com/office/word/2010/wordml" w14:paraId="40583AAA" wp14:textId="77777777">
      <w:pPr>
        <w:pStyle w:val="ListParagraph"/>
        <w:numPr>
          <w:ilvl w:val="0"/>
          <w:numId w:val="3"/>
        </w:numPr>
        <w:spacing w:after="110" w:line="276" w:lineRule="auto"/>
        <w:jc w:val="both"/>
        <w:rPr/>
      </w:pPr>
      <w:r w:rsidRPr="35805074" w:rsidR="35805074">
        <w:rPr>
          <w:rFonts w:ascii="Arial" w:hAnsi="Arial" w:eastAsia="Arial" w:cs="Arial"/>
          <w:color w:val="111111"/>
          <w:sz w:val="18"/>
          <w:szCs w:val="18"/>
          <w:lang w:val="en-US"/>
        </w:rPr>
        <w:t>The detailer shall be allowed a tolerance of 5% above the total detailing price (the original bid plus any revisions or additions). Should the cost exceed such tolerance, the detailer shall be liable for such additional costs up to a maximum of 5% above the tolerance; the cost of direct labor, taxes, insurance and necessary transportation needed to correct the deficiency. All material costs shall be paid by the customer. The customer shall notify the detailer of any discrepancy when discovered so that the detailer shall have the opportunity to correct it. In the event such notice is not promptly given, the detailer shall have no responsibility for any costs incurred.</w:t>
      </w:r>
    </w:p>
    <w:p xmlns:wp14="http://schemas.microsoft.com/office/word/2010/wordml" w14:paraId="11FAE902" wp14:textId="77777777">
      <w:pPr>
        <w:pStyle w:val="ListParagraph"/>
        <w:numPr>
          <w:ilvl w:val="0"/>
          <w:numId w:val="3"/>
        </w:numPr>
        <w:spacing w:after="110" w:line="276" w:lineRule="auto"/>
        <w:jc w:val="both"/>
        <w:rPr/>
      </w:pPr>
      <w:r w:rsidRPr="35805074" w:rsidR="35805074">
        <w:rPr>
          <w:rFonts w:ascii="Arial" w:hAnsi="Arial" w:eastAsia="Arial" w:cs="Arial"/>
          <w:color w:val="111111"/>
          <w:sz w:val="18"/>
          <w:szCs w:val="18"/>
          <w:lang w:val="en-US"/>
        </w:rPr>
        <w:t>The Institute excludes from consideration as an error or omission any item, which is the direct result of any incorrect, missing or ambiguous portion of the contract documents issued to the detailer for preparation of his details.</w:t>
      </w:r>
    </w:p>
    <w:p xmlns:wp14="http://schemas.microsoft.com/office/word/2010/wordml" w14:paraId="3480F86B" wp14:textId="77777777">
      <w:pPr>
        <w:pStyle w:val="ListParagraph"/>
        <w:numPr>
          <w:ilvl w:val="0"/>
          <w:numId w:val="3"/>
        </w:numPr>
        <w:spacing w:after="110" w:line="276" w:lineRule="auto"/>
        <w:jc w:val="both"/>
        <w:rPr/>
      </w:pPr>
      <w:r w:rsidRPr="35805074" w:rsidR="35805074">
        <w:rPr>
          <w:rFonts w:ascii="Arial" w:hAnsi="Arial" w:eastAsia="Arial" w:cs="Arial"/>
          <w:color w:val="111111"/>
          <w:sz w:val="18"/>
          <w:szCs w:val="18"/>
          <w:lang w:val="en-US"/>
        </w:rPr>
        <w:t>Any dispute between the VectorShades and its customers with regard to the justification or amount of back charges shall be resolved by arbitration before the American Arbitration Association according to its rules then obtaining.</w:t>
      </w:r>
    </w:p>
    <w:p xmlns:wp14="http://schemas.microsoft.com/office/word/2010/wordml" w14:paraId="2D447561" wp14:textId="77777777">
      <w:pPr>
        <w:pStyle w:val="ListParagraph"/>
        <w:numPr>
          <w:ilvl w:val="0"/>
          <w:numId w:val="3"/>
        </w:numPr>
        <w:spacing w:after="110" w:line="276" w:lineRule="auto"/>
        <w:jc w:val="both"/>
        <w:rPr/>
      </w:pPr>
      <w:r w:rsidRPr="35805074" w:rsidR="35805074">
        <w:rPr>
          <w:rFonts w:ascii="Arial" w:hAnsi="Arial" w:eastAsia="Arial" w:cs="Arial"/>
          <w:b w:val="1"/>
          <w:bCs w:val="1"/>
          <w:color w:val="B3141C"/>
          <w:sz w:val="18"/>
          <w:szCs w:val="18"/>
          <w:lang w:val="en-US"/>
        </w:rPr>
        <w:t xml:space="preserve">Force Majeure: </w:t>
      </w:r>
      <w:r w:rsidRPr="35805074" w:rsidR="35805074">
        <w:rPr>
          <w:rFonts w:ascii="Arial" w:hAnsi="Arial" w:eastAsia="Arial" w:cs="Arial"/>
          <w:color w:val="111111"/>
          <w:sz w:val="18"/>
          <w:szCs w:val="18"/>
          <w:lang w:val="en-US"/>
        </w:rPr>
        <w:t>Neither party will be considered in default of this Agreement to the extent that any delay or failure in the performance of its obligations results, without its fault or negligence, from any cause beyond its reasonable control, such as Acts of God, acts of civil or military authority, embargoes, epidemics, war, riots, insurrections, fires, explosions, earthquakes, and floods (collectively, "Force Majeure"); provided that the party so affected shall use its reasonable efforts to avoid or remove such cause of non-performance and to minimize the consequences thereof and both parties shall resume performance hereunder forthwith upon removal of such cause. Notwithstanding the foregoing, Recipient shall timely pay Provider any fees and/or expenses accruing under this Agreement prior to a Force Majeure, to the extent the Force Majeure do not prevent Recipient from doing so.</w:t>
      </w:r>
    </w:p>
    <w:sectPr>
      <w:headerReference w:type="default" r:id="rId7"/>
      <w:headerReference w:type="first" r:id="rId8"/>
      <w:footerReference w:type="default" r:id="rId9"/>
      <w:footerReference w:type="first" r:id="rId10"/>
      <w:pgSz w:w="12240" w:h="15840" w:orient="portrait"/>
      <w:pgMar w:top="1300" w:right="1080" w:bottom="1300" w:left="1080" w:header="500" w:footer="450"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51CF21F" wp14:textId="77777777">
    <w:pPr>
      <w:pBdr>
        <w:top w:val="single" w:color="B3141C" w:sz="8"/>
      </w:pBdr>
      <w:spacing w:after="20"/>
      <w:jc w:val="center"/>
    </w:pPr>
    <w:r>
      <w:rPr>
        <w:rFonts w:ascii="Arial" w:hAnsi="Arial" w:eastAsia="Arial" w:cs="Arial"/>
        <w:color w:val="6B6B6B"/>
        <w:sz w:val="15"/>
        <w:szCs w:val="15"/>
      </w:rPr>
      <w:t xml:space="preserve">4800 Hampden Lane, Suite 200, Bethesda, MD 20814</w:t>
    </w:r>
  </w:p>
  <w:p xmlns:wp14="http://schemas.microsoft.com/office/word/2010/wordml" w14:paraId="5FF80A90" wp14:textId="77777777">
    <w:pPr>
      <w:spacing w:after="40"/>
      <w:jc w:val="center"/>
    </w:pPr>
    <w:r w:rsidRPr="35805074" w:rsidR="35805074">
      <w:rPr>
        <w:rFonts w:ascii="Arial" w:hAnsi="Arial" w:eastAsia="Arial" w:cs="Arial"/>
        <w:color w:val="6B6B6B"/>
        <w:sz w:val="15"/>
        <w:szCs w:val="15"/>
        <w:lang w:val="en-US"/>
      </w:rPr>
      <w:t xml:space="preserve">Ph: (352) 559-3291  |  lee.luck@vectorshades.com</w:t>
    </w:r>
  </w:p>
  <w:p xmlns:wp14="http://schemas.microsoft.com/office/word/2010/wordml" w14:paraId="00FDC5BB" wp14:textId="77777777">
    <w:pPr>
      <w:jc w:val="center"/>
    </w:pPr>
    <w:r>
      <w:rPr>
        <w:rFonts w:ascii="Arial" w:hAnsi="Arial" w:eastAsia="Arial" w:cs="Arial"/>
        <w:color w:val="6B6B6B"/>
        <w:sz w:val="15"/>
        <w:szCs w:val="15"/>
      </w:rPr>
      <w:t xml:space="preserve">Page </w:t>
    </w:r>
    <w:r>
      <w:rPr>
        <w:rFonts w:ascii="Arial" w:hAnsi="Arial" w:eastAsia="Arial" w:cs="Arial"/>
        <w:b/>
        <w:bCs/>
        <w:color w:val="6B6B6B"/>
        <w:sz w:val="15"/>
        <w:szCs w:val="15"/>
      </w:rPr>
      <w:fldChar w:fldCharType="begin"/>
    </w:r>
    <w:r>
      <w:rPr>
        <w:rFonts w:ascii="Arial" w:hAnsi="Arial" w:eastAsia="Arial" w:cs="Arial"/>
        <w:b/>
        <w:bCs/>
        <w:color w:val="6B6B6B"/>
        <w:sz w:val="15"/>
        <w:szCs w:val="15"/>
      </w:rPr>
      <w:instrText xml:space="preserve">PAGE</w:instrText>
    </w:r>
    <w:r>
      <w:rPr>
        <w:rFonts w:ascii="Arial" w:hAnsi="Arial" w:eastAsia="Arial" w:cs="Arial"/>
        <w:b/>
        <w:bCs/>
        <w:color w:val="6B6B6B"/>
        <w:sz w:val="15"/>
        <w:szCs w:val="15"/>
      </w:rPr>
      <w:fldChar w:fldCharType="separate"/>
    </w:r>
    <w:r>
      <w:rPr>
        <w:rFonts w:ascii="Arial" w:hAnsi="Arial" w:eastAsia="Arial" w:cs="Arial"/>
        <w:b/>
        <w:bCs/>
        <w:color w:val="6B6B6B"/>
        <w:sz w:val="15"/>
        <w:szCs w:val="15"/>
      </w:rPr>
      <w:fldChar w:fldCharType="end"/>
    </w:r>
    <w:r>
      <w:rPr>
        <w:rFonts w:ascii="Arial" w:hAnsi="Arial" w:eastAsia="Arial" w:cs="Arial"/>
        <w:color w:val="6B6B6B"/>
        <w:sz w:val="15"/>
        <w:szCs w:val="15"/>
      </w:rPr>
      <w:t xml:space="preserve"> of </w:t>
    </w:r>
    <w:r>
      <w:rPr>
        <w:rFonts w:ascii="Arial" w:hAnsi="Arial" w:eastAsia="Arial" w:cs="Arial"/>
        <w:b/>
        <w:bCs/>
        <w:color w:val="6B6B6B"/>
        <w:sz w:val="15"/>
        <w:szCs w:val="15"/>
      </w:rPr>
      <w:fldChar w:fldCharType="begin"/>
    </w:r>
    <w:r>
      <w:rPr>
        <w:rFonts w:ascii="Arial" w:hAnsi="Arial" w:eastAsia="Arial" w:cs="Arial"/>
        <w:b/>
        <w:bCs/>
        <w:color w:val="6B6B6B"/>
        <w:sz w:val="15"/>
        <w:szCs w:val="15"/>
      </w:rPr>
      <w:instrText xml:space="preserve">NUMPAGES</w:instrText>
    </w:r>
    <w:r>
      <w:rPr>
        <w:rFonts w:ascii="Arial" w:hAnsi="Arial" w:eastAsia="Arial" w:cs="Arial"/>
        <w:b/>
        <w:bCs/>
        <w:color w:val="6B6B6B"/>
        <w:sz w:val="15"/>
        <w:szCs w:val="15"/>
      </w:rPr>
      <w:fldChar w:fldCharType="separate"/>
    </w:r>
    <w:r>
      <w:rPr>
        <w:rFonts w:ascii="Arial" w:hAnsi="Arial" w:eastAsia="Arial" w:cs="Arial"/>
        <w:b/>
        <w:bCs/>
        <w:color w:val="6B6B6B"/>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AC070E3" wp14:textId="77777777">
    <w:pPr>
      <w:pBdr>
        <w:top w:val="single" w:color="B3141C" w:sz="8"/>
      </w:pBdr>
      <w:spacing w:after="20"/>
      <w:jc w:val="center"/>
    </w:pPr>
    <w:r>
      <w:rPr>
        <w:rFonts w:ascii="Arial" w:hAnsi="Arial" w:eastAsia="Arial" w:cs="Arial"/>
        <w:color w:val="6B6B6B"/>
        <w:sz w:val="15"/>
        <w:szCs w:val="15"/>
      </w:rPr>
      <w:t xml:space="preserve">4800 Hampden Lane, Suite 200, Bethesda, MD 20814</w:t>
    </w:r>
  </w:p>
  <w:p xmlns:wp14="http://schemas.microsoft.com/office/word/2010/wordml" w14:paraId="73D35305" wp14:textId="77777777">
    <w:pPr>
      <w:spacing w:after="40"/>
      <w:jc w:val="center"/>
    </w:pPr>
    <w:r w:rsidRPr="35805074" w:rsidR="35805074">
      <w:rPr>
        <w:rFonts w:ascii="Arial" w:hAnsi="Arial" w:eastAsia="Arial" w:cs="Arial"/>
        <w:color w:val="6B6B6B"/>
        <w:sz w:val="15"/>
        <w:szCs w:val="15"/>
        <w:lang w:val="en-US"/>
      </w:rPr>
      <w:t xml:space="preserve">Ph: (352) 559-3291  |  lee.luck@vectorshades.com</w:t>
    </w:r>
  </w:p>
  <w:p xmlns:wp14="http://schemas.microsoft.com/office/word/2010/wordml" w14:paraId="5D45FCE7" wp14:textId="77777777">
    <w:pPr>
      <w:jc w:val="center"/>
    </w:pPr>
    <w:r>
      <w:rPr>
        <w:rFonts w:ascii="Arial" w:hAnsi="Arial" w:eastAsia="Arial" w:cs="Arial"/>
        <w:color w:val="6B6B6B"/>
        <w:sz w:val="15"/>
        <w:szCs w:val="15"/>
      </w:rPr>
      <w:t xml:space="preserve">Page </w:t>
    </w:r>
    <w:r>
      <w:rPr>
        <w:rFonts w:ascii="Arial" w:hAnsi="Arial" w:eastAsia="Arial" w:cs="Arial"/>
        <w:b/>
        <w:bCs/>
        <w:color w:val="6B6B6B"/>
        <w:sz w:val="15"/>
        <w:szCs w:val="15"/>
      </w:rPr>
      <w:fldChar w:fldCharType="begin"/>
    </w:r>
    <w:r>
      <w:rPr>
        <w:rFonts w:ascii="Arial" w:hAnsi="Arial" w:eastAsia="Arial" w:cs="Arial"/>
        <w:b/>
        <w:bCs/>
        <w:color w:val="6B6B6B"/>
        <w:sz w:val="15"/>
        <w:szCs w:val="15"/>
      </w:rPr>
      <w:instrText xml:space="preserve">PAGE</w:instrText>
    </w:r>
    <w:r>
      <w:rPr>
        <w:rFonts w:ascii="Arial" w:hAnsi="Arial" w:eastAsia="Arial" w:cs="Arial"/>
        <w:b/>
        <w:bCs/>
        <w:color w:val="6B6B6B"/>
        <w:sz w:val="15"/>
        <w:szCs w:val="15"/>
      </w:rPr>
      <w:fldChar w:fldCharType="separate"/>
    </w:r>
    <w:r>
      <w:rPr>
        <w:rFonts w:ascii="Arial" w:hAnsi="Arial" w:eastAsia="Arial" w:cs="Arial"/>
        <w:b/>
        <w:bCs/>
        <w:color w:val="6B6B6B"/>
        <w:sz w:val="15"/>
        <w:szCs w:val="15"/>
      </w:rPr>
      <w:fldChar w:fldCharType="end"/>
    </w:r>
    <w:r>
      <w:rPr>
        <w:rFonts w:ascii="Arial" w:hAnsi="Arial" w:eastAsia="Arial" w:cs="Arial"/>
        <w:color w:val="6B6B6B"/>
        <w:sz w:val="15"/>
        <w:szCs w:val="15"/>
      </w:rPr>
      <w:t xml:space="preserve"> of </w:t>
    </w:r>
    <w:r>
      <w:rPr>
        <w:rFonts w:ascii="Arial" w:hAnsi="Arial" w:eastAsia="Arial" w:cs="Arial"/>
        <w:b/>
        <w:bCs/>
        <w:color w:val="6B6B6B"/>
        <w:sz w:val="15"/>
        <w:szCs w:val="15"/>
      </w:rPr>
      <w:fldChar w:fldCharType="begin"/>
    </w:r>
    <w:r>
      <w:rPr>
        <w:rFonts w:ascii="Arial" w:hAnsi="Arial" w:eastAsia="Arial" w:cs="Arial"/>
        <w:b/>
        <w:bCs/>
        <w:color w:val="6B6B6B"/>
        <w:sz w:val="15"/>
        <w:szCs w:val="15"/>
      </w:rPr>
      <w:instrText xml:space="preserve">NUMPAGES</w:instrText>
    </w:r>
    <w:r>
      <w:rPr>
        <w:rFonts w:ascii="Arial" w:hAnsi="Arial" w:eastAsia="Arial" w:cs="Arial"/>
        <w:b/>
        <w:bCs/>
        <w:color w:val="6B6B6B"/>
        <w:sz w:val="15"/>
        <w:szCs w:val="15"/>
      </w:rPr>
      <w:fldChar w:fldCharType="separate"/>
    </w:r>
    <w:r>
      <w:rPr>
        <w:rFonts w:ascii="Arial" w:hAnsi="Arial" w:eastAsia="Arial" w:cs="Arial"/>
        <w:b/>
        <w:bCs/>
        <w:color w:val="6B6B6B"/>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w:p xmlns:wp14="http://schemas.microsoft.com/office/word/2010/wordml" w:rsidP="35805074" w14:paraId="75C496AF" wp14:textId="77777777">
    <w:pPr>
      <w:pBdr>
        <w:bottom w:val="single" w:color="D9D9D9" w:sz="4" w:space="0"/>
      </w:pBdr>
      <w:tabs>
        <w:tab w:val="right" w:pos="10080"/>
      </w:tabs>
      <w:spacing w:after="60"/>
    </w:pPr>
    <w:r w:rsidR="35805074">
      <w:drawing>
        <wp:inline xmlns:wp14="http://schemas.microsoft.com/office/word/2010/wordprocessingDrawing" wp14:editId="78E9F62B" wp14:anchorId="47525C1C">
          <wp:extent cx="914400" cy="304800"/>
          <wp:effectExtent l="0" t="0" r="0" b="0"/>
          <wp:docPr id="2032860846" name="logo" descr="VectorShades logo" title="VectorShad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0" cstate="none"/>
                  <a:srcRect/>
                  <a:stretch>
                    <a:fillRect/>
                  </a:stretch>
                </pic:blipFill>
                <pic:spPr bwMode="auto">
                  <a:xfrm>
                    <a:off x="0" y="0"/>
                    <a:ext cx="914400" cy="304800"/>
                  </a:xfrm>
                  <a:prstGeom prst="rect">
                    <a:avLst/>
                  </a:prstGeom>
                </pic:spPr>
              </pic:pic>
            </a:graphicData>
          </a:graphic>
        </wp:inline>
      </w:drawing>
    </w:r>
    <w:r w:rsidRPr="35805074" w:rsidR="35805074">
      <w:rPr>
        <w:rFonts w:ascii="Arial" w:hAnsi="Arial" w:eastAsia="Arial" w:cs="Arial"/>
        <w:color w:val="6B6B6B"/>
        <w:spacing w:val="10"/>
        <w:sz w:val="15"/>
        <w:szCs w:val="15"/>
        <w:lang w:val="en-US"/>
      </w:rPr>
      <w:t xml:space="preserve">QUOTE # 09162026-01  |  LAWS Shelter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2EBF3C5" wp14:textId="77777777">
    <w:r>
      <w:rPr>
        <w:rFonts w:ascii="Arial" w:hAnsi="Arial" w:eastAsia="Arial" w:cs="Arial"/>
        <w:color w:val="111111"/>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807b31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b31d8b9"/>
    <w:multiLevelType w:val="hybridMultilevel"/>
    <w:lvl w:ilvl="0" w15:tentative="1">
      <w:start w:val="1"/>
      <w:numFmt w:val="decimal"/>
      <w:lvlText w:val="%1."/>
      <w:lvlJc w:val="left"/>
      <w:pPr>
        <w:ind w:left="400" w:hanging="400"/>
      </w:pPr>
      <w:rPr>
        <w:rFonts w:ascii="Arial" w:hAnsi="Arial" w:eastAsia="Arial" w:cs="Arial"/>
        <w:b/>
        <w:bCs/>
        <w:color w:val="B3141C"/>
        <w:sz w:val="18"/>
        <w:szCs w:val="18"/>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0924964"/>
    <w:multiLevelType w:val="hybridMultilevel"/>
    <w:lvl w:ilvl="0" w15:tentative="1">
      <w:start w:val="1"/>
      <w:numFmt w:val="bullet"/>
      <w:lvlText w:val="•"/>
      <w:lvlJc w:val="left"/>
      <w:pPr>
        <w:ind w:left="760" w:hanging="240"/>
      </w:pPr>
      <w:rPr>
        <w:color w:val="B3141C"/>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01a870d"/>
    <w:multiLevelType w:val="hybridMultilevel"/>
    <w:lvl w:ilvl="0" w15:tentative="1">
      <w:start w:val="1"/>
      <w:numFmt w:val="lowerLetter"/>
      <w:lvlText w:val="%1."/>
      <w:lvlJc w:val="left"/>
      <w:pPr>
        <w:ind w:left="400" w:hanging="400"/>
      </w:pPr>
      <w:rPr>
        <w:rFonts w:ascii="Arial" w:hAnsi="Arial" w:eastAsia="Arial" w:cs="Arial"/>
        <w:b/>
        <w:bCs/>
        <w:color w:val="B3141C"/>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1AED267"/>
  <w15:docId w15:val="{2AD9CD18-8ADD-44D1-BD91-9B7CBFE0EBD5}"/>
  <w:rsids>
    <w:rsidRoot w:val="35805074"/>
    <w:rsid w:val="3580507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40"/>
      <w:outlineLvl w:val="0"/>
    </w:pPr>
    <w:rPr>
      <w:rFonts w:ascii="Arial" w:hAnsi="Arial" w:eastAsia="Arial" w:cs="Arial"/>
      <w:b/>
      <w:bCs/>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image" Target="media/283ad718b0a96e9887322b1d7a312c77274a393e.jp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83ad718b0a96e9887322b1d7a312c77274a393e.jpg"/></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QUOTE / LAWS Shelter</dc:title>
  <dc:creator>VectorShades LLC</dc:creator>
  <lastModifiedBy>Harikrishnan M</lastModifiedBy>
  <revision>2</revision>
  <dcterms:created xsi:type="dcterms:W3CDTF">2026-10-09T12:06:46.3330000Z</dcterms:created>
  <dcterms:modified xsi:type="dcterms:W3CDTF">2026-10-13T08:58:41.4660635Z</dcterms:modified>
</coreProperties>
</file>

<file path=docProps/custom.xml><?xml version="1.0" encoding="utf-8"?>
<Properties xmlns="http://schemas.openxmlformats.org/officeDocument/2006/custom-properties" xmlns:vt="http://schemas.openxmlformats.org/officeDocument/2006/docPropsVTypes"/>
</file>