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5310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MVP – lender portal</w:t>
      </w:r>
    </w:p>
    <w:p w14:paraId="2BF691D1">
      <w:pPr>
        <w:jc w:val="both"/>
        <w:rPr>
          <w:lang w:val="en-US"/>
        </w:rPr>
      </w:pPr>
      <w:r>
        <w:rPr>
          <w:lang w:val="en-US"/>
        </w:rPr>
        <w:t>Login</w:t>
      </w:r>
    </w:p>
    <w:p w14:paraId="2D44CDAD">
      <w:pPr>
        <w:pStyle w:val="33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IMGC user’s login – access to complete pool of accounts,</w:t>
      </w:r>
    </w:p>
    <w:p w14:paraId="43933C04">
      <w:pPr>
        <w:pStyle w:val="33"/>
        <w:numPr>
          <w:ilvl w:val="0"/>
          <w:numId w:val="1"/>
        </w:numPr>
        <w:jc w:val="both"/>
        <w:rPr>
          <w:lang w:val="en-US"/>
        </w:rPr>
      </w:pPr>
      <w:commentRangeStart w:id="0"/>
      <w:r>
        <w:rPr>
          <w:lang w:val="en-US"/>
        </w:rPr>
        <w:t>L</w:t>
      </w:r>
      <w:commentRangeStart w:id="1"/>
      <w:r>
        <w:rPr>
          <w:lang w:val="en-US"/>
        </w:rPr>
        <w:t xml:space="preserve">ender login </w:t>
      </w:r>
      <w:commentRangeEnd w:id="0"/>
      <w:r>
        <w:rPr>
          <w:rStyle w:val="13"/>
          <w:sz w:val="24"/>
          <w:szCs w:val="24"/>
          <w:lang w:val="en-US"/>
        </w:rPr>
        <w:commentReference w:id="0"/>
      </w:r>
      <w:r>
        <w:rPr>
          <w:lang w:val="en-US"/>
        </w:rPr>
        <w:t>– through OTP over the mail, with initial access provided by IMGC employees</w:t>
      </w:r>
      <w:commentRangeEnd w:id="1"/>
      <w:r>
        <w:rPr>
          <w:rStyle w:val="13"/>
          <w:sz w:val="24"/>
          <w:szCs w:val="24"/>
          <w:lang w:val="en-US"/>
        </w:rPr>
        <w:commentReference w:id="1"/>
      </w:r>
      <w:r>
        <w:rPr>
          <w:lang w:val="en-US"/>
        </w:rPr>
        <w:t xml:space="preserve">, </w:t>
      </w:r>
    </w:p>
    <w:p w14:paraId="02723AF3">
      <w:pPr>
        <w:pStyle w:val="33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Lender to be able to view only their accounts – logic to be maintained through the email ID’s domain,</w:t>
      </w:r>
    </w:p>
    <w:p w14:paraId="734C396B">
      <w:pPr>
        <w:jc w:val="both"/>
        <w:rPr>
          <w:lang w:val="en-US"/>
        </w:rPr>
      </w:pPr>
      <w:r>
        <w:rPr>
          <w:lang w:val="en-US"/>
        </w:rPr>
        <w:t>Accounting values</w:t>
      </w:r>
    </w:p>
    <w:p w14:paraId="4E43A01B">
      <w:pPr>
        <w:pStyle w:val="33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Lender portal to pull values from PAS, </w:t>
      </w:r>
      <w:commentRangeStart w:id="2"/>
      <w:r>
        <w:rPr>
          <w:lang w:val="en-US"/>
        </w:rPr>
        <w:t>and be able to update values in PAS</w:t>
      </w:r>
      <w:commentRangeEnd w:id="2"/>
      <w:r>
        <w:rPr>
          <w:rStyle w:val="13"/>
          <w:sz w:val="24"/>
          <w:szCs w:val="24"/>
          <w:lang w:val="en-US"/>
        </w:rPr>
        <w:commentReference w:id="2"/>
      </w:r>
      <w:r>
        <w:rPr>
          <w:lang w:val="en-US"/>
        </w:rPr>
        <w:t>,</w:t>
      </w:r>
    </w:p>
    <w:p w14:paraId="30F2D4D3">
      <w:pPr>
        <w:jc w:val="both"/>
        <w:rPr>
          <w:lang w:val="en-US"/>
        </w:rPr>
      </w:pPr>
      <w:r>
        <w:rPr>
          <w:lang w:val="en-US"/>
        </w:rPr>
        <w:t>Initial claims</w:t>
      </w:r>
    </w:p>
    <w:p w14:paraId="6EDB754C">
      <w:pPr>
        <w:pStyle w:val="33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List of documents to be available – with status as pending, uploaded &amp; accepted,</w:t>
      </w:r>
    </w:p>
    <w:p w14:paraId="742FCBDC">
      <w:pPr>
        <w:pStyle w:val="33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Placeholders for fields to update the remarks, </w:t>
      </w:r>
    </w:p>
    <w:p w14:paraId="68AC9C73">
      <w:pPr>
        <w:pStyle w:val="33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For additional documents – IMGC team will be able to </w:t>
      </w:r>
      <w:commentRangeStart w:id="3"/>
      <w:commentRangeStart w:id="4"/>
      <w:r>
        <w:rPr>
          <w:lang w:val="en-US"/>
        </w:rPr>
        <w:t xml:space="preserve">add the </w:t>
      </w:r>
      <w:commentRangeEnd w:id="3"/>
      <w:r>
        <w:rPr>
          <w:rStyle w:val="13"/>
          <w:sz w:val="24"/>
          <w:szCs w:val="24"/>
          <w:lang w:val="en-US"/>
        </w:rPr>
        <w:commentReference w:id="3"/>
      </w:r>
      <w:commentRangeEnd w:id="4"/>
      <w:r>
        <w:rPr>
          <w:rStyle w:val="13"/>
          <w:sz w:val="24"/>
          <w:szCs w:val="24"/>
          <w:lang w:val="en-US"/>
        </w:rPr>
        <w:commentReference w:id="4"/>
      </w:r>
      <w:r>
        <w:rPr>
          <w:lang w:val="en-US"/>
        </w:rPr>
        <w:t xml:space="preserve">requirement in the list of documents, against which the lender will upload – for example, NOC etc. </w:t>
      </w:r>
    </w:p>
    <w:p w14:paraId="40FAC669">
      <w:pPr>
        <w:jc w:val="both"/>
        <w:rPr>
          <w:lang w:val="en-US"/>
        </w:rPr>
      </w:pPr>
      <w:r>
        <w:rPr>
          <w:lang w:val="en-US"/>
        </w:rPr>
        <w:t>Audit trail</w:t>
      </w:r>
    </w:p>
    <w:p w14:paraId="6F9A93CA">
      <w:pPr>
        <w:pStyle w:val="33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Trail of all documents uploaded to be maintained </w:t>
      </w:r>
    </w:p>
    <w:p w14:paraId="1824B0EF">
      <w:pPr>
        <w:pStyle w:val="33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Rejected documents to be kept in the system for 3 months until rejection – with the option to reinstate with approval</w:t>
      </w:r>
    </w:p>
    <w:p w14:paraId="52A480BD">
      <w:pPr>
        <w:pStyle w:val="33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Trail to be maintained of the remarks &amp; feedback captured from the lender, and IMGC employees,</w:t>
      </w:r>
    </w:p>
    <w:p w14:paraId="0BEBAA2E">
      <w:pPr>
        <w:jc w:val="both"/>
        <w:rPr>
          <w:lang w:val="en-US"/>
        </w:rPr>
      </w:pPr>
      <w:commentRangeStart w:id="5"/>
      <w:r>
        <w:rPr>
          <w:lang w:val="en-US"/>
        </w:rPr>
        <w:t>Notification</w:t>
      </w:r>
      <w:commentRangeEnd w:id="5"/>
      <w:r>
        <w:rPr>
          <w:rStyle w:val="13"/>
          <w:sz w:val="24"/>
          <w:szCs w:val="24"/>
          <w:lang w:val="en-US"/>
        </w:rPr>
        <w:commentReference w:id="5"/>
      </w:r>
    </w:p>
    <w:p w14:paraId="6AEC602E">
      <w:pPr>
        <w:pStyle w:val="33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Once the account is shifted to the bucket of lender or IMGC – relevant stakeholders to be updated via mail</w:t>
      </w:r>
    </w:p>
    <w:p w14:paraId="0932AAC4">
      <w:pPr>
        <w:pStyle w:val="33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Push from IMGC to be sent to specific mails IDs – processor to specify the same</w:t>
      </w:r>
    </w:p>
    <w:p w14:paraId="3D83213E">
      <w:pPr>
        <w:jc w:val="both"/>
        <w:rPr>
          <w:lang w:val="en-US"/>
        </w:rPr>
      </w:pPr>
      <w:commentRangeStart w:id="6"/>
      <w:r>
        <w:rPr>
          <w:lang w:val="en-US"/>
        </w:rPr>
        <w:t>Processing</w:t>
      </w:r>
      <w:commentRangeEnd w:id="6"/>
      <w:r>
        <w:rPr>
          <w:rStyle w:val="13"/>
          <w:sz w:val="24"/>
          <w:szCs w:val="24"/>
          <w:lang w:val="en-US"/>
        </w:rPr>
        <w:commentReference w:id="6"/>
      </w:r>
    </w:p>
    <w:p w14:paraId="29DA5A4B">
      <w:pPr>
        <w:pStyle w:val="33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The lender team will be able to save the documents uploaded, &amp; submit option to be enabled only upon upload for all documents,</w:t>
      </w:r>
    </w:p>
    <w:p w14:paraId="41E576F1">
      <w:pPr>
        <w:pStyle w:val="33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Options to be provided as save, save &amp; submit (enabled upon submission of all documents), and cancel</w:t>
      </w:r>
    </w:p>
    <w:p w14:paraId="64DE98D4">
      <w:pPr>
        <w:pStyle w:val="33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IMGC team will be able to pull the account in their bucket at any time for processing,</w:t>
      </w:r>
    </w:p>
    <w:p w14:paraId="54020253">
      <w:pPr>
        <w:pStyle w:val="33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Processing will be carried out in PAS – only status such as approved/ queried to be manually updated in the portal,</w:t>
      </w:r>
    </w:p>
    <w:p w14:paraId="5C107B80">
      <w:pPr>
        <w:pStyle w:val="33"/>
        <w:numPr>
          <w:numId w:val="0"/>
        </w:numPr>
        <w:ind w:left="360" w:leftChars="0"/>
        <w:jc w:val="both"/>
        <w:rPr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iyush, Rampal(IMGC)" w:date="2026-09-02T10:45:00Z" w:initials="PR">
    <w:p w14:paraId="50636156">
      <w:pPr>
        <w:pStyle w:val="14"/>
      </w:pPr>
      <w:r>
        <w:t>Login type to be checked - domain based/ OTP based/ default</w:t>
      </w:r>
    </w:p>
  </w:comment>
  <w:comment w:id="1" w:author="D’Souza, Colin (IMGC)" w:date="2026-09-02T16:31:00Z" w:initials="CD">
    <w:p w14:paraId="33B3EDC2">
      <w:pPr>
        <w:pStyle w:val="14"/>
      </w:pPr>
      <w:r>
        <w:t xml:space="preserve">There will be some issues accessing the portal.  KAM’s and Tech team  should work towards whitelisting URL in the lenders ecosystem for access. </w:t>
      </w:r>
    </w:p>
  </w:comment>
  <w:comment w:id="2" w:author="Piyush, Rampal(IMGC)" w:date="2026-09-02T10:52:00Z" w:initials="PR">
    <w:p w14:paraId="0F99FC1C">
      <w:pPr>
        <w:pStyle w:val="14"/>
      </w:pPr>
      <w:r>
        <w:t>To check if update has to be pushed back to PAS</w:t>
      </w:r>
    </w:p>
  </w:comment>
  <w:comment w:id="3" w:author="D’Souza, Colin (IMGC)" w:date="2026-09-02T16:00:00Z" w:initials="CD">
    <w:p w14:paraId="72D505DB">
      <w:pPr>
        <w:pStyle w:val="14"/>
      </w:pPr>
      <w:r>
        <w:t xml:space="preserve">The name of the additional document required.  </w:t>
      </w:r>
    </w:p>
  </w:comment>
  <w:comment w:id="4" w:author="D’Souza, Colin (IMGC)" w:date="2026-09-02T16:03:00Z" w:initials="CD">
    <w:p w14:paraId="6EEF602A">
      <w:pPr>
        <w:pStyle w:val="14"/>
      </w:pPr>
      <w:r>
        <w:t>My understanding: Lender will not be able to submit if there is any one or more documents pending, but can save documents as part of the record</w:t>
      </w:r>
    </w:p>
  </w:comment>
  <w:comment w:id="5" w:author="D’Souza, Colin (IMGC)" w:date="2026-09-02T16:23:00Z" w:initials="CD">
    <w:p w14:paraId="6D8F85E1">
      <w:pPr>
        <w:pStyle w:val="14"/>
      </w:pPr>
      <w:r>
        <w:t>End of month an email PN to be shared with all stakeholders at the lender partners end on submitted, WIP and pending, in phase 2 we can build an escalation point basis days pending.</w:t>
      </w:r>
    </w:p>
  </w:comment>
  <w:comment w:id="6" w:author="D’Souza, Colin (IMGC)" w:date="2026-09-02T16:28:00Z" w:initials="CD">
    <w:p w14:paraId="729918F1">
      <w:pPr>
        <w:pStyle w:val="14"/>
      </w:pPr>
      <w:r>
        <w:t>A free text window to add comments on any document, process.  Capability to ensure comments are not deleted.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0636156" w15:done="0"/>
  <w15:commentEx w15:paraId="33B3EDC2" w15:done="0"/>
  <w15:commentEx w15:paraId="0F99FC1C" w15:done="0"/>
  <w15:commentEx w15:paraId="72D505DB" w15:done="0"/>
  <w15:commentEx w15:paraId="6EEF602A" w15:done="0" w15:paraIdParent="72D505DB"/>
  <w15:commentEx w15:paraId="6D8F85E1" w15:done="0"/>
  <w15:commentEx w15:paraId="729918F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74405"/>
    <w:multiLevelType w:val="multilevel"/>
    <w:tmpl w:val="0357440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610764"/>
    <w:multiLevelType w:val="multilevel"/>
    <w:tmpl w:val="3961076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E84FDA"/>
    <w:multiLevelType w:val="multilevel"/>
    <w:tmpl w:val="3CE84FD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D44322"/>
    <w:multiLevelType w:val="multilevel"/>
    <w:tmpl w:val="69D4432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050F3B"/>
    <w:multiLevelType w:val="multilevel"/>
    <w:tmpl w:val="75050F3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F24395"/>
    <w:multiLevelType w:val="multilevel"/>
    <w:tmpl w:val="7FF2439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iyush, Rampal(IMGC)">
    <w15:presenceInfo w15:providerId="AD" w15:userId="S::Piyush.Rampal@imgc.com::d02567b3-b634-44db-862f-ec9724548f8a"/>
  </w15:person>
  <w15:person w15:author="D’Souza, Colin (IMGC)">
    <w15:presenceInfo w15:providerId="AD" w15:userId="S::Colin.Dsouza@imgc.com::791893ce-1aaa-4a47-9d7b-37bc44c68e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53D"/>
    <w:rsid w:val="002E333C"/>
    <w:rsid w:val="00525683"/>
    <w:rsid w:val="006B134B"/>
    <w:rsid w:val="008815D2"/>
    <w:rsid w:val="009C2DEE"/>
    <w:rsid w:val="00A06914"/>
    <w:rsid w:val="00A273BE"/>
    <w:rsid w:val="00CA75DF"/>
    <w:rsid w:val="00FD153D"/>
    <w:rsid w:val="280A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38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41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Comment Text Char"/>
    <w:basedOn w:val="11"/>
    <w:link w:val="14"/>
    <w:qFormat/>
    <w:uiPriority w:val="99"/>
    <w:rPr>
      <w:sz w:val="20"/>
      <w:szCs w:val="20"/>
    </w:rPr>
  </w:style>
  <w:style w:type="character" w:customStyle="1" w:styleId="39">
    <w:name w:val="Header Char"/>
    <w:basedOn w:val="11"/>
    <w:link w:val="17"/>
    <w:qFormat/>
    <w:uiPriority w:val="99"/>
  </w:style>
  <w:style w:type="character" w:customStyle="1" w:styleId="40">
    <w:name w:val="Footer Char"/>
    <w:basedOn w:val="11"/>
    <w:link w:val="16"/>
    <w:qFormat/>
    <w:uiPriority w:val="99"/>
  </w:style>
  <w:style w:type="character" w:customStyle="1" w:styleId="41">
    <w:name w:val="Comment Subject Char"/>
    <w:basedOn w:val="38"/>
    <w:link w:val="15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288</Words>
  <Characters>1339</Characters>
  <Lines>11</Lines>
  <Paragraphs>3</Paragraphs>
  <TotalTime>917</TotalTime>
  <ScaleCrop>false</ScaleCrop>
  <LinksUpToDate>false</LinksUpToDate>
  <CharactersWithSpaces>1606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2026-09-02T11:01:00Z</dcterms:created>
  <dc:creator>Piyush, Rampal(IMGC)</dc:creator>
  <cp:lastModifiedBy>Shivang Sharma</cp:lastModifiedBy>
  <dcterms:modified xsi:type="dcterms:W3CDTF">2026-09-04T04:05:07Z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eyJoZGlkIjoiNmVlM2IwMDgxODc4MzBiMTNjMjcyMTZjN2ZjOWJjMjMiLCJ1c2VySWQiOiI1NDk3NzExMTg1ODIifQ==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6D994222812448008026D3CADD279741_12</vt:lpwstr>
  </property>
</Properties>
</file>