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78" w:rsidRPr="00A41178" w:rsidRDefault="00A41178" w:rsidP="00A41178">
      <w:pPr>
        <w:spacing w:after="250" w:line="240" w:lineRule="auto"/>
        <w:textAlignment w:val="baseline"/>
        <w:outlineLvl w:val="1"/>
        <w:rPr>
          <w:rFonts w:ascii="Arial" w:eastAsia="Times New Roman" w:hAnsi="Arial" w:cs="Arial"/>
          <w:color w:val="555555"/>
          <w:sz w:val="32"/>
          <w:szCs w:val="32"/>
        </w:rPr>
      </w:pPr>
      <w:r w:rsidRPr="00A41178">
        <w:rPr>
          <w:rFonts w:ascii="Arial" w:eastAsia="Times New Roman" w:hAnsi="Arial" w:cs="Arial"/>
          <w:color w:val="555555"/>
          <w:sz w:val="32"/>
          <w:szCs w:val="32"/>
        </w:rPr>
        <w:t>Installation</w:t>
      </w:r>
    </w:p>
    <w:p w:rsidR="00A41178" w:rsidRPr="00A41178" w:rsidRDefault="00A41178" w:rsidP="00A411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The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Sakila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sample database is available from </w:t>
      </w:r>
      <w:hyperlink r:id="rId5" w:tgtFrame="_top" w:history="1">
        <w:r w:rsidRPr="00A41178">
          <w:rPr>
            <w:rFonts w:ascii="Arial" w:eastAsia="Times New Roman" w:hAnsi="Arial" w:cs="Arial"/>
            <w:color w:val="0074A3"/>
            <w:sz w:val="18"/>
          </w:rPr>
          <w:t>https://dev.mysql.com/doc/index-other.html</w:t>
        </w:r>
      </w:hyperlink>
      <w:r w:rsidRPr="00A41178">
        <w:rPr>
          <w:rFonts w:ascii="Arial" w:eastAsia="Times New Roman" w:hAnsi="Arial" w:cs="Arial"/>
          <w:color w:val="555555"/>
          <w:sz w:val="18"/>
          <w:szCs w:val="18"/>
        </w:rPr>
        <w:t>. A downloadable archive is available in compressed </w:t>
      </w:r>
      <w:r w:rsidRPr="00A41178">
        <w:rPr>
          <w:rFonts w:ascii="Arial" w:eastAsia="Times New Roman" w:hAnsi="Arial" w:cs="Arial"/>
          <w:b/>
          <w:bCs/>
          <w:color w:val="555555"/>
          <w:sz w:val="18"/>
        </w:rPr>
        <w:t>tar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file or Zip format. The archive contains three files: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sakila-schema.sql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,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sakila-data.sql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, and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sakila.mwb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A41178" w:rsidRPr="00A41178" w:rsidRDefault="00A41178" w:rsidP="00A4117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A41178">
        <w:rPr>
          <w:rFonts w:ascii="Arial" w:eastAsia="Times New Roman" w:hAnsi="Arial" w:cs="Arial"/>
          <w:b/>
          <w:bCs/>
          <w:color w:val="555555"/>
          <w:sz w:val="21"/>
          <w:szCs w:val="21"/>
        </w:rPr>
        <w:t>Note</w:t>
      </w:r>
    </w:p>
    <w:p w:rsidR="00A41178" w:rsidRPr="00A41178" w:rsidRDefault="00A41178" w:rsidP="00A41178">
      <w:pPr>
        <w:spacing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Sakila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contains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version specific comments, in that the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sakila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schema and data depends on the version of your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server. For example,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server 5.7.5 added spatial data, so the </w:t>
      </w:r>
      <w:r w:rsidRPr="00A41178">
        <w:rPr>
          <w:rFonts w:ascii="Arial" w:eastAsia="Times New Roman" w:hAnsi="Arial" w:cs="Arial"/>
          <w:b/>
          <w:bCs/>
          <w:i/>
          <w:iCs/>
          <w:color w:val="444444"/>
          <w:sz w:val="18"/>
        </w:rPr>
        <w:t>address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table will include a spatial-aware </w:t>
      </w:r>
      <w:r w:rsidRPr="00A41178">
        <w:rPr>
          <w:rFonts w:ascii="Arial" w:eastAsia="Times New Roman" w:hAnsi="Arial" w:cs="Arial"/>
          <w:b/>
          <w:bCs/>
          <w:i/>
          <w:iCs/>
          <w:color w:val="444444"/>
          <w:sz w:val="18"/>
        </w:rPr>
        <w:t>location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 column on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server 5.7.5 and above.</w:t>
      </w:r>
    </w:p>
    <w:p w:rsidR="00A41178" w:rsidRPr="00A41178" w:rsidRDefault="00A41178" w:rsidP="00A411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sakila-schema.sql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file contains all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CREATE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 statements required to create the structure of the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Sakila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database including tables, views, stored procedures, and triggers.</w:t>
      </w:r>
    </w:p>
    <w:p w:rsidR="00A41178" w:rsidRPr="00A41178" w:rsidRDefault="00A41178" w:rsidP="00A411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sakila-data.sql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file contains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INSERT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statements required to populate the structure created by the </w:t>
      </w:r>
      <w:proofErr w:type="spellStart"/>
      <w:r w:rsidRPr="00A41178">
        <w:rPr>
          <w:rFonts w:ascii="Courier New" w:eastAsia="Times New Roman" w:hAnsi="Courier New" w:cs="Courier New"/>
          <w:color w:val="000000"/>
          <w:sz w:val="17"/>
        </w:rPr>
        <w:t>sakila-schema.sql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file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>, along with definitions for triggers that must be created after the initial data load.</w:t>
      </w:r>
    </w:p>
    <w:p w:rsidR="00A41178" w:rsidRPr="00A41178" w:rsidRDefault="00A41178" w:rsidP="00A411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sakila.mwb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 file is a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Workbench data model that you can open within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Workbench to examine the database structure. For more information, see 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fldChar w:fldCharType="begin"/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instrText xml:space="preserve"> HYPERLINK "https://dev.mysql.com/doc/workbench/en/" \t "_top" </w:instrTex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fldChar w:fldCharType="separate"/>
      </w:r>
      <w:r w:rsidRPr="00A41178">
        <w:rPr>
          <w:rFonts w:ascii="Arial" w:eastAsia="Times New Roman" w:hAnsi="Arial" w:cs="Arial"/>
          <w:color w:val="0074A3"/>
          <w:sz w:val="18"/>
        </w:rPr>
        <w:t>MySQL</w:t>
      </w:r>
      <w:proofErr w:type="spellEnd"/>
      <w:r w:rsidRPr="00A41178">
        <w:rPr>
          <w:rFonts w:ascii="Arial" w:eastAsia="Times New Roman" w:hAnsi="Arial" w:cs="Arial"/>
          <w:color w:val="0074A3"/>
          <w:sz w:val="18"/>
        </w:rPr>
        <w:t xml:space="preserve"> Workbench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fldChar w:fldCharType="end"/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A41178" w:rsidRPr="00A41178" w:rsidRDefault="00A41178" w:rsidP="00A41178">
      <w:pPr>
        <w:shd w:val="clear" w:color="auto" w:fill="FFFFFF"/>
        <w:spacing w:after="188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To install the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Sakila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sample database, follow these steps:</w:t>
      </w:r>
    </w:p>
    <w:p w:rsidR="00A41178" w:rsidRPr="00A41178" w:rsidRDefault="00A41178" w:rsidP="00A41178">
      <w:pPr>
        <w:numPr>
          <w:ilvl w:val="0"/>
          <w:numId w:val="1"/>
        </w:num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Extract the installation archive to a temporary location such as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C:\temp\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or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/</w:t>
      </w:r>
      <w:proofErr w:type="spellStart"/>
      <w:r w:rsidRPr="00A41178">
        <w:rPr>
          <w:rFonts w:ascii="Courier New" w:eastAsia="Times New Roman" w:hAnsi="Courier New" w:cs="Courier New"/>
          <w:color w:val="000000"/>
          <w:sz w:val="17"/>
        </w:rPr>
        <w:t>tmp</w:t>
      </w:r>
      <w:proofErr w:type="spellEnd"/>
      <w:r w:rsidRPr="00A41178">
        <w:rPr>
          <w:rFonts w:ascii="Courier New" w:eastAsia="Times New Roman" w:hAnsi="Courier New" w:cs="Courier New"/>
          <w:color w:val="000000"/>
          <w:sz w:val="17"/>
        </w:rPr>
        <w:t>/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. When you unpack the archive, it creates a directory named </w:t>
      </w:r>
      <w:proofErr w:type="spellStart"/>
      <w:r w:rsidRPr="00A41178">
        <w:rPr>
          <w:rFonts w:ascii="Courier New" w:eastAsia="Times New Roman" w:hAnsi="Courier New" w:cs="Courier New"/>
          <w:color w:val="000000"/>
          <w:sz w:val="17"/>
        </w:rPr>
        <w:t>sakila</w:t>
      </w:r>
      <w:proofErr w:type="spellEnd"/>
      <w:r w:rsidRPr="00A41178">
        <w:rPr>
          <w:rFonts w:ascii="Courier New" w:eastAsia="Times New Roman" w:hAnsi="Courier New" w:cs="Courier New"/>
          <w:color w:val="000000"/>
          <w:sz w:val="17"/>
        </w:rPr>
        <w:t>-db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that contains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sakila-schema.sql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and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sakila-data.sql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files.</w:t>
      </w:r>
    </w:p>
    <w:p w:rsidR="00A41178" w:rsidRPr="00A41178" w:rsidRDefault="00A41178" w:rsidP="00A41178">
      <w:pPr>
        <w:numPr>
          <w:ilvl w:val="0"/>
          <w:numId w:val="1"/>
        </w:num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Connect to the </w:t>
      </w:r>
      <w:proofErr w:type="spellStart"/>
      <w:r w:rsidRPr="00A41178">
        <w:rPr>
          <w:rFonts w:ascii="Arial" w:eastAsia="Times New Roman" w:hAnsi="Arial" w:cs="Arial"/>
          <w:color w:val="555555"/>
          <w:sz w:val="18"/>
          <w:szCs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 xml:space="preserve"> server using the </w:t>
      </w:r>
      <w:proofErr w:type="spellStart"/>
      <w:r w:rsidRPr="00A41178">
        <w:rPr>
          <w:rFonts w:ascii="Arial" w:eastAsia="Times New Roman" w:hAnsi="Arial" w:cs="Arial"/>
          <w:b/>
          <w:bCs/>
          <w:color w:val="555555"/>
          <w:sz w:val="18"/>
        </w:rPr>
        <w:t>mysql</w:t>
      </w:r>
      <w:proofErr w:type="spellEnd"/>
      <w:r w:rsidRPr="00A41178">
        <w:rPr>
          <w:rFonts w:ascii="Arial" w:eastAsia="Times New Roman" w:hAnsi="Arial" w:cs="Arial"/>
          <w:color w:val="555555"/>
          <w:sz w:val="18"/>
          <w:szCs w:val="18"/>
        </w:rPr>
        <w:t> command-line client with the following command: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A41178">
        <w:rPr>
          <w:rFonts w:ascii="Consolas" w:eastAsia="Times New Roman" w:hAnsi="Consolas" w:cs="Consolas"/>
          <w:color w:val="A67F59"/>
          <w:sz w:val="16"/>
        </w:rPr>
        <w:t>shell</w:t>
      </w:r>
      <w:proofErr w:type="gramEnd"/>
      <w:r w:rsidRPr="00A41178">
        <w:rPr>
          <w:rFonts w:ascii="Consolas" w:eastAsia="Times New Roman" w:hAnsi="Consolas" w:cs="Consolas"/>
          <w:color w:val="A67F59"/>
          <w:sz w:val="16"/>
        </w:rPr>
        <w:t>&gt;</w:t>
      </w:r>
      <w:r w:rsidRPr="00A41178">
        <w:rPr>
          <w:rFonts w:ascii="Consolas" w:eastAsia="Times New Roman" w:hAnsi="Consolas" w:cs="Consolas"/>
          <w:color w:val="0077AA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0077AA"/>
          <w:sz w:val="16"/>
        </w:rPr>
        <w:t>mysql</w:t>
      </w:r>
      <w:proofErr w:type="spellEnd"/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990055"/>
          <w:sz w:val="16"/>
        </w:rPr>
        <w:t>-u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root </w:t>
      </w:r>
      <w:r w:rsidRPr="00A41178">
        <w:rPr>
          <w:rFonts w:ascii="Consolas" w:eastAsia="Times New Roman" w:hAnsi="Consolas" w:cs="Consolas"/>
          <w:color w:val="990055"/>
          <w:sz w:val="16"/>
        </w:rPr>
        <w:t>-p</w:t>
      </w:r>
    </w:p>
    <w:p w:rsidR="00A41178" w:rsidRPr="00A41178" w:rsidRDefault="00A41178" w:rsidP="00A41178">
      <w:p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Enter your password when prompted. A non-</w:t>
      </w:r>
      <w:r w:rsidRPr="00A41178">
        <w:rPr>
          <w:rFonts w:ascii="Courier New" w:eastAsia="Times New Roman" w:hAnsi="Courier New" w:cs="Courier New"/>
          <w:color w:val="000000"/>
          <w:sz w:val="17"/>
        </w:rPr>
        <w:t>root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account can be used as long as the account has privileges to create new databases.</w:t>
      </w:r>
    </w:p>
    <w:p w:rsidR="00A41178" w:rsidRPr="00A41178" w:rsidRDefault="00A41178" w:rsidP="00A41178">
      <w:pPr>
        <w:numPr>
          <w:ilvl w:val="0"/>
          <w:numId w:val="1"/>
        </w:num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Execute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sakila-schema.sql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script to create the database structure by using the following command: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A41178">
        <w:rPr>
          <w:rFonts w:ascii="Consolas" w:eastAsia="Times New Roman" w:hAnsi="Consolas" w:cs="Consolas"/>
          <w:color w:val="A67F59"/>
          <w:sz w:val="16"/>
        </w:rPr>
        <w:t>mysql</w:t>
      </w:r>
      <w:proofErr w:type="spellEnd"/>
      <w:proofErr w:type="gramEnd"/>
      <w:r w:rsidRPr="00A41178">
        <w:rPr>
          <w:rFonts w:ascii="Consolas" w:eastAsia="Times New Roman" w:hAnsi="Consolas" w:cs="Consolas"/>
          <w:color w:val="A67F59"/>
          <w:sz w:val="16"/>
        </w:rPr>
        <w:t>&gt;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0077AA"/>
          <w:sz w:val="16"/>
        </w:rPr>
        <w:t>SOURCE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C:</w:t>
      </w:r>
      <w:r w:rsidRPr="00A41178">
        <w:rPr>
          <w:rFonts w:ascii="Consolas" w:eastAsia="Times New Roman" w:hAnsi="Consolas" w:cs="Consolas"/>
          <w:i/>
          <w:iCs/>
          <w:color w:val="A67F59"/>
          <w:sz w:val="16"/>
        </w:rPr>
        <w:t>/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temp</w:t>
      </w:r>
      <w:r w:rsidRPr="00A41178">
        <w:rPr>
          <w:rFonts w:ascii="Consolas" w:eastAsia="Times New Roman" w:hAnsi="Consolas" w:cs="Consolas"/>
          <w:i/>
          <w:iCs/>
          <w:color w:val="A67F59"/>
          <w:sz w:val="16"/>
        </w:rPr>
        <w:t>/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sakila</w:t>
      </w:r>
      <w:r w:rsidRPr="00A41178">
        <w:rPr>
          <w:rFonts w:ascii="Consolas" w:eastAsia="Times New Roman" w:hAnsi="Consolas" w:cs="Consolas"/>
          <w:i/>
          <w:iCs/>
          <w:color w:val="A67F59"/>
          <w:sz w:val="16"/>
        </w:rPr>
        <w:t>-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db</w:t>
      </w:r>
      <w:r w:rsidRPr="00A41178">
        <w:rPr>
          <w:rFonts w:ascii="Consolas" w:eastAsia="Times New Roman" w:hAnsi="Consolas" w:cs="Consolas"/>
          <w:color w:val="A67F59"/>
          <w:sz w:val="16"/>
        </w:rPr>
        <w:t>/</w:t>
      </w:r>
      <w:r w:rsidRPr="00A41178">
        <w:rPr>
          <w:rFonts w:ascii="Consolas" w:eastAsia="Times New Roman" w:hAnsi="Consolas" w:cs="Consolas"/>
          <w:color w:val="000000"/>
          <w:sz w:val="16"/>
        </w:rPr>
        <w:t>sakila</w:t>
      </w:r>
      <w:r w:rsidRPr="00A41178">
        <w:rPr>
          <w:rFonts w:ascii="Consolas" w:eastAsia="Times New Roman" w:hAnsi="Consolas" w:cs="Consolas"/>
          <w:color w:val="A67F59"/>
          <w:sz w:val="16"/>
        </w:rPr>
        <w:t>-</w:t>
      </w:r>
      <w:r w:rsidRPr="00A41178">
        <w:rPr>
          <w:rFonts w:ascii="Consolas" w:eastAsia="Times New Roman" w:hAnsi="Consolas" w:cs="Consolas"/>
          <w:color w:val="0077AA"/>
          <w:sz w:val="16"/>
        </w:rPr>
        <w:t>schema</w:t>
      </w:r>
      <w:r w:rsidRPr="00A41178">
        <w:rPr>
          <w:rFonts w:ascii="Consolas" w:eastAsia="Times New Roman" w:hAnsi="Consolas" w:cs="Consolas"/>
          <w:color w:val="999999"/>
          <w:sz w:val="16"/>
        </w:rPr>
        <w:t>.</w:t>
      </w:r>
      <w:r w:rsidRPr="00A41178">
        <w:rPr>
          <w:rFonts w:ascii="Consolas" w:eastAsia="Times New Roman" w:hAnsi="Consolas" w:cs="Consolas"/>
          <w:color w:val="0077AA"/>
          <w:sz w:val="16"/>
        </w:rPr>
        <w:t>sql</w:t>
      </w:r>
      <w:r w:rsidRPr="00A41178">
        <w:rPr>
          <w:rFonts w:ascii="Consolas" w:eastAsia="Times New Roman" w:hAnsi="Consolas" w:cs="Consolas"/>
          <w:color w:val="999999"/>
          <w:sz w:val="16"/>
        </w:rPr>
        <w:t>;</w:t>
      </w:r>
    </w:p>
    <w:p w:rsidR="00A41178" w:rsidRPr="00A41178" w:rsidRDefault="00A41178" w:rsidP="00A41178">
      <w:p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Replace </w:t>
      </w:r>
      <w:r w:rsidRPr="00A41178">
        <w:rPr>
          <w:rFonts w:ascii="Courier New" w:eastAsia="Times New Roman" w:hAnsi="Courier New" w:cs="Courier New"/>
          <w:b/>
          <w:bCs/>
          <w:i/>
          <w:iCs/>
          <w:color w:val="555555"/>
          <w:sz w:val="17"/>
        </w:rPr>
        <w:t>C</w:t>
      </w:r>
      <w:proofErr w:type="gramStart"/>
      <w:r w:rsidRPr="00A41178">
        <w:rPr>
          <w:rFonts w:ascii="Courier New" w:eastAsia="Times New Roman" w:hAnsi="Courier New" w:cs="Courier New"/>
          <w:b/>
          <w:bCs/>
          <w:i/>
          <w:iCs/>
          <w:color w:val="555555"/>
          <w:sz w:val="17"/>
        </w:rPr>
        <w:t>:/</w:t>
      </w:r>
      <w:proofErr w:type="gramEnd"/>
      <w:r w:rsidRPr="00A41178">
        <w:rPr>
          <w:rFonts w:ascii="Courier New" w:eastAsia="Times New Roman" w:hAnsi="Courier New" w:cs="Courier New"/>
          <w:b/>
          <w:bCs/>
          <w:i/>
          <w:iCs/>
          <w:color w:val="555555"/>
          <w:sz w:val="17"/>
        </w:rPr>
        <w:t>temp/sakila-db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with the path to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sakila-schema.sql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file on your system.</w:t>
      </w:r>
    </w:p>
    <w:p w:rsidR="00A41178" w:rsidRPr="00A41178" w:rsidRDefault="00A41178" w:rsidP="00A41178">
      <w:pPr>
        <w:spacing w:after="0" w:line="214" w:lineRule="atLeast"/>
        <w:ind w:left="1096"/>
        <w:textAlignment w:val="baseline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A41178">
        <w:rPr>
          <w:rFonts w:ascii="Arial" w:eastAsia="Times New Roman" w:hAnsi="Arial" w:cs="Arial"/>
          <w:b/>
          <w:bCs/>
          <w:color w:val="555555"/>
          <w:sz w:val="21"/>
          <w:szCs w:val="21"/>
        </w:rPr>
        <w:t>Note</w:t>
      </w:r>
    </w:p>
    <w:p w:rsidR="00A41178" w:rsidRPr="00A41178" w:rsidRDefault="00A41178" w:rsidP="00A41178">
      <w:pPr>
        <w:spacing w:line="240" w:lineRule="auto"/>
        <w:ind w:left="109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On Windows, use slashes, rather than backslashes, when executing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SOURCE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command.</w:t>
      </w:r>
    </w:p>
    <w:p w:rsidR="00A41178" w:rsidRPr="00A41178" w:rsidRDefault="00A41178" w:rsidP="00A41178">
      <w:pPr>
        <w:numPr>
          <w:ilvl w:val="0"/>
          <w:numId w:val="1"/>
        </w:num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Execute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sakila-data.sql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script to populate the database structure with the following command: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A41178">
        <w:rPr>
          <w:rFonts w:ascii="Consolas" w:eastAsia="Times New Roman" w:hAnsi="Consolas" w:cs="Consolas"/>
          <w:color w:val="A67F59"/>
          <w:sz w:val="16"/>
        </w:rPr>
        <w:t>mysql</w:t>
      </w:r>
      <w:proofErr w:type="spellEnd"/>
      <w:proofErr w:type="gramEnd"/>
      <w:r w:rsidRPr="00A41178">
        <w:rPr>
          <w:rFonts w:ascii="Consolas" w:eastAsia="Times New Roman" w:hAnsi="Consolas" w:cs="Consolas"/>
          <w:color w:val="A67F59"/>
          <w:sz w:val="16"/>
        </w:rPr>
        <w:t>&gt;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0077AA"/>
          <w:sz w:val="16"/>
        </w:rPr>
        <w:t>SOURCE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C:</w:t>
      </w:r>
      <w:r w:rsidRPr="00A41178">
        <w:rPr>
          <w:rFonts w:ascii="Consolas" w:eastAsia="Times New Roman" w:hAnsi="Consolas" w:cs="Consolas"/>
          <w:i/>
          <w:iCs/>
          <w:color w:val="A67F59"/>
          <w:sz w:val="16"/>
        </w:rPr>
        <w:t>/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temp</w:t>
      </w:r>
      <w:r w:rsidRPr="00A41178">
        <w:rPr>
          <w:rFonts w:ascii="Consolas" w:eastAsia="Times New Roman" w:hAnsi="Consolas" w:cs="Consolas"/>
          <w:i/>
          <w:iCs/>
          <w:color w:val="A67F59"/>
          <w:sz w:val="16"/>
        </w:rPr>
        <w:t>/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sakila</w:t>
      </w:r>
      <w:r w:rsidRPr="00A41178">
        <w:rPr>
          <w:rFonts w:ascii="Consolas" w:eastAsia="Times New Roman" w:hAnsi="Consolas" w:cs="Consolas"/>
          <w:i/>
          <w:iCs/>
          <w:color w:val="A67F59"/>
          <w:sz w:val="16"/>
        </w:rPr>
        <w:t>-</w:t>
      </w:r>
      <w:r w:rsidRPr="00A41178">
        <w:rPr>
          <w:rFonts w:ascii="Consolas" w:eastAsia="Times New Roman" w:hAnsi="Consolas" w:cs="Consolas"/>
          <w:i/>
          <w:iCs/>
          <w:color w:val="000000"/>
          <w:sz w:val="16"/>
        </w:rPr>
        <w:t>db</w:t>
      </w:r>
      <w:r w:rsidRPr="00A41178">
        <w:rPr>
          <w:rFonts w:ascii="Consolas" w:eastAsia="Times New Roman" w:hAnsi="Consolas" w:cs="Consolas"/>
          <w:color w:val="A67F59"/>
          <w:sz w:val="16"/>
        </w:rPr>
        <w:t>/</w:t>
      </w:r>
      <w:r w:rsidRPr="00A41178">
        <w:rPr>
          <w:rFonts w:ascii="Consolas" w:eastAsia="Times New Roman" w:hAnsi="Consolas" w:cs="Consolas"/>
          <w:color w:val="000000"/>
          <w:sz w:val="16"/>
        </w:rPr>
        <w:t>sakila</w:t>
      </w:r>
      <w:r w:rsidRPr="00A41178">
        <w:rPr>
          <w:rFonts w:ascii="Consolas" w:eastAsia="Times New Roman" w:hAnsi="Consolas" w:cs="Consolas"/>
          <w:color w:val="A67F59"/>
          <w:sz w:val="16"/>
        </w:rPr>
        <w:t>-</w:t>
      </w:r>
      <w:r w:rsidRPr="00A41178">
        <w:rPr>
          <w:rFonts w:ascii="Consolas" w:eastAsia="Times New Roman" w:hAnsi="Consolas" w:cs="Consolas"/>
          <w:color w:val="0077AA"/>
          <w:sz w:val="16"/>
        </w:rPr>
        <w:t>data</w:t>
      </w:r>
      <w:r w:rsidRPr="00A41178">
        <w:rPr>
          <w:rFonts w:ascii="Consolas" w:eastAsia="Times New Roman" w:hAnsi="Consolas" w:cs="Consolas"/>
          <w:color w:val="999999"/>
          <w:sz w:val="16"/>
        </w:rPr>
        <w:t>.</w:t>
      </w:r>
      <w:r w:rsidRPr="00A41178">
        <w:rPr>
          <w:rFonts w:ascii="Consolas" w:eastAsia="Times New Roman" w:hAnsi="Consolas" w:cs="Consolas"/>
          <w:color w:val="0077AA"/>
          <w:sz w:val="16"/>
        </w:rPr>
        <w:t>sql</w:t>
      </w:r>
      <w:r w:rsidRPr="00A41178">
        <w:rPr>
          <w:rFonts w:ascii="Consolas" w:eastAsia="Times New Roman" w:hAnsi="Consolas" w:cs="Consolas"/>
          <w:color w:val="999999"/>
          <w:sz w:val="16"/>
        </w:rPr>
        <w:t>;</w:t>
      </w:r>
    </w:p>
    <w:p w:rsidR="00A41178" w:rsidRPr="00A41178" w:rsidRDefault="00A41178" w:rsidP="00A41178">
      <w:pPr>
        <w:spacing w:after="0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Replace </w:t>
      </w:r>
      <w:r w:rsidRPr="00A41178">
        <w:rPr>
          <w:rFonts w:ascii="Courier New" w:eastAsia="Times New Roman" w:hAnsi="Courier New" w:cs="Courier New"/>
          <w:b/>
          <w:bCs/>
          <w:i/>
          <w:iCs/>
          <w:color w:val="555555"/>
          <w:sz w:val="17"/>
        </w:rPr>
        <w:t>C</w:t>
      </w:r>
      <w:proofErr w:type="gramStart"/>
      <w:r w:rsidRPr="00A41178">
        <w:rPr>
          <w:rFonts w:ascii="Courier New" w:eastAsia="Times New Roman" w:hAnsi="Courier New" w:cs="Courier New"/>
          <w:b/>
          <w:bCs/>
          <w:i/>
          <w:iCs/>
          <w:color w:val="555555"/>
          <w:sz w:val="17"/>
        </w:rPr>
        <w:t>:/</w:t>
      </w:r>
      <w:proofErr w:type="gramEnd"/>
      <w:r w:rsidRPr="00A41178">
        <w:rPr>
          <w:rFonts w:ascii="Courier New" w:eastAsia="Times New Roman" w:hAnsi="Courier New" w:cs="Courier New"/>
          <w:b/>
          <w:bCs/>
          <w:i/>
          <w:iCs/>
          <w:color w:val="555555"/>
          <w:sz w:val="17"/>
        </w:rPr>
        <w:t>temp/sakila-db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with the path to the </w:t>
      </w:r>
      <w:r w:rsidRPr="00A41178">
        <w:rPr>
          <w:rFonts w:ascii="Courier New" w:eastAsia="Times New Roman" w:hAnsi="Courier New" w:cs="Courier New"/>
          <w:color w:val="000000"/>
          <w:sz w:val="17"/>
        </w:rPr>
        <w:t>sakila-data.sql</w:t>
      </w:r>
      <w:r w:rsidRPr="00A41178">
        <w:rPr>
          <w:rFonts w:ascii="Arial" w:eastAsia="Times New Roman" w:hAnsi="Arial" w:cs="Arial"/>
          <w:color w:val="555555"/>
          <w:sz w:val="18"/>
          <w:szCs w:val="18"/>
        </w:rPr>
        <w:t> file on your system.</w:t>
      </w:r>
    </w:p>
    <w:p w:rsidR="00A41178" w:rsidRPr="00A41178" w:rsidRDefault="00A41178" w:rsidP="00A41178">
      <w:pPr>
        <w:numPr>
          <w:ilvl w:val="0"/>
          <w:numId w:val="1"/>
        </w:numPr>
        <w:spacing w:after="188" w:line="240" w:lineRule="auto"/>
        <w:ind w:left="376"/>
        <w:textAlignment w:val="baseline"/>
        <w:rPr>
          <w:rFonts w:ascii="Arial" w:eastAsia="Times New Roman" w:hAnsi="Arial" w:cs="Arial"/>
          <w:color w:val="555555"/>
          <w:sz w:val="18"/>
          <w:szCs w:val="18"/>
        </w:rPr>
      </w:pPr>
      <w:r w:rsidRPr="00A41178">
        <w:rPr>
          <w:rFonts w:ascii="Arial" w:eastAsia="Times New Roman" w:hAnsi="Arial" w:cs="Arial"/>
          <w:color w:val="555555"/>
          <w:sz w:val="18"/>
          <w:szCs w:val="18"/>
        </w:rPr>
        <w:t>Confirm that the sample database is installed correctly. Execute the following statements. You should see output similar to that shown here.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0077AA"/>
          <w:sz w:val="16"/>
        </w:rPr>
        <w:t>USE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000000"/>
          <w:sz w:val="16"/>
        </w:rPr>
        <w:t>sakila</w:t>
      </w:r>
      <w:proofErr w:type="spellEnd"/>
      <w:r w:rsidRPr="00A41178">
        <w:rPr>
          <w:rFonts w:ascii="Consolas" w:eastAsia="Times New Roman" w:hAnsi="Consolas" w:cs="Consolas"/>
          <w:color w:val="999999"/>
          <w:sz w:val="16"/>
        </w:rPr>
        <w:t>;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000000"/>
          <w:sz w:val="16"/>
        </w:rPr>
        <w:t>Database changed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0077AA"/>
          <w:sz w:val="16"/>
        </w:rPr>
        <w:t>SHOW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0077AA"/>
          <w:sz w:val="16"/>
        </w:rPr>
        <w:t>TABLES</w:t>
      </w:r>
      <w:r w:rsidRPr="00A41178">
        <w:rPr>
          <w:rFonts w:ascii="Consolas" w:eastAsia="Times New Roman" w:hAnsi="Consolas" w:cs="Consolas"/>
          <w:color w:val="999999"/>
          <w:sz w:val="16"/>
        </w:rPr>
        <w:t>;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+----------------------------+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Tables_in_sakila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+----------------------------+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actor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address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category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city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country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customer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customer_list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film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film_actor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film_category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film_list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film_text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inventory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language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nicer_but_slower_film_list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payment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rental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sales_by_film_category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sales_by_store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staff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555555"/>
          <w:sz w:val="16"/>
        </w:rPr>
        <w:t>staff_list</w:t>
      </w:r>
      <w:proofErr w:type="spell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store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                 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+----------------------------+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555555"/>
          <w:sz w:val="16"/>
        </w:rPr>
        <w:t>22 rows in set (0.00 sec)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0077AA"/>
          <w:sz w:val="16"/>
        </w:rPr>
        <w:t>SELECT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DD4A68"/>
          <w:sz w:val="16"/>
        </w:rPr>
        <w:t>COUNT</w:t>
      </w:r>
      <w:r w:rsidRPr="00A41178">
        <w:rPr>
          <w:rFonts w:ascii="Consolas" w:eastAsia="Times New Roman" w:hAnsi="Consolas" w:cs="Consolas"/>
          <w:color w:val="999999"/>
          <w:sz w:val="16"/>
        </w:rPr>
        <w:t>(</w:t>
      </w:r>
      <w:proofErr w:type="gramEnd"/>
      <w:r w:rsidRPr="00A41178">
        <w:rPr>
          <w:rFonts w:ascii="Consolas" w:eastAsia="Times New Roman" w:hAnsi="Consolas" w:cs="Consolas"/>
          <w:color w:val="A67F59"/>
          <w:sz w:val="16"/>
        </w:rPr>
        <w:t>*</w:t>
      </w:r>
      <w:r w:rsidRPr="00A41178">
        <w:rPr>
          <w:rFonts w:ascii="Consolas" w:eastAsia="Times New Roman" w:hAnsi="Consolas" w:cs="Consolas"/>
          <w:color w:val="999999"/>
          <w:sz w:val="16"/>
        </w:rPr>
        <w:t>)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0077AA"/>
          <w:sz w:val="16"/>
        </w:rPr>
        <w:t>FROM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film</w:t>
      </w:r>
      <w:r w:rsidRPr="00A41178">
        <w:rPr>
          <w:rFonts w:ascii="Consolas" w:eastAsia="Times New Roman" w:hAnsi="Consolas" w:cs="Consolas"/>
          <w:color w:val="999999"/>
          <w:sz w:val="16"/>
        </w:rPr>
        <w:t>;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lastRenderedPageBreak/>
        <w:t>+----------+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COUNT(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*)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1000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555555"/>
          <w:sz w:val="16"/>
        </w:rPr>
        <w:t>1 row in set (0.02 sec)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0077AA"/>
          <w:sz w:val="16"/>
        </w:rPr>
        <w:t>SELECT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DD4A68"/>
          <w:sz w:val="16"/>
        </w:rPr>
        <w:t>COUNT</w:t>
      </w:r>
      <w:r w:rsidRPr="00A41178">
        <w:rPr>
          <w:rFonts w:ascii="Consolas" w:eastAsia="Times New Roman" w:hAnsi="Consolas" w:cs="Consolas"/>
          <w:color w:val="999999"/>
          <w:sz w:val="16"/>
        </w:rPr>
        <w:t>(</w:t>
      </w:r>
      <w:proofErr w:type="gramEnd"/>
      <w:r w:rsidRPr="00A41178">
        <w:rPr>
          <w:rFonts w:ascii="Consolas" w:eastAsia="Times New Roman" w:hAnsi="Consolas" w:cs="Consolas"/>
          <w:color w:val="A67F59"/>
          <w:sz w:val="16"/>
        </w:rPr>
        <w:t>*</w:t>
      </w:r>
      <w:r w:rsidRPr="00A41178">
        <w:rPr>
          <w:rFonts w:ascii="Consolas" w:eastAsia="Times New Roman" w:hAnsi="Consolas" w:cs="Consolas"/>
          <w:color w:val="999999"/>
          <w:sz w:val="16"/>
        </w:rPr>
        <w:t>)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A41178">
        <w:rPr>
          <w:rFonts w:ascii="Consolas" w:eastAsia="Times New Roman" w:hAnsi="Consolas" w:cs="Consolas"/>
          <w:color w:val="0077AA"/>
          <w:sz w:val="16"/>
        </w:rPr>
        <w:t>FROM</w:t>
      </w:r>
      <w:r w:rsidRPr="00A41178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spellStart"/>
      <w:r w:rsidRPr="00A41178">
        <w:rPr>
          <w:rFonts w:ascii="Consolas" w:eastAsia="Times New Roman" w:hAnsi="Consolas" w:cs="Consolas"/>
          <w:color w:val="000000"/>
          <w:sz w:val="16"/>
        </w:rPr>
        <w:t>film_text</w:t>
      </w:r>
      <w:proofErr w:type="spellEnd"/>
      <w:r w:rsidRPr="00A41178">
        <w:rPr>
          <w:rFonts w:ascii="Consolas" w:eastAsia="Times New Roman" w:hAnsi="Consolas" w:cs="Consolas"/>
          <w:color w:val="999999"/>
          <w:sz w:val="16"/>
        </w:rPr>
        <w:t>;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</w:t>
      </w:r>
      <w:proofErr w:type="gramStart"/>
      <w:r w:rsidRPr="00A41178">
        <w:rPr>
          <w:rFonts w:ascii="Consolas" w:eastAsia="Times New Roman" w:hAnsi="Consolas" w:cs="Consolas"/>
          <w:color w:val="555555"/>
          <w:sz w:val="16"/>
        </w:rPr>
        <w:t>COUNT(</w:t>
      </w:r>
      <w:proofErr w:type="gramEnd"/>
      <w:r w:rsidRPr="00A41178">
        <w:rPr>
          <w:rFonts w:ascii="Consolas" w:eastAsia="Times New Roman" w:hAnsi="Consolas" w:cs="Consolas"/>
          <w:color w:val="555555"/>
          <w:sz w:val="16"/>
        </w:rPr>
        <w:t xml:space="preserve">*)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|</w:t>
      </w:r>
      <w:r w:rsidRPr="00A41178">
        <w:rPr>
          <w:rFonts w:ascii="Consolas" w:eastAsia="Times New Roman" w:hAnsi="Consolas" w:cs="Consolas"/>
          <w:color w:val="555555"/>
          <w:sz w:val="16"/>
        </w:rPr>
        <w:t xml:space="preserve"> 1000     </w:t>
      </w:r>
      <w:r w:rsidRPr="00A41178">
        <w:rPr>
          <w:rFonts w:ascii="Consolas" w:eastAsia="Times New Roman" w:hAnsi="Consolas" w:cs="Consolas"/>
          <w:color w:val="999999"/>
          <w:sz w:val="16"/>
        </w:rPr>
        <w:t>|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A41178">
        <w:rPr>
          <w:rFonts w:ascii="Consolas" w:eastAsia="Times New Roman" w:hAnsi="Consolas" w:cs="Consolas"/>
          <w:color w:val="999999"/>
          <w:sz w:val="16"/>
        </w:rPr>
        <w:t>+----------+</w:t>
      </w:r>
    </w:p>
    <w:p w:rsidR="00A41178" w:rsidRPr="00A41178" w:rsidRDefault="00A41178" w:rsidP="00A41178">
      <w:pPr>
        <w:pBdr>
          <w:top w:val="single" w:sz="4" w:space="0" w:color="D9D9D9"/>
          <w:left w:val="single" w:sz="4" w:space="31" w:color="D9D9D9"/>
          <w:bottom w:val="single" w:sz="4" w:space="0" w:color="D9D9D9"/>
          <w:right w:val="single" w:sz="4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26" w:right="250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A41178">
        <w:rPr>
          <w:rFonts w:ascii="Consolas" w:eastAsia="Times New Roman" w:hAnsi="Consolas" w:cs="Consolas"/>
          <w:color w:val="555555"/>
          <w:sz w:val="16"/>
        </w:rPr>
        <w:t>1 row in set (0.00 sec)</w:t>
      </w:r>
    </w:p>
    <w:p w:rsidR="0032472D" w:rsidRDefault="0032472D"/>
    <w:sectPr w:rsidR="0032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D421E"/>
    <w:multiLevelType w:val="multilevel"/>
    <w:tmpl w:val="81C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41178"/>
    <w:rsid w:val="0032472D"/>
    <w:rsid w:val="00A4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1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1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11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1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1178"/>
  </w:style>
  <w:style w:type="character" w:styleId="Emphasis">
    <w:name w:val="Emphasis"/>
    <w:basedOn w:val="DefaultParagraphFont"/>
    <w:uiPriority w:val="20"/>
    <w:qFormat/>
    <w:rsid w:val="00A411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8521">
          <w:marLeft w:val="720"/>
          <w:marRight w:val="720"/>
          <w:marTop w:val="250"/>
          <w:marBottom w:val="250"/>
          <w:divBdr>
            <w:top w:val="none" w:sz="0" w:space="6" w:color="auto"/>
            <w:left w:val="single" w:sz="12" w:space="13" w:color="3E78A6"/>
            <w:bottom w:val="none" w:sz="0" w:space="2" w:color="auto"/>
            <w:right w:val="none" w:sz="0" w:space="13" w:color="auto"/>
          </w:divBdr>
          <w:divsChild>
            <w:div w:id="246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00">
              <w:marLeft w:val="720"/>
              <w:marRight w:val="720"/>
              <w:marTop w:val="250"/>
              <w:marBottom w:val="250"/>
              <w:divBdr>
                <w:top w:val="none" w:sz="0" w:space="6" w:color="auto"/>
                <w:left w:val="single" w:sz="12" w:space="13" w:color="3E78A6"/>
                <w:bottom w:val="none" w:sz="0" w:space="2" w:color="auto"/>
                <w:right w:val="none" w:sz="0" w:space="13" w:color="auto"/>
              </w:divBdr>
              <w:divsChild>
                <w:div w:id="15745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index-oth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3043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2018-12-17T13:25:00Z</dcterms:created>
  <dcterms:modified xsi:type="dcterms:W3CDTF">2018-12-17T13:26:00Z</dcterms:modified>
</cp:coreProperties>
</file>