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AF165" w14:textId="3B2B748D" w:rsidR="005C3C32" w:rsidRDefault="005C3C32" w:rsidP="005C3C32">
      <w:pPr>
        <w:spacing w:after="0"/>
        <w:jc w:val="both"/>
        <w:rPr>
          <w:b/>
          <w:bCs/>
          <w:sz w:val="28"/>
          <w:szCs w:val="28"/>
        </w:rPr>
      </w:pPr>
      <w:r w:rsidRPr="005C3C32">
        <w:rPr>
          <w:b/>
          <w:bCs/>
          <w:sz w:val="28"/>
          <w:szCs w:val="28"/>
        </w:rPr>
        <w:t>Real-Time Telemetry Analysis and Mission Risk Assessment for Tactical Multirotor ISR UAV Operations</w:t>
      </w:r>
    </w:p>
    <w:p w14:paraId="3D29073E" w14:textId="7DC84F66" w:rsidR="005C3C32" w:rsidRPr="005C3C32" w:rsidRDefault="005C3C32" w:rsidP="005C3C32">
      <w:pPr>
        <w:jc w:val="both"/>
        <w:rPr>
          <w:sz w:val="24"/>
          <w:szCs w:val="24"/>
        </w:rPr>
      </w:pPr>
      <w:r w:rsidRPr="005C3C32">
        <w:rPr>
          <w:sz w:val="24"/>
          <w:szCs w:val="24"/>
        </w:rPr>
        <w:t>The system is designed to assist mission operators by continuously monitoring the UAV's telemetry and converting complex flight data into meaningful operational insights that improve mission safety and decision-making.</w:t>
      </w:r>
    </w:p>
    <w:p w14:paraId="6A07B9C6" w14:textId="19A02335" w:rsidR="005C3C32" w:rsidRPr="005C3C32" w:rsidRDefault="005C3C32" w:rsidP="005C3C32">
      <w:pPr>
        <w:jc w:val="both"/>
        <w:rPr>
          <w:sz w:val="24"/>
          <w:szCs w:val="24"/>
        </w:rPr>
      </w:pPr>
      <w:r w:rsidRPr="005C3C32">
        <w:rPr>
          <w:sz w:val="24"/>
          <w:szCs w:val="24"/>
        </w:rPr>
        <w:t xml:space="preserve">The platform collects and </w:t>
      </w:r>
      <w:r>
        <w:rPr>
          <w:sz w:val="24"/>
          <w:szCs w:val="24"/>
        </w:rPr>
        <w:t>analyses</w:t>
      </w:r>
      <w:r w:rsidRPr="005C3C32">
        <w:rPr>
          <w:sz w:val="24"/>
          <w:szCs w:val="24"/>
        </w:rPr>
        <w:t xml:space="preserve"> telemetry data generated by the UAV, including </w:t>
      </w:r>
      <w:r w:rsidRPr="005C3C32">
        <w:rPr>
          <w:b/>
          <w:bCs/>
          <w:sz w:val="24"/>
          <w:szCs w:val="24"/>
        </w:rPr>
        <w:t>GPS location, altitude, speed, IMU readings, battery status, motor performance, ESC parameters, vibration levels, communication signal strength, and flight mode</w:t>
      </w:r>
      <w:r w:rsidRPr="005C3C32">
        <w:rPr>
          <w:sz w:val="24"/>
          <w:szCs w:val="24"/>
        </w:rPr>
        <w:t>. By combining data from multiple onboard sensors, the system identifies abnormal flight behaviour, detects potential anomalies, evaluates the overall mission risk, and provides timely alerts before these issues develop into mission failures.</w:t>
      </w:r>
    </w:p>
    <w:p w14:paraId="456EE27B" w14:textId="77777777" w:rsidR="005C3C32" w:rsidRPr="005C3C32" w:rsidRDefault="005C3C32" w:rsidP="005C3C32">
      <w:pPr>
        <w:jc w:val="both"/>
        <w:rPr>
          <w:sz w:val="24"/>
          <w:szCs w:val="24"/>
        </w:rPr>
      </w:pPr>
      <w:r w:rsidRPr="005C3C32">
        <w:rPr>
          <w:sz w:val="24"/>
          <w:szCs w:val="24"/>
        </w:rPr>
        <w:t xml:space="preserve">A </w:t>
      </w:r>
      <w:r w:rsidRPr="005C3C32">
        <w:rPr>
          <w:b/>
          <w:bCs/>
          <w:sz w:val="24"/>
          <w:szCs w:val="24"/>
        </w:rPr>
        <w:t>real-time Ground Control Station (GCS) dashboard</w:t>
      </w:r>
      <w:r w:rsidRPr="005C3C32">
        <w:rPr>
          <w:sz w:val="24"/>
          <w:szCs w:val="24"/>
        </w:rPr>
        <w:t xml:space="preserve"> will present live telemetry, flight status, interactive maps, mission routes, risk levels, anomaly timelines, and system health in a clear and operator-friendly interface. Instead of displaying raw sensor values alone, the platform will generate actionable insights through a </w:t>
      </w:r>
      <w:r w:rsidRPr="005C3C32">
        <w:rPr>
          <w:b/>
          <w:bCs/>
          <w:sz w:val="24"/>
          <w:szCs w:val="24"/>
        </w:rPr>
        <w:t>risk scoring engine</w:t>
      </w:r>
      <w:r w:rsidRPr="005C3C32">
        <w:rPr>
          <w:sz w:val="24"/>
          <w:szCs w:val="24"/>
        </w:rPr>
        <w:t xml:space="preserve"> that classifies mission conditions into categories such as </w:t>
      </w:r>
      <w:r w:rsidRPr="005C3C32">
        <w:rPr>
          <w:b/>
          <w:bCs/>
          <w:sz w:val="24"/>
          <w:szCs w:val="24"/>
        </w:rPr>
        <w:t>Low, Medium, High, and Critical</w:t>
      </w:r>
      <w:r w:rsidRPr="005C3C32">
        <w:rPr>
          <w:sz w:val="24"/>
          <w:szCs w:val="24"/>
        </w:rPr>
        <w:t>, enabling operators to respond quickly during flight.</w:t>
      </w:r>
    </w:p>
    <w:p w14:paraId="49F364B2" w14:textId="77777777" w:rsidR="005C3C32" w:rsidRPr="005C3C32" w:rsidRDefault="005C3C32" w:rsidP="005C3C32">
      <w:pPr>
        <w:jc w:val="both"/>
        <w:rPr>
          <w:sz w:val="24"/>
          <w:szCs w:val="24"/>
        </w:rPr>
      </w:pPr>
      <w:r w:rsidRPr="005C3C32">
        <w:rPr>
          <w:sz w:val="24"/>
          <w:szCs w:val="24"/>
        </w:rPr>
        <w:t xml:space="preserve">To support informed decision-making, the system will include an </w:t>
      </w:r>
      <w:r w:rsidRPr="005C3C32">
        <w:rPr>
          <w:b/>
          <w:bCs/>
          <w:sz w:val="24"/>
          <w:szCs w:val="24"/>
        </w:rPr>
        <w:t>Operator Decision Support Module</w:t>
      </w:r>
      <w:r w:rsidRPr="005C3C32">
        <w:rPr>
          <w:sz w:val="24"/>
          <w:szCs w:val="24"/>
        </w:rPr>
        <w:t xml:space="preserve"> that recommends appropriate actions based on the detected anomalies, such as </w:t>
      </w:r>
      <w:r w:rsidRPr="005C3C32">
        <w:rPr>
          <w:b/>
          <w:bCs/>
          <w:sz w:val="24"/>
          <w:szCs w:val="24"/>
        </w:rPr>
        <w:t>Continue Mission, Reduce Speed, Return-to-Base (RTB), Emergency Landing, or Hardware Inspection</w:t>
      </w:r>
      <w:r w:rsidRPr="005C3C32">
        <w:rPr>
          <w:sz w:val="24"/>
          <w:szCs w:val="24"/>
        </w:rPr>
        <w:t xml:space="preserve">. An </w:t>
      </w:r>
      <w:r w:rsidRPr="005C3C32">
        <w:rPr>
          <w:b/>
          <w:bCs/>
          <w:sz w:val="24"/>
          <w:szCs w:val="24"/>
        </w:rPr>
        <w:t>Explainable Analytics Panel</w:t>
      </w:r>
      <w:r w:rsidRPr="005C3C32">
        <w:rPr>
          <w:sz w:val="24"/>
          <w:szCs w:val="24"/>
        </w:rPr>
        <w:t xml:space="preserve"> will provide simple, human-readable explanations describing why a particular risk level or alert was generated, making the system transparent and easier to interpret.</w:t>
      </w:r>
    </w:p>
    <w:p w14:paraId="196ADC9B" w14:textId="77777777" w:rsidR="005C3C32" w:rsidRPr="005C3C32" w:rsidRDefault="005C3C32" w:rsidP="005C3C32">
      <w:pPr>
        <w:jc w:val="both"/>
        <w:rPr>
          <w:sz w:val="24"/>
          <w:szCs w:val="24"/>
        </w:rPr>
      </w:pPr>
      <w:r w:rsidRPr="005C3C32">
        <w:rPr>
          <w:sz w:val="24"/>
          <w:szCs w:val="24"/>
        </w:rPr>
        <w:t xml:space="preserve">The platform will also maintain a </w:t>
      </w:r>
      <w:r w:rsidRPr="005C3C32">
        <w:rPr>
          <w:b/>
          <w:bCs/>
          <w:sz w:val="24"/>
          <w:szCs w:val="24"/>
        </w:rPr>
        <w:t>mission history database</w:t>
      </w:r>
      <w:r w:rsidRPr="005C3C32">
        <w:rPr>
          <w:sz w:val="24"/>
          <w:szCs w:val="24"/>
        </w:rPr>
        <w:t xml:space="preserve"> that stores previous flight logs, detected anomalies, mission outcomes, and operator observations. These records will enable post-flight analysis, comparison between normal and abnormal missions, trend identification, and automatic generation of downloadable mission reports in PDF or CSV format.</w:t>
      </w:r>
    </w:p>
    <w:p w14:paraId="75AA535C" w14:textId="77777777" w:rsidR="005C3C32" w:rsidRPr="005C3C32" w:rsidRDefault="005C3C32" w:rsidP="005C3C32">
      <w:pPr>
        <w:jc w:val="both"/>
        <w:rPr>
          <w:sz w:val="24"/>
          <w:szCs w:val="24"/>
        </w:rPr>
      </w:pPr>
      <w:r w:rsidRPr="005C3C32">
        <w:rPr>
          <w:sz w:val="24"/>
          <w:szCs w:val="24"/>
        </w:rPr>
        <w:t xml:space="preserve">The system architecture will support </w:t>
      </w:r>
      <w:r w:rsidRPr="005C3C32">
        <w:rPr>
          <w:b/>
          <w:bCs/>
          <w:sz w:val="24"/>
          <w:szCs w:val="24"/>
        </w:rPr>
        <w:t>multiple UAV profiles</w:t>
      </w:r>
      <w:r w:rsidRPr="005C3C32">
        <w:rPr>
          <w:sz w:val="24"/>
          <w:szCs w:val="24"/>
        </w:rPr>
        <w:t>, allowing future expansion toward fleet monitoring, predictive maintenance, and integration with different tactical multirotor platforms used in ISR operations.</w:t>
      </w:r>
    </w:p>
    <w:p w14:paraId="299D5446" w14:textId="7D735AAD" w:rsidR="00E86E3E" w:rsidRPr="005C3C32" w:rsidRDefault="005C3C32" w:rsidP="005C3C32">
      <w:pPr>
        <w:jc w:val="both"/>
        <w:rPr>
          <w:sz w:val="24"/>
          <w:szCs w:val="24"/>
        </w:rPr>
      </w:pPr>
      <w:r w:rsidRPr="005C3C32">
        <w:rPr>
          <w:sz w:val="24"/>
          <w:szCs w:val="24"/>
        </w:rPr>
        <w:t xml:space="preserve">Overall, the proposed system aims to transform raw UAV telemetry into </w:t>
      </w:r>
      <w:r w:rsidRPr="005C3C32">
        <w:rPr>
          <w:b/>
          <w:bCs/>
          <w:sz w:val="24"/>
          <w:szCs w:val="24"/>
        </w:rPr>
        <w:t>real-time operational intelligence</w:t>
      </w:r>
      <w:r w:rsidRPr="005C3C32">
        <w:rPr>
          <w:sz w:val="24"/>
          <w:szCs w:val="24"/>
        </w:rPr>
        <w:t>, enabling safer missions, faster operator response, improved mission reliability, and better situational awareness during Tactical Multirotor ISR UAV operations.</w:t>
      </w:r>
      <w:r w:rsidR="00E86E3E" w:rsidRPr="005C3C32">
        <w:rPr>
          <w:sz w:val="24"/>
          <w:szCs w:val="24"/>
        </w:rPr>
        <w:br w:type="page"/>
      </w:r>
    </w:p>
    <w:p w14:paraId="4EDEA747" w14:textId="77777777" w:rsidR="00E86E3E" w:rsidRDefault="00E86E3E" w:rsidP="00F41D0E"/>
    <w:p w14:paraId="5612A3A0" w14:textId="4632B8E4" w:rsidR="00E86E3E" w:rsidRDefault="00E86E3E" w:rsidP="00E86E3E">
      <w:pPr>
        <w:jc w:val="center"/>
      </w:pPr>
      <w:r w:rsidRPr="00E86E3E">
        <w:drawing>
          <wp:inline distT="0" distB="0" distL="0" distR="0" wp14:anchorId="22EBE6B6" wp14:editId="3485D8C7">
            <wp:extent cx="5731510" cy="2543175"/>
            <wp:effectExtent l="0" t="0" r="2540" b="9525"/>
            <wp:docPr id="43812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9069" name=""/>
                    <pic:cNvPicPr/>
                  </pic:nvPicPr>
                  <pic:blipFill>
                    <a:blip r:embed="rId5"/>
                    <a:stretch>
                      <a:fillRect/>
                    </a:stretch>
                  </pic:blipFill>
                  <pic:spPr>
                    <a:xfrm>
                      <a:off x="0" y="0"/>
                      <a:ext cx="5731510" cy="2543175"/>
                    </a:xfrm>
                    <a:prstGeom prst="rect">
                      <a:avLst/>
                    </a:prstGeom>
                  </pic:spPr>
                </pic:pic>
              </a:graphicData>
            </a:graphic>
          </wp:inline>
        </w:drawing>
      </w:r>
    </w:p>
    <w:p w14:paraId="03169022" w14:textId="74B364B3" w:rsidR="00E86E3E" w:rsidRDefault="00E86E3E" w:rsidP="00E86E3E">
      <w:pPr>
        <w:jc w:val="center"/>
      </w:pPr>
      <w:r w:rsidRPr="00E86E3E">
        <w:rPr>
          <w:noProof/>
        </w:rPr>
        <w:drawing>
          <wp:inline distT="0" distB="0" distL="0" distR="0" wp14:anchorId="7F7A41DF" wp14:editId="333BF2DA">
            <wp:extent cx="5731510" cy="2994660"/>
            <wp:effectExtent l="0" t="0" r="2540" b="0"/>
            <wp:docPr id="54732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110"/>
                    <a:stretch>
                      <a:fillRect/>
                    </a:stretch>
                  </pic:blipFill>
                  <pic:spPr bwMode="auto">
                    <a:xfrm>
                      <a:off x="0" y="0"/>
                      <a:ext cx="5731510" cy="2994660"/>
                    </a:xfrm>
                    <a:prstGeom prst="rect">
                      <a:avLst/>
                    </a:prstGeom>
                    <a:noFill/>
                    <a:ln>
                      <a:noFill/>
                    </a:ln>
                    <a:extLst>
                      <a:ext uri="{53640926-AAD7-44D8-BBD7-CCE9431645EC}">
                        <a14:shadowObscured xmlns:a14="http://schemas.microsoft.com/office/drawing/2010/main"/>
                      </a:ext>
                    </a:extLst>
                  </pic:spPr>
                </pic:pic>
              </a:graphicData>
            </a:graphic>
          </wp:inline>
        </w:drawing>
      </w:r>
    </w:p>
    <w:p w14:paraId="7F8ED37A" w14:textId="77777777" w:rsidR="00E86E3E" w:rsidRDefault="00E86E3E" w:rsidP="00E86E3E">
      <w:pPr>
        <w:jc w:val="center"/>
      </w:pPr>
    </w:p>
    <w:p w14:paraId="333917CC" w14:textId="2991D4B2" w:rsidR="00E86E3E" w:rsidRDefault="00E86E3E" w:rsidP="00E86E3E">
      <w:r w:rsidRPr="00E86E3E">
        <w:rPr>
          <w:noProof/>
        </w:rPr>
        <w:drawing>
          <wp:inline distT="0" distB="0" distL="0" distR="0" wp14:anchorId="66B7801D" wp14:editId="5B85B34A">
            <wp:extent cx="2415540" cy="2203790"/>
            <wp:effectExtent l="0" t="0" r="3810" b="6350"/>
            <wp:docPr id="15858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168" r="16738" b="6954"/>
                    <a:stretch>
                      <a:fillRect/>
                    </a:stretch>
                  </pic:blipFill>
                  <pic:spPr bwMode="auto">
                    <a:xfrm>
                      <a:off x="0" y="0"/>
                      <a:ext cx="2448106" cy="2233502"/>
                    </a:xfrm>
                    <a:prstGeom prst="rect">
                      <a:avLst/>
                    </a:prstGeom>
                    <a:noFill/>
                    <a:ln>
                      <a:noFill/>
                    </a:ln>
                    <a:extLst>
                      <a:ext uri="{53640926-AAD7-44D8-BBD7-CCE9431645EC}">
                        <a14:shadowObscured xmlns:a14="http://schemas.microsoft.com/office/drawing/2010/main"/>
                      </a:ext>
                    </a:extLst>
                  </pic:spPr>
                </pic:pic>
              </a:graphicData>
            </a:graphic>
          </wp:inline>
        </w:drawing>
      </w:r>
      <w:r w:rsidRPr="00E86E3E">
        <w:rPr>
          <w:noProof/>
        </w:rPr>
        <w:drawing>
          <wp:inline distT="0" distB="0" distL="0" distR="0" wp14:anchorId="0E40A71C" wp14:editId="6813D2AA">
            <wp:extent cx="3230880" cy="2131987"/>
            <wp:effectExtent l="0" t="0" r="7620" b="1905"/>
            <wp:docPr id="1342858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191" t="3073" r="9247" b="20347"/>
                    <a:stretch>
                      <a:fillRect/>
                    </a:stretch>
                  </pic:blipFill>
                  <pic:spPr bwMode="auto">
                    <a:xfrm>
                      <a:off x="0" y="0"/>
                      <a:ext cx="3271326" cy="2158677"/>
                    </a:xfrm>
                    <a:prstGeom prst="rect">
                      <a:avLst/>
                    </a:prstGeom>
                    <a:noFill/>
                    <a:ln>
                      <a:noFill/>
                    </a:ln>
                    <a:extLst>
                      <a:ext uri="{53640926-AAD7-44D8-BBD7-CCE9431645EC}">
                        <a14:shadowObscured xmlns:a14="http://schemas.microsoft.com/office/drawing/2010/main"/>
                      </a:ext>
                    </a:extLst>
                  </pic:spPr>
                </pic:pic>
              </a:graphicData>
            </a:graphic>
          </wp:inline>
        </w:drawing>
      </w:r>
    </w:p>
    <w:p w14:paraId="226AEDE3" w14:textId="77777777" w:rsidR="005F2D34" w:rsidRDefault="005F2D34" w:rsidP="00E86E3E"/>
    <w:p w14:paraId="3673E5E0" w14:textId="2A50D08A" w:rsidR="005F2D34" w:rsidRDefault="005F2D34" w:rsidP="005F2D34">
      <w:pPr>
        <w:jc w:val="both"/>
        <w:rPr>
          <w:b/>
          <w:bCs/>
          <w:sz w:val="28"/>
          <w:szCs w:val="28"/>
        </w:rPr>
      </w:pPr>
      <w:r w:rsidRPr="005F2D34">
        <w:rPr>
          <w:b/>
          <w:bCs/>
          <w:sz w:val="28"/>
          <w:szCs w:val="28"/>
        </w:rPr>
        <w:lastRenderedPageBreak/>
        <w:t>Basics of drone</w:t>
      </w:r>
      <w:r w:rsidR="005526DA">
        <w:rPr>
          <w:b/>
          <w:bCs/>
          <w:sz w:val="28"/>
          <w:szCs w:val="28"/>
        </w:rPr>
        <w:t xml:space="preserve"> and</w:t>
      </w:r>
      <w:r w:rsidRPr="005F2D34">
        <w:rPr>
          <w:b/>
          <w:bCs/>
          <w:sz w:val="28"/>
          <w:szCs w:val="28"/>
        </w:rPr>
        <w:t xml:space="preserve"> working</w:t>
      </w:r>
    </w:p>
    <w:p w14:paraId="773EC9A5" w14:textId="44EEE940" w:rsidR="005F2D34" w:rsidRDefault="005F2D34" w:rsidP="005F2D34">
      <w:pPr>
        <w:pStyle w:val="ListParagraph"/>
        <w:numPr>
          <w:ilvl w:val="0"/>
          <w:numId w:val="1"/>
        </w:numPr>
        <w:jc w:val="both"/>
        <w:rPr>
          <w:sz w:val="24"/>
          <w:szCs w:val="24"/>
        </w:rPr>
      </w:pPr>
      <w:r w:rsidRPr="005F2D34">
        <w:rPr>
          <w:b/>
          <w:bCs/>
          <w:sz w:val="24"/>
          <w:szCs w:val="24"/>
        </w:rPr>
        <w:t xml:space="preserve">GCS </w:t>
      </w:r>
      <w:r w:rsidRPr="005F2D34">
        <w:rPr>
          <w:sz w:val="24"/>
          <w:szCs w:val="24"/>
        </w:rPr>
        <w:t xml:space="preserve">communicates with </w:t>
      </w:r>
      <w:r w:rsidRPr="005F2D34">
        <w:rPr>
          <w:b/>
          <w:bCs/>
          <w:sz w:val="24"/>
          <w:szCs w:val="24"/>
        </w:rPr>
        <w:t>RPA</w:t>
      </w:r>
      <w:r w:rsidRPr="005F2D34">
        <w:rPr>
          <w:sz w:val="24"/>
          <w:szCs w:val="24"/>
        </w:rPr>
        <w:t xml:space="preserve"> using a radio link</w:t>
      </w:r>
      <w:r>
        <w:rPr>
          <w:sz w:val="24"/>
          <w:szCs w:val="24"/>
        </w:rPr>
        <w:t xml:space="preserve">, </w:t>
      </w:r>
      <w:r w:rsidRPr="005F2D34">
        <w:rPr>
          <w:sz w:val="24"/>
          <w:szCs w:val="24"/>
        </w:rPr>
        <w:t>Wi-Fi link</w:t>
      </w:r>
      <w:r>
        <w:rPr>
          <w:sz w:val="24"/>
          <w:szCs w:val="24"/>
        </w:rPr>
        <w:t xml:space="preserve"> or DJI </w:t>
      </w:r>
      <w:r w:rsidR="00082217">
        <w:rPr>
          <w:sz w:val="24"/>
          <w:szCs w:val="24"/>
        </w:rPr>
        <w:t xml:space="preserve">OcuSync via </w:t>
      </w:r>
      <w:r w:rsidR="00082217" w:rsidRPr="00082217">
        <w:rPr>
          <w:b/>
          <w:bCs/>
          <w:sz w:val="24"/>
          <w:szCs w:val="24"/>
        </w:rPr>
        <w:t>C2</w:t>
      </w:r>
      <w:r w:rsidR="00082217">
        <w:rPr>
          <w:sz w:val="24"/>
          <w:szCs w:val="24"/>
        </w:rPr>
        <w:t xml:space="preserve"> link</w:t>
      </w:r>
      <w:r w:rsidRPr="005F2D34">
        <w:rPr>
          <w:sz w:val="24"/>
          <w:szCs w:val="24"/>
        </w:rPr>
        <w:t xml:space="preserve">. It is important to maintain </w:t>
      </w:r>
      <w:r w:rsidR="00082217">
        <w:rPr>
          <w:sz w:val="24"/>
          <w:szCs w:val="24"/>
        </w:rPr>
        <w:t xml:space="preserve">a </w:t>
      </w:r>
      <w:r w:rsidR="00082217" w:rsidRPr="00082217">
        <w:rPr>
          <w:b/>
          <w:bCs/>
          <w:sz w:val="24"/>
          <w:szCs w:val="24"/>
        </w:rPr>
        <w:t>radio</w:t>
      </w:r>
      <w:r w:rsidRPr="00082217">
        <w:rPr>
          <w:b/>
          <w:bCs/>
          <w:sz w:val="24"/>
          <w:szCs w:val="24"/>
        </w:rPr>
        <w:t xml:space="preserve"> line of sight</w:t>
      </w:r>
      <w:r w:rsidR="00082217">
        <w:rPr>
          <w:sz w:val="24"/>
          <w:szCs w:val="24"/>
        </w:rPr>
        <w:t xml:space="preserve">. The signal degrades with obstacles and also by interference from other radio signals such as </w:t>
      </w:r>
      <w:r w:rsidR="00082217" w:rsidRPr="00082217">
        <w:rPr>
          <w:b/>
          <w:bCs/>
          <w:sz w:val="24"/>
          <w:szCs w:val="24"/>
        </w:rPr>
        <w:t>Wi-Fi, cell phone towers, electromagnetic lines</w:t>
      </w:r>
      <w:r w:rsidR="00082217">
        <w:rPr>
          <w:sz w:val="24"/>
          <w:szCs w:val="24"/>
        </w:rPr>
        <w:t>, etc</w:t>
      </w:r>
    </w:p>
    <w:p w14:paraId="3BC93091" w14:textId="42CA4CD9" w:rsidR="005F2D34" w:rsidRDefault="00082217" w:rsidP="005F2D34">
      <w:pPr>
        <w:pStyle w:val="ListParagraph"/>
        <w:numPr>
          <w:ilvl w:val="0"/>
          <w:numId w:val="1"/>
        </w:numPr>
        <w:jc w:val="both"/>
        <w:rPr>
          <w:sz w:val="24"/>
          <w:szCs w:val="24"/>
        </w:rPr>
      </w:pPr>
      <w:r w:rsidRPr="00082217">
        <w:rPr>
          <w:b/>
          <w:bCs/>
          <w:sz w:val="24"/>
          <w:szCs w:val="24"/>
        </w:rPr>
        <w:t>RTH</w:t>
      </w:r>
      <w:r>
        <w:rPr>
          <w:sz w:val="24"/>
          <w:szCs w:val="24"/>
        </w:rPr>
        <w:t xml:space="preserve"> return to home autonomous mode is enabled when the signal is lost</w:t>
      </w:r>
    </w:p>
    <w:p w14:paraId="617691E3" w14:textId="2BB1368A" w:rsidR="00082217" w:rsidRDefault="00082217" w:rsidP="005F2D34">
      <w:pPr>
        <w:pStyle w:val="ListParagraph"/>
        <w:numPr>
          <w:ilvl w:val="0"/>
          <w:numId w:val="1"/>
        </w:numPr>
        <w:jc w:val="both"/>
        <w:rPr>
          <w:sz w:val="24"/>
          <w:szCs w:val="24"/>
        </w:rPr>
      </w:pPr>
      <w:r w:rsidRPr="00082217">
        <w:rPr>
          <w:b/>
          <w:bCs/>
          <w:sz w:val="24"/>
          <w:szCs w:val="24"/>
        </w:rPr>
        <w:t>RPA</w:t>
      </w:r>
      <w:r>
        <w:rPr>
          <w:sz w:val="24"/>
          <w:szCs w:val="24"/>
        </w:rPr>
        <w:t xml:space="preserve"> </w:t>
      </w:r>
      <w:r w:rsidRPr="00C4727E">
        <w:rPr>
          <w:b/>
          <w:bCs/>
          <w:sz w:val="24"/>
          <w:szCs w:val="24"/>
        </w:rPr>
        <w:t>transceiver and antenna</w:t>
      </w:r>
      <w:r>
        <w:rPr>
          <w:sz w:val="24"/>
          <w:szCs w:val="24"/>
        </w:rPr>
        <w:t xml:space="preserve"> receive commands from the </w:t>
      </w:r>
      <w:r w:rsidRPr="00082217">
        <w:rPr>
          <w:b/>
          <w:bCs/>
          <w:sz w:val="24"/>
          <w:szCs w:val="24"/>
        </w:rPr>
        <w:t>GCS</w:t>
      </w:r>
      <w:r>
        <w:rPr>
          <w:b/>
          <w:bCs/>
          <w:sz w:val="24"/>
          <w:szCs w:val="24"/>
        </w:rPr>
        <w:t>,</w:t>
      </w:r>
      <w:r w:rsidRPr="00082217">
        <w:rPr>
          <w:b/>
          <w:bCs/>
          <w:sz w:val="24"/>
          <w:szCs w:val="24"/>
        </w:rPr>
        <w:t xml:space="preserve"> </w:t>
      </w:r>
      <w:r>
        <w:rPr>
          <w:sz w:val="24"/>
          <w:szCs w:val="24"/>
        </w:rPr>
        <w:t xml:space="preserve">and RPA sends </w:t>
      </w:r>
      <w:r w:rsidRPr="00C4727E">
        <w:rPr>
          <w:b/>
          <w:bCs/>
          <w:sz w:val="24"/>
          <w:szCs w:val="24"/>
        </w:rPr>
        <w:t>telemetry information</w:t>
      </w:r>
      <w:r>
        <w:rPr>
          <w:sz w:val="24"/>
          <w:szCs w:val="24"/>
        </w:rPr>
        <w:t xml:space="preserve"> to the GCS.</w:t>
      </w:r>
    </w:p>
    <w:p w14:paraId="136FA6D7" w14:textId="5AA4DE90" w:rsidR="00C4727E" w:rsidRDefault="00C4727E" w:rsidP="00C4727E">
      <w:pPr>
        <w:pStyle w:val="ListParagraph"/>
        <w:numPr>
          <w:ilvl w:val="0"/>
          <w:numId w:val="1"/>
        </w:numPr>
        <w:jc w:val="both"/>
        <w:rPr>
          <w:sz w:val="24"/>
          <w:szCs w:val="24"/>
        </w:rPr>
      </w:pPr>
      <w:r w:rsidRPr="00C4727E">
        <w:rPr>
          <w:sz w:val="24"/>
          <w:szCs w:val="24"/>
        </w:rPr>
        <w:t>The</w:t>
      </w:r>
      <w:r>
        <w:rPr>
          <w:b/>
          <w:bCs/>
          <w:sz w:val="24"/>
          <w:szCs w:val="24"/>
        </w:rPr>
        <w:t xml:space="preserve"> flight controller </w:t>
      </w:r>
      <w:r>
        <w:rPr>
          <w:sz w:val="24"/>
          <w:szCs w:val="24"/>
        </w:rPr>
        <w:t xml:space="preserve">is the brain of RPA, and its main purpose is to </w:t>
      </w:r>
      <w:r w:rsidRPr="00C4727E">
        <w:rPr>
          <w:b/>
          <w:bCs/>
          <w:sz w:val="24"/>
          <w:szCs w:val="24"/>
        </w:rPr>
        <w:t>implement the pilot's movement</w:t>
      </w:r>
      <w:r>
        <w:rPr>
          <w:sz w:val="24"/>
          <w:szCs w:val="24"/>
        </w:rPr>
        <w:t xml:space="preserve"> by driving command signals to the motors. Also does </w:t>
      </w:r>
      <w:r w:rsidRPr="00C4727E">
        <w:rPr>
          <w:b/>
          <w:bCs/>
          <w:sz w:val="24"/>
          <w:szCs w:val="24"/>
        </w:rPr>
        <w:t xml:space="preserve">obstacle avoidance, camera control, battery monitoring, </w:t>
      </w:r>
      <w:r w:rsidRPr="00C4727E">
        <w:rPr>
          <w:sz w:val="24"/>
          <w:szCs w:val="24"/>
        </w:rPr>
        <w:t>etc.</w:t>
      </w:r>
      <w:r>
        <w:rPr>
          <w:sz w:val="24"/>
          <w:szCs w:val="24"/>
        </w:rPr>
        <w:t xml:space="preserve"> The flight controller needs to know the </w:t>
      </w:r>
      <w:r w:rsidRPr="00C4727E">
        <w:rPr>
          <w:b/>
          <w:bCs/>
          <w:sz w:val="24"/>
          <w:szCs w:val="24"/>
        </w:rPr>
        <w:t xml:space="preserve">current position, orientation, velocity, altitude, </w:t>
      </w:r>
      <w:r w:rsidRPr="00C4727E">
        <w:rPr>
          <w:sz w:val="24"/>
          <w:szCs w:val="24"/>
        </w:rPr>
        <w:t>etc</w:t>
      </w:r>
      <w:r>
        <w:rPr>
          <w:sz w:val="24"/>
          <w:szCs w:val="24"/>
        </w:rPr>
        <w:t xml:space="preserve"> and this information is provided by the </w:t>
      </w:r>
      <w:r w:rsidRPr="00C4727E">
        <w:rPr>
          <w:b/>
          <w:bCs/>
          <w:sz w:val="24"/>
          <w:szCs w:val="24"/>
        </w:rPr>
        <w:t>IMU, GPS, compass</w:t>
      </w:r>
      <w:r>
        <w:rPr>
          <w:sz w:val="24"/>
          <w:szCs w:val="24"/>
        </w:rPr>
        <w:t>, etc</w:t>
      </w:r>
    </w:p>
    <w:p w14:paraId="1A6BB4E2" w14:textId="4D8D8E2C" w:rsidR="00C4727E" w:rsidRDefault="00C4727E" w:rsidP="00C4727E">
      <w:pPr>
        <w:pStyle w:val="ListParagraph"/>
        <w:numPr>
          <w:ilvl w:val="0"/>
          <w:numId w:val="1"/>
        </w:numPr>
        <w:jc w:val="both"/>
        <w:rPr>
          <w:sz w:val="24"/>
          <w:szCs w:val="24"/>
        </w:rPr>
      </w:pPr>
      <w:r>
        <w:rPr>
          <w:sz w:val="24"/>
          <w:szCs w:val="24"/>
        </w:rPr>
        <w:t xml:space="preserve">The </w:t>
      </w:r>
      <w:r w:rsidRPr="00C4727E">
        <w:rPr>
          <w:b/>
          <w:bCs/>
          <w:sz w:val="24"/>
          <w:szCs w:val="24"/>
        </w:rPr>
        <w:t>GPS</w:t>
      </w:r>
      <w:r>
        <w:rPr>
          <w:b/>
          <w:bCs/>
          <w:sz w:val="24"/>
          <w:szCs w:val="24"/>
        </w:rPr>
        <w:t xml:space="preserve"> </w:t>
      </w:r>
      <w:r>
        <w:rPr>
          <w:sz w:val="24"/>
          <w:szCs w:val="24"/>
        </w:rPr>
        <w:t xml:space="preserve">provides </w:t>
      </w:r>
      <w:r w:rsidR="00EE7194">
        <w:rPr>
          <w:sz w:val="24"/>
          <w:szCs w:val="24"/>
        </w:rPr>
        <w:t>precise longitude and latitude. (geomagnetic storms and no sky/ shadow mountain regions can lead to inaccuracy)</w:t>
      </w:r>
    </w:p>
    <w:p w14:paraId="4A77A9CF" w14:textId="5EB57A03" w:rsidR="00EE7194" w:rsidRDefault="00EE7194" w:rsidP="00C4727E">
      <w:pPr>
        <w:pStyle w:val="ListParagraph"/>
        <w:numPr>
          <w:ilvl w:val="0"/>
          <w:numId w:val="1"/>
        </w:numPr>
        <w:jc w:val="both"/>
        <w:rPr>
          <w:sz w:val="24"/>
          <w:szCs w:val="24"/>
        </w:rPr>
      </w:pPr>
      <w:r>
        <w:rPr>
          <w:sz w:val="24"/>
          <w:szCs w:val="24"/>
        </w:rPr>
        <w:t>Magnetometer/compass for magnetic north</w:t>
      </w:r>
    </w:p>
    <w:p w14:paraId="48AD61AC" w14:textId="4CB0665B" w:rsidR="00EE7194" w:rsidRDefault="00EE7194" w:rsidP="00C4727E">
      <w:pPr>
        <w:pStyle w:val="ListParagraph"/>
        <w:numPr>
          <w:ilvl w:val="0"/>
          <w:numId w:val="1"/>
        </w:numPr>
        <w:jc w:val="both"/>
        <w:rPr>
          <w:sz w:val="24"/>
          <w:szCs w:val="24"/>
        </w:rPr>
      </w:pPr>
      <w:r>
        <w:rPr>
          <w:sz w:val="24"/>
          <w:szCs w:val="24"/>
        </w:rPr>
        <w:t>Altimeter for altitude of drone using difference in barometric air pressure of current location and take-off location</w:t>
      </w:r>
    </w:p>
    <w:p w14:paraId="6D40F405" w14:textId="03902878" w:rsidR="00EE7194" w:rsidRPr="00574169" w:rsidRDefault="00EE7194" w:rsidP="00C4727E">
      <w:pPr>
        <w:pStyle w:val="ListParagraph"/>
        <w:numPr>
          <w:ilvl w:val="0"/>
          <w:numId w:val="1"/>
        </w:numPr>
        <w:jc w:val="both"/>
        <w:rPr>
          <w:b/>
          <w:bCs/>
          <w:sz w:val="24"/>
          <w:szCs w:val="24"/>
        </w:rPr>
      </w:pPr>
      <w:r w:rsidRPr="00EE7194">
        <w:rPr>
          <w:b/>
          <w:bCs/>
          <w:sz w:val="24"/>
          <w:szCs w:val="24"/>
        </w:rPr>
        <w:t>IMU</w:t>
      </w:r>
      <w:r>
        <w:rPr>
          <w:b/>
          <w:bCs/>
          <w:sz w:val="24"/>
          <w:szCs w:val="24"/>
        </w:rPr>
        <w:t xml:space="preserve"> </w:t>
      </w:r>
      <w:r>
        <w:rPr>
          <w:sz w:val="24"/>
          <w:szCs w:val="24"/>
        </w:rPr>
        <w:t xml:space="preserve">provides the </w:t>
      </w:r>
      <w:r w:rsidR="00574169">
        <w:rPr>
          <w:sz w:val="24"/>
          <w:szCs w:val="24"/>
        </w:rPr>
        <w:t xml:space="preserve">flight controller with precise changes in position, altitude, yaw, pitch and roll and sends it 100 times per second.  The only issue is that the IMU uses tiny </w:t>
      </w:r>
      <w:r w:rsidR="00574169" w:rsidRPr="00574169">
        <w:rPr>
          <w:b/>
          <w:bCs/>
          <w:sz w:val="24"/>
          <w:szCs w:val="24"/>
        </w:rPr>
        <w:t>accelerometers and gyroscopes</w:t>
      </w:r>
      <w:r w:rsidR="00574169">
        <w:rPr>
          <w:sz w:val="24"/>
          <w:szCs w:val="24"/>
        </w:rPr>
        <w:t>, and even if they are slightly off, the measurements can change drastically. (Recalibration needed)</w:t>
      </w:r>
    </w:p>
    <w:p w14:paraId="66CF36D5" w14:textId="29138B80" w:rsidR="00574169" w:rsidRPr="00574169" w:rsidRDefault="00574169" w:rsidP="00C4727E">
      <w:pPr>
        <w:pStyle w:val="ListParagraph"/>
        <w:numPr>
          <w:ilvl w:val="0"/>
          <w:numId w:val="1"/>
        </w:numPr>
        <w:jc w:val="both"/>
        <w:rPr>
          <w:b/>
          <w:bCs/>
          <w:sz w:val="24"/>
          <w:szCs w:val="24"/>
        </w:rPr>
      </w:pPr>
      <w:r>
        <w:rPr>
          <w:sz w:val="24"/>
          <w:szCs w:val="24"/>
        </w:rPr>
        <w:t xml:space="preserve">The job of the </w:t>
      </w:r>
      <w:r w:rsidRPr="00574169">
        <w:rPr>
          <w:b/>
          <w:bCs/>
          <w:sz w:val="24"/>
          <w:szCs w:val="24"/>
        </w:rPr>
        <w:t>ESC</w:t>
      </w:r>
      <w:r>
        <w:rPr>
          <w:sz w:val="24"/>
          <w:szCs w:val="24"/>
        </w:rPr>
        <w:t xml:space="preserve"> is to deliver the right amount of </w:t>
      </w:r>
      <w:r w:rsidRPr="00574169">
        <w:rPr>
          <w:b/>
          <w:bCs/>
          <w:sz w:val="24"/>
          <w:szCs w:val="24"/>
        </w:rPr>
        <w:t xml:space="preserve">voltage and current </w:t>
      </w:r>
      <w:r>
        <w:rPr>
          <w:sz w:val="24"/>
          <w:szCs w:val="24"/>
        </w:rPr>
        <w:t>to the motors as directed by the flight controller.</w:t>
      </w:r>
    </w:p>
    <w:p w14:paraId="16858D14" w14:textId="571089E5" w:rsidR="00574169" w:rsidRPr="00574169" w:rsidRDefault="00574169" w:rsidP="00C4727E">
      <w:pPr>
        <w:pStyle w:val="ListParagraph"/>
        <w:numPr>
          <w:ilvl w:val="0"/>
          <w:numId w:val="1"/>
        </w:numPr>
        <w:jc w:val="both"/>
        <w:rPr>
          <w:b/>
          <w:bCs/>
          <w:sz w:val="24"/>
          <w:szCs w:val="24"/>
        </w:rPr>
      </w:pPr>
      <w:r>
        <w:rPr>
          <w:sz w:val="24"/>
          <w:szCs w:val="24"/>
        </w:rPr>
        <w:t xml:space="preserve">Motors in the drone are brushless and use an </w:t>
      </w:r>
      <w:r w:rsidRPr="00574169">
        <w:rPr>
          <w:b/>
          <w:bCs/>
          <w:sz w:val="24"/>
          <w:szCs w:val="24"/>
        </w:rPr>
        <w:t>outrunner design.</w:t>
      </w:r>
      <w:r w:rsidR="00B5109A">
        <w:rPr>
          <w:b/>
          <w:bCs/>
          <w:sz w:val="24"/>
          <w:szCs w:val="24"/>
        </w:rPr>
        <w:t xml:space="preserve"> </w:t>
      </w:r>
      <w:r w:rsidR="00B5109A" w:rsidRPr="00B5109A">
        <w:rPr>
          <w:sz w:val="24"/>
          <w:szCs w:val="24"/>
        </w:rPr>
        <w:t xml:space="preserve">(inner part fixed and outer parts </w:t>
      </w:r>
      <w:r w:rsidR="00B5109A">
        <w:rPr>
          <w:sz w:val="24"/>
          <w:szCs w:val="24"/>
        </w:rPr>
        <w:t>rotate</w:t>
      </w:r>
      <w:r w:rsidR="00B5109A" w:rsidRPr="00B5109A">
        <w:rPr>
          <w:sz w:val="24"/>
          <w:szCs w:val="24"/>
        </w:rPr>
        <w:t>)</w:t>
      </w:r>
      <w:r w:rsidR="00B5109A">
        <w:rPr>
          <w:sz w:val="24"/>
          <w:szCs w:val="24"/>
        </w:rPr>
        <w:t xml:space="preserve"> (counter-rotator: two clockwise and two anti-clockwise)</w:t>
      </w:r>
    </w:p>
    <w:p w14:paraId="723D969D" w14:textId="2F19EFB5" w:rsidR="00B5109A" w:rsidRPr="00B5109A" w:rsidRDefault="00B5109A" w:rsidP="00B5109A">
      <w:pPr>
        <w:pStyle w:val="ListParagraph"/>
        <w:numPr>
          <w:ilvl w:val="0"/>
          <w:numId w:val="1"/>
        </w:numPr>
        <w:rPr>
          <w:b/>
          <w:bCs/>
          <w:sz w:val="24"/>
          <w:szCs w:val="24"/>
        </w:rPr>
      </w:pPr>
      <w:r>
        <w:rPr>
          <w:sz w:val="24"/>
          <w:szCs w:val="24"/>
        </w:rPr>
        <w:t xml:space="preserve">Always check the </w:t>
      </w:r>
      <w:r w:rsidRPr="00B5109A">
        <w:rPr>
          <w:b/>
          <w:bCs/>
          <w:sz w:val="24"/>
          <w:szCs w:val="24"/>
        </w:rPr>
        <w:t>propeller</w:t>
      </w:r>
      <w:r>
        <w:rPr>
          <w:sz w:val="24"/>
          <w:szCs w:val="24"/>
        </w:rPr>
        <w:t xml:space="preserve"> before flight</w:t>
      </w:r>
    </w:p>
    <w:p w14:paraId="24389E71" w14:textId="0C2CFB0A" w:rsidR="00574169" w:rsidRPr="00B5109A" w:rsidRDefault="00B5109A" w:rsidP="00B5109A">
      <w:pPr>
        <w:pStyle w:val="ListParagraph"/>
        <w:numPr>
          <w:ilvl w:val="0"/>
          <w:numId w:val="1"/>
        </w:numPr>
        <w:jc w:val="both"/>
        <w:rPr>
          <w:b/>
          <w:bCs/>
          <w:sz w:val="24"/>
          <w:szCs w:val="24"/>
        </w:rPr>
      </w:pPr>
      <w:r>
        <w:rPr>
          <w:b/>
          <w:bCs/>
          <w:sz w:val="24"/>
          <w:szCs w:val="24"/>
        </w:rPr>
        <w:t xml:space="preserve">Batteries </w:t>
      </w:r>
      <w:r>
        <w:rPr>
          <w:sz w:val="24"/>
          <w:szCs w:val="24"/>
        </w:rPr>
        <w:t>in the drone are Lithium polymer (LiPo) batteries</w:t>
      </w:r>
    </w:p>
    <w:p w14:paraId="2AE907C2" w14:textId="785E8013" w:rsidR="00B5109A" w:rsidRPr="00CA12EF" w:rsidRDefault="00B5109A" w:rsidP="00B5109A">
      <w:pPr>
        <w:pStyle w:val="ListParagraph"/>
        <w:numPr>
          <w:ilvl w:val="0"/>
          <w:numId w:val="1"/>
        </w:numPr>
        <w:jc w:val="both"/>
        <w:rPr>
          <w:b/>
          <w:bCs/>
          <w:sz w:val="24"/>
          <w:szCs w:val="24"/>
        </w:rPr>
      </w:pPr>
      <w:r>
        <w:rPr>
          <w:b/>
          <w:bCs/>
          <w:sz w:val="24"/>
          <w:szCs w:val="24"/>
        </w:rPr>
        <w:t xml:space="preserve">Payloads </w:t>
      </w:r>
      <w:r>
        <w:rPr>
          <w:sz w:val="24"/>
          <w:szCs w:val="24"/>
        </w:rPr>
        <w:t>can be cameras, LiDAR, thermal camera, cargo, agricultural fertiliser or pesticides, etc</w:t>
      </w:r>
    </w:p>
    <w:p w14:paraId="21EF88C8" w14:textId="07D7C3C9" w:rsidR="00CA12EF" w:rsidRDefault="00CA12EF" w:rsidP="00CA12EF">
      <w:pPr>
        <w:ind w:left="360"/>
        <w:jc w:val="both"/>
        <w:rPr>
          <w:sz w:val="24"/>
          <w:szCs w:val="24"/>
        </w:rPr>
      </w:pPr>
      <w:r>
        <w:rPr>
          <w:b/>
          <w:bCs/>
          <w:sz w:val="24"/>
          <w:szCs w:val="24"/>
        </w:rPr>
        <w:t xml:space="preserve">Movements of Drone: </w:t>
      </w:r>
      <w:r w:rsidRPr="00CA12EF">
        <w:rPr>
          <w:sz w:val="24"/>
          <w:szCs w:val="24"/>
        </w:rPr>
        <w:t>Thrust, Drag, Lift, Gravity, Torque, Pitch, Roll, Yaw, Hover</w:t>
      </w:r>
    </w:p>
    <w:p w14:paraId="45925ACD" w14:textId="19DB7188" w:rsidR="00CA12EF" w:rsidRPr="00CA12EF" w:rsidRDefault="00CA12EF" w:rsidP="00CA12EF">
      <w:pPr>
        <w:ind w:left="360"/>
        <w:jc w:val="both"/>
        <w:rPr>
          <w:sz w:val="24"/>
          <w:szCs w:val="24"/>
        </w:rPr>
      </w:pPr>
      <w:r>
        <w:rPr>
          <w:b/>
          <w:bCs/>
          <w:sz w:val="24"/>
          <w:szCs w:val="24"/>
        </w:rPr>
        <w:t>References:</w:t>
      </w:r>
      <w:r w:rsidRPr="00CA12EF">
        <w:rPr>
          <w:b/>
          <w:bCs/>
          <w:sz w:val="24"/>
          <w:szCs w:val="24"/>
        </w:rPr>
        <w:br/>
      </w:r>
      <w:r w:rsidRPr="00CA12EF">
        <w:rPr>
          <w:sz w:val="24"/>
          <w:szCs w:val="24"/>
        </w:rPr>
        <w:t xml:space="preserve">1) </w:t>
      </w:r>
      <w:hyperlink r:id="rId9" w:history="1">
        <w:r w:rsidRPr="00CA12EF">
          <w:rPr>
            <w:rStyle w:val="Hyperlink"/>
            <w:sz w:val="24"/>
            <w:szCs w:val="24"/>
          </w:rPr>
          <w:t>How Drones Work...An Examination of Drone and RC Aircraft Systems</w:t>
        </w:r>
      </w:hyperlink>
    </w:p>
    <w:p w14:paraId="7665CD07" w14:textId="4B27BB8E" w:rsidR="00CA12EF" w:rsidRPr="00CA12EF" w:rsidRDefault="00CA12EF" w:rsidP="00CA12EF">
      <w:pPr>
        <w:ind w:left="360"/>
        <w:jc w:val="both"/>
        <w:rPr>
          <w:sz w:val="24"/>
          <w:szCs w:val="24"/>
        </w:rPr>
      </w:pPr>
      <w:r w:rsidRPr="00CA12EF">
        <w:rPr>
          <w:sz w:val="24"/>
          <w:szCs w:val="24"/>
        </w:rPr>
        <w:t>2)</w:t>
      </w:r>
      <w:r>
        <w:rPr>
          <w:sz w:val="24"/>
          <w:szCs w:val="24"/>
        </w:rPr>
        <w:t xml:space="preserve"> </w:t>
      </w:r>
      <w:hyperlink r:id="rId10" w:history="1">
        <w:r w:rsidRPr="00CA12EF">
          <w:rPr>
            <w:rStyle w:val="Hyperlink"/>
            <w:sz w:val="24"/>
            <w:szCs w:val="24"/>
          </w:rPr>
          <w:t>How a Quadcopter Works - Flight Mechanics, Components, &amp; Sensors (2)</w:t>
        </w:r>
      </w:hyperlink>
    </w:p>
    <w:p w14:paraId="6EB33A35" w14:textId="17011F46" w:rsidR="00CA12EF" w:rsidRDefault="005526DA" w:rsidP="00CA12EF">
      <w:pPr>
        <w:ind w:left="360"/>
        <w:jc w:val="both"/>
        <w:rPr>
          <w:sz w:val="24"/>
          <w:szCs w:val="24"/>
        </w:rPr>
      </w:pPr>
      <w:r>
        <w:rPr>
          <w:b/>
          <w:bCs/>
          <w:sz w:val="24"/>
          <w:szCs w:val="24"/>
        </w:rPr>
        <w:t xml:space="preserve">Types of UAVs: </w:t>
      </w:r>
      <w:r>
        <w:rPr>
          <w:sz w:val="24"/>
          <w:szCs w:val="24"/>
        </w:rPr>
        <w:t xml:space="preserve">multirotor, </w:t>
      </w:r>
      <w:r w:rsidR="005C3C32">
        <w:rPr>
          <w:sz w:val="24"/>
          <w:szCs w:val="24"/>
        </w:rPr>
        <w:t>fixed-wing</w:t>
      </w:r>
      <w:r>
        <w:rPr>
          <w:sz w:val="24"/>
          <w:szCs w:val="24"/>
        </w:rPr>
        <w:t xml:space="preserve">, Hybrid VTOL </w:t>
      </w:r>
    </w:p>
    <w:p w14:paraId="51BFCDA9" w14:textId="0E368C23" w:rsidR="005C3C32" w:rsidRDefault="005C3C32" w:rsidP="005C3C32">
      <w:pPr>
        <w:rPr>
          <w:b/>
          <w:bCs/>
          <w:sz w:val="24"/>
          <w:szCs w:val="24"/>
        </w:rPr>
      </w:pPr>
      <w:r>
        <w:rPr>
          <w:b/>
          <w:bCs/>
          <w:sz w:val="24"/>
          <w:szCs w:val="24"/>
        </w:rPr>
        <w:br w:type="page"/>
      </w:r>
    </w:p>
    <w:p w14:paraId="65E048C4" w14:textId="70C11FF7" w:rsidR="00133BC0" w:rsidRPr="00133BC0" w:rsidRDefault="00133BC0" w:rsidP="00133BC0">
      <w:pPr>
        <w:jc w:val="center"/>
        <w:rPr>
          <w:b/>
          <w:bCs/>
          <w:sz w:val="24"/>
          <w:szCs w:val="24"/>
        </w:rPr>
      </w:pPr>
      <w:r w:rsidRPr="00133BC0">
        <w:rPr>
          <w:b/>
          <w:bCs/>
          <w:sz w:val="24"/>
          <w:szCs w:val="24"/>
        </w:rPr>
        <w:lastRenderedPageBreak/>
        <w:t>Ministry of Defence</w:t>
      </w:r>
    </w:p>
    <w:p w14:paraId="685465D6" w14:textId="3BF44D87" w:rsidR="00133BC0" w:rsidRPr="00133BC0" w:rsidRDefault="00133BC0" w:rsidP="00133BC0">
      <w:pPr>
        <w:jc w:val="center"/>
        <w:rPr>
          <w:b/>
          <w:bCs/>
          <w:sz w:val="24"/>
          <w:szCs w:val="24"/>
        </w:rPr>
      </w:pPr>
      <w:r w:rsidRPr="00133BC0">
        <w:rPr>
          <w:b/>
          <w:bCs/>
          <w:sz w:val="24"/>
          <w:szCs w:val="24"/>
        </w:rPr>
        <w:t>│</w:t>
      </w:r>
    </w:p>
    <w:p w14:paraId="08D3AC65" w14:textId="264F0531" w:rsidR="00133BC0" w:rsidRPr="00133BC0" w:rsidRDefault="00133BC0" w:rsidP="00133BC0">
      <w:pPr>
        <w:jc w:val="center"/>
        <w:rPr>
          <w:b/>
          <w:bCs/>
          <w:sz w:val="24"/>
          <w:szCs w:val="24"/>
        </w:rPr>
      </w:pPr>
      <w:r w:rsidRPr="00133BC0">
        <w:rPr>
          <w:b/>
          <w:bCs/>
          <w:sz w:val="24"/>
          <w:szCs w:val="24"/>
        </w:rPr>
        <w:t>┌──────────────────</w:t>
      </w:r>
      <w:r w:rsidRPr="00133BC0">
        <w:rPr>
          <w:rFonts w:ascii="MS Gothic" w:eastAsia="MS Gothic" w:hAnsi="MS Gothic" w:cs="MS Gothic" w:hint="eastAsia"/>
          <w:b/>
          <w:bCs/>
          <w:sz w:val="24"/>
          <w:szCs w:val="24"/>
        </w:rPr>
        <w:t>┴</w:t>
      </w:r>
      <w:r w:rsidRPr="00133BC0">
        <w:rPr>
          <w:rFonts w:ascii="Calibri" w:hAnsi="Calibri" w:cs="Calibri"/>
          <w:b/>
          <w:bCs/>
          <w:sz w:val="24"/>
          <w:szCs w:val="24"/>
        </w:rPr>
        <w:t>──────────────────┐</w:t>
      </w:r>
    </w:p>
    <w:p w14:paraId="3B895683" w14:textId="6744BB13" w:rsidR="00133BC0" w:rsidRPr="00133BC0" w:rsidRDefault="00133BC0" w:rsidP="00133BC0">
      <w:pPr>
        <w:jc w:val="center"/>
        <w:rPr>
          <w:b/>
          <w:bCs/>
          <w:sz w:val="24"/>
          <w:szCs w:val="24"/>
        </w:rPr>
      </w:pPr>
      <w:r w:rsidRPr="00133BC0">
        <w:rPr>
          <w:b/>
          <w:bCs/>
          <w:sz w:val="24"/>
          <w:szCs w:val="24"/>
        </w:rPr>
        <w:t xml:space="preserve">│                                     </w:t>
      </w:r>
      <w:r w:rsidRPr="00133BC0">
        <w:rPr>
          <w:b/>
          <w:bCs/>
          <w:sz w:val="24"/>
          <w:szCs w:val="24"/>
        </w:rPr>
        <w:t xml:space="preserve">                       </w:t>
      </w:r>
      <w:r w:rsidRPr="00133BC0">
        <w:rPr>
          <w:b/>
          <w:bCs/>
          <w:sz w:val="24"/>
          <w:szCs w:val="24"/>
        </w:rPr>
        <w:t>│</w:t>
      </w:r>
    </w:p>
    <w:p w14:paraId="1EC8C5CB" w14:textId="41DA5697" w:rsidR="00133BC0" w:rsidRPr="00133BC0" w:rsidRDefault="00133BC0" w:rsidP="00133BC0">
      <w:pPr>
        <w:jc w:val="center"/>
        <w:rPr>
          <w:b/>
          <w:bCs/>
          <w:sz w:val="24"/>
          <w:szCs w:val="24"/>
        </w:rPr>
      </w:pPr>
      <w:r w:rsidRPr="00133BC0">
        <w:rPr>
          <w:b/>
          <w:bCs/>
          <w:sz w:val="24"/>
          <w:szCs w:val="24"/>
        </w:rPr>
        <w:t xml:space="preserve">Armed Forces                         </w:t>
      </w:r>
      <w:r w:rsidRPr="00133BC0">
        <w:rPr>
          <w:b/>
          <w:bCs/>
          <w:sz w:val="24"/>
          <w:szCs w:val="24"/>
        </w:rPr>
        <w:t xml:space="preserve">                   </w:t>
      </w:r>
      <w:r w:rsidRPr="00133BC0">
        <w:rPr>
          <w:b/>
          <w:bCs/>
          <w:sz w:val="24"/>
          <w:szCs w:val="24"/>
        </w:rPr>
        <w:t>DRDO</w:t>
      </w:r>
    </w:p>
    <w:p w14:paraId="1758CD4C" w14:textId="164D15E4" w:rsidR="00133BC0" w:rsidRPr="00133BC0" w:rsidRDefault="00133BC0" w:rsidP="00133BC0">
      <w:pPr>
        <w:rPr>
          <w:b/>
          <w:bCs/>
          <w:sz w:val="24"/>
          <w:szCs w:val="24"/>
        </w:rPr>
      </w:pPr>
      <w:r w:rsidRPr="00133BC0">
        <w:rPr>
          <w:b/>
          <w:bCs/>
          <w:sz w:val="24"/>
          <w:szCs w:val="24"/>
        </w:rPr>
        <w:t xml:space="preserve">                                </w:t>
      </w:r>
      <w:r w:rsidRPr="00133BC0">
        <w:rPr>
          <w:b/>
          <w:bCs/>
          <w:sz w:val="24"/>
          <w:szCs w:val="24"/>
        </w:rPr>
        <w:t xml:space="preserve">(Army • Navy • Air </w:t>
      </w:r>
      <w:proofErr w:type="gramStart"/>
      <w:r w:rsidRPr="00133BC0">
        <w:rPr>
          <w:b/>
          <w:bCs/>
          <w:sz w:val="24"/>
          <w:szCs w:val="24"/>
        </w:rPr>
        <w:t>Force)</w:t>
      </w:r>
      <w:r w:rsidRPr="00133BC0">
        <w:rPr>
          <w:b/>
          <w:bCs/>
          <w:sz w:val="24"/>
          <w:szCs w:val="24"/>
        </w:rPr>
        <w:t xml:space="preserve">   </w:t>
      </w:r>
      <w:proofErr w:type="gramEnd"/>
      <w:r w:rsidRPr="00133BC0">
        <w:rPr>
          <w:b/>
          <w:bCs/>
          <w:sz w:val="24"/>
          <w:szCs w:val="24"/>
        </w:rPr>
        <w:t xml:space="preserve">               </w:t>
      </w:r>
      <w:r w:rsidRPr="00133BC0">
        <w:rPr>
          <w:b/>
          <w:bCs/>
          <w:sz w:val="24"/>
          <w:szCs w:val="24"/>
        </w:rPr>
        <w:t>Research &amp; Development</w:t>
      </w:r>
    </w:p>
    <w:p w14:paraId="44C89A33" w14:textId="6B0E7894" w:rsidR="00133BC0" w:rsidRPr="00133BC0" w:rsidRDefault="00133BC0" w:rsidP="00133BC0">
      <w:pPr>
        <w:rPr>
          <w:b/>
          <w:bCs/>
          <w:sz w:val="24"/>
          <w:szCs w:val="24"/>
        </w:rPr>
      </w:pPr>
      <w:r w:rsidRPr="00133BC0">
        <w:rPr>
          <w:b/>
          <w:bCs/>
          <w:sz w:val="24"/>
          <w:szCs w:val="24"/>
        </w:rPr>
        <w:t xml:space="preserve">                                                   </w:t>
      </w:r>
      <w:r w:rsidRPr="00133BC0">
        <w:rPr>
          <w:b/>
          <w:bCs/>
          <w:sz w:val="24"/>
          <w:szCs w:val="24"/>
        </w:rPr>
        <w:t xml:space="preserve">│                                  </w:t>
      </w:r>
      <w:r w:rsidRPr="00133BC0">
        <w:rPr>
          <w:b/>
          <w:bCs/>
          <w:sz w:val="24"/>
          <w:szCs w:val="24"/>
        </w:rPr>
        <w:t xml:space="preserve">                           </w:t>
      </w:r>
      <w:r w:rsidRPr="00133BC0">
        <w:rPr>
          <w:b/>
          <w:bCs/>
          <w:sz w:val="24"/>
          <w:szCs w:val="24"/>
        </w:rPr>
        <w:t xml:space="preserve"> │</w:t>
      </w:r>
    </w:p>
    <w:p w14:paraId="5ED07C34" w14:textId="7A58E1BB" w:rsidR="00133BC0" w:rsidRPr="00133BC0" w:rsidRDefault="00133BC0" w:rsidP="00133BC0">
      <w:pPr>
        <w:jc w:val="center"/>
        <w:rPr>
          <w:b/>
          <w:bCs/>
          <w:sz w:val="24"/>
          <w:szCs w:val="24"/>
        </w:rPr>
      </w:pPr>
      <w:r w:rsidRPr="00133BC0">
        <w:rPr>
          <w:b/>
          <w:bCs/>
          <w:sz w:val="24"/>
          <w:szCs w:val="24"/>
        </w:rPr>
        <w:t xml:space="preserve">   </w:t>
      </w:r>
      <w:r w:rsidRPr="00133BC0">
        <w:rPr>
          <w:b/>
          <w:bCs/>
          <w:sz w:val="24"/>
          <w:szCs w:val="24"/>
        </w:rPr>
        <w:t>│</w:t>
      </w:r>
      <w:r w:rsidRPr="00133BC0">
        <w:rPr>
          <w:b/>
          <w:bCs/>
          <w:sz w:val="24"/>
          <w:szCs w:val="24"/>
        </w:rPr>
        <w:t xml:space="preserve">                                                              </w:t>
      </w:r>
      <w:r w:rsidRPr="00133BC0">
        <w:rPr>
          <w:b/>
          <w:bCs/>
          <w:sz w:val="24"/>
          <w:szCs w:val="24"/>
        </w:rPr>
        <w:t xml:space="preserve">│                         </w:t>
      </w:r>
      <w:r w:rsidRPr="00133BC0">
        <w:rPr>
          <w:b/>
          <w:bCs/>
          <w:sz w:val="24"/>
          <w:szCs w:val="24"/>
        </w:rPr>
        <w:t xml:space="preserve">         </w:t>
      </w:r>
      <w:r w:rsidRPr="00133BC0">
        <w:rPr>
          <w:b/>
          <w:bCs/>
          <w:sz w:val="24"/>
          <w:szCs w:val="24"/>
        </w:rPr>
        <w:t xml:space="preserve">  </w:t>
      </w:r>
    </w:p>
    <w:p w14:paraId="7F39C362" w14:textId="24C8A117" w:rsidR="00133BC0" w:rsidRPr="00133BC0" w:rsidRDefault="00133BC0" w:rsidP="00133BC0">
      <w:pPr>
        <w:jc w:val="center"/>
        <w:rPr>
          <w:b/>
          <w:bCs/>
          <w:sz w:val="24"/>
          <w:szCs w:val="24"/>
        </w:rPr>
      </w:pPr>
      <w:r w:rsidRPr="00133BC0">
        <w:rPr>
          <w:b/>
          <w:bCs/>
          <w:sz w:val="24"/>
          <w:szCs w:val="24"/>
        </w:rPr>
        <w:t xml:space="preserve">    </w:t>
      </w:r>
      <w:r w:rsidRPr="00133BC0">
        <w:rPr>
          <w:b/>
          <w:bCs/>
          <w:sz w:val="24"/>
          <w:szCs w:val="24"/>
        </w:rPr>
        <w:t xml:space="preserve">│                                  </w:t>
      </w:r>
      <w:r w:rsidRPr="00133BC0">
        <w:rPr>
          <w:b/>
          <w:bCs/>
          <w:sz w:val="24"/>
          <w:szCs w:val="24"/>
        </w:rPr>
        <w:t xml:space="preserve">                           </w:t>
      </w:r>
      <w:r w:rsidRPr="00133BC0">
        <w:rPr>
          <w:b/>
          <w:bCs/>
          <w:sz w:val="24"/>
          <w:szCs w:val="24"/>
        </w:rPr>
        <w:t xml:space="preserve"> │</w:t>
      </w:r>
    </w:p>
    <w:p w14:paraId="66098767" w14:textId="3FD8C214" w:rsidR="00133BC0" w:rsidRPr="00133BC0" w:rsidRDefault="00133BC0" w:rsidP="00133BC0">
      <w:pPr>
        <w:jc w:val="center"/>
        <w:rPr>
          <w:b/>
          <w:bCs/>
          <w:sz w:val="24"/>
          <w:szCs w:val="24"/>
        </w:rPr>
      </w:pPr>
      <w:r w:rsidRPr="00133BC0">
        <w:rPr>
          <w:b/>
          <w:bCs/>
          <w:sz w:val="24"/>
          <w:szCs w:val="24"/>
        </w:rPr>
        <w:t>└──────────────</w:t>
      </w:r>
      <w:r w:rsidRPr="00133BC0">
        <w:rPr>
          <w:rFonts w:ascii="Calibri" w:hAnsi="Calibri" w:cs="Calibri"/>
          <w:b/>
          <w:bCs/>
          <w:sz w:val="24"/>
          <w:szCs w:val="24"/>
        </w:rPr>
        <w:t>────────────────────┘</w:t>
      </w:r>
    </w:p>
    <w:p w14:paraId="169C5D8D" w14:textId="60F30F02" w:rsidR="00133BC0" w:rsidRPr="00133BC0" w:rsidRDefault="00133BC0" w:rsidP="00133BC0">
      <w:pPr>
        <w:jc w:val="center"/>
        <w:rPr>
          <w:b/>
          <w:bCs/>
          <w:sz w:val="24"/>
          <w:szCs w:val="24"/>
        </w:rPr>
      </w:pPr>
      <w:r w:rsidRPr="00133BC0">
        <w:rPr>
          <w:b/>
          <w:bCs/>
          <w:sz w:val="24"/>
          <w:szCs w:val="24"/>
        </w:rPr>
        <w:t>│</w:t>
      </w:r>
    </w:p>
    <w:p w14:paraId="07BDA99E" w14:textId="6793A4E1" w:rsidR="00133BC0" w:rsidRPr="00133BC0" w:rsidRDefault="00133BC0" w:rsidP="00133BC0">
      <w:pPr>
        <w:jc w:val="center"/>
        <w:rPr>
          <w:b/>
          <w:bCs/>
          <w:sz w:val="24"/>
          <w:szCs w:val="24"/>
        </w:rPr>
      </w:pPr>
      <w:r w:rsidRPr="00133BC0">
        <w:rPr>
          <w:b/>
          <w:bCs/>
          <w:sz w:val="24"/>
          <w:szCs w:val="24"/>
        </w:rPr>
        <w:t>Defence Manufacturing</w:t>
      </w:r>
    </w:p>
    <w:p w14:paraId="1220B924" w14:textId="26292DD2" w:rsidR="00133BC0" w:rsidRPr="00133BC0" w:rsidRDefault="00133BC0" w:rsidP="00133BC0">
      <w:pPr>
        <w:jc w:val="center"/>
        <w:rPr>
          <w:b/>
          <w:bCs/>
          <w:sz w:val="24"/>
          <w:szCs w:val="24"/>
        </w:rPr>
      </w:pPr>
      <w:r w:rsidRPr="00133BC0">
        <w:rPr>
          <w:b/>
          <w:bCs/>
          <w:sz w:val="24"/>
          <w:szCs w:val="24"/>
        </w:rPr>
        <w:t xml:space="preserve">(HAL • BEL • </w:t>
      </w:r>
      <w:proofErr w:type="spellStart"/>
      <w:r w:rsidRPr="00133BC0">
        <w:rPr>
          <w:b/>
          <w:bCs/>
          <w:sz w:val="24"/>
          <w:szCs w:val="24"/>
        </w:rPr>
        <w:t>ideaForge</w:t>
      </w:r>
      <w:proofErr w:type="spellEnd"/>
      <w:r w:rsidRPr="00133BC0">
        <w:rPr>
          <w:b/>
          <w:bCs/>
          <w:sz w:val="24"/>
          <w:szCs w:val="24"/>
        </w:rPr>
        <w:t xml:space="preserve"> • Adani Defence</w:t>
      </w:r>
    </w:p>
    <w:p w14:paraId="0C6B4A09" w14:textId="14CFA237" w:rsidR="00133BC0" w:rsidRPr="00133BC0" w:rsidRDefault="00133BC0" w:rsidP="00133BC0">
      <w:pPr>
        <w:jc w:val="center"/>
        <w:rPr>
          <w:b/>
          <w:bCs/>
          <w:sz w:val="24"/>
          <w:szCs w:val="24"/>
        </w:rPr>
      </w:pPr>
      <w:r w:rsidRPr="00133BC0">
        <w:rPr>
          <w:b/>
          <w:bCs/>
          <w:sz w:val="24"/>
          <w:szCs w:val="24"/>
        </w:rPr>
        <w:t xml:space="preserve">• </w:t>
      </w:r>
      <w:proofErr w:type="spellStart"/>
      <w:r w:rsidRPr="00133BC0">
        <w:rPr>
          <w:b/>
          <w:bCs/>
          <w:sz w:val="24"/>
          <w:szCs w:val="24"/>
        </w:rPr>
        <w:t>NewSpace</w:t>
      </w:r>
      <w:proofErr w:type="spellEnd"/>
      <w:r w:rsidRPr="00133BC0">
        <w:rPr>
          <w:b/>
          <w:bCs/>
          <w:sz w:val="24"/>
          <w:szCs w:val="24"/>
        </w:rPr>
        <w:t xml:space="preserve"> • Tata • private industry)</w:t>
      </w:r>
    </w:p>
    <w:p w14:paraId="0B03F857" w14:textId="7C8ED20C" w:rsidR="00133BC0" w:rsidRPr="00133BC0" w:rsidRDefault="00133BC0" w:rsidP="00133BC0">
      <w:pPr>
        <w:jc w:val="center"/>
        <w:rPr>
          <w:b/>
          <w:bCs/>
          <w:sz w:val="24"/>
          <w:szCs w:val="24"/>
        </w:rPr>
      </w:pPr>
      <w:r w:rsidRPr="00133BC0">
        <w:rPr>
          <w:b/>
          <w:bCs/>
          <w:sz w:val="24"/>
          <w:szCs w:val="24"/>
        </w:rPr>
        <w:t>│</w:t>
      </w:r>
    </w:p>
    <w:p w14:paraId="325AD682" w14:textId="0E1D0DCC" w:rsidR="00133BC0" w:rsidRPr="00133BC0" w:rsidRDefault="00133BC0" w:rsidP="00133BC0">
      <w:pPr>
        <w:jc w:val="center"/>
        <w:rPr>
          <w:b/>
          <w:bCs/>
          <w:sz w:val="24"/>
          <w:szCs w:val="24"/>
        </w:rPr>
      </w:pPr>
      <w:r w:rsidRPr="00133BC0">
        <w:rPr>
          <w:b/>
          <w:bCs/>
          <w:sz w:val="24"/>
          <w:szCs w:val="24"/>
        </w:rPr>
        <w:t>│</w:t>
      </w:r>
    </w:p>
    <w:p w14:paraId="61E3F5D8" w14:textId="0BA71345" w:rsidR="00133BC0" w:rsidRPr="00133BC0" w:rsidRDefault="00133BC0" w:rsidP="00133BC0">
      <w:pPr>
        <w:jc w:val="center"/>
        <w:rPr>
          <w:b/>
          <w:bCs/>
          <w:sz w:val="24"/>
          <w:szCs w:val="24"/>
        </w:rPr>
      </w:pPr>
      <w:r w:rsidRPr="00133BC0">
        <w:rPr>
          <w:b/>
          <w:bCs/>
          <w:sz w:val="24"/>
          <w:szCs w:val="24"/>
        </w:rPr>
        <w:t>UAV Platforms</w:t>
      </w:r>
    </w:p>
    <w:p w14:paraId="015B374A" w14:textId="239AEE79" w:rsidR="00133BC0" w:rsidRPr="00133BC0" w:rsidRDefault="00133BC0" w:rsidP="00133BC0">
      <w:pPr>
        <w:jc w:val="center"/>
        <w:rPr>
          <w:b/>
          <w:bCs/>
          <w:sz w:val="24"/>
          <w:szCs w:val="24"/>
        </w:rPr>
      </w:pPr>
      <w:r w:rsidRPr="00133BC0">
        <w:rPr>
          <w:b/>
          <w:bCs/>
          <w:sz w:val="24"/>
          <w:szCs w:val="24"/>
        </w:rPr>
        <w:t>│</w:t>
      </w:r>
    </w:p>
    <w:p w14:paraId="2364C0DD" w14:textId="09BB5879" w:rsidR="00133BC0" w:rsidRPr="00133BC0" w:rsidRDefault="00133BC0" w:rsidP="00133BC0">
      <w:pPr>
        <w:jc w:val="center"/>
        <w:rPr>
          <w:b/>
          <w:bCs/>
          <w:sz w:val="24"/>
          <w:szCs w:val="24"/>
        </w:rPr>
      </w:pPr>
      <w:r w:rsidRPr="00133BC0">
        <w:rPr>
          <w:b/>
          <w:bCs/>
          <w:sz w:val="24"/>
          <w:szCs w:val="24"/>
        </w:rPr>
        <w:t>│</w:t>
      </w:r>
    </w:p>
    <w:p w14:paraId="6B47B3DA" w14:textId="733DDC7E" w:rsidR="00133BC0" w:rsidRPr="00133BC0" w:rsidRDefault="00133BC0" w:rsidP="00133BC0">
      <w:pPr>
        <w:jc w:val="center"/>
        <w:rPr>
          <w:b/>
          <w:bCs/>
          <w:sz w:val="24"/>
          <w:szCs w:val="24"/>
        </w:rPr>
      </w:pPr>
      <w:r w:rsidRPr="00133BC0">
        <w:rPr>
          <w:b/>
          <w:bCs/>
          <w:sz w:val="24"/>
          <w:szCs w:val="24"/>
        </w:rPr>
        <w:t>Ground Control Station (GCS)</w:t>
      </w:r>
    </w:p>
    <w:p w14:paraId="38CBA82C" w14:textId="2740B301" w:rsidR="00133BC0" w:rsidRPr="00133BC0" w:rsidRDefault="00133BC0" w:rsidP="00133BC0">
      <w:pPr>
        <w:jc w:val="center"/>
        <w:rPr>
          <w:b/>
          <w:bCs/>
          <w:sz w:val="24"/>
          <w:szCs w:val="24"/>
        </w:rPr>
      </w:pPr>
      <w:r w:rsidRPr="00133BC0">
        <w:rPr>
          <w:b/>
          <w:bCs/>
          <w:sz w:val="24"/>
          <w:szCs w:val="24"/>
        </w:rPr>
        <w:t>│</w:t>
      </w:r>
    </w:p>
    <w:p w14:paraId="77FF667D" w14:textId="781FF01F" w:rsidR="00133BC0" w:rsidRPr="00133BC0" w:rsidRDefault="00133BC0" w:rsidP="00133BC0">
      <w:pPr>
        <w:jc w:val="center"/>
        <w:rPr>
          <w:b/>
          <w:bCs/>
          <w:sz w:val="24"/>
          <w:szCs w:val="24"/>
        </w:rPr>
      </w:pPr>
      <w:r w:rsidRPr="00133BC0">
        <w:rPr>
          <w:b/>
          <w:bCs/>
          <w:sz w:val="24"/>
          <w:szCs w:val="24"/>
        </w:rPr>
        <w:t>│</w:t>
      </w:r>
    </w:p>
    <w:p w14:paraId="1C0BC6B1" w14:textId="7C4BCF64" w:rsidR="00133BC0" w:rsidRPr="00133BC0" w:rsidRDefault="00133BC0" w:rsidP="00133BC0">
      <w:pPr>
        <w:jc w:val="center"/>
        <w:rPr>
          <w:b/>
          <w:bCs/>
          <w:sz w:val="24"/>
          <w:szCs w:val="24"/>
        </w:rPr>
      </w:pPr>
      <w:r w:rsidRPr="00133BC0">
        <w:rPr>
          <w:b/>
          <w:bCs/>
          <w:sz w:val="24"/>
          <w:szCs w:val="24"/>
        </w:rPr>
        <w:t>Mission Operators</w:t>
      </w:r>
    </w:p>
    <w:p w14:paraId="0AD242C1" w14:textId="03603288" w:rsidR="00133BC0" w:rsidRPr="00133BC0" w:rsidRDefault="00133BC0" w:rsidP="00133BC0">
      <w:pPr>
        <w:jc w:val="center"/>
        <w:rPr>
          <w:b/>
          <w:bCs/>
          <w:sz w:val="24"/>
          <w:szCs w:val="24"/>
        </w:rPr>
      </w:pPr>
      <w:r w:rsidRPr="00133BC0">
        <w:rPr>
          <w:b/>
          <w:bCs/>
          <w:sz w:val="24"/>
          <w:szCs w:val="24"/>
        </w:rPr>
        <w:t>│</w:t>
      </w:r>
    </w:p>
    <w:p w14:paraId="3F57A068" w14:textId="1C7F40FC" w:rsidR="00133BC0" w:rsidRPr="00133BC0" w:rsidRDefault="00133BC0" w:rsidP="00133BC0">
      <w:pPr>
        <w:jc w:val="center"/>
        <w:rPr>
          <w:b/>
          <w:bCs/>
          <w:sz w:val="24"/>
          <w:szCs w:val="24"/>
        </w:rPr>
      </w:pPr>
      <w:r w:rsidRPr="00133BC0">
        <w:rPr>
          <w:b/>
          <w:bCs/>
          <w:sz w:val="24"/>
          <w:szCs w:val="24"/>
        </w:rPr>
        <w:t>│</w:t>
      </w:r>
    </w:p>
    <w:p w14:paraId="7EAEE8B5" w14:textId="2798A8E8" w:rsidR="005C3C32" w:rsidRDefault="00133BC0" w:rsidP="00133BC0">
      <w:pPr>
        <w:rPr>
          <w:b/>
          <w:bCs/>
          <w:sz w:val="24"/>
          <w:szCs w:val="24"/>
        </w:rPr>
      </w:pPr>
      <w:r w:rsidRPr="00133BC0">
        <w:rPr>
          <w:b/>
          <w:bCs/>
          <w:sz w:val="24"/>
          <w:szCs w:val="24"/>
        </w:rPr>
        <w:t xml:space="preserve">             </w:t>
      </w:r>
      <w:r w:rsidRPr="00133BC0">
        <w:rPr>
          <w:b/>
          <w:bCs/>
          <w:sz w:val="24"/>
          <w:szCs w:val="24"/>
        </w:rPr>
        <w:t xml:space="preserve">                                               </w:t>
      </w:r>
      <w:r w:rsidRPr="00133BC0">
        <w:rPr>
          <w:b/>
          <w:bCs/>
          <w:sz w:val="24"/>
          <w:szCs w:val="24"/>
        </w:rPr>
        <w:t xml:space="preserve"> Intelligence &amp; Decisions</w:t>
      </w:r>
    </w:p>
    <w:p w14:paraId="010CCC8A" w14:textId="77777777" w:rsidR="00133BC0" w:rsidRDefault="00133BC0" w:rsidP="00133BC0">
      <w:pPr>
        <w:rPr>
          <w:b/>
          <w:bCs/>
          <w:sz w:val="24"/>
          <w:szCs w:val="24"/>
        </w:rPr>
      </w:pPr>
    </w:p>
    <w:p w14:paraId="62D72C6A" w14:textId="77777777" w:rsidR="00133BC0" w:rsidRDefault="00133BC0" w:rsidP="00133BC0">
      <w:pPr>
        <w:rPr>
          <w:b/>
          <w:bCs/>
          <w:sz w:val="24"/>
          <w:szCs w:val="24"/>
        </w:rPr>
      </w:pPr>
    </w:p>
    <w:p w14:paraId="058F0119" w14:textId="77777777" w:rsidR="00133BC0" w:rsidRDefault="00133BC0" w:rsidP="00133BC0">
      <w:pPr>
        <w:rPr>
          <w:b/>
          <w:bCs/>
          <w:sz w:val="24"/>
          <w:szCs w:val="24"/>
        </w:rPr>
      </w:pPr>
    </w:p>
    <w:p w14:paraId="02C4F772" w14:textId="0CDAE5D4" w:rsidR="00BD5906" w:rsidRDefault="00133BC0" w:rsidP="00BD5906">
      <w:pPr>
        <w:spacing w:after="0"/>
        <w:rPr>
          <w:sz w:val="24"/>
          <w:szCs w:val="24"/>
        </w:rPr>
      </w:pPr>
      <w:r>
        <w:rPr>
          <w:b/>
          <w:bCs/>
          <w:sz w:val="24"/>
          <w:szCs w:val="24"/>
        </w:rPr>
        <w:lastRenderedPageBreak/>
        <w:t xml:space="preserve">The telemetry data that we need completely depends on the type of </w:t>
      </w:r>
      <w:r w:rsidR="00BD5906">
        <w:rPr>
          <w:b/>
          <w:bCs/>
          <w:sz w:val="24"/>
          <w:szCs w:val="24"/>
        </w:rPr>
        <w:t xml:space="preserve">UAV. For our domain, we are collecting telemetry data from multirotor </w:t>
      </w:r>
      <w:r w:rsidR="00BD5906">
        <w:rPr>
          <w:b/>
          <w:bCs/>
          <w:sz w:val="24"/>
          <w:szCs w:val="24"/>
        </w:rPr>
        <w:br/>
      </w:r>
      <w:r w:rsidR="00BD5906">
        <w:rPr>
          <w:sz w:val="24"/>
          <w:szCs w:val="24"/>
        </w:rPr>
        <w:t>The missions in which tactical multirotor UAVs are used are</w:t>
      </w:r>
      <w:r w:rsidR="00BD5906">
        <w:rPr>
          <w:sz w:val="24"/>
          <w:szCs w:val="24"/>
        </w:rPr>
        <w:br/>
      </w:r>
      <w:r w:rsidR="00BD5906" w:rsidRPr="00BD5906">
        <w:rPr>
          <w:sz w:val="24"/>
          <w:szCs w:val="24"/>
        </w:rPr>
        <w:t xml:space="preserve">Tactical surveillance </w:t>
      </w:r>
    </w:p>
    <w:p w14:paraId="41A308A4" w14:textId="77777777" w:rsidR="00BD5906" w:rsidRDefault="00BD5906" w:rsidP="00BD5906">
      <w:pPr>
        <w:spacing w:after="0"/>
        <w:rPr>
          <w:sz w:val="24"/>
          <w:szCs w:val="24"/>
        </w:rPr>
      </w:pPr>
      <w:r w:rsidRPr="00BD5906">
        <w:rPr>
          <w:sz w:val="24"/>
          <w:szCs w:val="24"/>
        </w:rPr>
        <w:t xml:space="preserve">Border surveillance </w:t>
      </w:r>
    </w:p>
    <w:p w14:paraId="614BB862" w14:textId="77777777" w:rsidR="00BD5906" w:rsidRDefault="00BD5906" w:rsidP="00BD5906">
      <w:pPr>
        <w:spacing w:after="0"/>
        <w:rPr>
          <w:sz w:val="24"/>
          <w:szCs w:val="24"/>
        </w:rPr>
      </w:pPr>
      <w:r w:rsidRPr="00BD5906">
        <w:rPr>
          <w:sz w:val="24"/>
          <w:szCs w:val="24"/>
        </w:rPr>
        <w:t xml:space="preserve">Reconnaissance </w:t>
      </w:r>
    </w:p>
    <w:p w14:paraId="1D6CA17A" w14:textId="77777777" w:rsidR="00BD5906" w:rsidRDefault="00BD5906" w:rsidP="00BD5906">
      <w:pPr>
        <w:spacing w:after="0"/>
        <w:rPr>
          <w:sz w:val="24"/>
          <w:szCs w:val="24"/>
        </w:rPr>
      </w:pPr>
      <w:r w:rsidRPr="00BD5906">
        <w:rPr>
          <w:sz w:val="24"/>
          <w:szCs w:val="24"/>
        </w:rPr>
        <w:t xml:space="preserve">Correcting artillery fire </w:t>
      </w:r>
    </w:p>
    <w:p w14:paraId="12DE1DAC" w14:textId="30ED5F45" w:rsidR="00133BC0" w:rsidRPr="00133BC0" w:rsidRDefault="00BD5906" w:rsidP="00BD5906">
      <w:pPr>
        <w:spacing w:after="0"/>
        <w:rPr>
          <w:sz w:val="24"/>
          <w:szCs w:val="24"/>
        </w:rPr>
      </w:pPr>
      <w:r w:rsidRPr="00BD5906">
        <w:rPr>
          <w:sz w:val="24"/>
          <w:szCs w:val="24"/>
        </w:rPr>
        <w:t>Artillery support</w:t>
      </w:r>
    </w:p>
    <w:sectPr w:rsidR="00133BC0" w:rsidRPr="0013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3114E"/>
    <w:multiLevelType w:val="hybridMultilevel"/>
    <w:tmpl w:val="33968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735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0E"/>
    <w:rsid w:val="00037DA5"/>
    <w:rsid w:val="00082217"/>
    <w:rsid w:val="00133BC0"/>
    <w:rsid w:val="00240519"/>
    <w:rsid w:val="003278B9"/>
    <w:rsid w:val="005526DA"/>
    <w:rsid w:val="00574169"/>
    <w:rsid w:val="005B66B6"/>
    <w:rsid w:val="005C3C32"/>
    <w:rsid w:val="005F2D34"/>
    <w:rsid w:val="00632FA0"/>
    <w:rsid w:val="008F44BE"/>
    <w:rsid w:val="00A20BE5"/>
    <w:rsid w:val="00B5109A"/>
    <w:rsid w:val="00BD5906"/>
    <w:rsid w:val="00C4727E"/>
    <w:rsid w:val="00CA12EF"/>
    <w:rsid w:val="00E86E3E"/>
    <w:rsid w:val="00EE7194"/>
    <w:rsid w:val="00F4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5E22"/>
  <w15:chartTrackingRefBased/>
  <w15:docId w15:val="{30935E35-4DCA-42B0-BA0D-1AB26C6E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D0E"/>
    <w:rPr>
      <w:rFonts w:eastAsiaTheme="majorEastAsia" w:cstheme="majorBidi"/>
      <w:color w:val="272727" w:themeColor="text1" w:themeTint="D8"/>
    </w:rPr>
  </w:style>
  <w:style w:type="paragraph" w:styleId="Title">
    <w:name w:val="Title"/>
    <w:basedOn w:val="Normal"/>
    <w:next w:val="Normal"/>
    <w:link w:val="TitleChar"/>
    <w:uiPriority w:val="10"/>
    <w:qFormat/>
    <w:rsid w:val="00F4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D0E"/>
    <w:pPr>
      <w:spacing w:before="160"/>
      <w:jc w:val="center"/>
    </w:pPr>
    <w:rPr>
      <w:i/>
      <w:iCs/>
      <w:color w:val="404040" w:themeColor="text1" w:themeTint="BF"/>
    </w:rPr>
  </w:style>
  <w:style w:type="character" w:customStyle="1" w:styleId="QuoteChar">
    <w:name w:val="Quote Char"/>
    <w:basedOn w:val="DefaultParagraphFont"/>
    <w:link w:val="Quote"/>
    <w:uiPriority w:val="29"/>
    <w:rsid w:val="00F41D0E"/>
    <w:rPr>
      <w:i/>
      <w:iCs/>
      <w:color w:val="404040" w:themeColor="text1" w:themeTint="BF"/>
    </w:rPr>
  </w:style>
  <w:style w:type="paragraph" w:styleId="ListParagraph">
    <w:name w:val="List Paragraph"/>
    <w:basedOn w:val="Normal"/>
    <w:uiPriority w:val="34"/>
    <w:qFormat/>
    <w:rsid w:val="00F41D0E"/>
    <w:pPr>
      <w:ind w:left="720"/>
      <w:contextualSpacing/>
    </w:pPr>
  </w:style>
  <w:style w:type="character" w:styleId="IntenseEmphasis">
    <w:name w:val="Intense Emphasis"/>
    <w:basedOn w:val="DefaultParagraphFont"/>
    <w:uiPriority w:val="21"/>
    <w:qFormat/>
    <w:rsid w:val="00F41D0E"/>
    <w:rPr>
      <w:i/>
      <w:iCs/>
      <w:color w:val="2F5496" w:themeColor="accent1" w:themeShade="BF"/>
    </w:rPr>
  </w:style>
  <w:style w:type="paragraph" w:styleId="IntenseQuote">
    <w:name w:val="Intense Quote"/>
    <w:basedOn w:val="Normal"/>
    <w:next w:val="Normal"/>
    <w:link w:val="IntenseQuoteChar"/>
    <w:uiPriority w:val="30"/>
    <w:qFormat/>
    <w:rsid w:val="00F41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D0E"/>
    <w:rPr>
      <w:i/>
      <w:iCs/>
      <w:color w:val="2F5496" w:themeColor="accent1" w:themeShade="BF"/>
    </w:rPr>
  </w:style>
  <w:style w:type="character" w:styleId="IntenseReference">
    <w:name w:val="Intense Reference"/>
    <w:basedOn w:val="DefaultParagraphFont"/>
    <w:uiPriority w:val="32"/>
    <w:qFormat/>
    <w:rsid w:val="00F41D0E"/>
    <w:rPr>
      <w:b/>
      <w:bCs/>
      <w:smallCaps/>
      <w:color w:val="2F5496" w:themeColor="accent1" w:themeShade="BF"/>
      <w:spacing w:val="5"/>
    </w:rPr>
  </w:style>
  <w:style w:type="character" w:styleId="Hyperlink">
    <w:name w:val="Hyperlink"/>
    <w:basedOn w:val="DefaultParagraphFont"/>
    <w:uiPriority w:val="99"/>
    <w:unhideWhenUsed/>
    <w:rsid w:val="00CA12EF"/>
    <w:rPr>
      <w:color w:val="0563C1" w:themeColor="hyperlink"/>
      <w:u w:val="single"/>
    </w:rPr>
  </w:style>
  <w:style w:type="character" w:styleId="UnresolvedMention">
    <w:name w:val="Unresolved Mention"/>
    <w:basedOn w:val="DefaultParagraphFont"/>
    <w:uiPriority w:val="99"/>
    <w:semiHidden/>
    <w:unhideWhenUsed/>
    <w:rsid w:val="00CA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youtu.be/u-LfLW9Kgis?si=5B_r8RkIXEZgbcOl" TargetMode="External"/><Relationship Id="rId4" Type="http://schemas.openxmlformats.org/officeDocument/2006/relationships/webSettings" Target="webSettings.xml"/><Relationship Id="rId9" Type="http://schemas.openxmlformats.org/officeDocument/2006/relationships/hyperlink" Target="https://youtu.be/sxaEaXcuQA4?si=bIJXmpQpakX7-P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5</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Chavan</dc:creator>
  <cp:keywords/>
  <dc:description/>
  <cp:lastModifiedBy>Vedant Chavan</cp:lastModifiedBy>
  <cp:revision>4</cp:revision>
  <dcterms:created xsi:type="dcterms:W3CDTF">2026-07-11T13:31:00Z</dcterms:created>
  <dcterms:modified xsi:type="dcterms:W3CDTF">2026-07-11T21:52:00Z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9909623c-7566-4147-ab19-ff834e445984</vt:lpwstr>
  </property>
</Properties>
</file>